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DDC5" w14:textId="49BC6B9A" w:rsidR="0088658F" w:rsidRDefault="0088658F" w:rsidP="0088658F">
      <w:pPr>
        <w:jc w:val="right"/>
        <w:rPr>
          <w:b/>
          <w:sz w:val="28"/>
          <w:szCs w:val="28"/>
        </w:rPr>
      </w:pPr>
      <w:r w:rsidRPr="0088658F">
        <w:rPr>
          <w:b/>
          <w:sz w:val="28"/>
          <w:szCs w:val="28"/>
        </w:rPr>
        <w:t>Shrut Makde</w:t>
      </w:r>
    </w:p>
    <w:p w14:paraId="586BCC54" w14:textId="77777777" w:rsidR="0088658F" w:rsidRPr="0088658F" w:rsidRDefault="0088658F" w:rsidP="0088658F">
      <w:pPr>
        <w:jc w:val="right"/>
        <w:rPr>
          <w:b/>
          <w:sz w:val="28"/>
          <w:szCs w:val="28"/>
        </w:rPr>
      </w:pPr>
    </w:p>
    <w:p w14:paraId="18667D76" w14:textId="704682EE" w:rsidR="005A6C2E" w:rsidRDefault="00A658B0" w:rsidP="00257268">
      <w:pPr>
        <w:jc w:val="center"/>
      </w:pPr>
      <w:r>
        <w:rPr>
          <w:noProof/>
        </w:rPr>
        <w:drawing>
          <wp:inline distT="0" distB="0" distL="0" distR="0" wp14:anchorId="23BA2901" wp14:editId="232D79E5">
            <wp:extent cx="5859780" cy="6077964"/>
            <wp:effectExtent l="0" t="0" r="7620" b="0"/>
            <wp:docPr id="694144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9875" cy="6088435"/>
                    </a:xfrm>
                    <a:prstGeom prst="rect">
                      <a:avLst/>
                    </a:prstGeom>
                    <a:noFill/>
                    <a:ln>
                      <a:noFill/>
                    </a:ln>
                  </pic:spPr>
                </pic:pic>
              </a:graphicData>
            </a:graphic>
          </wp:inline>
        </w:drawing>
      </w:r>
    </w:p>
    <w:p w14:paraId="6A8000C0" w14:textId="77777777" w:rsidR="00A658B0" w:rsidRDefault="00A658B0"/>
    <w:p w14:paraId="666334D2" w14:textId="3287D736" w:rsidR="00A658B0" w:rsidRDefault="00A658B0" w:rsidP="00A658B0">
      <w:pPr>
        <w:pStyle w:val="ListParagraph"/>
        <w:numPr>
          <w:ilvl w:val="0"/>
          <w:numId w:val="1"/>
        </w:numPr>
        <w:rPr>
          <w:b/>
          <w:bCs/>
          <w:sz w:val="32"/>
          <w:szCs w:val="32"/>
          <w:lang w:val="en-US"/>
        </w:rPr>
      </w:pPr>
      <w:r>
        <w:rPr>
          <w:b/>
          <w:bCs/>
          <w:sz w:val="32"/>
          <w:szCs w:val="32"/>
          <w:lang w:val="en-US"/>
        </w:rPr>
        <w:t>Three tier architecture:</w:t>
      </w:r>
    </w:p>
    <w:p w14:paraId="68AFA68B" w14:textId="5B2D6229" w:rsidR="00A658B0" w:rsidRPr="00A658B0" w:rsidRDefault="00A658B0" w:rsidP="00A658B0">
      <w:pPr>
        <w:pStyle w:val="ListParagraph"/>
        <w:numPr>
          <w:ilvl w:val="0"/>
          <w:numId w:val="2"/>
        </w:numPr>
        <w:rPr>
          <w:b/>
          <w:bCs/>
          <w:sz w:val="28"/>
          <w:szCs w:val="28"/>
          <w:lang w:val="en-US"/>
        </w:rPr>
      </w:pPr>
      <w:r w:rsidRPr="00A658B0">
        <w:rPr>
          <w:b/>
          <w:bCs/>
          <w:sz w:val="28"/>
          <w:szCs w:val="28"/>
          <w:lang w:val="en-US"/>
        </w:rPr>
        <w:t>Frontend:</w:t>
      </w:r>
      <w:r>
        <w:rPr>
          <w:b/>
          <w:bCs/>
          <w:sz w:val="28"/>
          <w:szCs w:val="28"/>
          <w:lang w:val="en-US"/>
        </w:rPr>
        <w:t xml:space="preserve"> </w:t>
      </w:r>
      <w:r>
        <w:rPr>
          <w:sz w:val="28"/>
          <w:szCs w:val="28"/>
          <w:lang w:val="en-US"/>
        </w:rPr>
        <w:t>Configure an Amazon S3 bucket to host frontend components (HTML, CSS, JavaScript) for static website hosting and make it publicly accessible.</w:t>
      </w:r>
    </w:p>
    <w:p w14:paraId="7C0F2FD0" w14:textId="71E09945" w:rsidR="00A658B0" w:rsidRPr="00A658B0" w:rsidRDefault="00A658B0" w:rsidP="00A658B0">
      <w:pPr>
        <w:pStyle w:val="ListParagraph"/>
        <w:numPr>
          <w:ilvl w:val="0"/>
          <w:numId w:val="2"/>
        </w:numPr>
        <w:rPr>
          <w:b/>
          <w:bCs/>
          <w:sz w:val="28"/>
          <w:szCs w:val="28"/>
          <w:lang w:val="en-US"/>
        </w:rPr>
      </w:pPr>
      <w:r>
        <w:rPr>
          <w:b/>
          <w:bCs/>
          <w:sz w:val="28"/>
          <w:szCs w:val="28"/>
          <w:lang w:val="en-US"/>
        </w:rPr>
        <w:t>Backend:</w:t>
      </w:r>
      <w:r>
        <w:rPr>
          <w:sz w:val="28"/>
          <w:szCs w:val="28"/>
          <w:lang w:val="en-US"/>
        </w:rPr>
        <w:t xml:space="preserve"> Replacing the Apache web serve and Java application and deploying it through and Amazon Elastic Beanstalk environment. Java </w:t>
      </w:r>
      <w:r>
        <w:rPr>
          <w:sz w:val="28"/>
          <w:szCs w:val="28"/>
          <w:lang w:val="en-US"/>
        </w:rPr>
        <w:lastRenderedPageBreak/>
        <w:t xml:space="preserve">application is </w:t>
      </w:r>
      <w:proofErr w:type="spellStart"/>
      <w:r>
        <w:rPr>
          <w:sz w:val="28"/>
          <w:szCs w:val="28"/>
          <w:lang w:val="en-US"/>
        </w:rPr>
        <w:t>dockerized</w:t>
      </w:r>
      <w:proofErr w:type="spellEnd"/>
      <w:r>
        <w:rPr>
          <w:sz w:val="28"/>
          <w:szCs w:val="28"/>
          <w:lang w:val="en-US"/>
        </w:rPr>
        <w:t xml:space="preserve"> and deployed as containerized application in Elastic Beanstalk container. </w:t>
      </w:r>
    </w:p>
    <w:p w14:paraId="2055F6A5" w14:textId="4AB7B0B3" w:rsidR="00A658B0" w:rsidRDefault="00A658B0" w:rsidP="00257268">
      <w:pPr>
        <w:pStyle w:val="ListParagraph"/>
        <w:numPr>
          <w:ilvl w:val="0"/>
          <w:numId w:val="2"/>
        </w:numPr>
        <w:rPr>
          <w:sz w:val="28"/>
          <w:szCs w:val="28"/>
          <w:lang w:val="en-US"/>
        </w:rPr>
      </w:pPr>
      <w:r>
        <w:rPr>
          <w:b/>
          <w:bCs/>
          <w:sz w:val="28"/>
          <w:szCs w:val="28"/>
          <w:lang w:val="en-US"/>
        </w:rPr>
        <w:t>Database:</w:t>
      </w:r>
      <w:r>
        <w:rPr>
          <w:sz w:val="28"/>
          <w:szCs w:val="28"/>
          <w:lang w:val="en-US"/>
        </w:rPr>
        <w:t xml:space="preserve"> Replace the MySQL database </w:t>
      </w:r>
      <w:r w:rsidR="00257268">
        <w:rPr>
          <w:sz w:val="28"/>
          <w:szCs w:val="28"/>
          <w:lang w:val="en-US"/>
        </w:rPr>
        <w:t>by creating an</w:t>
      </w:r>
      <w:r>
        <w:rPr>
          <w:sz w:val="28"/>
          <w:szCs w:val="28"/>
          <w:lang w:val="en-US"/>
        </w:rPr>
        <w:t xml:space="preserve"> Amazon RDS instance </w:t>
      </w:r>
      <w:r w:rsidR="00257268">
        <w:rPr>
          <w:sz w:val="28"/>
          <w:szCs w:val="28"/>
          <w:lang w:val="en-US"/>
        </w:rPr>
        <w:t>running MySQL and migrate all the data and schema and update the configuration of the backend application and connect it to the RDS instance.</w:t>
      </w:r>
    </w:p>
    <w:p w14:paraId="745F95C6" w14:textId="77777777" w:rsidR="00257268" w:rsidRDefault="00257268" w:rsidP="00257268">
      <w:pPr>
        <w:rPr>
          <w:sz w:val="28"/>
          <w:szCs w:val="28"/>
          <w:lang w:val="en-US"/>
        </w:rPr>
      </w:pPr>
    </w:p>
    <w:p w14:paraId="5F38543E" w14:textId="33FB226D" w:rsidR="00257268" w:rsidRPr="00257268" w:rsidRDefault="00257268" w:rsidP="00257268">
      <w:pPr>
        <w:pStyle w:val="ListParagraph"/>
        <w:numPr>
          <w:ilvl w:val="0"/>
          <w:numId w:val="1"/>
        </w:numPr>
        <w:rPr>
          <w:b/>
          <w:bCs/>
          <w:sz w:val="32"/>
          <w:szCs w:val="32"/>
          <w:lang w:val="en-US"/>
        </w:rPr>
      </w:pPr>
      <w:r>
        <w:rPr>
          <w:b/>
          <w:bCs/>
          <w:sz w:val="32"/>
          <w:szCs w:val="32"/>
          <w:lang w:val="en-US"/>
        </w:rPr>
        <w:t>Data analytics workload:</w:t>
      </w:r>
      <w:r>
        <w:rPr>
          <w:b/>
          <w:bCs/>
          <w:sz w:val="32"/>
          <w:szCs w:val="32"/>
          <w:lang w:val="en-US"/>
        </w:rPr>
        <w:br/>
      </w:r>
      <w:r>
        <w:rPr>
          <w:b/>
          <w:bCs/>
          <w:sz w:val="28"/>
          <w:szCs w:val="28"/>
          <w:lang w:val="en-US"/>
        </w:rPr>
        <w:t xml:space="preserve">a. Apache Hadoop: </w:t>
      </w:r>
      <w:r>
        <w:rPr>
          <w:sz w:val="28"/>
          <w:szCs w:val="28"/>
          <w:lang w:val="en-US"/>
        </w:rPr>
        <w:t xml:space="preserve">As per the instructions provided, </w:t>
      </w:r>
      <w:proofErr w:type="gramStart"/>
      <w:r>
        <w:rPr>
          <w:sz w:val="28"/>
          <w:szCs w:val="28"/>
          <w:lang w:val="en-US"/>
        </w:rPr>
        <w:t>We</w:t>
      </w:r>
      <w:proofErr w:type="gramEnd"/>
      <w:r>
        <w:rPr>
          <w:sz w:val="28"/>
          <w:szCs w:val="28"/>
          <w:lang w:val="en-US"/>
        </w:rPr>
        <w:t xml:space="preserve"> can replace the on-premises Apache Hadoop clusters and use Amazon EMR (Elastic MapReduce) cluster instead and configure it with necessary storage (either by using amazon S3 or HDFS) to store the input and the output data.</w:t>
      </w:r>
      <w:r>
        <w:rPr>
          <w:sz w:val="28"/>
          <w:szCs w:val="28"/>
          <w:lang w:val="en-US"/>
        </w:rPr>
        <w:br/>
      </w:r>
      <w:r>
        <w:rPr>
          <w:b/>
          <w:bCs/>
          <w:sz w:val="28"/>
          <w:szCs w:val="28"/>
          <w:lang w:val="en-US"/>
        </w:rPr>
        <w:t xml:space="preserve">b. Visualization Tools: </w:t>
      </w:r>
      <w:r>
        <w:rPr>
          <w:sz w:val="28"/>
          <w:szCs w:val="28"/>
          <w:lang w:val="en-US"/>
        </w:rPr>
        <w:t xml:space="preserve">Amazon </w:t>
      </w:r>
      <w:proofErr w:type="spellStart"/>
      <w:r>
        <w:rPr>
          <w:sz w:val="28"/>
          <w:szCs w:val="28"/>
          <w:lang w:val="en-US"/>
        </w:rPr>
        <w:t>QuickSight</w:t>
      </w:r>
      <w:proofErr w:type="spellEnd"/>
      <w:r>
        <w:rPr>
          <w:sz w:val="28"/>
          <w:szCs w:val="28"/>
          <w:lang w:val="en-US"/>
        </w:rPr>
        <w:t xml:space="preserve"> can be used that is also compatible with EMR to derive insights of the operations/</w:t>
      </w:r>
      <w:proofErr w:type="spellStart"/>
      <w:r>
        <w:rPr>
          <w:sz w:val="28"/>
          <w:szCs w:val="28"/>
          <w:lang w:val="en-US"/>
        </w:rPr>
        <w:t>analysed</w:t>
      </w:r>
      <w:proofErr w:type="spellEnd"/>
      <w:r>
        <w:rPr>
          <w:sz w:val="28"/>
          <w:szCs w:val="28"/>
          <w:lang w:val="en-US"/>
        </w:rPr>
        <w:t xml:space="preserve"> data and to create visualizations and dashboards.</w:t>
      </w:r>
    </w:p>
    <w:sectPr w:rsidR="00257268" w:rsidRPr="0025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B7E5E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4972B1"/>
    <w:multiLevelType w:val="hybridMultilevel"/>
    <w:tmpl w:val="883E2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E14B2B"/>
    <w:multiLevelType w:val="hybridMultilevel"/>
    <w:tmpl w:val="A70CEA6A"/>
    <w:lvl w:ilvl="0" w:tplc="7C44C1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53965787">
    <w:abstractNumId w:val="1"/>
  </w:num>
  <w:num w:numId="2" w16cid:durableId="1572812644">
    <w:abstractNumId w:val="2"/>
  </w:num>
  <w:num w:numId="3" w16cid:durableId="1282884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9B"/>
    <w:rsid w:val="00257268"/>
    <w:rsid w:val="002841C9"/>
    <w:rsid w:val="005A6C2E"/>
    <w:rsid w:val="0088658F"/>
    <w:rsid w:val="00A658B0"/>
    <w:rsid w:val="00E71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51AE"/>
  <w15:chartTrackingRefBased/>
  <w15:docId w15:val="{539EEE1A-2DB9-42D8-8C1B-6D0034D4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8B0"/>
    <w:pPr>
      <w:ind w:left="720"/>
      <w:contextualSpacing/>
    </w:pPr>
  </w:style>
  <w:style w:type="paragraph" w:styleId="ListBullet">
    <w:name w:val="List Bullet"/>
    <w:basedOn w:val="Normal"/>
    <w:uiPriority w:val="99"/>
    <w:unhideWhenUsed/>
    <w:rsid w:val="0088658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 MAKDE</dc:creator>
  <cp:keywords/>
  <dc:description/>
  <cp:lastModifiedBy>SHRUT MAKDE</cp:lastModifiedBy>
  <cp:revision>3</cp:revision>
  <dcterms:created xsi:type="dcterms:W3CDTF">2023-06-16T20:12:00Z</dcterms:created>
  <dcterms:modified xsi:type="dcterms:W3CDTF">2023-06-16T20:34:00Z</dcterms:modified>
</cp:coreProperties>
</file>