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C6B646" w14:textId="6C9755A7" w:rsidR="00DD1503" w:rsidRDefault="00DD1503">
      <w:r>
        <w:t xml:space="preserve">About the dataset: </w:t>
      </w:r>
      <w:hyperlink r:id="rId4" w:history="1">
        <w:r w:rsidRPr="0014268D">
          <w:rPr>
            <w:rStyle w:val="Hyperlink"/>
          </w:rPr>
          <w:t>http://start.umd.edu/gtd/downloads/Codebook.pdf</w:t>
        </w:r>
      </w:hyperlink>
    </w:p>
    <w:p w14:paraId="2D5319E9" w14:textId="3E4E6AC0" w:rsidR="00DD1503" w:rsidRDefault="00813A1F">
      <w:r>
        <w:t>Data origin:</w:t>
      </w:r>
      <w:r w:rsidR="001B7E93" w:rsidRPr="001B7E93">
        <w:t xml:space="preserve"> </w:t>
      </w:r>
      <w:hyperlink r:id="rId5" w:history="1">
        <w:r w:rsidR="001B7E93" w:rsidRPr="0014268D">
          <w:rPr>
            <w:rStyle w:val="Hyperlink"/>
          </w:rPr>
          <w:t>https://www.kaggle.com/START-UMD/gtd</w:t>
        </w:r>
      </w:hyperlink>
      <w:r w:rsidR="001B7E93">
        <w:t xml:space="preserve"> </w:t>
      </w:r>
    </w:p>
    <w:p w14:paraId="5E5926A4" w14:textId="063EA3F6" w:rsidR="006E7087" w:rsidRDefault="00206E1C">
      <w:r>
        <w:rPr>
          <w:noProof/>
        </w:rPr>
        <w:drawing>
          <wp:inline distT="0" distB="0" distL="0" distR="0" wp14:anchorId="3D5F72FB" wp14:editId="5A94FEAE">
            <wp:extent cx="5943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B51">
        <w:rPr>
          <w:noProof/>
        </w:rPr>
        <w:drawing>
          <wp:inline distT="0" distB="0" distL="0" distR="0" wp14:anchorId="2C24C226" wp14:editId="26036E00">
            <wp:extent cx="5943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A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91259" wp14:editId="6146EC69">
            <wp:extent cx="59436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A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E249F" wp14:editId="0117BE88">
            <wp:extent cx="59436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A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AA76B" wp14:editId="1C3DFA5C">
            <wp:extent cx="5943600" cy="3655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ill_ED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68B" w14:textId="6639CAC6" w:rsidR="00206E1C" w:rsidRDefault="00206E1C">
      <w:r>
        <w:t>EDA analysis:</w:t>
      </w:r>
      <w:r w:rsidR="003B12E6">
        <w:t xml:space="preserve"> </w:t>
      </w:r>
    </w:p>
    <w:p w14:paraId="6CF58D12" w14:textId="2351D31C" w:rsidR="00766582" w:rsidRDefault="004F2226">
      <w:r>
        <w:t xml:space="preserve">This dataset of </w:t>
      </w:r>
      <w:r w:rsidR="00437698">
        <w:t>terrorism attack of the world has</w:t>
      </w:r>
      <w:r>
        <w:t xml:space="preserve"> been collected from 1970 to 2016 and it is still updating. </w:t>
      </w:r>
      <w:r w:rsidR="00CF22C1">
        <w:t xml:space="preserve">The </w:t>
      </w:r>
      <w:r w:rsidR="00437698">
        <w:t>dataset</w:t>
      </w:r>
      <w:r>
        <w:t xml:space="preserve"> consist</w:t>
      </w:r>
      <w:r w:rsidR="00437698">
        <w:t>s</w:t>
      </w:r>
      <w:r>
        <w:t xml:space="preserve"> of </w:t>
      </w:r>
      <w:r w:rsidR="00BB0DC8">
        <w:t xml:space="preserve">170350 rows </w:t>
      </w:r>
      <w:r w:rsidR="00437698">
        <w:t xml:space="preserve">and </w:t>
      </w:r>
      <w:r w:rsidR="00BB0DC8">
        <w:t xml:space="preserve">135 </w:t>
      </w:r>
      <w:r w:rsidR="00437698">
        <w:t>rows of data.</w:t>
      </w:r>
      <w:r w:rsidR="00E470D2">
        <w:t xml:space="preserve"> I used R with ggplot2 and investigated the data’s distribution.</w:t>
      </w:r>
      <w:r w:rsidR="00412174">
        <w:t xml:space="preserve"> After ran the summary of data</w:t>
      </w:r>
      <w:r w:rsidR="00E901EF">
        <w:rPr>
          <w:rFonts w:hint="eastAsia"/>
        </w:rPr>
        <w:t xml:space="preserve"> in R</w:t>
      </w:r>
      <w:r w:rsidR="00EF1B71">
        <w:rPr>
          <w:rFonts w:hint="eastAsia"/>
        </w:rPr>
        <w:t>,</w:t>
      </w:r>
      <w:r w:rsidR="00412174">
        <w:t xml:space="preserve"> </w:t>
      </w:r>
      <w:r w:rsidR="00AF0F37">
        <w:rPr>
          <w:rFonts w:hint="eastAsia"/>
        </w:rPr>
        <w:t>the data owns</w:t>
      </w:r>
      <w:r w:rsidR="00412174">
        <w:t xml:space="preserve"> too many attributes to investigate, so I decided to look at the area, </w:t>
      </w:r>
      <w:r w:rsidR="009A42F5">
        <w:t>time, attack types base and</w:t>
      </w:r>
      <w:r w:rsidR="00412174">
        <w:t xml:space="preserve"> the death count.</w:t>
      </w:r>
    </w:p>
    <w:p w14:paraId="576E6AC6" w14:textId="0390CF03" w:rsidR="00206E1C" w:rsidRDefault="00E470D2">
      <w:r>
        <w:t xml:space="preserve">The first graph </w:t>
      </w:r>
      <w:r w:rsidR="0068238F">
        <w:t>is done by looking through the 46 years with the distribution along all the continents</w:t>
      </w:r>
      <w:r w:rsidR="00ED798F">
        <w:t>, and the size and c</w:t>
      </w:r>
      <w:r w:rsidR="001B2933">
        <w:t>olor indicates the death counts (show in the legend).</w:t>
      </w:r>
      <w:r w:rsidR="00BF19C7">
        <w:t xml:space="preserve"> There appears to be three years that had serious terror attack, which is 1994 in Sub-Saharan Africa, 2001 in North America, and 2014 in Middle east &amp; North Africa.</w:t>
      </w:r>
      <w:r w:rsidR="0000047C">
        <w:t xml:space="preserve"> Also, the plot shows that there is a gap year of 1993 with no data been documented.</w:t>
      </w:r>
    </w:p>
    <w:p w14:paraId="12C01A8F" w14:textId="3D7BDD92" w:rsidR="00417767" w:rsidRDefault="006D7E31">
      <w:r>
        <w:t xml:space="preserve">The second graph is done by looking at the year by the </w:t>
      </w:r>
      <w:r w:rsidR="00F82051">
        <w:t xml:space="preserve">attack types with the death count show as </w:t>
      </w:r>
      <w:r w:rsidR="00245BC5">
        <w:t>bubble size and color.</w:t>
      </w:r>
      <w:r w:rsidR="002C4F3F">
        <w:t xml:space="preserve"> The major attack typ</w:t>
      </w:r>
      <w:r w:rsidR="00417767">
        <w:t>es are Bombing and Armed Assault, both of these two type keeps consistent along the years. Hijacking is the type with serious fatalities which is 9/11 in the US.</w:t>
      </w:r>
      <w:r w:rsidR="00877602">
        <w:t xml:space="preserve"> The top three death</w:t>
      </w:r>
      <w:r w:rsidR="002E1624">
        <w:t xml:space="preserve"> count</w:t>
      </w:r>
      <w:r w:rsidR="00877602">
        <w:t xml:space="preserve"> in a year are Hostage Taking, Hijacking and Armed Assault.</w:t>
      </w:r>
    </w:p>
    <w:p w14:paraId="0E4E56FB" w14:textId="4AAB31A9" w:rsidR="00417767" w:rsidRDefault="00417767">
      <w:r>
        <w:t>The third graph</w:t>
      </w:r>
      <w:r w:rsidR="001674F8">
        <w:t xml:space="preserve"> Is taking a deeper look with the attack types and the targets</w:t>
      </w:r>
      <w:r w:rsidR="00EA55C1">
        <w:t xml:space="preserve"> with the death count as size and color.</w:t>
      </w:r>
      <w:r w:rsidR="002E1624">
        <w:t xml:space="preserve"> From the above</w:t>
      </w:r>
      <w:r>
        <w:t xml:space="preserve"> </w:t>
      </w:r>
      <w:proofErr w:type="gramStart"/>
      <w:r w:rsidR="002E1624">
        <w:t>plot</w:t>
      </w:r>
      <w:r w:rsidR="006745D9">
        <w:t>s</w:t>
      </w:r>
      <w:proofErr w:type="gramEnd"/>
      <w:r w:rsidR="002E1624">
        <w:t xml:space="preserve"> I can take a closer look at the target types in these attacks.</w:t>
      </w:r>
      <w:r w:rsidR="005235E7">
        <w:t xml:space="preserve"> Hostage Taking </w:t>
      </w:r>
      <w:r w:rsidR="003B2F78">
        <w:t>often cause a lot of death in private property, police and military. Hijacking has a very ser</w:t>
      </w:r>
      <w:r w:rsidR="00612197">
        <w:t>i</w:t>
      </w:r>
      <w:r w:rsidR="003B2F78">
        <w:t xml:space="preserve">ous incident </w:t>
      </w:r>
      <w:r w:rsidR="002E26D5">
        <w:t>on the priv</w:t>
      </w:r>
      <w:r w:rsidR="003B2F78">
        <w:t>at</w:t>
      </w:r>
      <w:r w:rsidR="002E26D5">
        <w:t>e</w:t>
      </w:r>
      <w:r w:rsidR="003B2F78">
        <w:t xml:space="preserve"> poverty</w:t>
      </w:r>
      <w:r w:rsidR="0026187F">
        <w:t>.</w:t>
      </w:r>
      <w:r w:rsidR="002E5C3B">
        <w:t xml:space="preserve"> Lastly, </w:t>
      </w:r>
      <w:r w:rsidR="00627E9E">
        <w:t xml:space="preserve">Armed Assault </w:t>
      </w:r>
      <w:r w:rsidR="00717A77">
        <w:t>cause serio</w:t>
      </w:r>
      <w:r w:rsidR="006745D9">
        <w:t>u</w:t>
      </w:r>
      <w:r w:rsidR="00717A77">
        <w:t>s fatalities on private property, Government and police.</w:t>
      </w:r>
    </w:p>
    <w:p w14:paraId="5B33FD78" w14:textId="77777777" w:rsidR="00D7653E" w:rsidRDefault="006745D9">
      <w:r>
        <w:t xml:space="preserve">The fourth plot take a deeper look on the continents and the attack types. With </w:t>
      </w:r>
      <w:proofErr w:type="gramStart"/>
      <w:r>
        <w:t>the  serious</w:t>
      </w:r>
      <w:proofErr w:type="gramEnd"/>
      <w:r>
        <w:t xml:space="preserve">  fatalities on the North America, Sub-Saharan Africa, and Middle east a&amp; North Africa.</w:t>
      </w:r>
    </w:p>
    <w:p w14:paraId="1D48E0B8" w14:textId="752CDDB5" w:rsidR="00C648BF" w:rsidRPr="00174927" w:rsidRDefault="00D7653E">
      <w:pPr>
        <w:rPr>
          <w:rFonts w:eastAsia="Times New Roman" w:hint="eastAsia"/>
        </w:rPr>
      </w:pPr>
      <w:r>
        <w:t xml:space="preserve">The last graph </w:t>
      </w:r>
      <w:proofErr w:type="gramStart"/>
      <w:r>
        <w:t>take</w:t>
      </w:r>
      <w:proofErr w:type="gramEnd"/>
      <w:r>
        <w:t xml:space="preserve"> a look at the </w:t>
      </w:r>
      <w:r w:rsidR="00067031">
        <w:t xml:space="preserve">numeric attribute </w:t>
      </w:r>
      <w:r w:rsidR="00FB62AC">
        <w:t>death counts</w:t>
      </w:r>
      <w:r w:rsidR="00067031">
        <w:t>,</w:t>
      </w:r>
      <w:r w:rsidR="00067031" w:rsidRPr="00067031">
        <w:t xml:space="preserve"> </w:t>
      </w:r>
      <w:r w:rsidR="00D35D68">
        <w:t xml:space="preserve">the </w:t>
      </w:r>
      <w:r w:rsidR="00067031" w:rsidRPr="00067031">
        <w:t xml:space="preserve">data of </w:t>
      </w:r>
      <w:r w:rsidR="006E7A79">
        <w:t>nkill</w:t>
      </w:r>
      <w:r w:rsidR="00067031" w:rsidRPr="00067031">
        <w:t xml:space="preserve"> appear to be random. Data not normally distributed, the qqnorm plot trend is </w:t>
      </w:r>
      <w:r w:rsidR="004D353E">
        <w:t>show as nolinear</w:t>
      </w:r>
      <w:r w:rsidR="00067031" w:rsidRPr="00067031">
        <w:t xml:space="preserve"> linear, and the histogram is distributed </w:t>
      </w:r>
      <w:r w:rsidR="004D353E">
        <w:t>on the</w:t>
      </w:r>
      <w:r w:rsidR="00067031" w:rsidRPr="00067031">
        <w:t xml:space="preserve"> lower numbers.</w:t>
      </w:r>
      <w:r w:rsidR="00573104">
        <w:t xml:space="preserve"> The lag plot is more fo</w:t>
      </w:r>
      <w:r w:rsidR="001E2D87">
        <w:t>cus on the lower counts, and the</w:t>
      </w:r>
      <w:r w:rsidR="0002373C">
        <w:t xml:space="preserve"> run sequence shows that there are</w:t>
      </w:r>
      <w:r w:rsidR="006F021C">
        <w:t xml:space="preserve"> several peak</w:t>
      </w:r>
      <w:r w:rsidR="005419BB">
        <w:t>s</w:t>
      </w:r>
      <w:r w:rsidR="006F021C">
        <w:t xml:space="preserve"> of the death coun</w:t>
      </w:r>
      <w:r w:rsidR="001E2D87">
        <w:t>t.</w:t>
      </w:r>
      <w:bookmarkStart w:id="0" w:name="_GoBack"/>
      <w:bookmarkEnd w:id="0"/>
    </w:p>
    <w:sectPr w:rsidR="00C648BF" w:rsidRPr="00174927" w:rsidSect="00E045F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132"/>
    <w:rsid w:val="0000047C"/>
    <w:rsid w:val="0002373C"/>
    <w:rsid w:val="00067031"/>
    <w:rsid w:val="00080970"/>
    <w:rsid w:val="00091B51"/>
    <w:rsid w:val="001674F8"/>
    <w:rsid w:val="00174927"/>
    <w:rsid w:val="001B2933"/>
    <w:rsid w:val="001B7E93"/>
    <w:rsid w:val="001E2D87"/>
    <w:rsid w:val="00206E1C"/>
    <w:rsid w:val="00245BC5"/>
    <w:rsid w:val="0026187F"/>
    <w:rsid w:val="002C4F3F"/>
    <w:rsid w:val="002E1624"/>
    <w:rsid w:val="002E26D5"/>
    <w:rsid w:val="002E5C3B"/>
    <w:rsid w:val="00305364"/>
    <w:rsid w:val="003B12E6"/>
    <w:rsid w:val="003B2F78"/>
    <w:rsid w:val="00410352"/>
    <w:rsid w:val="00412174"/>
    <w:rsid w:val="00417767"/>
    <w:rsid w:val="00437698"/>
    <w:rsid w:val="00444132"/>
    <w:rsid w:val="00491DB2"/>
    <w:rsid w:val="004D353E"/>
    <w:rsid w:val="004F2226"/>
    <w:rsid w:val="005235E7"/>
    <w:rsid w:val="005419BB"/>
    <w:rsid w:val="00573104"/>
    <w:rsid w:val="00612197"/>
    <w:rsid w:val="00627E9E"/>
    <w:rsid w:val="006745D9"/>
    <w:rsid w:val="0068238F"/>
    <w:rsid w:val="006A6080"/>
    <w:rsid w:val="006D7E31"/>
    <w:rsid w:val="006E7087"/>
    <w:rsid w:val="006E7A79"/>
    <w:rsid w:val="006F021C"/>
    <w:rsid w:val="00717A77"/>
    <w:rsid w:val="00766582"/>
    <w:rsid w:val="00813A1F"/>
    <w:rsid w:val="00877602"/>
    <w:rsid w:val="008B1CBA"/>
    <w:rsid w:val="009A42F5"/>
    <w:rsid w:val="00AF0F37"/>
    <w:rsid w:val="00BB0DC8"/>
    <w:rsid w:val="00BF19C7"/>
    <w:rsid w:val="00C648BF"/>
    <w:rsid w:val="00CA323F"/>
    <w:rsid w:val="00CF22C1"/>
    <w:rsid w:val="00D35D68"/>
    <w:rsid w:val="00D7653E"/>
    <w:rsid w:val="00DD1503"/>
    <w:rsid w:val="00E045F1"/>
    <w:rsid w:val="00E470D2"/>
    <w:rsid w:val="00E901EF"/>
    <w:rsid w:val="00EA55C1"/>
    <w:rsid w:val="00ED798F"/>
    <w:rsid w:val="00EF1B71"/>
    <w:rsid w:val="00F82051"/>
    <w:rsid w:val="00FB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514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67031"/>
    <w:rPr>
      <w:rFonts w:ascii="Times New Roman" w:hAnsi="Times New Roman" w:cs="Times New Roman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15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7E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start.umd.edu/gtd/downloads/Codebook.pdf" TargetMode="External"/><Relationship Id="rId5" Type="http://schemas.openxmlformats.org/officeDocument/2006/relationships/hyperlink" Target="https://www.kaggle.com/START-UMD/gtd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365</Words>
  <Characters>2082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52</cp:revision>
  <dcterms:created xsi:type="dcterms:W3CDTF">2017-12-07T20:45:00Z</dcterms:created>
  <dcterms:modified xsi:type="dcterms:W3CDTF">2017-12-08T21:27:00Z</dcterms:modified>
</cp:coreProperties>
</file>