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F97C" w14:textId="77777777" w:rsidR="00B15C53" w:rsidRPr="00A61227" w:rsidRDefault="00B15C53" w:rsidP="00B15C53">
      <w:pPr>
        <w:spacing w:after="0"/>
        <w:ind w:firstLine="709"/>
        <w:jc w:val="both"/>
        <w:rPr>
          <w:lang w:val="en-US"/>
        </w:rPr>
      </w:pPr>
    </w:p>
    <w:p w14:paraId="42D7CDA2" w14:textId="77777777" w:rsidR="00B15C53" w:rsidRPr="00A61227" w:rsidRDefault="00B15C53" w:rsidP="00B15C53">
      <w:pPr>
        <w:spacing w:after="0"/>
        <w:ind w:firstLine="709"/>
        <w:jc w:val="both"/>
        <w:rPr>
          <w:lang w:val="en-US"/>
        </w:rPr>
      </w:pPr>
      <w:r w:rsidRPr="00A61227">
        <w:rPr>
          <w:lang w:val="en-US"/>
        </w:rPr>
        <w:t>Task № 1</w:t>
      </w:r>
    </w:p>
    <w:p w14:paraId="6BF8938B" w14:textId="77777777" w:rsidR="00B15C53" w:rsidRPr="00A61227" w:rsidRDefault="00B15C53" w:rsidP="00B15C53">
      <w:pPr>
        <w:spacing w:after="0"/>
        <w:ind w:firstLine="709"/>
        <w:jc w:val="both"/>
        <w:rPr>
          <w:lang w:val="en-US"/>
        </w:rPr>
      </w:pPr>
    </w:p>
    <w:p w14:paraId="3A413794" w14:textId="77777777" w:rsidR="00B15C53" w:rsidRPr="00A61227" w:rsidRDefault="00B15C53" w:rsidP="00B15C53">
      <w:pPr>
        <w:spacing w:after="0"/>
        <w:ind w:firstLine="709"/>
        <w:jc w:val="both"/>
        <w:rPr>
          <w:lang w:val="en-US"/>
        </w:rPr>
      </w:pPr>
      <w:r w:rsidRPr="00A61227">
        <w:rPr>
          <w:lang w:val="en-US"/>
        </w:rPr>
        <w:t>An analysis of the firewall implementation for the e-commerce website.</w:t>
      </w:r>
    </w:p>
    <w:p w14:paraId="72FDFACF" w14:textId="77777777" w:rsidR="00B15C53" w:rsidRPr="00A61227" w:rsidRDefault="00B15C53" w:rsidP="00B15C53">
      <w:pPr>
        <w:spacing w:after="0"/>
        <w:ind w:firstLine="709"/>
        <w:jc w:val="both"/>
        <w:rPr>
          <w:lang w:val="en-US"/>
        </w:rPr>
      </w:pPr>
    </w:p>
    <w:p w14:paraId="148BD36F" w14:textId="77777777" w:rsidR="00B15C53" w:rsidRPr="00A61227" w:rsidRDefault="00B15C53" w:rsidP="00B15C53">
      <w:pPr>
        <w:spacing w:after="0"/>
        <w:ind w:firstLine="709"/>
        <w:jc w:val="both"/>
        <w:rPr>
          <w:lang w:val="en-US"/>
        </w:rPr>
      </w:pPr>
      <w:r w:rsidRPr="00A61227">
        <w:rPr>
          <w:lang w:val="en-US"/>
        </w:rPr>
        <w:t>1. How much does the firewall save the company in loss expenses?</w:t>
      </w:r>
    </w:p>
    <w:p w14:paraId="533B0318" w14:textId="77777777" w:rsidR="00B15C53" w:rsidRPr="00A61227" w:rsidRDefault="00B15C53" w:rsidP="00B15C53">
      <w:pPr>
        <w:spacing w:after="0"/>
        <w:ind w:firstLine="709"/>
        <w:jc w:val="both"/>
        <w:rPr>
          <w:lang w:val="en-US"/>
        </w:rPr>
      </w:pPr>
      <w:r w:rsidRPr="00A61227">
        <w:rPr>
          <w:lang w:val="en-US"/>
        </w:rPr>
        <w:t>The firewall saves the company $62,000</w:t>
      </w:r>
    </w:p>
    <w:p w14:paraId="19F28B49" w14:textId="77777777" w:rsidR="00B15C53" w:rsidRPr="00A61227" w:rsidRDefault="00B15C53" w:rsidP="00B15C53">
      <w:pPr>
        <w:spacing w:after="0"/>
        <w:ind w:firstLine="709"/>
        <w:jc w:val="both"/>
        <w:rPr>
          <w:lang w:val="en-US"/>
        </w:rPr>
      </w:pPr>
      <w:r w:rsidRPr="00A61227">
        <w:rPr>
          <w:lang w:val="en-US"/>
        </w:rPr>
        <w:t>Calculation: Current ALE ($92,000) - New ALE ($30,000) = $62,000.</w:t>
      </w:r>
    </w:p>
    <w:p w14:paraId="08D621A6" w14:textId="77777777" w:rsidR="00B15C53" w:rsidRPr="00A61227" w:rsidRDefault="00B15C53" w:rsidP="00B15C53">
      <w:pPr>
        <w:spacing w:after="0"/>
        <w:jc w:val="both"/>
        <w:rPr>
          <w:lang w:val="en-US"/>
        </w:rPr>
      </w:pPr>
    </w:p>
    <w:p w14:paraId="19D5A4A4" w14:textId="77777777" w:rsidR="00B15C53" w:rsidRPr="00A61227" w:rsidRDefault="00B15C53" w:rsidP="00B15C53">
      <w:pPr>
        <w:spacing w:after="0"/>
        <w:ind w:firstLine="709"/>
        <w:jc w:val="both"/>
        <w:rPr>
          <w:lang w:val="en-US"/>
        </w:rPr>
      </w:pPr>
    </w:p>
    <w:p w14:paraId="3419D80F" w14:textId="77777777" w:rsidR="00B15C53" w:rsidRPr="00A61227" w:rsidRDefault="00B15C53" w:rsidP="00B15C53">
      <w:pPr>
        <w:spacing w:after="0"/>
        <w:ind w:firstLine="709"/>
        <w:jc w:val="both"/>
        <w:rPr>
          <w:lang w:val="en-US"/>
        </w:rPr>
      </w:pPr>
      <w:r w:rsidRPr="00A61227">
        <w:rPr>
          <w:lang w:val="en-US"/>
        </w:rPr>
        <w:t>2. What is the value of the firewall to the company?</w:t>
      </w:r>
    </w:p>
    <w:p w14:paraId="5E827EEE" w14:textId="77777777" w:rsidR="00B15C53" w:rsidRPr="00A61227" w:rsidRDefault="00B15C53" w:rsidP="00B15C53">
      <w:pPr>
        <w:spacing w:after="0"/>
        <w:ind w:firstLine="709"/>
        <w:jc w:val="both"/>
        <w:rPr>
          <w:lang w:val="en-US"/>
        </w:rPr>
      </w:pPr>
      <w:r w:rsidRPr="00A61227">
        <w:rPr>
          <w:lang w:val="en-US"/>
        </w:rPr>
        <w:t>The value is -$3,000 (a net loss).</w:t>
      </w:r>
    </w:p>
    <w:p w14:paraId="4F4C553D" w14:textId="77777777" w:rsidR="00B15C53" w:rsidRPr="00A61227" w:rsidRDefault="00B15C53" w:rsidP="00B15C53">
      <w:pPr>
        <w:spacing w:after="0"/>
        <w:ind w:firstLine="709"/>
        <w:jc w:val="both"/>
        <w:rPr>
          <w:lang w:val="en-US"/>
        </w:rPr>
      </w:pPr>
      <w:r w:rsidRPr="00A61227">
        <w:rPr>
          <w:lang w:val="en-US"/>
        </w:rPr>
        <w:t>Calculation: Savings ($62,000) - Cost of implementation ($65,000) = -$3,000.</w:t>
      </w:r>
    </w:p>
    <w:p w14:paraId="3E6EEAC3" w14:textId="77777777" w:rsidR="00B15C53" w:rsidRPr="00A61227" w:rsidRDefault="00B15C53" w:rsidP="00B15C53">
      <w:pPr>
        <w:spacing w:after="0"/>
        <w:ind w:firstLine="709"/>
        <w:jc w:val="both"/>
        <w:rPr>
          <w:lang w:val="en-US"/>
        </w:rPr>
      </w:pPr>
    </w:p>
    <w:p w14:paraId="4031205E" w14:textId="77777777" w:rsidR="00B15C53" w:rsidRPr="00A61227" w:rsidRDefault="00B15C53" w:rsidP="00B15C53">
      <w:pPr>
        <w:spacing w:after="0"/>
        <w:ind w:firstLine="709"/>
        <w:jc w:val="both"/>
        <w:rPr>
          <w:lang w:val="en-US"/>
        </w:rPr>
      </w:pPr>
      <w:r w:rsidRPr="00A61227">
        <w:rPr>
          <w:lang w:val="en-US"/>
        </w:rPr>
        <w:t>3. Which of the following describes the company's approach to risk management?</w:t>
      </w:r>
    </w:p>
    <w:p w14:paraId="37B394B5" w14:textId="77777777" w:rsidR="00B15C53" w:rsidRPr="00A61227" w:rsidRDefault="00B15C53" w:rsidP="00B15C53">
      <w:pPr>
        <w:spacing w:after="0"/>
        <w:ind w:firstLine="709"/>
        <w:jc w:val="both"/>
        <w:rPr>
          <w:lang w:val="en-US"/>
        </w:rPr>
      </w:pPr>
      <w:r w:rsidRPr="00A61227">
        <w:rPr>
          <w:lang w:val="en-US"/>
        </w:rPr>
        <w:t>Because the cost exceeds the financial benefit, the company is practicing Risk Mitigation (if they prioritize security over cost) or Risk Acceptance (if they decide not to implement it due to the negative value).</w:t>
      </w:r>
    </w:p>
    <w:p w14:paraId="7F5CC66E" w14:textId="77777777" w:rsidR="00B15C53" w:rsidRPr="00A61227" w:rsidRDefault="00B15C53" w:rsidP="00B15C53">
      <w:pPr>
        <w:spacing w:after="0"/>
        <w:ind w:firstLine="709"/>
        <w:jc w:val="both"/>
        <w:rPr>
          <w:lang w:val="en-US"/>
        </w:rPr>
      </w:pPr>
    </w:p>
    <w:p w14:paraId="253572A2" w14:textId="77777777" w:rsidR="00B15C53" w:rsidRPr="00A61227" w:rsidRDefault="00B15C53" w:rsidP="00B15C53">
      <w:pPr>
        <w:spacing w:after="0"/>
        <w:ind w:firstLine="709"/>
        <w:jc w:val="both"/>
        <w:rPr>
          <w:lang w:val="en-US"/>
        </w:rPr>
      </w:pPr>
    </w:p>
    <w:p w14:paraId="0E7B7052" w14:textId="77777777" w:rsidR="00B15C53" w:rsidRPr="00A61227" w:rsidRDefault="00B15C53" w:rsidP="00B15C53">
      <w:pPr>
        <w:spacing w:after="0"/>
        <w:ind w:firstLine="709"/>
        <w:jc w:val="both"/>
        <w:rPr>
          <w:lang w:val="en-US"/>
        </w:rPr>
      </w:pPr>
    </w:p>
    <w:p w14:paraId="3090A77F" w14:textId="77777777" w:rsidR="00B15C53" w:rsidRPr="00A61227" w:rsidRDefault="00B15C53" w:rsidP="00B15C53">
      <w:pPr>
        <w:spacing w:after="0"/>
        <w:ind w:firstLine="709"/>
        <w:jc w:val="both"/>
        <w:rPr>
          <w:lang w:val="en-US"/>
        </w:rPr>
      </w:pPr>
      <w:r w:rsidRPr="00A61227">
        <w:rPr>
          <w:lang w:val="en-US"/>
        </w:rPr>
        <w:t>Task № 2</w:t>
      </w:r>
    </w:p>
    <w:p w14:paraId="38768555" w14:textId="77777777" w:rsidR="00B15C53" w:rsidRPr="00A61227" w:rsidRDefault="00B15C53" w:rsidP="00B15C53">
      <w:pPr>
        <w:spacing w:after="0"/>
        <w:ind w:firstLine="709"/>
        <w:jc w:val="both"/>
        <w:rPr>
          <w:lang w:val="en-US"/>
        </w:rPr>
      </w:pPr>
    </w:p>
    <w:p w14:paraId="35E5F1AF" w14:textId="77777777" w:rsidR="00B15C53" w:rsidRPr="00A61227" w:rsidRDefault="00B15C53" w:rsidP="00B15C53">
      <w:pPr>
        <w:spacing w:after="0"/>
        <w:ind w:firstLine="709"/>
        <w:jc w:val="both"/>
        <w:rPr>
          <w:lang w:val="en-US"/>
        </w:rPr>
      </w:pPr>
      <w:r w:rsidRPr="00A61227">
        <w:rPr>
          <w:lang w:val="en-US"/>
        </w:rPr>
        <w:t>Risk assessment for a fire at a remote office facility.</w:t>
      </w:r>
    </w:p>
    <w:p w14:paraId="51759E51" w14:textId="77777777" w:rsidR="00B15C53" w:rsidRPr="00A61227" w:rsidRDefault="00B15C53" w:rsidP="00B15C53">
      <w:pPr>
        <w:spacing w:after="0"/>
        <w:ind w:firstLine="709"/>
        <w:jc w:val="both"/>
        <w:rPr>
          <w:lang w:val="en-US"/>
        </w:rPr>
      </w:pPr>
    </w:p>
    <w:p w14:paraId="284757CD" w14:textId="77777777" w:rsidR="00B15C53" w:rsidRPr="00A61227" w:rsidRDefault="00B15C53" w:rsidP="00B15C53">
      <w:pPr>
        <w:spacing w:after="0"/>
        <w:ind w:firstLine="709"/>
        <w:jc w:val="both"/>
        <w:rPr>
          <w:lang w:val="en-US"/>
        </w:rPr>
      </w:pPr>
      <w:r w:rsidRPr="00A61227">
        <w:rPr>
          <w:lang w:val="en-US"/>
        </w:rPr>
        <w:t>1. What is the single loss expectancy (SLE) for the facility suffering from a fire?</w:t>
      </w:r>
    </w:p>
    <w:p w14:paraId="54002D29" w14:textId="77777777" w:rsidR="00B15C53" w:rsidRPr="00A61227" w:rsidRDefault="00B15C53" w:rsidP="00B15C53">
      <w:pPr>
        <w:spacing w:after="0"/>
        <w:ind w:firstLine="709"/>
        <w:jc w:val="both"/>
        <w:rPr>
          <w:lang w:val="en-US"/>
        </w:rPr>
      </w:pPr>
      <w:r w:rsidRPr="00A61227">
        <w:rPr>
          <w:lang w:val="en-US"/>
        </w:rPr>
        <w:t>The SLE is $480,000.</w:t>
      </w:r>
    </w:p>
    <w:p w14:paraId="25D167FF" w14:textId="77777777" w:rsidR="00B15C53" w:rsidRPr="00A61227" w:rsidRDefault="00B15C53" w:rsidP="00B15C53">
      <w:pPr>
        <w:spacing w:after="0"/>
        <w:ind w:firstLine="709"/>
        <w:jc w:val="both"/>
        <w:rPr>
          <w:lang w:val="en-US"/>
        </w:rPr>
      </w:pPr>
      <w:r w:rsidRPr="00A61227">
        <w:rPr>
          <w:lang w:val="en-US"/>
        </w:rPr>
        <w:t>Calculation Asset Value ($800,000) × Exposure Factor (60%) = $480,000.</w:t>
      </w:r>
    </w:p>
    <w:p w14:paraId="6D8F5CE7" w14:textId="77777777" w:rsidR="00B15C53" w:rsidRPr="00A61227" w:rsidRDefault="00B15C53" w:rsidP="00B15C53">
      <w:pPr>
        <w:spacing w:after="0"/>
        <w:jc w:val="both"/>
        <w:rPr>
          <w:lang w:val="en-US"/>
        </w:rPr>
      </w:pPr>
    </w:p>
    <w:p w14:paraId="2FEBFDC2" w14:textId="77777777" w:rsidR="00B15C53" w:rsidRPr="00A61227" w:rsidRDefault="00B15C53" w:rsidP="00B15C53">
      <w:pPr>
        <w:spacing w:after="0"/>
        <w:ind w:firstLine="709"/>
        <w:jc w:val="both"/>
        <w:rPr>
          <w:lang w:val="en-US"/>
        </w:rPr>
      </w:pPr>
    </w:p>
    <w:p w14:paraId="0B72CE6D" w14:textId="77777777" w:rsidR="00B15C53" w:rsidRPr="00A61227" w:rsidRDefault="00B15C53" w:rsidP="00B15C53">
      <w:pPr>
        <w:spacing w:after="0"/>
        <w:ind w:firstLine="709"/>
        <w:jc w:val="both"/>
        <w:rPr>
          <w:lang w:val="en-US"/>
        </w:rPr>
      </w:pPr>
      <w:r w:rsidRPr="00A61227">
        <w:rPr>
          <w:lang w:val="en-US"/>
        </w:rPr>
        <w:t>2. What is the annualized rate of occurrence (ARO)?</w:t>
      </w:r>
    </w:p>
    <w:p w14:paraId="4E65E1FF" w14:textId="77777777" w:rsidR="00B15C53" w:rsidRPr="00A61227" w:rsidRDefault="00B15C53" w:rsidP="00B15C53">
      <w:pPr>
        <w:spacing w:after="0"/>
        <w:ind w:firstLine="709"/>
        <w:jc w:val="both"/>
        <w:rPr>
          <w:lang w:val="en-US"/>
        </w:rPr>
      </w:pPr>
      <w:r w:rsidRPr="00A61227">
        <w:rPr>
          <w:lang w:val="en-US"/>
        </w:rPr>
        <w:t>The ARO is 0.1.</w:t>
      </w:r>
    </w:p>
    <w:p w14:paraId="359BC888" w14:textId="77777777" w:rsidR="00B15C53" w:rsidRPr="00A61227" w:rsidRDefault="00B15C53" w:rsidP="00B15C53">
      <w:pPr>
        <w:spacing w:after="0"/>
        <w:ind w:firstLine="709"/>
        <w:jc w:val="both"/>
        <w:rPr>
          <w:lang w:val="en-US"/>
        </w:rPr>
      </w:pPr>
      <w:r w:rsidRPr="00A61227">
        <w:rPr>
          <w:lang w:val="en-US"/>
        </w:rPr>
        <w:t xml:space="preserve">Calculation: A fire occurs once every ten years: </w:t>
      </w:r>
    </w:p>
    <w:p w14:paraId="3468DB87" w14:textId="77777777" w:rsidR="00B15C53" w:rsidRPr="00A61227" w:rsidRDefault="00B15C53" w:rsidP="00B15C53">
      <w:pPr>
        <w:spacing w:after="0"/>
        <w:jc w:val="both"/>
        <w:rPr>
          <w:lang w:val="en-US"/>
        </w:rPr>
      </w:pPr>
    </w:p>
    <w:p w14:paraId="35BAA6E1" w14:textId="77777777" w:rsidR="00B15C53" w:rsidRPr="00A61227" w:rsidRDefault="00B15C53" w:rsidP="00B15C53">
      <w:pPr>
        <w:spacing w:after="0"/>
        <w:ind w:firstLine="709"/>
        <w:jc w:val="both"/>
        <w:rPr>
          <w:lang w:val="en-US"/>
        </w:rPr>
      </w:pPr>
    </w:p>
    <w:p w14:paraId="54A0E199" w14:textId="77777777" w:rsidR="00B15C53" w:rsidRPr="00A61227" w:rsidRDefault="00B15C53" w:rsidP="00B15C53">
      <w:pPr>
        <w:spacing w:after="0"/>
        <w:ind w:firstLine="709"/>
        <w:jc w:val="both"/>
        <w:rPr>
          <w:lang w:val="en-US"/>
        </w:rPr>
      </w:pPr>
      <w:r w:rsidRPr="00A61227">
        <w:rPr>
          <w:lang w:val="en-US"/>
        </w:rPr>
        <w:t>3. What is the annualized loss expectancy (ALE)?</w:t>
      </w:r>
    </w:p>
    <w:p w14:paraId="3AFB9EF2" w14:textId="77777777" w:rsidR="00B15C53" w:rsidRPr="00A61227" w:rsidRDefault="00B15C53" w:rsidP="00B15C53">
      <w:pPr>
        <w:spacing w:after="0"/>
        <w:ind w:firstLine="709"/>
        <w:jc w:val="both"/>
        <w:rPr>
          <w:lang w:val="en-US"/>
        </w:rPr>
      </w:pPr>
      <w:r w:rsidRPr="00A61227">
        <w:rPr>
          <w:lang w:val="en-US"/>
        </w:rPr>
        <w:t>The ALE is $48,000.</w:t>
      </w:r>
    </w:p>
    <w:p w14:paraId="620D8720" w14:textId="77777777" w:rsidR="00B15C53" w:rsidRPr="00A61227" w:rsidRDefault="00B15C53" w:rsidP="00B15C53">
      <w:pPr>
        <w:spacing w:after="0"/>
        <w:ind w:firstLine="709"/>
        <w:jc w:val="both"/>
        <w:rPr>
          <w:lang w:val="en-US"/>
        </w:rPr>
      </w:pPr>
      <w:r w:rsidRPr="00A61227">
        <w:rPr>
          <w:lang w:val="en-US"/>
        </w:rPr>
        <w:t>Calculation: SLE ($480,000) × ARO (0.1) = $48,000.</w:t>
      </w:r>
    </w:p>
    <w:p w14:paraId="3C05AEF7" w14:textId="77777777" w:rsidR="00B15C53" w:rsidRPr="00A61227" w:rsidRDefault="00B15C53" w:rsidP="00B15C53">
      <w:pPr>
        <w:spacing w:after="0"/>
        <w:ind w:firstLine="709"/>
        <w:jc w:val="both"/>
        <w:rPr>
          <w:lang w:val="en-US"/>
        </w:rPr>
      </w:pPr>
    </w:p>
    <w:p w14:paraId="4116197D" w14:textId="77777777" w:rsidR="00B15C53" w:rsidRPr="00A61227" w:rsidRDefault="00B15C53" w:rsidP="00B15C53">
      <w:pPr>
        <w:spacing w:after="0"/>
        <w:ind w:firstLine="709"/>
        <w:jc w:val="both"/>
        <w:rPr>
          <w:lang w:val="en-US"/>
        </w:rPr>
      </w:pPr>
    </w:p>
    <w:p w14:paraId="07DCAF7F" w14:textId="77777777" w:rsidR="00B15C53" w:rsidRPr="00A61227" w:rsidRDefault="00B15C53" w:rsidP="00B15C53">
      <w:pPr>
        <w:spacing w:after="0"/>
        <w:ind w:firstLine="709"/>
        <w:jc w:val="both"/>
        <w:rPr>
          <w:lang w:val="en-US"/>
        </w:rPr>
      </w:pPr>
    </w:p>
    <w:p w14:paraId="384561DF" w14:textId="77777777" w:rsidR="00B15C53" w:rsidRPr="00A61227" w:rsidRDefault="00B15C53" w:rsidP="00B15C53">
      <w:pPr>
        <w:spacing w:after="0"/>
        <w:ind w:firstLine="709"/>
        <w:jc w:val="both"/>
        <w:rPr>
          <w:lang w:val="en-US"/>
        </w:rPr>
      </w:pPr>
    </w:p>
    <w:p w14:paraId="58C86D78" w14:textId="77777777" w:rsidR="00B15C53" w:rsidRPr="00A61227" w:rsidRDefault="00B15C53" w:rsidP="00B15C53">
      <w:pPr>
        <w:spacing w:after="0"/>
        <w:ind w:firstLine="709"/>
        <w:jc w:val="both"/>
        <w:rPr>
          <w:lang w:val="en-US"/>
        </w:rPr>
      </w:pPr>
    </w:p>
    <w:p w14:paraId="1C1C7D0C" w14:textId="77777777" w:rsidR="00B15C53" w:rsidRPr="00A61227" w:rsidRDefault="00B15C53" w:rsidP="00B15C53">
      <w:pPr>
        <w:spacing w:after="0"/>
        <w:ind w:firstLine="709"/>
        <w:jc w:val="both"/>
        <w:rPr>
          <w:lang w:val="en-US"/>
        </w:rPr>
      </w:pPr>
    </w:p>
    <w:p w14:paraId="0BF5F0C8" w14:textId="77777777" w:rsidR="00B15C53" w:rsidRPr="00A61227" w:rsidRDefault="00B15C53" w:rsidP="00B15C53">
      <w:pPr>
        <w:spacing w:after="0"/>
        <w:ind w:firstLine="709"/>
        <w:jc w:val="both"/>
        <w:rPr>
          <w:lang w:val="en-US"/>
        </w:rPr>
      </w:pPr>
      <w:r w:rsidRPr="00A61227">
        <w:rPr>
          <w:lang w:val="en-US"/>
        </w:rPr>
        <w:t>Task № 3</w:t>
      </w:r>
    </w:p>
    <w:p w14:paraId="7522DDB4" w14:textId="77777777" w:rsidR="00B15C53" w:rsidRPr="00A61227" w:rsidRDefault="00B15C53" w:rsidP="00B15C53">
      <w:pPr>
        <w:spacing w:after="0"/>
        <w:ind w:firstLine="709"/>
        <w:jc w:val="both"/>
        <w:rPr>
          <w:lang w:val="en-US"/>
        </w:rPr>
      </w:pPr>
    </w:p>
    <w:p w14:paraId="55A0334E" w14:textId="77777777" w:rsidR="00B15C53" w:rsidRPr="00A61227" w:rsidRDefault="00B15C53" w:rsidP="00B15C53">
      <w:pPr>
        <w:spacing w:after="0"/>
        <w:ind w:firstLine="709"/>
        <w:jc w:val="both"/>
        <w:rPr>
          <w:lang w:val="en-US"/>
        </w:rPr>
      </w:pPr>
      <w:r w:rsidRPr="00A61227">
        <w:rPr>
          <w:lang w:val="en-US"/>
        </w:rPr>
        <w:t>Risk assessment for a regional data processing center outage.</w:t>
      </w:r>
    </w:p>
    <w:p w14:paraId="7DDD2D58" w14:textId="77777777" w:rsidR="00B15C53" w:rsidRPr="00A61227" w:rsidRDefault="00B15C53" w:rsidP="00B15C53">
      <w:pPr>
        <w:spacing w:after="0"/>
        <w:ind w:firstLine="709"/>
        <w:jc w:val="both"/>
        <w:rPr>
          <w:lang w:val="en-US"/>
        </w:rPr>
      </w:pPr>
    </w:p>
    <w:p w14:paraId="29218C65" w14:textId="77777777" w:rsidR="00B15C53" w:rsidRPr="00A61227" w:rsidRDefault="00B15C53" w:rsidP="00B15C53">
      <w:pPr>
        <w:spacing w:after="0"/>
        <w:ind w:firstLine="709"/>
        <w:jc w:val="both"/>
        <w:rPr>
          <w:lang w:val="en-US"/>
        </w:rPr>
      </w:pPr>
      <w:r w:rsidRPr="00A61227">
        <w:rPr>
          <w:lang w:val="en-US"/>
        </w:rPr>
        <w:t>1. Calculate the single loss expectancy (SLE) for the data center</w:t>
      </w:r>
    </w:p>
    <w:p w14:paraId="0713C940" w14:textId="77777777" w:rsidR="00B15C53" w:rsidRPr="00A61227" w:rsidRDefault="00B15C53" w:rsidP="00B15C53">
      <w:pPr>
        <w:spacing w:after="0"/>
        <w:ind w:firstLine="709"/>
        <w:jc w:val="both"/>
        <w:rPr>
          <w:lang w:val="en-US"/>
        </w:rPr>
      </w:pPr>
      <w:r w:rsidRPr="00A61227">
        <w:rPr>
          <w:lang w:val="en-US"/>
        </w:rPr>
        <w:t>The SLE is $600,000.</w:t>
      </w:r>
    </w:p>
    <w:p w14:paraId="1D1C4577" w14:textId="77777777" w:rsidR="00B15C53" w:rsidRPr="00A61227" w:rsidRDefault="00B15C53" w:rsidP="00B15C53">
      <w:pPr>
        <w:spacing w:after="0"/>
        <w:ind w:firstLine="709"/>
        <w:jc w:val="both"/>
        <w:rPr>
          <w:lang w:val="en-US"/>
        </w:rPr>
      </w:pPr>
      <w:r w:rsidRPr="00A61227">
        <w:rPr>
          <w:lang w:val="en-US"/>
        </w:rPr>
        <w:t>Calculation: Asset Value ($1,500,000) × Exposure Factor (40%) = $600,000.</w:t>
      </w:r>
    </w:p>
    <w:p w14:paraId="60A195F5" w14:textId="77777777" w:rsidR="00B15C53" w:rsidRPr="00A61227" w:rsidRDefault="00B15C53" w:rsidP="00B15C53">
      <w:pPr>
        <w:spacing w:after="0"/>
        <w:ind w:firstLine="709"/>
        <w:jc w:val="both"/>
        <w:rPr>
          <w:lang w:val="en-US"/>
        </w:rPr>
      </w:pPr>
    </w:p>
    <w:p w14:paraId="3202CCE5" w14:textId="77777777" w:rsidR="00B15C53" w:rsidRPr="00A61227" w:rsidRDefault="00B15C53" w:rsidP="00B15C53">
      <w:pPr>
        <w:spacing w:after="0"/>
        <w:ind w:firstLine="709"/>
        <w:jc w:val="both"/>
        <w:rPr>
          <w:lang w:val="en-US"/>
        </w:rPr>
      </w:pPr>
    </w:p>
    <w:p w14:paraId="307B2E75" w14:textId="77777777" w:rsidR="00B15C53" w:rsidRPr="00A61227" w:rsidRDefault="00B15C53" w:rsidP="00B15C53">
      <w:pPr>
        <w:spacing w:after="0"/>
        <w:ind w:firstLine="709"/>
        <w:jc w:val="both"/>
        <w:rPr>
          <w:lang w:val="en-US"/>
        </w:rPr>
      </w:pPr>
      <w:r w:rsidRPr="00A61227">
        <w:rPr>
          <w:lang w:val="en-US"/>
        </w:rPr>
        <w:t>2. Determine the annualized rate of occurrence (ARO).</w:t>
      </w:r>
    </w:p>
    <w:p w14:paraId="00B1FA00" w14:textId="77777777" w:rsidR="00B15C53" w:rsidRPr="00A61227" w:rsidRDefault="00B15C53" w:rsidP="00B15C53">
      <w:pPr>
        <w:spacing w:after="0"/>
        <w:ind w:firstLine="709"/>
        <w:jc w:val="both"/>
        <w:rPr>
          <w:lang w:val="en-US"/>
        </w:rPr>
      </w:pPr>
      <w:r w:rsidRPr="00A61227">
        <w:rPr>
          <w:lang w:val="en-US"/>
        </w:rPr>
        <w:t>The ARO is approximately 0.0667.</w:t>
      </w:r>
    </w:p>
    <w:p w14:paraId="46D08E04" w14:textId="77777777" w:rsidR="00B15C53" w:rsidRPr="00A61227" w:rsidRDefault="00B15C53" w:rsidP="00B15C53">
      <w:pPr>
        <w:spacing w:after="0"/>
        <w:ind w:firstLine="709"/>
        <w:jc w:val="both"/>
        <w:rPr>
          <w:lang w:val="en-US"/>
        </w:rPr>
      </w:pPr>
      <w:r w:rsidRPr="00A61227">
        <w:rPr>
          <w:lang w:val="en-US"/>
        </w:rPr>
        <w:t>Calculation: One outage every 15 years</w:t>
      </w:r>
      <w:proofErr w:type="gramStart"/>
      <w:r w:rsidRPr="00A61227">
        <w:rPr>
          <w:lang w:val="en-US"/>
        </w:rPr>
        <w:t>: .</w:t>
      </w:r>
      <w:proofErr w:type="gramEnd"/>
    </w:p>
    <w:p w14:paraId="49E51C40" w14:textId="77777777" w:rsidR="00B15C53" w:rsidRPr="00A61227" w:rsidRDefault="00B15C53" w:rsidP="00B15C53">
      <w:pPr>
        <w:spacing w:after="0"/>
        <w:ind w:firstLine="709"/>
        <w:jc w:val="both"/>
        <w:rPr>
          <w:lang w:val="en-US"/>
        </w:rPr>
      </w:pPr>
    </w:p>
    <w:p w14:paraId="75799EA9" w14:textId="77777777" w:rsidR="00B15C53" w:rsidRPr="00A61227" w:rsidRDefault="00B15C53" w:rsidP="00B15C53">
      <w:pPr>
        <w:spacing w:after="0"/>
        <w:ind w:firstLine="709"/>
        <w:jc w:val="both"/>
        <w:rPr>
          <w:lang w:val="en-US"/>
        </w:rPr>
      </w:pPr>
    </w:p>
    <w:p w14:paraId="55C8AA4F" w14:textId="77777777" w:rsidR="00B15C53" w:rsidRPr="00A61227" w:rsidRDefault="00B15C53" w:rsidP="00B15C53">
      <w:pPr>
        <w:spacing w:after="0"/>
        <w:ind w:firstLine="709"/>
        <w:jc w:val="both"/>
        <w:rPr>
          <w:lang w:val="en-US"/>
        </w:rPr>
      </w:pPr>
      <w:r w:rsidRPr="00A61227">
        <w:rPr>
          <w:lang w:val="en-US"/>
        </w:rPr>
        <w:t>3. Calculate the annualized loss expectancy (ALE).</w:t>
      </w:r>
    </w:p>
    <w:p w14:paraId="0E3A8EB7" w14:textId="77777777" w:rsidR="00B15C53" w:rsidRPr="00A61227" w:rsidRDefault="00B15C53" w:rsidP="00B15C53">
      <w:pPr>
        <w:spacing w:after="0"/>
        <w:ind w:firstLine="709"/>
        <w:jc w:val="both"/>
        <w:rPr>
          <w:lang w:val="en-US"/>
        </w:rPr>
      </w:pPr>
      <w:r w:rsidRPr="00A61227">
        <w:rPr>
          <w:lang w:val="en-US"/>
        </w:rPr>
        <w:t>The ALE is $4</w:t>
      </w:r>
      <w:r>
        <w:rPr>
          <w:lang w:val="en-US"/>
        </w:rPr>
        <w:t>0</w:t>
      </w:r>
      <w:r w:rsidRPr="00A61227">
        <w:rPr>
          <w:lang w:val="en-US"/>
        </w:rPr>
        <w:t>,000.</w:t>
      </w:r>
    </w:p>
    <w:p w14:paraId="7781B92D" w14:textId="77777777" w:rsidR="00B15C53" w:rsidRPr="00A61227" w:rsidRDefault="00B15C53" w:rsidP="00B15C53">
      <w:pPr>
        <w:spacing w:after="0"/>
        <w:ind w:firstLine="709"/>
        <w:jc w:val="both"/>
        <w:rPr>
          <w:lang w:val="en-US"/>
        </w:rPr>
      </w:pPr>
      <w:r w:rsidRPr="00A61227">
        <w:rPr>
          <w:lang w:val="en-US"/>
        </w:rPr>
        <w:t>Calculation:</w:t>
      </w:r>
      <w:r>
        <w:rPr>
          <w:lang w:val="en-US"/>
        </w:rPr>
        <w:t xml:space="preserve"> </w:t>
      </w:r>
      <w:r w:rsidRPr="00A61227">
        <w:rPr>
          <w:lang w:val="en-US"/>
        </w:rPr>
        <w:t>SLE ($600,000) × ARO (0.0667) = $40,000.</w:t>
      </w:r>
    </w:p>
    <w:p w14:paraId="46A9E41D" w14:textId="77777777" w:rsidR="00B15C53" w:rsidRPr="00A61227" w:rsidRDefault="00B15C53" w:rsidP="00B15C53">
      <w:pPr>
        <w:spacing w:after="0"/>
        <w:jc w:val="both"/>
        <w:rPr>
          <w:lang w:val="en-US"/>
        </w:rPr>
      </w:pPr>
    </w:p>
    <w:p w14:paraId="7EA1149B" w14:textId="77777777" w:rsidR="00B15C53" w:rsidRPr="00A61227" w:rsidRDefault="00B15C53" w:rsidP="00B15C53">
      <w:pPr>
        <w:spacing w:after="0"/>
        <w:ind w:firstLine="709"/>
        <w:jc w:val="both"/>
        <w:rPr>
          <w:lang w:val="en-US"/>
        </w:rPr>
      </w:pPr>
    </w:p>
    <w:p w14:paraId="04A089FB" w14:textId="77777777" w:rsidR="00B15C53" w:rsidRPr="00A61227" w:rsidRDefault="00B15C53" w:rsidP="00B15C53">
      <w:pPr>
        <w:spacing w:after="0"/>
        <w:ind w:firstLine="709"/>
        <w:jc w:val="both"/>
        <w:rPr>
          <w:lang w:val="en-US"/>
        </w:rPr>
      </w:pPr>
      <w:r w:rsidRPr="00A61227">
        <w:rPr>
          <w:lang w:val="en-US"/>
        </w:rPr>
        <w:t>4. Recalculate the new ALE if potential losses are reduced by 50%.</w:t>
      </w:r>
    </w:p>
    <w:p w14:paraId="1DDA057A" w14:textId="77777777" w:rsidR="00B15C53" w:rsidRPr="00A61227" w:rsidRDefault="00B15C53" w:rsidP="00B15C53">
      <w:pPr>
        <w:spacing w:after="0"/>
        <w:ind w:firstLine="709"/>
        <w:jc w:val="both"/>
        <w:rPr>
          <w:lang w:val="en-US"/>
        </w:rPr>
      </w:pPr>
      <w:r w:rsidRPr="00A61227">
        <w:rPr>
          <w:lang w:val="en-US"/>
        </w:rPr>
        <w:t>The new ALE is</w:t>
      </w:r>
      <w:r>
        <w:rPr>
          <w:lang w:val="en-US"/>
        </w:rPr>
        <w:t xml:space="preserve"> </w:t>
      </w:r>
      <w:r w:rsidRPr="00A61227">
        <w:rPr>
          <w:lang w:val="en-US"/>
        </w:rPr>
        <w:t>20,000.</w:t>
      </w:r>
    </w:p>
    <w:p w14:paraId="5010E200" w14:textId="77777777" w:rsidR="00B15C53" w:rsidRPr="00A61227" w:rsidRDefault="00B15C53" w:rsidP="00B15C53">
      <w:pPr>
        <w:spacing w:after="0"/>
        <w:ind w:firstLine="709"/>
        <w:jc w:val="both"/>
        <w:rPr>
          <w:lang w:val="en-US"/>
        </w:rPr>
      </w:pPr>
      <w:r w:rsidRPr="00A61227">
        <w:rPr>
          <w:lang w:val="en-US"/>
        </w:rPr>
        <w:t>Calculation: New SLE ($600,000 × 0.5 = $300,000) × ARO (0.0667) = $20,000.</w:t>
      </w:r>
    </w:p>
    <w:p w14:paraId="32BAFB2F" w14:textId="77777777" w:rsidR="00B15C53" w:rsidRPr="00A61227" w:rsidRDefault="00B15C53" w:rsidP="00B15C53">
      <w:pPr>
        <w:spacing w:after="0"/>
        <w:ind w:firstLine="709"/>
        <w:jc w:val="both"/>
        <w:rPr>
          <w:lang w:val="en-US"/>
        </w:rPr>
      </w:pPr>
    </w:p>
    <w:p w14:paraId="4A43041A" w14:textId="77777777" w:rsidR="00B15C53" w:rsidRPr="00A61227" w:rsidRDefault="00B15C53" w:rsidP="00B15C53">
      <w:pPr>
        <w:spacing w:after="0"/>
        <w:ind w:firstLine="709"/>
        <w:jc w:val="both"/>
        <w:rPr>
          <w:lang w:val="en-US"/>
        </w:rPr>
      </w:pPr>
    </w:p>
    <w:p w14:paraId="080144F9" w14:textId="77777777" w:rsidR="00B15C53" w:rsidRPr="00A61227" w:rsidRDefault="00B15C53" w:rsidP="00B15C53">
      <w:pPr>
        <w:spacing w:after="0"/>
        <w:ind w:firstLine="709"/>
        <w:jc w:val="both"/>
        <w:rPr>
          <w:lang w:val="en-US"/>
        </w:rPr>
      </w:pPr>
    </w:p>
    <w:p w14:paraId="33BFAAAC" w14:textId="77777777" w:rsidR="00B15C53" w:rsidRPr="00A61227" w:rsidRDefault="00B15C53" w:rsidP="00B15C53">
      <w:pPr>
        <w:spacing w:after="0"/>
        <w:ind w:firstLine="709"/>
        <w:jc w:val="both"/>
        <w:rPr>
          <w:lang w:val="en-US"/>
        </w:rPr>
      </w:pPr>
    </w:p>
    <w:p w14:paraId="5B035463" w14:textId="77777777" w:rsidR="00B15C53" w:rsidRPr="00A61227" w:rsidRDefault="00B15C53" w:rsidP="00B15C53">
      <w:pPr>
        <w:spacing w:after="0"/>
        <w:ind w:firstLine="709"/>
        <w:jc w:val="both"/>
        <w:rPr>
          <w:lang w:val="en-US"/>
        </w:rPr>
      </w:pPr>
    </w:p>
    <w:p w14:paraId="29C933E1" w14:textId="77777777" w:rsidR="00B15C53" w:rsidRPr="00A61227" w:rsidRDefault="00B15C53" w:rsidP="00B15C53">
      <w:pPr>
        <w:spacing w:after="0"/>
        <w:ind w:firstLine="709"/>
        <w:jc w:val="both"/>
        <w:rPr>
          <w:lang w:val="en-US"/>
        </w:rPr>
      </w:pPr>
    </w:p>
    <w:p w14:paraId="2184AB70" w14:textId="77777777" w:rsidR="00F12C76" w:rsidRPr="00B15C53" w:rsidRDefault="00F12C76" w:rsidP="006C0B77">
      <w:pPr>
        <w:spacing w:after="0"/>
        <w:ind w:firstLine="709"/>
        <w:jc w:val="both"/>
        <w:rPr>
          <w:lang w:val="en-US"/>
        </w:rPr>
      </w:pPr>
    </w:p>
    <w:sectPr w:rsidR="00F12C76" w:rsidRPr="00B15C5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33"/>
    <w:rsid w:val="004C4A33"/>
    <w:rsid w:val="006C0B77"/>
    <w:rsid w:val="00770861"/>
    <w:rsid w:val="008242FF"/>
    <w:rsid w:val="00870751"/>
    <w:rsid w:val="00922C48"/>
    <w:rsid w:val="00B15C53"/>
    <w:rsid w:val="00B15D1F"/>
    <w:rsid w:val="00B915B7"/>
    <w:rsid w:val="00EA59DF"/>
    <w:rsid w:val="00EB45A1"/>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1CA2"/>
  <w15:chartTrackingRefBased/>
  <w15:docId w15:val="{74B173D2-C79A-4419-8020-32B4F3D62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5C53"/>
    <w:pPr>
      <w:spacing w:line="240" w:lineRule="auto"/>
    </w:pPr>
    <w:rPr>
      <w:rFonts w:ascii="Times New Roman" w:hAnsi="Times New Roman"/>
      <w:sz w:val="28"/>
    </w:rPr>
  </w:style>
  <w:style w:type="paragraph" w:styleId="1">
    <w:name w:val="heading 1"/>
    <w:basedOn w:val="a"/>
    <w:next w:val="a"/>
    <w:link w:val="10"/>
    <w:uiPriority w:val="9"/>
    <w:qFormat/>
    <w:rsid w:val="004C4A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4C4A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4C4A3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4C4A3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4C4A33"/>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4C4A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C4A3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C4A3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C4A3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4A33"/>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4C4A33"/>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4C4A33"/>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4C4A33"/>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4C4A33"/>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4C4A3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C4A3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C4A3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C4A33"/>
    <w:rPr>
      <w:rFonts w:eastAsiaTheme="majorEastAsia" w:cstheme="majorBidi"/>
      <w:color w:val="272727" w:themeColor="text1" w:themeTint="D8"/>
      <w:sz w:val="28"/>
    </w:rPr>
  </w:style>
  <w:style w:type="paragraph" w:styleId="a3">
    <w:name w:val="Title"/>
    <w:basedOn w:val="a"/>
    <w:next w:val="a"/>
    <w:link w:val="a4"/>
    <w:uiPriority w:val="10"/>
    <w:qFormat/>
    <w:rsid w:val="004C4A3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C4A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4A3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C4A3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C4A33"/>
    <w:pPr>
      <w:spacing w:before="160"/>
      <w:jc w:val="center"/>
    </w:pPr>
    <w:rPr>
      <w:i/>
      <w:iCs/>
      <w:color w:val="404040" w:themeColor="text1" w:themeTint="BF"/>
    </w:rPr>
  </w:style>
  <w:style w:type="character" w:customStyle="1" w:styleId="22">
    <w:name w:val="Цитата 2 Знак"/>
    <w:basedOn w:val="a0"/>
    <w:link w:val="21"/>
    <w:uiPriority w:val="29"/>
    <w:rsid w:val="004C4A33"/>
    <w:rPr>
      <w:rFonts w:ascii="Times New Roman" w:hAnsi="Times New Roman"/>
      <w:i/>
      <w:iCs/>
      <w:color w:val="404040" w:themeColor="text1" w:themeTint="BF"/>
      <w:sz w:val="28"/>
    </w:rPr>
  </w:style>
  <w:style w:type="paragraph" w:styleId="a7">
    <w:name w:val="List Paragraph"/>
    <w:basedOn w:val="a"/>
    <w:uiPriority w:val="34"/>
    <w:qFormat/>
    <w:rsid w:val="004C4A33"/>
    <w:pPr>
      <w:ind w:left="720"/>
      <w:contextualSpacing/>
    </w:pPr>
  </w:style>
  <w:style w:type="character" w:styleId="a8">
    <w:name w:val="Intense Emphasis"/>
    <w:basedOn w:val="a0"/>
    <w:uiPriority w:val="21"/>
    <w:qFormat/>
    <w:rsid w:val="004C4A33"/>
    <w:rPr>
      <w:i/>
      <w:iCs/>
      <w:color w:val="2E74B5" w:themeColor="accent1" w:themeShade="BF"/>
    </w:rPr>
  </w:style>
  <w:style w:type="paragraph" w:styleId="a9">
    <w:name w:val="Intense Quote"/>
    <w:basedOn w:val="a"/>
    <w:next w:val="a"/>
    <w:link w:val="aa"/>
    <w:uiPriority w:val="30"/>
    <w:qFormat/>
    <w:rsid w:val="004C4A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4C4A33"/>
    <w:rPr>
      <w:rFonts w:ascii="Times New Roman" w:hAnsi="Times New Roman"/>
      <w:i/>
      <w:iCs/>
      <w:color w:val="2E74B5" w:themeColor="accent1" w:themeShade="BF"/>
      <w:sz w:val="28"/>
    </w:rPr>
  </w:style>
  <w:style w:type="character" w:styleId="ab">
    <w:name w:val="Intense Reference"/>
    <w:basedOn w:val="a0"/>
    <w:uiPriority w:val="32"/>
    <w:qFormat/>
    <w:rsid w:val="004C4A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tatti ruslan</dc:creator>
  <cp:keywords/>
  <dc:description/>
  <cp:lastModifiedBy>tatti ruslan</cp:lastModifiedBy>
  <cp:revision>2</cp:revision>
  <dcterms:created xsi:type="dcterms:W3CDTF">2026-02-09T23:38:00Z</dcterms:created>
  <dcterms:modified xsi:type="dcterms:W3CDTF">2026-02-09T23:38:00Z</dcterms:modified>
</cp:coreProperties>
</file>