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0590924" w:displacedByCustomXml="next"/>
    <w:bookmarkEnd w:id="0" w:displacedByCustomXml="next"/>
    <w:sdt>
      <w:sdtPr>
        <w:id w:val="813456856"/>
        <w:docPartObj>
          <w:docPartGallery w:val="Cover Pages"/>
          <w:docPartUnique/>
        </w:docPartObj>
      </w:sdtPr>
      <w:sdtEndPr/>
      <w:sdtContent>
        <w:p w14:paraId="7C3C79A3" w14:textId="5F63F1C1" w:rsidR="00976AE4" w:rsidRDefault="00976AE4">
          <w:r>
            <w:rPr>
              <w:noProof/>
            </w:rPr>
            <mc:AlternateContent>
              <mc:Choice Requires="wpg">
                <w:drawing>
                  <wp:anchor distT="0" distB="0" distL="114300" distR="114300" simplePos="0" relativeHeight="251658243" behindDoc="0" locked="0" layoutInCell="1" allowOverlap="1" wp14:anchorId="37135FB8" wp14:editId="242C49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duotone>
                                    <a:prstClr val="black"/>
                                    <a:schemeClr val="accent3">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5C5273"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A6CDB1" wp14:editId="282DE2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AE504" w14:textId="73E0B32D" w:rsidR="009502A5" w:rsidRDefault="009502A5">
                                    <w:pPr>
                                      <w:pStyle w:val="NoSpacing"/>
                                      <w:jc w:val="right"/>
                                      <w:rPr>
                                        <w:color w:val="595959" w:themeColor="text1" w:themeTint="A6"/>
                                        <w:sz w:val="28"/>
                                        <w:szCs w:val="28"/>
                                      </w:rPr>
                                    </w:pPr>
                                    <w:r>
                                      <w:rPr>
                                        <w:color w:val="595959" w:themeColor="text1" w:themeTint="A6"/>
                                        <w:sz w:val="28"/>
                                        <w:szCs w:val="28"/>
                                      </w:rPr>
                                      <w:t>Dimitris Mantaos</w:t>
                                    </w:r>
                                  </w:p>
                                </w:sdtContent>
                              </w:sdt>
                              <w:p w14:paraId="6DC0C6C2" w14:textId="573C8ADA" w:rsidR="009502A5" w:rsidRDefault="00C012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02A5">
                                      <w:rPr>
                                        <w:color w:val="595959" w:themeColor="text1" w:themeTint="A6"/>
                                        <w:sz w:val="18"/>
                                        <w:szCs w:val="18"/>
                                      </w:rPr>
                                      <w:t>P2822011@aueb.gr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A6CDB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AE504" w14:textId="73E0B32D" w:rsidR="009502A5" w:rsidRDefault="009502A5">
                              <w:pPr>
                                <w:pStyle w:val="NoSpacing"/>
                                <w:jc w:val="right"/>
                                <w:rPr>
                                  <w:color w:val="595959" w:themeColor="text1" w:themeTint="A6"/>
                                  <w:sz w:val="28"/>
                                  <w:szCs w:val="28"/>
                                </w:rPr>
                              </w:pPr>
                              <w:r>
                                <w:rPr>
                                  <w:color w:val="595959" w:themeColor="text1" w:themeTint="A6"/>
                                  <w:sz w:val="28"/>
                                  <w:szCs w:val="28"/>
                                </w:rPr>
                                <w:t>Dimitris Mantaos</w:t>
                              </w:r>
                            </w:p>
                          </w:sdtContent>
                        </w:sdt>
                        <w:p w14:paraId="6DC0C6C2" w14:textId="573C8ADA" w:rsidR="009502A5" w:rsidRDefault="00C012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02A5">
                                <w:rPr>
                                  <w:color w:val="595959" w:themeColor="text1" w:themeTint="A6"/>
                                  <w:sz w:val="18"/>
                                  <w:szCs w:val="18"/>
                                </w:rPr>
                                <w:t>P2822011@aueb.gr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3547BB8" wp14:editId="5B1AE8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C309D" w14:textId="77777777" w:rsidR="009502A5" w:rsidRPr="00AF069E" w:rsidRDefault="009502A5">
                                <w:pPr>
                                  <w:pStyle w:val="NoSpacing"/>
                                  <w:jc w:val="right"/>
                                  <w:rPr>
                                    <w:color w:val="7B6A4D" w:themeColor="accent3" w:themeShade="BF"/>
                                    <w:sz w:val="28"/>
                                    <w:szCs w:val="28"/>
                                  </w:rPr>
                                </w:pPr>
                                <w:r w:rsidRPr="00AF069E">
                                  <w:rPr>
                                    <w:color w:val="7B6A4D" w:themeColor="accent3" w:themeShade="BF"/>
                                    <w:sz w:val="28"/>
                                    <w:szCs w:val="28"/>
                                  </w:rPr>
                                  <w:t>Abstract</w:t>
                                </w:r>
                              </w:p>
                              <w:p w14:paraId="5641E614" w14:textId="256058FF" w:rsidR="009502A5" w:rsidRPr="002D552D" w:rsidRDefault="00C0125C" w:rsidP="004824F2">
                                <w:pPr>
                                  <w:pStyle w:val="NoSpacing"/>
                                  <w:rPr>
                                    <w:i/>
                                    <w:iCs/>
                                    <w:color w:val="595959" w:themeColor="text1" w:themeTint="A6"/>
                                  </w:rPr>
                                </w:pPr>
                                <w:sdt>
                                  <w:sdtPr>
                                    <w:rPr>
                                      <w:rFonts w:ascii="Segoe UI" w:hAnsi="Segoe UI" w:cs="Segoe UI"/>
                                      <w:i/>
                                      <w:iCs/>
                                      <w:color w:val="212529"/>
                                      <w:sz w:val="23"/>
                                      <w:szCs w:val="2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16E1B" w:rsidRPr="002D552D">
                                      <w:rPr>
                                        <w:rFonts w:ascii="Segoe UI" w:hAnsi="Segoe UI" w:cs="Segoe UI"/>
                                        <w:i/>
                                        <w:iCs/>
                                        <w:color w:val="212529"/>
                                        <w:sz w:val="23"/>
                                        <w:szCs w:val="23"/>
                                        <w:shd w:val="clear" w:color="auto" w:fill="FFFFFF"/>
                                      </w:rPr>
                                      <w:t>Scope of this project is</w:t>
                                    </w:r>
                                    <w:r w:rsidR="00646351">
                                      <w:rPr>
                                        <w:rFonts w:ascii="Segoe UI" w:hAnsi="Segoe UI" w:cs="Segoe UI"/>
                                        <w:i/>
                                        <w:iCs/>
                                        <w:color w:val="212529"/>
                                        <w:sz w:val="23"/>
                                        <w:szCs w:val="23"/>
                                        <w:shd w:val="clear" w:color="auto" w:fill="FFFFFF"/>
                                      </w:rPr>
                                      <w:t xml:space="preserve"> </w:t>
                                    </w:r>
                                    <w:r w:rsidR="00AE3F02">
                                      <w:rPr>
                                        <w:rFonts w:ascii="Segoe UI" w:hAnsi="Segoe UI" w:cs="Segoe UI"/>
                                        <w:i/>
                                        <w:iCs/>
                                        <w:color w:val="212529"/>
                                        <w:sz w:val="23"/>
                                        <w:szCs w:val="23"/>
                                        <w:shd w:val="clear" w:color="auto" w:fill="FFFFFF"/>
                                      </w:rPr>
                                      <w:t xml:space="preserve">the implementation of ML </w:t>
                                    </w:r>
                                    <w:r w:rsidR="00F56C99">
                                      <w:rPr>
                                        <w:rFonts w:ascii="Segoe UI" w:hAnsi="Segoe UI" w:cs="Segoe UI"/>
                                        <w:i/>
                                        <w:iCs/>
                                        <w:color w:val="212529"/>
                                        <w:sz w:val="23"/>
                                        <w:szCs w:val="23"/>
                                        <w:shd w:val="clear" w:color="auto" w:fill="FFFFFF"/>
                                      </w:rPr>
                                      <w:t>models capable</w:t>
                                    </w:r>
                                    <w:r w:rsidR="00AE3F02">
                                      <w:rPr>
                                        <w:rFonts w:ascii="Segoe UI" w:hAnsi="Segoe UI" w:cs="Segoe UI"/>
                                        <w:i/>
                                        <w:iCs/>
                                        <w:color w:val="212529"/>
                                        <w:sz w:val="23"/>
                                        <w:szCs w:val="23"/>
                                        <w:shd w:val="clear" w:color="auto" w:fill="FFFFFF"/>
                                      </w:rPr>
                                      <w:t xml:space="preserve"> to </w:t>
                                    </w:r>
                                    <w:r w:rsidR="00EB5860">
                                      <w:rPr>
                                        <w:rFonts w:ascii="Segoe UI" w:hAnsi="Segoe UI" w:cs="Segoe UI"/>
                                        <w:i/>
                                        <w:iCs/>
                                        <w:color w:val="212529"/>
                                        <w:sz w:val="23"/>
                                        <w:szCs w:val="23"/>
                                        <w:shd w:val="clear" w:color="auto" w:fill="FFFFFF"/>
                                      </w:rPr>
                                      <w:t xml:space="preserve">visualize, analyze, and predict ratios or trends related to the activity of an industrial company operating in the food sector. </w:t>
                                    </w:r>
                                    <w:r w:rsidR="002325CC">
                                      <w:rPr>
                                        <w:rFonts w:ascii="Segoe UI" w:hAnsi="Segoe UI" w:cs="Segoe UI"/>
                                        <w:i/>
                                        <w:iCs/>
                                        <w:color w:val="212529"/>
                                        <w:sz w:val="23"/>
                                        <w:szCs w:val="23"/>
                                        <w:shd w:val="clear" w:color="auto" w:fill="FFFFFF"/>
                                      </w:rPr>
                                      <w:t xml:space="preserve"> Data provided are both quantitative and qualitative</w:t>
                                    </w:r>
                                  </w:sdtContent>
                                </w:sdt>
                                <w:r w:rsidR="006D220F">
                                  <w:rPr>
                                    <w:rFonts w:ascii="Segoe UI" w:hAnsi="Segoe UI" w:cs="Segoe UI"/>
                                    <w:i/>
                                    <w:iCs/>
                                    <w:color w:val="212529"/>
                                    <w:sz w:val="23"/>
                                    <w:szCs w:val="23"/>
                                    <w:shd w:val="clear" w:color="auto" w:fill="FFFFFF"/>
                                  </w:rPr>
                                  <w:t xml:space="preserve">  are</w:t>
                                </w:r>
                                <w:r w:rsidR="00F56C99">
                                  <w:rPr>
                                    <w:rFonts w:ascii="Segoe UI" w:hAnsi="Segoe UI" w:cs="Segoe UI"/>
                                    <w:i/>
                                    <w:iCs/>
                                    <w:color w:val="212529"/>
                                    <w:sz w:val="23"/>
                                    <w:szCs w:val="23"/>
                                    <w:shd w:val="clear" w:color="auto" w:fill="FFFFFF"/>
                                  </w:rPr>
                                  <w:t xml:space="preserve"> not fictional</w:t>
                                </w:r>
                                <w:r w:rsidR="00A41A74">
                                  <w:rPr>
                                    <w:rFonts w:ascii="Segoe UI" w:hAnsi="Segoe UI" w:cs="Segoe UI"/>
                                    <w:i/>
                                    <w:iCs/>
                                    <w:color w:val="212529"/>
                                    <w:sz w:val="23"/>
                                    <w:szCs w:val="23"/>
                                    <w:shd w:val="clear" w:color="auto" w:fill="FFFFFF"/>
                                  </w:rPr>
                                  <w:t>,</w:t>
                                </w:r>
                                <w:r w:rsidR="00F56C99">
                                  <w:rPr>
                                    <w:rFonts w:ascii="Segoe UI" w:hAnsi="Segoe UI" w:cs="Segoe UI"/>
                                    <w:i/>
                                    <w:iCs/>
                                    <w:color w:val="212529"/>
                                    <w:sz w:val="23"/>
                                    <w:szCs w:val="23"/>
                                    <w:shd w:val="clear" w:color="auto" w:fill="FFFFFF"/>
                                  </w:rPr>
                                  <w:t xml:space="preserve"> and have been</w:t>
                                </w:r>
                                <w:r w:rsidR="006D220F">
                                  <w:rPr>
                                    <w:rFonts w:ascii="Segoe UI" w:hAnsi="Segoe UI" w:cs="Segoe UI"/>
                                    <w:i/>
                                    <w:iCs/>
                                    <w:color w:val="212529"/>
                                    <w:sz w:val="23"/>
                                    <w:szCs w:val="23"/>
                                    <w:shd w:val="clear" w:color="auto" w:fill="FFFFFF"/>
                                  </w:rPr>
                                  <w:t xml:space="preserve"> extracted from </w:t>
                                </w:r>
                                <w:r w:rsidR="00C36BF1">
                                  <w:rPr>
                                    <w:rFonts w:ascii="Segoe UI" w:hAnsi="Segoe UI" w:cs="Segoe UI"/>
                                    <w:i/>
                                    <w:iCs/>
                                    <w:color w:val="212529"/>
                                    <w:sz w:val="23"/>
                                    <w:szCs w:val="23"/>
                                    <w:shd w:val="clear" w:color="auto" w:fill="FFFFFF"/>
                                  </w:rPr>
                                  <w:t>entity’s data base.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547BB8" id="Text Box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DC309D" w14:textId="77777777" w:rsidR="009502A5" w:rsidRPr="00AF069E" w:rsidRDefault="009502A5">
                          <w:pPr>
                            <w:pStyle w:val="NoSpacing"/>
                            <w:jc w:val="right"/>
                            <w:rPr>
                              <w:color w:val="7B6A4D" w:themeColor="accent3" w:themeShade="BF"/>
                              <w:sz w:val="28"/>
                              <w:szCs w:val="28"/>
                            </w:rPr>
                          </w:pPr>
                          <w:r w:rsidRPr="00AF069E">
                            <w:rPr>
                              <w:color w:val="7B6A4D" w:themeColor="accent3" w:themeShade="BF"/>
                              <w:sz w:val="28"/>
                              <w:szCs w:val="28"/>
                            </w:rPr>
                            <w:t>Abstract</w:t>
                          </w:r>
                        </w:p>
                        <w:p w14:paraId="5641E614" w14:textId="256058FF" w:rsidR="009502A5" w:rsidRPr="002D552D" w:rsidRDefault="00C0125C" w:rsidP="004824F2">
                          <w:pPr>
                            <w:pStyle w:val="NoSpacing"/>
                            <w:rPr>
                              <w:i/>
                              <w:iCs/>
                              <w:color w:val="595959" w:themeColor="text1" w:themeTint="A6"/>
                            </w:rPr>
                          </w:pPr>
                          <w:sdt>
                            <w:sdtPr>
                              <w:rPr>
                                <w:rFonts w:ascii="Segoe UI" w:hAnsi="Segoe UI" w:cs="Segoe UI"/>
                                <w:i/>
                                <w:iCs/>
                                <w:color w:val="212529"/>
                                <w:sz w:val="23"/>
                                <w:szCs w:val="2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16E1B" w:rsidRPr="002D552D">
                                <w:rPr>
                                  <w:rFonts w:ascii="Segoe UI" w:hAnsi="Segoe UI" w:cs="Segoe UI"/>
                                  <w:i/>
                                  <w:iCs/>
                                  <w:color w:val="212529"/>
                                  <w:sz w:val="23"/>
                                  <w:szCs w:val="23"/>
                                  <w:shd w:val="clear" w:color="auto" w:fill="FFFFFF"/>
                                </w:rPr>
                                <w:t>Scope of this project is</w:t>
                              </w:r>
                              <w:r w:rsidR="00646351">
                                <w:rPr>
                                  <w:rFonts w:ascii="Segoe UI" w:hAnsi="Segoe UI" w:cs="Segoe UI"/>
                                  <w:i/>
                                  <w:iCs/>
                                  <w:color w:val="212529"/>
                                  <w:sz w:val="23"/>
                                  <w:szCs w:val="23"/>
                                  <w:shd w:val="clear" w:color="auto" w:fill="FFFFFF"/>
                                </w:rPr>
                                <w:t xml:space="preserve"> </w:t>
                              </w:r>
                              <w:r w:rsidR="00AE3F02">
                                <w:rPr>
                                  <w:rFonts w:ascii="Segoe UI" w:hAnsi="Segoe UI" w:cs="Segoe UI"/>
                                  <w:i/>
                                  <w:iCs/>
                                  <w:color w:val="212529"/>
                                  <w:sz w:val="23"/>
                                  <w:szCs w:val="23"/>
                                  <w:shd w:val="clear" w:color="auto" w:fill="FFFFFF"/>
                                </w:rPr>
                                <w:t xml:space="preserve">the implementation of ML </w:t>
                              </w:r>
                              <w:r w:rsidR="00F56C99">
                                <w:rPr>
                                  <w:rFonts w:ascii="Segoe UI" w:hAnsi="Segoe UI" w:cs="Segoe UI"/>
                                  <w:i/>
                                  <w:iCs/>
                                  <w:color w:val="212529"/>
                                  <w:sz w:val="23"/>
                                  <w:szCs w:val="23"/>
                                  <w:shd w:val="clear" w:color="auto" w:fill="FFFFFF"/>
                                </w:rPr>
                                <w:t>models capable</w:t>
                              </w:r>
                              <w:r w:rsidR="00AE3F02">
                                <w:rPr>
                                  <w:rFonts w:ascii="Segoe UI" w:hAnsi="Segoe UI" w:cs="Segoe UI"/>
                                  <w:i/>
                                  <w:iCs/>
                                  <w:color w:val="212529"/>
                                  <w:sz w:val="23"/>
                                  <w:szCs w:val="23"/>
                                  <w:shd w:val="clear" w:color="auto" w:fill="FFFFFF"/>
                                </w:rPr>
                                <w:t xml:space="preserve"> to </w:t>
                              </w:r>
                              <w:r w:rsidR="00EB5860">
                                <w:rPr>
                                  <w:rFonts w:ascii="Segoe UI" w:hAnsi="Segoe UI" w:cs="Segoe UI"/>
                                  <w:i/>
                                  <w:iCs/>
                                  <w:color w:val="212529"/>
                                  <w:sz w:val="23"/>
                                  <w:szCs w:val="23"/>
                                  <w:shd w:val="clear" w:color="auto" w:fill="FFFFFF"/>
                                </w:rPr>
                                <w:t xml:space="preserve">visualize, analyze, and predict ratios or trends related to the activity of an industrial company operating in the food sector. </w:t>
                              </w:r>
                              <w:r w:rsidR="002325CC">
                                <w:rPr>
                                  <w:rFonts w:ascii="Segoe UI" w:hAnsi="Segoe UI" w:cs="Segoe UI"/>
                                  <w:i/>
                                  <w:iCs/>
                                  <w:color w:val="212529"/>
                                  <w:sz w:val="23"/>
                                  <w:szCs w:val="23"/>
                                  <w:shd w:val="clear" w:color="auto" w:fill="FFFFFF"/>
                                </w:rPr>
                                <w:t xml:space="preserve"> Data provided are both quantitative and qualitative</w:t>
                              </w:r>
                            </w:sdtContent>
                          </w:sdt>
                          <w:r w:rsidR="006D220F">
                            <w:rPr>
                              <w:rFonts w:ascii="Segoe UI" w:hAnsi="Segoe UI" w:cs="Segoe UI"/>
                              <w:i/>
                              <w:iCs/>
                              <w:color w:val="212529"/>
                              <w:sz w:val="23"/>
                              <w:szCs w:val="23"/>
                              <w:shd w:val="clear" w:color="auto" w:fill="FFFFFF"/>
                            </w:rPr>
                            <w:t xml:space="preserve">  are</w:t>
                          </w:r>
                          <w:r w:rsidR="00F56C99">
                            <w:rPr>
                              <w:rFonts w:ascii="Segoe UI" w:hAnsi="Segoe UI" w:cs="Segoe UI"/>
                              <w:i/>
                              <w:iCs/>
                              <w:color w:val="212529"/>
                              <w:sz w:val="23"/>
                              <w:szCs w:val="23"/>
                              <w:shd w:val="clear" w:color="auto" w:fill="FFFFFF"/>
                            </w:rPr>
                            <w:t xml:space="preserve"> not fictional</w:t>
                          </w:r>
                          <w:r w:rsidR="00A41A74">
                            <w:rPr>
                              <w:rFonts w:ascii="Segoe UI" w:hAnsi="Segoe UI" w:cs="Segoe UI"/>
                              <w:i/>
                              <w:iCs/>
                              <w:color w:val="212529"/>
                              <w:sz w:val="23"/>
                              <w:szCs w:val="23"/>
                              <w:shd w:val="clear" w:color="auto" w:fill="FFFFFF"/>
                            </w:rPr>
                            <w:t>,</w:t>
                          </w:r>
                          <w:r w:rsidR="00F56C99">
                            <w:rPr>
                              <w:rFonts w:ascii="Segoe UI" w:hAnsi="Segoe UI" w:cs="Segoe UI"/>
                              <w:i/>
                              <w:iCs/>
                              <w:color w:val="212529"/>
                              <w:sz w:val="23"/>
                              <w:szCs w:val="23"/>
                              <w:shd w:val="clear" w:color="auto" w:fill="FFFFFF"/>
                            </w:rPr>
                            <w:t xml:space="preserve"> and have been</w:t>
                          </w:r>
                          <w:r w:rsidR="006D220F">
                            <w:rPr>
                              <w:rFonts w:ascii="Segoe UI" w:hAnsi="Segoe UI" w:cs="Segoe UI"/>
                              <w:i/>
                              <w:iCs/>
                              <w:color w:val="212529"/>
                              <w:sz w:val="23"/>
                              <w:szCs w:val="23"/>
                              <w:shd w:val="clear" w:color="auto" w:fill="FFFFFF"/>
                            </w:rPr>
                            <w:t xml:space="preserve"> extracted from </w:t>
                          </w:r>
                          <w:r w:rsidR="00C36BF1">
                            <w:rPr>
                              <w:rFonts w:ascii="Segoe UI" w:hAnsi="Segoe UI" w:cs="Segoe UI"/>
                              <w:i/>
                              <w:iCs/>
                              <w:color w:val="212529"/>
                              <w:sz w:val="23"/>
                              <w:szCs w:val="23"/>
                              <w:shd w:val="clear" w:color="auto" w:fill="FFFFFF"/>
                            </w:rPr>
                            <w:t>entity’s data base.</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2597273" wp14:editId="2C8879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3BB8C" w14:textId="26D36BD4" w:rsidR="009502A5" w:rsidRPr="00AF069E" w:rsidRDefault="00C0125C">
                                <w:pPr>
                                  <w:jc w:val="right"/>
                                  <w:rPr>
                                    <w:color w:val="7B6A4D" w:themeColor="accent3" w:themeShade="BF"/>
                                    <w:sz w:val="64"/>
                                    <w:szCs w:val="64"/>
                                  </w:rPr>
                                </w:pPr>
                                <w:sdt>
                                  <w:sdtPr>
                                    <w:rPr>
                                      <w:caps/>
                                      <w:color w:val="7B6A4D" w:themeColor="accent3"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559F">
                                      <w:rPr>
                                        <w:caps/>
                                        <w:color w:val="7B6A4D" w:themeColor="accent3" w:themeShade="BF"/>
                                        <w:sz w:val="64"/>
                                        <w:szCs w:val="64"/>
                                      </w:rPr>
                                      <w:t>Machine Learning</w:t>
                                    </w:r>
                                    <w:r w:rsidR="00625DFE">
                                      <w:rPr>
                                        <w:caps/>
                                        <w:color w:val="7B6A4D" w:themeColor="accent3" w:themeShade="BF"/>
                                        <w:sz w:val="64"/>
                                        <w:szCs w:val="64"/>
                                      </w:rPr>
                                      <w:t xml:space="preserve"> and content analysis</w:t>
                                    </w:r>
                                  </w:sdtContent>
                                </w:sdt>
                              </w:p>
                              <w:p w14:paraId="1B2ECD24" w14:textId="02FEF41F" w:rsidR="009502A5" w:rsidRPr="007629DC" w:rsidRDefault="00C0125C" w:rsidP="007629DC">
                                <w:pPr>
                                  <w:jc w:val="right"/>
                                  <w:rPr>
                                    <w:smallCaps/>
                                    <w:color w:val="404040" w:themeColor="text1" w:themeTint="BF"/>
                                    <w:sz w:val="40"/>
                                    <w:szCs w:val="40"/>
                                  </w:rPr>
                                </w:pPr>
                                <w:sdt>
                                  <w:sdtPr>
                                    <w:rPr>
                                      <w:rFonts w:cs="Times New Roman"/>
                                      <w:color w:val="00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D7CF9">
                                      <w:rPr>
                                        <w:rFonts w:cs="Times New Roman"/>
                                        <w:color w:val="000000"/>
                                        <w:sz w:val="40"/>
                                        <w:szCs w:val="40"/>
                                      </w:rPr>
                                      <w:t>Final project</w:t>
                                    </w:r>
                                  </w:sdtContent>
                                </w:sdt>
                                <w:r w:rsidR="00C36BF1">
                                  <w:rPr>
                                    <w:rFonts w:cs="Times New Roman"/>
                                    <w:color w:val="000000"/>
                                    <w:sz w:val="40"/>
                                    <w:szCs w:val="40"/>
                                  </w:rPr>
                                  <w:t xml:space="preserve"> </w:t>
                                </w:r>
                                <w:r w:rsidR="00A017D7">
                                  <w:rPr>
                                    <w:rFonts w:cs="Times New Roman"/>
                                    <w:color w:val="000000"/>
                                    <w:sz w:val="40"/>
                                    <w:szCs w:val="40"/>
                                  </w:rPr>
                                  <w:t>/ The opposites team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597273" id="Text Box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B3BB8C" w14:textId="26D36BD4" w:rsidR="009502A5" w:rsidRPr="00AF069E" w:rsidRDefault="00C0125C">
                          <w:pPr>
                            <w:jc w:val="right"/>
                            <w:rPr>
                              <w:color w:val="7B6A4D" w:themeColor="accent3" w:themeShade="BF"/>
                              <w:sz w:val="64"/>
                              <w:szCs w:val="64"/>
                            </w:rPr>
                          </w:pPr>
                          <w:sdt>
                            <w:sdtPr>
                              <w:rPr>
                                <w:caps/>
                                <w:color w:val="7B6A4D" w:themeColor="accent3"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559F">
                                <w:rPr>
                                  <w:caps/>
                                  <w:color w:val="7B6A4D" w:themeColor="accent3" w:themeShade="BF"/>
                                  <w:sz w:val="64"/>
                                  <w:szCs w:val="64"/>
                                </w:rPr>
                                <w:t>Machine Learning</w:t>
                              </w:r>
                              <w:r w:rsidR="00625DFE">
                                <w:rPr>
                                  <w:caps/>
                                  <w:color w:val="7B6A4D" w:themeColor="accent3" w:themeShade="BF"/>
                                  <w:sz w:val="64"/>
                                  <w:szCs w:val="64"/>
                                </w:rPr>
                                <w:t xml:space="preserve"> and content analysis</w:t>
                              </w:r>
                            </w:sdtContent>
                          </w:sdt>
                        </w:p>
                        <w:p w14:paraId="1B2ECD24" w14:textId="02FEF41F" w:rsidR="009502A5" w:rsidRPr="007629DC" w:rsidRDefault="00C0125C" w:rsidP="007629DC">
                          <w:pPr>
                            <w:jc w:val="right"/>
                            <w:rPr>
                              <w:smallCaps/>
                              <w:color w:val="404040" w:themeColor="text1" w:themeTint="BF"/>
                              <w:sz w:val="40"/>
                              <w:szCs w:val="40"/>
                            </w:rPr>
                          </w:pPr>
                          <w:sdt>
                            <w:sdtPr>
                              <w:rPr>
                                <w:rFonts w:cs="Times New Roman"/>
                                <w:color w:val="00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D7CF9">
                                <w:rPr>
                                  <w:rFonts w:cs="Times New Roman"/>
                                  <w:color w:val="000000"/>
                                  <w:sz w:val="40"/>
                                  <w:szCs w:val="40"/>
                                </w:rPr>
                                <w:t>Final project</w:t>
                              </w:r>
                            </w:sdtContent>
                          </w:sdt>
                          <w:r w:rsidR="00C36BF1">
                            <w:rPr>
                              <w:rFonts w:cs="Times New Roman"/>
                              <w:color w:val="000000"/>
                              <w:sz w:val="40"/>
                              <w:szCs w:val="40"/>
                            </w:rPr>
                            <w:t xml:space="preserve"> </w:t>
                          </w:r>
                          <w:r w:rsidR="00A017D7">
                            <w:rPr>
                              <w:rFonts w:cs="Times New Roman"/>
                              <w:color w:val="000000"/>
                              <w:sz w:val="40"/>
                              <w:szCs w:val="40"/>
                            </w:rPr>
                            <w:t>/ The opposites team</w:t>
                          </w:r>
                        </w:p>
                      </w:txbxContent>
                    </v:textbox>
                    <w10:wrap type="square" anchorx="page" anchory="page"/>
                  </v:shape>
                </w:pict>
              </mc:Fallback>
            </mc:AlternateContent>
          </w:r>
        </w:p>
        <w:p w14:paraId="051E229A" w14:textId="71D10A12" w:rsidR="00976AE4" w:rsidRDefault="00976AE4">
          <w:pPr>
            <w:rPr>
              <w:rFonts w:asciiTheme="majorHAnsi" w:eastAsiaTheme="majorEastAsia" w:hAnsiTheme="majorHAnsi" w:cstheme="majorBidi"/>
              <w:color w:val="9D3511" w:themeColor="accent1" w:themeShade="BF"/>
              <w:sz w:val="32"/>
              <w:szCs w:val="32"/>
            </w:rPr>
          </w:pPr>
          <w:r>
            <w:br w:type="page"/>
          </w:r>
        </w:p>
      </w:sdtContent>
    </w:sdt>
    <w:p w14:paraId="74D34745" w14:textId="64BF152E" w:rsidR="007629DC" w:rsidRPr="007629DC" w:rsidRDefault="007629DC" w:rsidP="007629DC">
      <w:pPr>
        <w:rPr>
          <w:b/>
          <w:bCs/>
          <w:i/>
          <w:iCs/>
          <w:sz w:val="36"/>
          <w:szCs w:val="36"/>
        </w:rPr>
      </w:pPr>
      <w:r w:rsidRPr="007629DC">
        <w:rPr>
          <w:b/>
          <w:bCs/>
          <w:i/>
          <w:iCs/>
          <w:sz w:val="36"/>
          <w:szCs w:val="36"/>
        </w:rPr>
        <w:lastRenderedPageBreak/>
        <w:t>Table of contents</w:t>
      </w:r>
    </w:p>
    <w:p w14:paraId="119C8564" w14:textId="3CB61496" w:rsidR="007629DC" w:rsidRDefault="007629DC" w:rsidP="007629DC"/>
    <w:sdt>
      <w:sdtPr>
        <w:rPr>
          <w:b w:val="0"/>
          <w:i w:val="0"/>
          <w:caps w:val="0"/>
          <w:color w:val="auto"/>
          <w:spacing w:val="0"/>
          <w:sz w:val="24"/>
          <w:szCs w:val="20"/>
        </w:rPr>
        <w:id w:val="899175250"/>
        <w:docPartObj>
          <w:docPartGallery w:val="Table of Contents"/>
          <w:docPartUnique/>
        </w:docPartObj>
      </w:sdtPr>
      <w:sdtEndPr>
        <w:rPr>
          <w:bCs/>
          <w:noProof/>
        </w:rPr>
      </w:sdtEndPr>
      <w:sdtContent>
        <w:p w14:paraId="231D12AE" w14:textId="03EC497F" w:rsidR="00303636" w:rsidRDefault="00303636">
          <w:pPr>
            <w:pStyle w:val="TOCHeading"/>
          </w:pPr>
          <w:r>
            <w:t>Table of Contents</w:t>
          </w:r>
        </w:p>
        <w:p w14:paraId="7AB53963" w14:textId="3073BE76" w:rsidR="00302ADF" w:rsidRDefault="00303636">
          <w:pPr>
            <w:pStyle w:val="TOC1"/>
            <w:tabs>
              <w:tab w:val="right" w:leader="dot" w:pos="9350"/>
            </w:tabs>
            <w:rPr>
              <w:rFonts w:asciiTheme="minorHAnsi" w:hAnsiTheme="minorHAnsi"/>
              <w:noProof/>
              <w:sz w:val="22"/>
              <w:szCs w:val="22"/>
              <w:lang w:val="en-GB" w:eastAsia="en-GB"/>
            </w:rPr>
          </w:pPr>
          <w:r>
            <w:fldChar w:fldCharType="begin"/>
          </w:r>
          <w:r>
            <w:instrText xml:space="preserve"> TOC \o "1-3" \h \z \u </w:instrText>
          </w:r>
          <w:r>
            <w:fldChar w:fldCharType="separate"/>
          </w:r>
          <w:hyperlink w:anchor="_Toc81740890" w:history="1">
            <w:r w:rsidR="00302ADF" w:rsidRPr="005755DE">
              <w:rPr>
                <w:rStyle w:val="Hyperlink"/>
                <w:noProof/>
              </w:rPr>
              <w:t>Introduction and project goals – project members</w:t>
            </w:r>
            <w:r w:rsidR="00302ADF">
              <w:rPr>
                <w:noProof/>
                <w:webHidden/>
              </w:rPr>
              <w:tab/>
            </w:r>
            <w:r w:rsidR="00302ADF">
              <w:rPr>
                <w:noProof/>
                <w:webHidden/>
              </w:rPr>
              <w:fldChar w:fldCharType="begin"/>
            </w:r>
            <w:r w:rsidR="00302ADF">
              <w:rPr>
                <w:noProof/>
                <w:webHidden/>
              </w:rPr>
              <w:instrText xml:space="preserve"> PAGEREF _Toc81740890 \h </w:instrText>
            </w:r>
            <w:r w:rsidR="00302ADF">
              <w:rPr>
                <w:noProof/>
                <w:webHidden/>
              </w:rPr>
            </w:r>
            <w:r w:rsidR="00302ADF">
              <w:rPr>
                <w:noProof/>
                <w:webHidden/>
              </w:rPr>
              <w:fldChar w:fldCharType="separate"/>
            </w:r>
            <w:r w:rsidR="00A274DB">
              <w:rPr>
                <w:noProof/>
                <w:webHidden/>
              </w:rPr>
              <w:t>2</w:t>
            </w:r>
            <w:r w:rsidR="00302ADF">
              <w:rPr>
                <w:noProof/>
                <w:webHidden/>
              </w:rPr>
              <w:fldChar w:fldCharType="end"/>
            </w:r>
          </w:hyperlink>
        </w:p>
        <w:p w14:paraId="15679091" w14:textId="0D236A4A" w:rsidR="00302ADF" w:rsidRDefault="00302ADF">
          <w:pPr>
            <w:pStyle w:val="TOC1"/>
            <w:tabs>
              <w:tab w:val="right" w:leader="dot" w:pos="9350"/>
            </w:tabs>
            <w:rPr>
              <w:rFonts w:asciiTheme="minorHAnsi" w:hAnsiTheme="minorHAnsi"/>
              <w:noProof/>
              <w:sz w:val="22"/>
              <w:szCs w:val="22"/>
              <w:lang w:val="en-GB" w:eastAsia="en-GB"/>
            </w:rPr>
          </w:pPr>
          <w:hyperlink w:anchor="_Toc81740891" w:history="1">
            <w:r w:rsidRPr="005755DE">
              <w:rPr>
                <w:rStyle w:val="Hyperlink"/>
                <w:noProof/>
              </w:rPr>
              <w:t>Datasets overvi</w:t>
            </w:r>
            <w:r w:rsidRPr="005755DE">
              <w:rPr>
                <w:rStyle w:val="Hyperlink"/>
                <w:noProof/>
                <w:lang w:val="el-GR"/>
              </w:rPr>
              <w:t>ε</w:t>
            </w:r>
            <w:r w:rsidRPr="005755DE">
              <w:rPr>
                <w:rStyle w:val="Hyperlink"/>
                <w:noProof/>
              </w:rPr>
              <w:t>w</w:t>
            </w:r>
            <w:r>
              <w:rPr>
                <w:noProof/>
                <w:webHidden/>
              </w:rPr>
              <w:tab/>
            </w:r>
            <w:r>
              <w:rPr>
                <w:noProof/>
                <w:webHidden/>
              </w:rPr>
              <w:fldChar w:fldCharType="begin"/>
            </w:r>
            <w:r>
              <w:rPr>
                <w:noProof/>
                <w:webHidden/>
              </w:rPr>
              <w:instrText xml:space="preserve"> PAGEREF _Toc81740891 \h </w:instrText>
            </w:r>
            <w:r>
              <w:rPr>
                <w:noProof/>
                <w:webHidden/>
              </w:rPr>
            </w:r>
            <w:r>
              <w:rPr>
                <w:noProof/>
                <w:webHidden/>
              </w:rPr>
              <w:fldChar w:fldCharType="separate"/>
            </w:r>
            <w:r w:rsidR="00A274DB">
              <w:rPr>
                <w:noProof/>
                <w:webHidden/>
              </w:rPr>
              <w:t>3</w:t>
            </w:r>
            <w:r>
              <w:rPr>
                <w:noProof/>
                <w:webHidden/>
              </w:rPr>
              <w:fldChar w:fldCharType="end"/>
            </w:r>
          </w:hyperlink>
        </w:p>
        <w:p w14:paraId="4121B90F" w14:textId="0575267D" w:rsidR="00302ADF" w:rsidRDefault="00302ADF">
          <w:pPr>
            <w:pStyle w:val="TOC2"/>
            <w:tabs>
              <w:tab w:val="right" w:leader="dot" w:pos="9350"/>
            </w:tabs>
            <w:rPr>
              <w:rFonts w:asciiTheme="minorHAnsi" w:hAnsiTheme="minorHAnsi"/>
              <w:noProof/>
              <w:sz w:val="22"/>
              <w:szCs w:val="22"/>
              <w:lang w:val="en-GB" w:eastAsia="en-GB"/>
            </w:rPr>
          </w:pPr>
          <w:hyperlink w:anchor="_Toc81740892" w:history="1">
            <w:r w:rsidRPr="005755DE">
              <w:rPr>
                <w:rStyle w:val="Hyperlink"/>
                <w:noProof/>
              </w:rPr>
              <w:t>Delayed payments project</w:t>
            </w:r>
            <w:r>
              <w:rPr>
                <w:noProof/>
                <w:webHidden/>
              </w:rPr>
              <w:tab/>
            </w:r>
            <w:r>
              <w:rPr>
                <w:noProof/>
                <w:webHidden/>
              </w:rPr>
              <w:fldChar w:fldCharType="begin"/>
            </w:r>
            <w:r>
              <w:rPr>
                <w:noProof/>
                <w:webHidden/>
              </w:rPr>
              <w:instrText xml:space="preserve"> PAGEREF _Toc81740892 \h </w:instrText>
            </w:r>
            <w:r>
              <w:rPr>
                <w:noProof/>
                <w:webHidden/>
              </w:rPr>
            </w:r>
            <w:r>
              <w:rPr>
                <w:noProof/>
                <w:webHidden/>
              </w:rPr>
              <w:fldChar w:fldCharType="separate"/>
            </w:r>
            <w:r w:rsidR="00A274DB">
              <w:rPr>
                <w:noProof/>
                <w:webHidden/>
              </w:rPr>
              <w:t>3</w:t>
            </w:r>
            <w:r>
              <w:rPr>
                <w:noProof/>
                <w:webHidden/>
              </w:rPr>
              <w:fldChar w:fldCharType="end"/>
            </w:r>
          </w:hyperlink>
        </w:p>
        <w:p w14:paraId="45C538A2" w14:textId="3EA65145" w:rsidR="00302ADF" w:rsidRDefault="00302ADF">
          <w:pPr>
            <w:pStyle w:val="TOC2"/>
            <w:tabs>
              <w:tab w:val="right" w:leader="dot" w:pos="9350"/>
            </w:tabs>
            <w:rPr>
              <w:rFonts w:asciiTheme="minorHAnsi" w:hAnsiTheme="minorHAnsi"/>
              <w:noProof/>
              <w:sz w:val="22"/>
              <w:szCs w:val="22"/>
              <w:lang w:val="en-GB" w:eastAsia="en-GB"/>
            </w:rPr>
          </w:pPr>
          <w:hyperlink w:anchor="_Toc81740893" w:history="1">
            <w:r w:rsidRPr="005755DE">
              <w:rPr>
                <w:rStyle w:val="Hyperlink"/>
                <w:noProof/>
              </w:rPr>
              <w:t>COVID crisis effect</w:t>
            </w:r>
            <w:r>
              <w:rPr>
                <w:noProof/>
                <w:webHidden/>
              </w:rPr>
              <w:tab/>
            </w:r>
            <w:r>
              <w:rPr>
                <w:noProof/>
                <w:webHidden/>
              </w:rPr>
              <w:fldChar w:fldCharType="begin"/>
            </w:r>
            <w:r>
              <w:rPr>
                <w:noProof/>
                <w:webHidden/>
              </w:rPr>
              <w:instrText xml:space="preserve"> PAGEREF _Toc81740893 \h </w:instrText>
            </w:r>
            <w:r>
              <w:rPr>
                <w:noProof/>
                <w:webHidden/>
              </w:rPr>
            </w:r>
            <w:r>
              <w:rPr>
                <w:noProof/>
                <w:webHidden/>
              </w:rPr>
              <w:fldChar w:fldCharType="separate"/>
            </w:r>
            <w:r w:rsidR="00A274DB">
              <w:rPr>
                <w:noProof/>
                <w:webHidden/>
              </w:rPr>
              <w:t>4</w:t>
            </w:r>
            <w:r>
              <w:rPr>
                <w:noProof/>
                <w:webHidden/>
              </w:rPr>
              <w:fldChar w:fldCharType="end"/>
            </w:r>
          </w:hyperlink>
        </w:p>
        <w:p w14:paraId="3A1A83EE" w14:textId="4A94FC2E" w:rsidR="00302ADF" w:rsidRDefault="00302ADF">
          <w:pPr>
            <w:pStyle w:val="TOC2"/>
            <w:tabs>
              <w:tab w:val="right" w:leader="dot" w:pos="9350"/>
            </w:tabs>
            <w:rPr>
              <w:rFonts w:asciiTheme="minorHAnsi" w:hAnsiTheme="minorHAnsi"/>
              <w:noProof/>
              <w:sz w:val="22"/>
              <w:szCs w:val="22"/>
              <w:lang w:val="en-GB" w:eastAsia="en-GB"/>
            </w:rPr>
          </w:pPr>
          <w:hyperlink w:anchor="_Toc81740894" w:history="1">
            <w:r w:rsidRPr="005755DE">
              <w:rPr>
                <w:rStyle w:val="Hyperlink"/>
                <w:noProof/>
              </w:rPr>
              <w:t>Comments sentiment analysis</w:t>
            </w:r>
            <w:r>
              <w:rPr>
                <w:noProof/>
                <w:webHidden/>
              </w:rPr>
              <w:tab/>
            </w:r>
            <w:r>
              <w:rPr>
                <w:noProof/>
                <w:webHidden/>
              </w:rPr>
              <w:fldChar w:fldCharType="begin"/>
            </w:r>
            <w:r>
              <w:rPr>
                <w:noProof/>
                <w:webHidden/>
              </w:rPr>
              <w:instrText xml:space="preserve"> PAGEREF _Toc81740894 \h </w:instrText>
            </w:r>
            <w:r>
              <w:rPr>
                <w:noProof/>
                <w:webHidden/>
              </w:rPr>
            </w:r>
            <w:r>
              <w:rPr>
                <w:noProof/>
                <w:webHidden/>
              </w:rPr>
              <w:fldChar w:fldCharType="separate"/>
            </w:r>
            <w:r w:rsidR="00A274DB">
              <w:rPr>
                <w:noProof/>
                <w:webHidden/>
              </w:rPr>
              <w:t>5</w:t>
            </w:r>
            <w:r>
              <w:rPr>
                <w:noProof/>
                <w:webHidden/>
              </w:rPr>
              <w:fldChar w:fldCharType="end"/>
            </w:r>
          </w:hyperlink>
        </w:p>
        <w:p w14:paraId="26441C93" w14:textId="720EC34E" w:rsidR="00302ADF" w:rsidRDefault="00302ADF">
          <w:pPr>
            <w:pStyle w:val="TOC1"/>
            <w:tabs>
              <w:tab w:val="right" w:leader="dot" w:pos="9350"/>
            </w:tabs>
            <w:rPr>
              <w:rFonts w:asciiTheme="minorHAnsi" w:hAnsiTheme="minorHAnsi"/>
              <w:noProof/>
              <w:sz w:val="22"/>
              <w:szCs w:val="22"/>
              <w:lang w:val="en-GB" w:eastAsia="en-GB"/>
            </w:rPr>
          </w:pPr>
          <w:hyperlink w:anchor="_Toc81740895" w:history="1">
            <w:r w:rsidRPr="005755DE">
              <w:rPr>
                <w:rStyle w:val="Hyperlink"/>
                <w:noProof/>
              </w:rPr>
              <w:t>Data VISUALISATION AND transformation</w:t>
            </w:r>
            <w:r>
              <w:rPr>
                <w:noProof/>
                <w:webHidden/>
              </w:rPr>
              <w:tab/>
            </w:r>
            <w:r>
              <w:rPr>
                <w:noProof/>
                <w:webHidden/>
              </w:rPr>
              <w:fldChar w:fldCharType="begin"/>
            </w:r>
            <w:r>
              <w:rPr>
                <w:noProof/>
                <w:webHidden/>
              </w:rPr>
              <w:instrText xml:space="preserve"> PAGEREF _Toc81740895 \h </w:instrText>
            </w:r>
            <w:r>
              <w:rPr>
                <w:noProof/>
                <w:webHidden/>
              </w:rPr>
            </w:r>
            <w:r>
              <w:rPr>
                <w:noProof/>
                <w:webHidden/>
              </w:rPr>
              <w:fldChar w:fldCharType="separate"/>
            </w:r>
            <w:r w:rsidR="00A274DB">
              <w:rPr>
                <w:noProof/>
                <w:webHidden/>
              </w:rPr>
              <w:t>8</w:t>
            </w:r>
            <w:r>
              <w:rPr>
                <w:noProof/>
                <w:webHidden/>
              </w:rPr>
              <w:fldChar w:fldCharType="end"/>
            </w:r>
          </w:hyperlink>
        </w:p>
        <w:p w14:paraId="1E090873" w14:textId="0A357402" w:rsidR="00302ADF" w:rsidRDefault="00302ADF">
          <w:pPr>
            <w:pStyle w:val="TOC1"/>
            <w:tabs>
              <w:tab w:val="right" w:leader="dot" w:pos="9350"/>
            </w:tabs>
            <w:rPr>
              <w:rFonts w:asciiTheme="minorHAnsi" w:hAnsiTheme="minorHAnsi"/>
              <w:noProof/>
              <w:sz w:val="22"/>
              <w:szCs w:val="22"/>
              <w:lang w:val="en-GB" w:eastAsia="en-GB"/>
            </w:rPr>
          </w:pPr>
          <w:hyperlink w:anchor="_Toc81740896" w:history="1">
            <w:r w:rsidRPr="005755DE">
              <w:rPr>
                <w:rStyle w:val="Hyperlink"/>
                <w:noProof/>
              </w:rPr>
              <w:t>Project results</w:t>
            </w:r>
            <w:r>
              <w:rPr>
                <w:noProof/>
                <w:webHidden/>
              </w:rPr>
              <w:tab/>
            </w:r>
            <w:r>
              <w:rPr>
                <w:noProof/>
                <w:webHidden/>
              </w:rPr>
              <w:fldChar w:fldCharType="begin"/>
            </w:r>
            <w:r>
              <w:rPr>
                <w:noProof/>
                <w:webHidden/>
              </w:rPr>
              <w:instrText xml:space="preserve"> PAGEREF _Toc81740896 \h </w:instrText>
            </w:r>
            <w:r>
              <w:rPr>
                <w:noProof/>
                <w:webHidden/>
              </w:rPr>
            </w:r>
            <w:r>
              <w:rPr>
                <w:noProof/>
                <w:webHidden/>
              </w:rPr>
              <w:fldChar w:fldCharType="separate"/>
            </w:r>
            <w:r w:rsidR="00A274DB">
              <w:rPr>
                <w:noProof/>
                <w:webHidden/>
              </w:rPr>
              <w:t>11</w:t>
            </w:r>
            <w:r>
              <w:rPr>
                <w:noProof/>
                <w:webHidden/>
              </w:rPr>
              <w:fldChar w:fldCharType="end"/>
            </w:r>
          </w:hyperlink>
        </w:p>
        <w:p w14:paraId="5B95DD79" w14:textId="654F7AB4" w:rsidR="00302ADF" w:rsidRDefault="00302ADF">
          <w:pPr>
            <w:pStyle w:val="TOC3"/>
            <w:tabs>
              <w:tab w:val="right" w:leader="dot" w:pos="9350"/>
            </w:tabs>
            <w:rPr>
              <w:rFonts w:asciiTheme="minorHAnsi" w:hAnsiTheme="minorHAnsi"/>
              <w:noProof/>
              <w:sz w:val="22"/>
              <w:szCs w:val="22"/>
              <w:lang w:val="en-GB" w:eastAsia="en-GB"/>
            </w:rPr>
          </w:pPr>
          <w:hyperlink w:anchor="_Toc81740897" w:history="1">
            <w:r w:rsidRPr="005755DE">
              <w:rPr>
                <w:rStyle w:val="Hyperlink"/>
                <w:noProof/>
              </w:rPr>
              <w:t>Delayd payments</w:t>
            </w:r>
            <w:r>
              <w:rPr>
                <w:noProof/>
                <w:webHidden/>
              </w:rPr>
              <w:tab/>
            </w:r>
            <w:r>
              <w:rPr>
                <w:noProof/>
                <w:webHidden/>
              </w:rPr>
              <w:fldChar w:fldCharType="begin"/>
            </w:r>
            <w:r>
              <w:rPr>
                <w:noProof/>
                <w:webHidden/>
              </w:rPr>
              <w:instrText xml:space="preserve"> PAGEREF _Toc81740897 \h </w:instrText>
            </w:r>
            <w:r>
              <w:rPr>
                <w:noProof/>
                <w:webHidden/>
              </w:rPr>
            </w:r>
            <w:r>
              <w:rPr>
                <w:noProof/>
                <w:webHidden/>
              </w:rPr>
              <w:fldChar w:fldCharType="separate"/>
            </w:r>
            <w:r w:rsidR="00A274DB">
              <w:rPr>
                <w:noProof/>
                <w:webHidden/>
              </w:rPr>
              <w:t>11</w:t>
            </w:r>
            <w:r>
              <w:rPr>
                <w:noProof/>
                <w:webHidden/>
              </w:rPr>
              <w:fldChar w:fldCharType="end"/>
            </w:r>
          </w:hyperlink>
        </w:p>
        <w:p w14:paraId="1F5E3F8E" w14:textId="252382E3" w:rsidR="00302ADF" w:rsidRDefault="00302ADF">
          <w:pPr>
            <w:pStyle w:val="TOC3"/>
            <w:tabs>
              <w:tab w:val="right" w:leader="dot" w:pos="9350"/>
            </w:tabs>
            <w:rPr>
              <w:rFonts w:asciiTheme="minorHAnsi" w:hAnsiTheme="minorHAnsi"/>
              <w:noProof/>
              <w:sz w:val="22"/>
              <w:szCs w:val="22"/>
              <w:lang w:val="en-GB" w:eastAsia="en-GB"/>
            </w:rPr>
          </w:pPr>
          <w:hyperlink w:anchor="_Toc81740898" w:history="1">
            <w:r w:rsidRPr="005755DE">
              <w:rPr>
                <w:rStyle w:val="Hyperlink"/>
                <w:noProof/>
              </w:rPr>
              <w:t>COVID effect on market basket</w:t>
            </w:r>
            <w:r>
              <w:rPr>
                <w:noProof/>
                <w:webHidden/>
              </w:rPr>
              <w:tab/>
            </w:r>
            <w:r>
              <w:rPr>
                <w:noProof/>
                <w:webHidden/>
              </w:rPr>
              <w:fldChar w:fldCharType="begin"/>
            </w:r>
            <w:r>
              <w:rPr>
                <w:noProof/>
                <w:webHidden/>
              </w:rPr>
              <w:instrText xml:space="preserve"> PAGEREF _Toc81740898 \h </w:instrText>
            </w:r>
            <w:r>
              <w:rPr>
                <w:noProof/>
                <w:webHidden/>
              </w:rPr>
            </w:r>
            <w:r>
              <w:rPr>
                <w:noProof/>
                <w:webHidden/>
              </w:rPr>
              <w:fldChar w:fldCharType="separate"/>
            </w:r>
            <w:r w:rsidR="00A274DB">
              <w:rPr>
                <w:noProof/>
                <w:webHidden/>
              </w:rPr>
              <w:t>16</w:t>
            </w:r>
            <w:r>
              <w:rPr>
                <w:noProof/>
                <w:webHidden/>
              </w:rPr>
              <w:fldChar w:fldCharType="end"/>
            </w:r>
          </w:hyperlink>
        </w:p>
        <w:p w14:paraId="7DB8E0D5" w14:textId="48DDD455" w:rsidR="00302ADF" w:rsidRDefault="00302ADF">
          <w:pPr>
            <w:pStyle w:val="TOC3"/>
            <w:tabs>
              <w:tab w:val="right" w:leader="dot" w:pos="9350"/>
            </w:tabs>
            <w:rPr>
              <w:rFonts w:asciiTheme="minorHAnsi" w:hAnsiTheme="minorHAnsi"/>
              <w:noProof/>
              <w:sz w:val="22"/>
              <w:szCs w:val="22"/>
              <w:lang w:val="en-GB" w:eastAsia="en-GB"/>
            </w:rPr>
          </w:pPr>
          <w:hyperlink w:anchor="_Toc81740899" w:history="1">
            <w:r w:rsidRPr="005755DE">
              <w:rPr>
                <w:rStyle w:val="Hyperlink"/>
                <w:noProof/>
              </w:rPr>
              <w:t>Comments sentiment analysis</w:t>
            </w:r>
            <w:r>
              <w:rPr>
                <w:noProof/>
                <w:webHidden/>
              </w:rPr>
              <w:tab/>
            </w:r>
            <w:r>
              <w:rPr>
                <w:noProof/>
                <w:webHidden/>
              </w:rPr>
              <w:fldChar w:fldCharType="begin"/>
            </w:r>
            <w:r>
              <w:rPr>
                <w:noProof/>
                <w:webHidden/>
              </w:rPr>
              <w:instrText xml:space="preserve"> PAGEREF _Toc81740899 \h </w:instrText>
            </w:r>
            <w:r>
              <w:rPr>
                <w:noProof/>
                <w:webHidden/>
              </w:rPr>
            </w:r>
            <w:r>
              <w:rPr>
                <w:noProof/>
                <w:webHidden/>
              </w:rPr>
              <w:fldChar w:fldCharType="separate"/>
            </w:r>
            <w:r w:rsidR="00A274DB">
              <w:rPr>
                <w:noProof/>
                <w:webHidden/>
              </w:rPr>
              <w:t>20</w:t>
            </w:r>
            <w:r>
              <w:rPr>
                <w:noProof/>
                <w:webHidden/>
              </w:rPr>
              <w:fldChar w:fldCharType="end"/>
            </w:r>
          </w:hyperlink>
        </w:p>
        <w:p w14:paraId="389638B3" w14:textId="69E859AC" w:rsidR="00302ADF" w:rsidRDefault="00302ADF">
          <w:pPr>
            <w:pStyle w:val="TOC1"/>
            <w:tabs>
              <w:tab w:val="right" w:leader="dot" w:pos="9350"/>
            </w:tabs>
            <w:rPr>
              <w:rFonts w:asciiTheme="minorHAnsi" w:hAnsiTheme="minorHAnsi"/>
              <w:noProof/>
              <w:sz w:val="22"/>
              <w:szCs w:val="22"/>
              <w:lang w:val="en-GB" w:eastAsia="en-GB"/>
            </w:rPr>
          </w:pPr>
          <w:hyperlink w:anchor="_Toc81740900" w:history="1">
            <w:r w:rsidRPr="005755DE">
              <w:rPr>
                <w:rStyle w:val="Hyperlink"/>
                <w:noProof/>
              </w:rPr>
              <w:t>Discussion on lessons learned and future steps</w:t>
            </w:r>
            <w:r>
              <w:rPr>
                <w:noProof/>
                <w:webHidden/>
              </w:rPr>
              <w:tab/>
            </w:r>
            <w:r>
              <w:rPr>
                <w:noProof/>
                <w:webHidden/>
              </w:rPr>
              <w:fldChar w:fldCharType="begin"/>
            </w:r>
            <w:r>
              <w:rPr>
                <w:noProof/>
                <w:webHidden/>
              </w:rPr>
              <w:instrText xml:space="preserve"> PAGEREF _Toc81740900 \h </w:instrText>
            </w:r>
            <w:r>
              <w:rPr>
                <w:noProof/>
                <w:webHidden/>
              </w:rPr>
            </w:r>
            <w:r>
              <w:rPr>
                <w:noProof/>
                <w:webHidden/>
              </w:rPr>
              <w:fldChar w:fldCharType="separate"/>
            </w:r>
            <w:r w:rsidR="00A274DB">
              <w:rPr>
                <w:noProof/>
                <w:webHidden/>
              </w:rPr>
              <w:t>26</w:t>
            </w:r>
            <w:r>
              <w:rPr>
                <w:noProof/>
                <w:webHidden/>
              </w:rPr>
              <w:fldChar w:fldCharType="end"/>
            </w:r>
          </w:hyperlink>
        </w:p>
        <w:p w14:paraId="760A0576" w14:textId="51F4E9E0" w:rsidR="00302ADF" w:rsidRDefault="00302ADF">
          <w:pPr>
            <w:pStyle w:val="TOC1"/>
            <w:tabs>
              <w:tab w:val="right" w:leader="dot" w:pos="9350"/>
            </w:tabs>
            <w:rPr>
              <w:rFonts w:asciiTheme="minorHAnsi" w:hAnsiTheme="minorHAnsi"/>
              <w:noProof/>
              <w:sz w:val="22"/>
              <w:szCs w:val="22"/>
              <w:lang w:val="en-GB" w:eastAsia="en-GB"/>
            </w:rPr>
          </w:pPr>
          <w:hyperlink w:anchor="_Toc81740901" w:history="1">
            <w:r w:rsidRPr="005755DE">
              <w:rPr>
                <w:rStyle w:val="Hyperlink"/>
                <w:noProof/>
              </w:rPr>
              <w:t>Bibliography and resources</w:t>
            </w:r>
            <w:r>
              <w:rPr>
                <w:noProof/>
                <w:webHidden/>
              </w:rPr>
              <w:tab/>
            </w:r>
            <w:r>
              <w:rPr>
                <w:noProof/>
                <w:webHidden/>
              </w:rPr>
              <w:fldChar w:fldCharType="begin"/>
            </w:r>
            <w:r>
              <w:rPr>
                <w:noProof/>
                <w:webHidden/>
              </w:rPr>
              <w:instrText xml:space="preserve"> PAGEREF _Toc81740901 \h </w:instrText>
            </w:r>
            <w:r>
              <w:rPr>
                <w:noProof/>
                <w:webHidden/>
              </w:rPr>
            </w:r>
            <w:r>
              <w:rPr>
                <w:noProof/>
                <w:webHidden/>
              </w:rPr>
              <w:fldChar w:fldCharType="separate"/>
            </w:r>
            <w:r w:rsidR="00A274DB">
              <w:rPr>
                <w:noProof/>
                <w:webHidden/>
              </w:rPr>
              <w:t>27</w:t>
            </w:r>
            <w:r>
              <w:rPr>
                <w:noProof/>
                <w:webHidden/>
              </w:rPr>
              <w:fldChar w:fldCharType="end"/>
            </w:r>
          </w:hyperlink>
        </w:p>
        <w:p w14:paraId="2D626A63" w14:textId="79808948" w:rsidR="00303636" w:rsidRDefault="00303636">
          <w:r>
            <w:rPr>
              <w:b/>
              <w:bCs/>
              <w:noProof/>
            </w:rPr>
            <w:fldChar w:fldCharType="end"/>
          </w:r>
        </w:p>
      </w:sdtContent>
    </w:sdt>
    <w:p w14:paraId="30408E5E" w14:textId="77777777" w:rsidR="007629DC" w:rsidRDefault="007629DC" w:rsidP="007629DC"/>
    <w:p w14:paraId="3DCE2265" w14:textId="77777777" w:rsidR="007629DC" w:rsidRPr="007629DC" w:rsidRDefault="007629DC" w:rsidP="007629DC"/>
    <w:p w14:paraId="3013AC2A" w14:textId="77777777" w:rsidR="007629DC" w:rsidRDefault="007629DC"/>
    <w:p w14:paraId="17FA608B" w14:textId="280A5961" w:rsidR="007629DC" w:rsidRDefault="007629DC">
      <w:pPr>
        <w:rPr>
          <w:rFonts w:eastAsiaTheme="majorEastAsia" w:cstheme="majorBidi"/>
          <w:b/>
          <w:i/>
          <w:sz w:val="32"/>
          <w:szCs w:val="32"/>
        </w:rPr>
      </w:pPr>
      <w:r>
        <w:br w:type="page"/>
      </w:r>
    </w:p>
    <w:p w14:paraId="326BBB96" w14:textId="7281A37A" w:rsidR="00976AE4" w:rsidRDefault="00470958" w:rsidP="007629DC">
      <w:pPr>
        <w:pStyle w:val="Heading1"/>
      </w:pPr>
      <w:bookmarkStart w:id="1" w:name="_Toc60590631"/>
      <w:bookmarkStart w:id="2" w:name="_Toc81740890"/>
      <w:r>
        <w:lastRenderedPageBreak/>
        <w:t>Introduction</w:t>
      </w:r>
      <w:bookmarkEnd w:id="1"/>
      <w:r w:rsidR="00A417ED">
        <w:t xml:space="preserve"> and project goal</w:t>
      </w:r>
      <w:r w:rsidR="00FB124A">
        <w:t>s</w:t>
      </w:r>
      <w:r w:rsidR="002970CE">
        <w:t xml:space="preserve"> – project members</w:t>
      </w:r>
      <w:bookmarkEnd w:id="2"/>
    </w:p>
    <w:p w14:paraId="421053E8" w14:textId="3B9C78C1" w:rsidR="00DD7989" w:rsidRDefault="00DD7989">
      <w:pPr>
        <w:rPr>
          <w:rFonts w:eastAsia="Times New Roman"/>
          <w:lang w:val="en-GB" w:eastAsia="en-GB"/>
        </w:rPr>
      </w:pPr>
      <w:r>
        <w:rPr>
          <w:rFonts w:eastAsia="Times New Roman"/>
          <w:lang w:val="en-GB" w:eastAsia="en-GB"/>
        </w:rPr>
        <w:t>C</w:t>
      </w:r>
      <w:r w:rsidR="00A417ED">
        <w:rPr>
          <w:rFonts w:eastAsia="Times New Roman"/>
          <w:lang w:val="en-GB" w:eastAsia="en-GB"/>
        </w:rPr>
        <w:t xml:space="preserve">urrent study </w:t>
      </w:r>
      <w:r>
        <w:rPr>
          <w:rFonts w:eastAsia="Times New Roman"/>
          <w:lang w:val="en-GB" w:eastAsia="en-GB"/>
        </w:rPr>
        <w:t xml:space="preserve">consists </w:t>
      </w:r>
      <w:r w:rsidR="002910A4">
        <w:rPr>
          <w:rFonts w:eastAsia="Times New Roman"/>
          <w:lang w:val="en-GB" w:eastAsia="en-GB"/>
        </w:rPr>
        <w:t>of</w:t>
      </w:r>
      <w:r>
        <w:rPr>
          <w:rFonts w:eastAsia="Times New Roman"/>
          <w:lang w:val="en-GB" w:eastAsia="en-GB"/>
        </w:rPr>
        <w:t xml:space="preserve"> three subprojects as </w:t>
      </w:r>
      <w:r w:rsidR="00CC073D">
        <w:rPr>
          <w:rFonts w:eastAsia="Times New Roman"/>
          <w:lang w:val="en-GB" w:eastAsia="en-GB"/>
        </w:rPr>
        <w:t>follows:</w:t>
      </w:r>
    </w:p>
    <w:p w14:paraId="0433809C" w14:textId="00FB408D" w:rsidR="00970802" w:rsidRDefault="008C2FDE" w:rsidP="00DD7989">
      <w:pPr>
        <w:pStyle w:val="ListParagraph"/>
        <w:numPr>
          <w:ilvl w:val="0"/>
          <w:numId w:val="7"/>
        </w:numPr>
        <w:rPr>
          <w:rFonts w:eastAsia="Times New Roman"/>
          <w:lang w:val="en-GB" w:eastAsia="en-GB"/>
        </w:rPr>
      </w:pPr>
      <w:r>
        <w:rPr>
          <w:rFonts w:eastAsia="Times New Roman"/>
          <w:lang w:val="en-GB" w:eastAsia="en-GB"/>
        </w:rPr>
        <w:t>Analyse</w:t>
      </w:r>
      <w:r w:rsidR="00A178F4">
        <w:rPr>
          <w:rFonts w:eastAsia="Times New Roman"/>
          <w:lang w:val="en-GB" w:eastAsia="en-GB"/>
        </w:rPr>
        <w:t xml:space="preserve"> and predict credit </w:t>
      </w:r>
      <w:r>
        <w:rPr>
          <w:rFonts w:eastAsia="Times New Roman"/>
          <w:lang w:val="en-GB" w:eastAsia="en-GB"/>
        </w:rPr>
        <w:t>behaviour</w:t>
      </w:r>
      <w:r w:rsidR="00A178F4">
        <w:rPr>
          <w:rFonts w:eastAsia="Times New Roman"/>
          <w:lang w:val="en-GB" w:eastAsia="en-GB"/>
        </w:rPr>
        <w:t xml:space="preserve"> of customers related especially to payment delays. </w:t>
      </w:r>
      <w:r w:rsidR="00CC073D">
        <w:rPr>
          <w:rFonts w:eastAsia="Times New Roman"/>
          <w:lang w:val="en-GB" w:eastAsia="en-GB"/>
        </w:rPr>
        <w:t>So,</w:t>
      </w:r>
      <w:r w:rsidR="00A178F4">
        <w:rPr>
          <w:rFonts w:eastAsia="Times New Roman"/>
          <w:lang w:val="en-GB" w:eastAsia="en-GB"/>
        </w:rPr>
        <w:t xml:space="preserve"> this model intends to </w:t>
      </w:r>
      <w:r w:rsidR="00BA583D">
        <w:rPr>
          <w:rFonts w:eastAsia="Times New Roman"/>
          <w:lang w:val="en-GB" w:eastAsia="en-GB"/>
        </w:rPr>
        <w:t>adequately</w:t>
      </w:r>
      <w:r w:rsidR="00A178F4">
        <w:rPr>
          <w:rFonts w:eastAsia="Times New Roman"/>
          <w:lang w:val="en-GB" w:eastAsia="en-GB"/>
        </w:rPr>
        <w:t xml:space="preserve"> predict bad debts based on </w:t>
      </w:r>
      <w:r w:rsidR="00970802">
        <w:rPr>
          <w:rFonts w:eastAsia="Times New Roman"/>
          <w:lang w:val="en-GB" w:eastAsia="en-GB"/>
        </w:rPr>
        <w:t>customers characteristics</w:t>
      </w:r>
    </w:p>
    <w:p w14:paraId="5D9E00F1" w14:textId="77777777" w:rsidR="002910A4" w:rsidRDefault="002910A4" w:rsidP="002910A4">
      <w:pPr>
        <w:pStyle w:val="ListParagraph"/>
        <w:rPr>
          <w:rFonts w:eastAsia="Times New Roman"/>
          <w:lang w:val="en-GB" w:eastAsia="en-GB"/>
        </w:rPr>
      </w:pPr>
    </w:p>
    <w:p w14:paraId="136EEC23" w14:textId="1B3E9060" w:rsidR="00B94A74" w:rsidRDefault="00970802" w:rsidP="00DD7989">
      <w:pPr>
        <w:pStyle w:val="ListParagraph"/>
        <w:numPr>
          <w:ilvl w:val="0"/>
          <w:numId w:val="7"/>
        </w:numPr>
        <w:rPr>
          <w:rFonts w:eastAsia="Times New Roman"/>
          <w:lang w:val="en-GB" w:eastAsia="en-GB"/>
        </w:rPr>
      </w:pPr>
      <w:r>
        <w:rPr>
          <w:rFonts w:eastAsia="Times New Roman"/>
          <w:lang w:val="en-GB" w:eastAsia="en-GB"/>
        </w:rPr>
        <w:t xml:space="preserve">Calculate the COVID effect (if any) </w:t>
      </w:r>
      <w:r w:rsidR="006F2BBC">
        <w:rPr>
          <w:rFonts w:eastAsia="Times New Roman"/>
          <w:lang w:val="en-GB" w:eastAsia="en-GB"/>
        </w:rPr>
        <w:t xml:space="preserve">to customers </w:t>
      </w:r>
      <w:r w:rsidR="008C2FDE">
        <w:rPr>
          <w:rFonts w:eastAsia="Times New Roman"/>
          <w:lang w:val="en-GB" w:eastAsia="en-GB"/>
        </w:rPr>
        <w:t>purchases</w:t>
      </w:r>
      <w:r w:rsidR="006F2BBC">
        <w:rPr>
          <w:rFonts w:eastAsia="Times New Roman"/>
          <w:lang w:val="en-GB" w:eastAsia="en-GB"/>
        </w:rPr>
        <w:t xml:space="preserve"> behaviour during the COVID </w:t>
      </w:r>
      <w:r w:rsidR="00BA583D">
        <w:rPr>
          <w:rFonts w:eastAsia="Times New Roman"/>
          <w:lang w:val="en-GB" w:eastAsia="en-GB"/>
        </w:rPr>
        <w:t xml:space="preserve">crisis </w:t>
      </w:r>
      <w:r w:rsidR="00B94A74">
        <w:rPr>
          <w:rFonts w:eastAsia="Times New Roman"/>
          <w:lang w:val="en-GB" w:eastAsia="en-GB"/>
        </w:rPr>
        <w:t xml:space="preserve">period. For this </w:t>
      </w:r>
      <w:r w:rsidR="008C2FDE">
        <w:rPr>
          <w:rFonts w:eastAsia="Times New Roman"/>
          <w:lang w:val="en-GB" w:eastAsia="en-GB"/>
        </w:rPr>
        <w:t>reason,</w:t>
      </w:r>
      <w:r w:rsidR="00B94A74">
        <w:rPr>
          <w:rFonts w:eastAsia="Times New Roman"/>
          <w:lang w:val="en-GB" w:eastAsia="en-GB"/>
        </w:rPr>
        <w:t xml:space="preserve"> we will try to find similarity ratio for the market basket of each customer, </w:t>
      </w:r>
      <w:r w:rsidR="00CC073D">
        <w:rPr>
          <w:rFonts w:eastAsia="Times New Roman"/>
          <w:lang w:val="en-GB" w:eastAsia="en-GB"/>
        </w:rPr>
        <w:t>and</w:t>
      </w:r>
      <w:r w:rsidR="00B94A74">
        <w:rPr>
          <w:rFonts w:eastAsia="Times New Roman"/>
          <w:lang w:val="en-GB" w:eastAsia="en-GB"/>
        </w:rPr>
        <w:t xml:space="preserve"> on main segments</w:t>
      </w:r>
      <w:r w:rsidR="00261D84">
        <w:rPr>
          <w:rFonts w:eastAsia="Times New Roman"/>
          <w:lang w:val="en-GB" w:eastAsia="en-GB"/>
        </w:rPr>
        <w:t xml:space="preserve">, between years 2019 and 2020, meaning that we will try to </w:t>
      </w:r>
      <w:r w:rsidR="00E3284B">
        <w:rPr>
          <w:rFonts w:eastAsia="Times New Roman"/>
          <w:lang w:val="en-GB" w:eastAsia="en-GB"/>
        </w:rPr>
        <w:t>investigate if crisis caused by the virus had effect in consumption as it concerns product mix</w:t>
      </w:r>
      <w:r w:rsidR="00C40B74">
        <w:rPr>
          <w:rFonts w:eastAsia="Times New Roman"/>
          <w:lang w:val="en-GB" w:eastAsia="en-GB"/>
        </w:rPr>
        <w:t xml:space="preserve"> (except the decline in volumes sold)</w:t>
      </w:r>
      <w:r w:rsidR="00E3284B">
        <w:rPr>
          <w:rFonts w:eastAsia="Times New Roman"/>
          <w:lang w:val="en-GB" w:eastAsia="en-GB"/>
        </w:rPr>
        <w:t>.</w:t>
      </w:r>
    </w:p>
    <w:p w14:paraId="5DE97C8B" w14:textId="77777777" w:rsidR="002910A4" w:rsidRPr="002910A4" w:rsidRDefault="002910A4" w:rsidP="002910A4">
      <w:pPr>
        <w:pStyle w:val="ListParagraph"/>
        <w:rPr>
          <w:rFonts w:eastAsia="Times New Roman"/>
          <w:lang w:val="en-GB" w:eastAsia="en-GB"/>
        </w:rPr>
      </w:pPr>
    </w:p>
    <w:p w14:paraId="3941DCAC" w14:textId="2388FDF6" w:rsidR="00DC4509" w:rsidRDefault="00A417ED" w:rsidP="00DD7989">
      <w:pPr>
        <w:pStyle w:val="ListParagraph"/>
        <w:numPr>
          <w:ilvl w:val="0"/>
          <w:numId w:val="7"/>
        </w:numPr>
        <w:rPr>
          <w:rFonts w:eastAsia="Times New Roman"/>
          <w:lang w:val="en-GB" w:eastAsia="en-GB"/>
        </w:rPr>
      </w:pPr>
      <w:r w:rsidRPr="00DD7989">
        <w:rPr>
          <w:rFonts w:eastAsia="Times New Roman"/>
          <w:lang w:val="en-GB" w:eastAsia="en-GB"/>
        </w:rPr>
        <w:t xml:space="preserve"> </w:t>
      </w:r>
      <w:r w:rsidR="00FB124A">
        <w:rPr>
          <w:rFonts w:eastAsia="Times New Roman"/>
          <w:lang w:val="en-GB" w:eastAsia="en-GB"/>
        </w:rPr>
        <w:t>Implement a sentiment prediction analysis model based o</w:t>
      </w:r>
      <w:r w:rsidR="00656B75">
        <w:rPr>
          <w:rFonts w:eastAsia="Times New Roman"/>
          <w:lang w:val="en-GB" w:eastAsia="en-GB"/>
        </w:rPr>
        <w:t>n the comments derived from Telesales department and phone calls.</w:t>
      </w:r>
      <w:r w:rsidR="002910A4">
        <w:rPr>
          <w:rFonts w:eastAsia="Times New Roman"/>
          <w:lang w:val="en-GB" w:eastAsia="en-GB"/>
        </w:rPr>
        <w:t xml:space="preserve"> </w:t>
      </w:r>
      <w:r w:rsidR="00F05A32">
        <w:rPr>
          <w:rFonts w:eastAsia="Times New Roman"/>
          <w:lang w:val="en-GB" w:eastAsia="en-GB"/>
        </w:rPr>
        <w:t xml:space="preserve">This is the first time that the organization attempts such a move and data are still limited. In any </w:t>
      </w:r>
      <w:r w:rsidR="006A5828">
        <w:rPr>
          <w:rFonts w:eastAsia="Times New Roman"/>
          <w:lang w:val="en-GB" w:eastAsia="en-GB"/>
        </w:rPr>
        <w:t>case,</w:t>
      </w:r>
      <w:r w:rsidR="00A1601A">
        <w:rPr>
          <w:rFonts w:eastAsia="Times New Roman"/>
          <w:lang w:val="en-GB" w:eastAsia="en-GB"/>
        </w:rPr>
        <w:t xml:space="preserve"> </w:t>
      </w:r>
      <w:r w:rsidR="006A5828">
        <w:rPr>
          <w:rFonts w:eastAsia="Times New Roman"/>
          <w:lang w:val="en-GB" w:eastAsia="en-GB"/>
        </w:rPr>
        <w:t xml:space="preserve">project </w:t>
      </w:r>
      <w:r w:rsidR="00D74E7C">
        <w:rPr>
          <w:rFonts w:eastAsia="Times New Roman"/>
          <w:lang w:val="en-GB" w:eastAsia="en-GB"/>
        </w:rPr>
        <w:t>initiated,</w:t>
      </w:r>
      <w:r w:rsidR="00A1601A">
        <w:rPr>
          <w:rFonts w:eastAsia="Times New Roman"/>
          <w:lang w:val="en-GB" w:eastAsia="en-GB"/>
        </w:rPr>
        <w:t xml:space="preserve"> and results seem promising.</w:t>
      </w:r>
    </w:p>
    <w:p w14:paraId="51E5C95E" w14:textId="0B977E8E" w:rsidR="00DF2518" w:rsidRDefault="00D74E7C" w:rsidP="00577992">
      <w:pPr>
        <w:jc w:val="left"/>
        <w:rPr>
          <w:rFonts w:eastAsia="Times New Roman"/>
          <w:lang w:val="en-GB" w:eastAsia="en-GB"/>
        </w:rPr>
      </w:pPr>
      <w:r>
        <w:rPr>
          <w:rFonts w:eastAsia="Times New Roman"/>
          <w:lang w:val="en-GB" w:eastAsia="en-GB"/>
        </w:rPr>
        <w:t>Team involved in this project</w:t>
      </w:r>
      <w:r w:rsidR="00632B0A">
        <w:rPr>
          <w:rFonts w:eastAsia="Times New Roman"/>
          <w:lang w:val="en-GB" w:eastAsia="en-GB"/>
        </w:rPr>
        <w:t xml:space="preserve"> (The opposites) had</w:t>
      </w:r>
      <w:r w:rsidR="0051587D">
        <w:rPr>
          <w:rFonts w:eastAsia="Times New Roman"/>
          <w:lang w:val="en-GB" w:eastAsia="en-GB"/>
        </w:rPr>
        <w:t xml:space="preserve"> two members, but due to unexpected</w:t>
      </w:r>
      <w:r w:rsidR="00632B0A">
        <w:rPr>
          <w:rFonts w:eastAsia="Times New Roman"/>
          <w:lang w:val="en-GB" w:eastAsia="en-GB"/>
        </w:rPr>
        <w:t xml:space="preserve"> </w:t>
      </w:r>
      <w:r w:rsidR="0051587D">
        <w:rPr>
          <w:rFonts w:eastAsia="Times New Roman"/>
          <w:lang w:val="en-GB" w:eastAsia="en-GB"/>
        </w:rPr>
        <w:t xml:space="preserve"> events, one of the members withdraw. </w:t>
      </w:r>
      <w:r w:rsidR="00B468A8">
        <w:rPr>
          <w:rFonts w:eastAsia="Times New Roman"/>
          <w:lang w:val="en-GB" w:eastAsia="en-GB"/>
        </w:rPr>
        <w:t>So,</w:t>
      </w:r>
      <w:r w:rsidR="0051587D">
        <w:rPr>
          <w:rFonts w:eastAsia="Times New Roman"/>
          <w:lang w:val="en-GB" w:eastAsia="en-GB"/>
        </w:rPr>
        <w:t xml:space="preserve"> </w:t>
      </w:r>
      <w:r w:rsidR="00AC008E">
        <w:rPr>
          <w:rFonts w:eastAsia="Times New Roman"/>
          <w:lang w:val="en-GB" w:eastAsia="en-GB"/>
        </w:rPr>
        <w:t>project as it concerns data finding, transformation,</w:t>
      </w:r>
      <w:r w:rsidR="00744F26">
        <w:rPr>
          <w:rFonts w:eastAsia="Times New Roman"/>
          <w:lang w:val="en-GB" w:eastAsia="en-GB"/>
        </w:rPr>
        <w:t xml:space="preserve"> methodology , code</w:t>
      </w:r>
      <w:r w:rsidR="00AC008E">
        <w:rPr>
          <w:rFonts w:eastAsia="Times New Roman"/>
          <w:lang w:val="en-GB" w:eastAsia="en-GB"/>
        </w:rPr>
        <w:t xml:space="preserve"> deployment</w:t>
      </w:r>
      <w:r w:rsidR="00744F26">
        <w:rPr>
          <w:rFonts w:eastAsia="Times New Roman"/>
          <w:lang w:val="en-GB" w:eastAsia="en-GB"/>
        </w:rPr>
        <w:t xml:space="preserve"> and report writing , along with the presentation </w:t>
      </w:r>
      <w:r w:rsidR="00AC008E">
        <w:rPr>
          <w:rFonts w:eastAsia="Times New Roman"/>
          <w:lang w:val="en-GB" w:eastAsia="en-GB"/>
        </w:rPr>
        <w:t xml:space="preserve"> </w:t>
      </w:r>
      <w:r w:rsidR="00A227CE">
        <w:rPr>
          <w:rFonts w:eastAsia="Times New Roman"/>
          <w:lang w:val="en-GB" w:eastAsia="en-GB"/>
        </w:rPr>
        <w:t>that will follow</w:t>
      </w:r>
      <w:r w:rsidR="00577992">
        <w:rPr>
          <w:rFonts w:eastAsia="Times New Roman"/>
          <w:lang w:val="en-GB" w:eastAsia="en-GB"/>
        </w:rPr>
        <w:t xml:space="preserve"> done</w:t>
      </w:r>
      <w:r w:rsidR="00AC008E">
        <w:rPr>
          <w:rFonts w:eastAsia="Times New Roman"/>
          <w:lang w:val="en-GB" w:eastAsia="en-GB"/>
        </w:rPr>
        <w:t xml:space="preserve"> by </w:t>
      </w:r>
      <w:r w:rsidR="00E90C42">
        <w:rPr>
          <w:rFonts w:eastAsia="Times New Roman"/>
          <w:lang w:val="en-GB" w:eastAsia="en-GB"/>
        </w:rPr>
        <w:t xml:space="preserve">the other member of the team. </w:t>
      </w:r>
    </w:p>
    <w:p w14:paraId="550759AC" w14:textId="3ECF2761" w:rsidR="00656B75" w:rsidRDefault="00656B75" w:rsidP="00656B75">
      <w:pPr>
        <w:rPr>
          <w:rFonts w:eastAsia="Times New Roman"/>
          <w:lang w:val="en-GB" w:eastAsia="en-GB"/>
        </w:rPr>
      </w:pPr>
    </w:p>
    <w:p w14:paraId="4A2C751F" w14:textId="77777777" w:rsidR="00AC008E" w:rsidRPr="00656B75" w:rsidRDefault="00AC008E" w:rsidP="00656B75">
      <w:pPr>
        <w:rPr>
          <w:rFonts w:eastAsia="Times New Roman"/>
          <w:lang w:val="en-GB" w:eastAsia="en-GB"/>
        </w:rPr>
      </w:pPr>
    </w:p>
    <w:p w14:paraId="1D430D3D" w14:textId="35058A92" w:rsidR="00687E0C" w:rsidRDefault="00687E0C">
      <w:pPr>
        <w:rPr>
          <w:rFonts w:eastAsia="Times New Roman"/>
          <w:lang w:val="en-GB" w:eastAsia="en-GB"/>
        </w:rPr>
      </w:pPr>
      <w:r>
        <w:rPr>
          <w:rFonts w:eastAsia="Times New Roman"/>
          <w:lang w:val="en-GB" w:eastAsia="en-GB"/>
        </w:rPr>
        <w:br w:type="page"/>
      </w:r>
    </w:p>
    <w:p w14:paraId="58A19430" w14:textId="71CD4AD4" w:rsidR="004E15D0" w:rsidRPr="00B960D5" w:rsidRDefault="00E473B6" w:rsidP="00B960D5">
      <w:pPr>
        <w:pStyle w:val="Heading1"/>
      </w:pPr>
      <w:bookmarkStart w:id="3" w:name="_Toc81740891"/>
      <w:r>
        <w:lastRenderedPageBreak/>
        <w:t>Datasets overvi</w:t>
      </w:r>
      <w:r w:rsidR="001B38E9">
        <w:rPr>
          <w:lang w:val="el-GR"/>
        </w:rPr>
        <w:t>ε</w:t>
      </w:r>
      <w:r>
        <w:t>w</w:t>
      </w:r>
      <w:bookmarkEnd w:id="3"/>
    </w:p>
    <w:p w14:paraId="105A4A64" w14:textId="72E4A37C" w:rsidR="002C24D5" w:rsidRDefault="002C24D5" w:rsidP="002C24D5"/>
    <w:p w14:paraId="4860BEFD" w14:textId="5EA8365F" w:rsidR="002C24D5" w:rsidRDefault="006B05EF" w:rsidP="002C24D5">
      <w:pPr>
        <w:pStyle w:val="Heading2"/>
      </w:pPr>
      <w:bookmarkStart w:id="4" w:name="_Toc81740892"/>
      <w:r>
        <w:t xml:space="preserve">Delayed payments </w:t>
      </w:r>
      <w:r w:rsidR="00AB7E07">
        <w:t>project</w:t>
      </w:r>
      <w:bookmarkEnd w:id="4"/>
    </w:p>
    <w:p w14:paraId="55F57701" w14:textId="0FF6800B" w:rsidR="00B33578" w:rsidRPr="00673683" w:rsidRDefault="00644342" w:rsidP="003E0052">
      <w:r>
        <w:t xml:space="preserve">The Dataset used for payments analysis consists </w:t>
      </w:r>
      <w:proofErr w:type="gramStart"/>
      <w:r w:rsidR="009A74B0">
        <w:t>on</w:t>
      </w:r>
      <w:proofErr w:type="gramEnd"/>
      <w:r>
        <w:t xml:space="preserve"> </w:t>
      </w:r>
      <w:r w:rsidR="009A74B0">
        <w:t>1</w:t>
      </w:r>
      <w:r w:rsidR="001B38E9" w:rsidRPr="001B38E9">
        <w:rPr>
          <w:lang w:val="en-GB"/>
        </w:rPr>
        <w:t>9</w:t>
      </w:r>
      <w:r w:rsidR="00305F72">
        <w:t xml:space="preserve"> main customers</w:t>
      </w:r>
      <w:r w:rsidR="00AB7E07">
        <w:t xml:space="preserve"> quantitative and </w:t>
      </w:r>
      <w:r w:rsidR="00EE712C">
        <w:t xml:space="preserve">qualitative </w:t>
      </w:r>
      <w:r w:rsidR="006A5828">
        <w:t>characteristics,</w:t>
      </w:r>
      <w:r w:rsidR="00D4532C">
        <w:t xml:space="preserve"> and has </w:t>
      </w:r>
      <w:r w:rsidR="00153337">
        <w:t>2</w:t>
      </w:r>
      <w:r w:rsidR="00D4532C">
        <w:t>.</w:t>
      </w:r>
      <w:r w:rsidR="00153337">
        <w:t>4</w:t>
      </w:r>
      <w:r w:rsidR="007F2B08">
        <w:t>87</w:t>
      </w:r>
      <w:r w:rsidR="00D4532C">
        <w:t xml:space="preserve"> </w:t>
      </w:r>
      <w:r w:rsidR="00632608">
        <w:t>observations</w:t>
      </w:r>
      <w:r w:rsidR="009A74B0">
        <w:t>. Column 0 is just the code of the customer in the database, so it is omitted</w:t>
      </w:r>
      <w:r w:rsidR="00673683" w:rsidRPr="00673683">
        <w:rPr>
          <w:lang w:val="en-GB"/>
        </w:rPr>
        <w:t xml:space="preserve"> </w:t>
      </w:r>
      <w:r w:rsidR="00673683">
        <w:t>on any analysis that will be performed</w:t>
      </w:r>
    </w:p>
    <w:p w14:paraId="0619D268" w14:textId="77777777" w:rsidR="007F2B08" w:rsidRDefault="00B80DB0" w:rsidP="007F2B08">
      <w:pPr>
        <w:keepNext/>
      </w:pPr>
      <w:r>
        <w:rPr>
          <w:noProof/>
        </w:rPr>
        <w:drawing>
          <wp:inline distT="0" distB="0" distL="0" distR="0" wp14:anchorId="68AD1B89" wp14:editId="7490C161">
            <wp:extent cx="5943600" cy="5288915"/>
            <wp:effectExtent l="171450" t="171450" r="171450" b="1784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89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A0FDAC" w14:textId="25C3C5E3" w:rsidR="00AB7E07" w:rsidRDefault="007F2B08" w:rsidP="007F2B08">
      <w:pPr>
        <w:pStyle w:val="Caption"/>
      </w:pPr>
      <w:r>
        <w:t xml:space="preserve">Figure </w:t>
      </w:r>
      <w:fldSimple w:instr=" SEQ Figure \* ARABIC ">
        <w:r w:rsidR="00A274DB">
          <w:rPr>
            <w:noProof/>
          </w:rPr>
          <w:t>1</w:t>
        </w:r>
      </w:fldSimple>
      <w:r>
        <w:t xml:space="preserve"> : Customers dataset information</w:t>
      </w:r>
    </w:p>
    <w:p w14:paraId="69D33A40" w14:textId="77777777" w:rsidR="00B80DB0" w:rsidRDefault="00B80DB0" w:rsidP="003E0052"/>
    <w:p w14:paraId="4D8643BE" w14:textId="76A914E1" w:rsidR="00052ADF" w:rsidRDefault="00052ADF" w:rsidP="003E0052"/>
    <w:p w14:paraId="1C66F8C2" w14:textId="77777777" w:rsidR="007627E5" w:rsidRDefault="007627E5" w:rsidP="003E0052"/>
    <w:p w14:paraId="589F2F83" w14:textId="6DEE8D3A" w:rsidR="00D4532C" w:rsidRDefault="00D4532C" w:rsidP="003E0052"/>
    <w:p w14:paraId="73ACE5B3" w14:textId="1029AEAC" w:rsidR="00D4532C" w:rsidRDefault="001C37D3" w:rsidP="003E0052">
      <w:r>
        <w:t xml:space="preserve">Source file is in excel format and is named </w:t>
      </w:r>
      <w:r w:rsidR="00EE712C">
        <w:t>“Customers profile</w:t>
      </w:r>
      <w:r w:rsidR="009B02BD">
        <w:t>”.</w:t>
      </w:r>
      <w:r>
        <w:t xml:space="preserve"> </w:t>
      </w:r>
      <w:r w:rsidR="00673683">
        <w:t xml:space="preserve">Below we give a description for each </w:t>
      </w:r>
      <w:r w:rsidR="0048280A">
        <w:t>feature.</w:t>
      </w:r>
    </w:p>
    <w:tbl>
      <w:tblPr>
        <w:tblStyle w:val="TableGrid"/>
        <w:tblW w:w="0" w:type="auto"/>
        <w:tblBorders>
          <w:insideH w:val="none" w:sz="0" w:space="0" w:color="auto"/>
          <w:insideV w:val="none" w:sz="0" w:space="0" w:color="auto"/>
        </w:tblBorders>
        <w:shd w:val="clear" w:color="auto" w:fill="F9D8CD" w:themeFill="accent1" w:themeFillTint="33"/>
        <w:tblLook w:val="04A0" w:firstRow="1" w:lastRow="0" w:firstColumn="1" w:lastColumn="0" w:noHBand="0" w:noVBand="1"/>
      </w:tblPr>
      <w:tblGrid>
        <w:gridCol w:w="4675"/>
        <w:gridCol w:w="4675"/>
      </w:tblGrid>
      <w:tr w:rsidR="00B56DE4" w:rsidRPr="00917D09" w14:paraId="18A1E3CB" w14:textId="77777777" w:rsidTr="00917D09">
        <w:tc>
          <w:tcPr>
            <w:tcW w:w="4675" w:type="dxa"/>
            <w:shd w:val="clear" w:color="auto" w:fill="A28E6A" w:themeFill="accent3"/>
          </w:tcPr>
          <w:p w14:paraId="70E3D9DE" w14:textId="77777777" w:rsidR="00B56DE4" w:rsidRPr="00917D09" w:rsidRDefault="00B56DE4" w:rsidP="00347023">
            <w:pPr>
              <w:rPr>
                <w:b/>
                <w:bCs/>
                <w:i/>
                <w:iCs/>
              </w:rPr>
            </w:pPr>
            <w:r w:rsidRPr="00917D09">
              <w:rPr>
                <w:b/>
                <w:bCs/>
                <w:i/>
                <w:iCs/>
              </w:rPr>
              <w:t>Column name</w:t>
            </w:r>
          </w:p>
        </w:tc>
        <w:tc>
          <w:tcPr>
            <w:tcW w:w="4675" w:type="dxa"/>
            <w:shd w:val="clear" w:color="auto" w:fill="A28E6A" w:themeFill="accent3"/>
          </w:tcPr>
          <w:p w14:paraId="702A0F82" w14:textId="77777777" w:rsidR="00B56DE4" w:rsidRPr="00917D09" w:rsidRDefault="00B56DE4" w:rsidP="00347023">
            <w:pPr>
              <w:rPr>
                <w:b/>
                <w:bCs/>
                <w:i/>
                <w:iCs/>
              </w:rPr>
            </w:pPr>
            <w:r w:rsidRPr="00917D09">
              <w:rPr>
                <w:b/>
                <w:bCs/>
                <w:i/>
                <w:iCs/>
              </w:rPr>
              <w:t>Description</w:t>
            </w:r>
          </w:p>
        </w:tc>
      </w:tr>
      <w:tr w:rsidR="00B56DE4" w14:paraId="1A38C0D9" w14:textId="77777777" w:rsidTr="00917D09">
        <w:tc>
          <w:tcPr>
            <w:tcW w:w="4675" w:type="dxa"/>
            <w:shd w:val="clear" w:color="auto" w:fill="F9D8CD" w:themeFill="accent1" w:themeFillTint="33"/>
          </w:tcPr>
          <w:p w14:paraId="15AC9613" w14:textId="77777777" w:rsidR="00B56DE4" w:rsidRDefault="00B56DE4" w:rsidP="00347023">
            <w:proofErr w:type="spellStart"/>
            <w:r>
              <w:t>Cardcode</w:t>
            </w:r>
            <w:proofErr w:type="spellEnd"/>
          </w:p>
        </w:tc>
        <w:tc>
          <w:tcPr>
            <w:tcW w:w="4675" w:type="dxa"/>
            <w:shd w:val="clear" w:color="auto" w:fill="F9D8CD" w:themeFill="accent1" w:themeFillTint="33"/>
          </w:tcPr>
          <w:p w14:paraId="19061AA4" w14:textId="77777777" w:rsidR="00B56DE4" w:rsidRDefault="00B56DE4" w:rsidP="00347023">
            <w:r>
              <w:t>Customer internal code</w:t>
            </w:r>
          </w:p>
        </w:tc>
      </w:tr>
      <w:tr w:rsidR="00B56DE4" w14:paraId="2F665DF6" w14:textId="77777777" w:rsidTr="00917D09">
        <w:tc>
          <w:tcPr>
            <w:tcW w:w="4675" w:type="dxa"/>
            <w:shd w:val="clear" w:color="auto" w:fill="F9D8CD" w:themeFill="accent1" w:themeFillTint="33"/>
          </w:tcPr>
          <w:p w14:paraId="0E4B1250" w14:textId="53214AC5" w:rsidR="00B56DE4" w:rsidRDefault="00B56DE4" w:rsidP="00347023">
            <w:r>
              <w:t>Customer Rank</w:t>
            </w:r>
          </w:p>
        </w:tc>
        <w:tc>
          <w:tcPr>
            <w:tcW w:w="4675" w:type="dxa"/>
            <w:shd w:val="clear" w:color="auto" w:fill="F9D8CD" w:themeFill="accent1" w:themeFillTint="33"/>
          </w:tcPr>
          <w:p w14:paraId="710A337E" w14:textId="7B70A0B5" w:rsidR="00B56DE4" w:rsidRDefault="00B56DE4" w:rsidP="00347023">
            <w:r>
              <w:t>Ranking of the customer based on sales</w:t>
            </w:r>
          </w:p>
        </w:tc>
      </w:tr>
      <w:tr w:rsidR="00B56DE4" w14:paraId="1E6C8AAE" w14:textId="77777777" w:rsidTr="00917D09">
        <w:tc>
          <w:tcPr>
            <w:tcW w:w="4675" w:type="dxa"/>
            <w:shd w:val="clear" w:color="auto" w:fill="F9D8CD" w:themeFill="accent1" w:themeFillTint="33"/>
          </w:tcPr>
          <w:p w14:paraId="052F8382" w14:textId="2C66A238" w:rsidR="00B56DE4" w:rsidRDefault="00B56DE4" w:rsidP="00347023">
            <w:r>
              <w:t>Domestic</w:t>
            </w:r>
          </w:p>
        </w:tc>
        <w:tc>
          <w:tcPr>
            <w:tcW w:w="4675" w:type="dxa"/>
            <w:shd w:val="clear" w:color="auto" w:fill="F9D8CD" w:themeFill="accent1" w:themeFillTint="33"/>
          </w:tcPr>
          <w:p w14:paraId="0AD4BD3D" w14:textId="50E1F7ED" w:rsidR="00B56DE4" w:rsidRDefault="008E597B" w:rsidP="00347023">
            <w:r>
              <w:t>Local or foreign customer</w:t>
            </w:r>
          </w:p>
        </w:tc>
      </w:tr>
      <w:tr w:rsidR="00B56DE4" w14:paraId="171611F5" w14:textId="77777777" w:rsidTr="00917D09">
        <w:tc>
          <w:tcPr>
            <w:tcW w:w="4675" w:type="dxa"/>
            <w:shd w:val="clear" w:color="auto" w:fill="F9D8CD" w:themeFill="accent1" w:themeFillTint="33"/>
          </w:tcPr>
          <w:p w14:paraId="4510ED8F" w14:textId="3590445A" w:rsidR="00B56DE4" w:rsidRDefault="008E597B" w:rsidP="00347023">
            <w:r>
              <w:t>Attica</w:t>
            </w:r>
          </w:p>
        </w:tc>
        <w:tc>
          <w:tcPr>
            <w:tcW w:w="4675" w:type="dxa"/>
            <w:shd w:val="clear" w:color="auto" w:fill="F9D8CD" w:themeFill="accent1" w:themeFillTint="33"/>
          </w:tcPr>
          <w:p w14:paraId="35765134" w14:textId="424DD5A3" w:rsidR="00B56DE4" w:rsidRDefault="008E597B" w:rsidP="00347023">
            <w:r>
              <w:t>Customer in Attica or providence</w:t>
            </w:r>
          </w:p>
        </w:tc>
      </w:tr>
      <w:tr w:rsidR="00B56DE4" w14:paraId="727B9CDC" w14:textId="77777777" w:rsidTr="00917D09">
        <w:tc>
          <w:tcPr>
            <w:tcW w:w="4675" w:type="dxa"/>
            <w:shd w:val="clear" w:color="auto" w:fill="F9D8CD" w:themeFill="accent1" w:themeFillTint="33"/>
          </w:tcPr>
          <w:p w14:paraId="44BBA438" w14:textId="17B2BCC0" w:rsidR="00B56DE4" w:rsidRDefault="008E597B" w:rsidP="00347023">
            <w:r>
              <w:t>Territory</w:t>
            </w:r>
          </w:p>
        </w:tc>
        <w:tc>
          <w:tcPr>
            <w:tcW w:w="4675" w:type="dxa"/>
            <w:shd w:val="clear" w:color="auto" w:fill="F9D8CD" w:themeFill="accent1" w:themeFillTint="33"/>
          </w:tcPr>
          <w:p w14:paraId="6D97C55E" w14:textId="438A2911" w:rsidR="00B56DE4" w:rsidRDefault="007E4E4B" w:rsidP="00347023">
            <w:r>
              <w:t>Geographical</w:t>
            </w:r>
            <w:r w:rsidR="007477D3">
              <w:t xml:space="preserve"> Area</w:t>
            </w:r>
            <w:r>
              <w:t>s</w:t>
            </w:r>
          </w:p>
        </w:tc>
      </w:tr>
      <w:tr w:rsidR="00B56DE4" w14:paraId="75113DBB" w14:textId="77777777" w:rsidTr="00917D09">
        <w:tc>
          <w:tcPr>
            <w:tcW w:w="4675" w:type="dxa"/>
            <w:shd w:val="clear" w:color="auto" w:fill="F9D8CD" w:themeFill="accent1" w:themeFillTint="33"/>
          </w:tcPr>
          <w:p w14:paraId="0B3D8B8D" w14:textId="046539DB" w:rsidR="00B56DE4" w:rsidRDefault="007477D3" w:rsidP="00347023">
            <w:r>
              <w:t>U_GRSL</w:t>
            </w:r>
          </w:p>
        </w:tc>
        <w:tc>
          <w:tcPr>
            <w:tcW w:w="4675" w:type="dxa"/>
            <w:shd w:val="clear" w:color="auto" w:fill="F9D8CD" w:themeFill="accent1" w:themeFillTint="33"/>
          </w:tcPr>
          <w:p w14:paraId="531F5BCA" w14:textId="2A5FFAFC" w:rsidR="00B56DE4" w:rsidRDefault="007477D3" w:rsidP="00347023">
            <w:r>
              <w:t>Trade</w:t>
            </w:r>
          </w:p>
        </w:tc>
      </w:tr>
      <w:tr w:rsidR="00B56DE4" w14:paraId="7B52648E" w14:textId="77777777" w:rsidTr="00917D09">
        <w:tc>
          <w:tcPr>
            <w:tcW w:w="4675" w:type="dxa"/>
            <w:shd w:val="clear" w:color="auto" w:fill="F9D8CD" w:themeFill="accent1" w:themeFillTint="33"/>
          </w:tcPr>
          <w:p w14:paraId="317A179C" w14:textId="416CC961" w:rsidR="00B56DE4" w:rsidRDefault="007477D3" w:rsidP="00347023">
            <w:r>
              <w:t>U_Zeekey2</w:t>
            </w:r>
          </w:p>
        </w:tc>
        <w:tc>
          <w:tcPr>
            <w:tcW w:w="4675" w:type="dxa"/>
            <w:shd w:val="clear" w:color="auto" w:fill="F9D8CD" w:themeFill="accent1" w:themeFillTint="33"/>
          </w:tcPr>
          <w:p w14:paraId="33E88C12" w14:textId="2793E6A2" w:rsidR="00B56DE4" w:rsidRPr="00C4440C" w:rsidRDefault="006E5F44" w:rsidP="00347023">
            <w:pPr>
              <w:rPr>
                <w:lang w:val="en-GB"/>
              </w:rPr>
            </w:pPr>
            <w:r>
              <w:rPr>
                <w:lang w:val="en-GB"/>
              </w:rPr>
              <w:t>Market category</w:t>
            </w:r>
          </w:p>
        </w:tc>
      </w:tr>
      <w:tr w:rsidR="007477D3" w14:paraId="7B974559" w14:textId="77777777" w:rsidTr="00917D09">
        <w:tc>
          <w:tcPr>
            <w:tcW w:w="4675" w:type="dxa"/>
            <w:shd w:val="clear" w:color="auto" w:fill="F9D8CD" w:themeFill="accent1" w:themeFillTint="33"/>
          </w:tcPr>
          <w:p w14:paraId="7A7068DB" w14:textId="640B37D6" w:rsidR="007477D3" w:rsidRDefault="007477D3" w:rsidP="00347023">
            <w:r>
              <w:t>SZsegmentation</w:t>
            </w:r>
          </w:p>
        </w:tc>
        <w:tc>
          <w:tcPr>
            <w:tcW w:w="4675" w:type="dxa"/>
            <w:shd w:val="clear" w:color="auto" w:fill="F9D8CD" w:themeFill="accent1" w:themeFillTint="33"/>
          </w:tcPr>
          <w:p w14:paraId="457383E2" w14:textId="5BF12909" w:rsidR="007477D3" w:rsidRDefault="0048280A" w:rsidP="00347023">
            <w:r>
              <w:t>Internal segmentation of customers</w:t>
            </w:r>
          </w:p>
        </w:tc>
      </w:tr>
      <w:tr w:rsidR="007477D3" w14:paraId="325CDF50" w14:textId="77777777" w:rsidTr="00917D09">
        <w:tc>
          <w:tcPr>
            <w:tcW w:w="4675" w:type="dxa"/>
            <w:shd w:val="clear" w:color="auto" w:fill="F9D8CD" w:themeFill="accent1" w:themeFillTint="33"/>
          </w:tcPr>
          <w:p w14:paraId="0F235EA7" w14:textId="1975494B" w:rsidR="007477D3" w:rsidRDefault="007477D3" w:rsidP="00347023">
            <w:r>
              <w:t>MarketSegmentation</w:t>
            </w:r>
          </w:p>
        </w:tc>
        <w:tc>
          <w:tcPr>
            <w:tcW w:w="4675" w:type="dxa"/>
            <w:shd w:val="clear" w:color="auto" w:fill="F9D8CD" w:themeFill="accent1" w:themeFillTint="33"/>
          </w:tcPr>
          <w:p w14:paraId="5AF2DEDE" w14:textId="74876615" w:rsidR="007477D3" w:rsidRDefault="0048280A" w:rsidP="00347023">
            <w:r>
              <w:t>Segmentation of customers based on Market</w:t>
            </w:r>
          </w:p>
        </w:tc>
      </w:tr>
      <w:tr w:rsidR="007477D3" w14:paraId="52F827BF" w14:textId="77777777" w:rsidTr="00917D09">
        <w:tc>
          <w:tcPr>
            <w:tcW w:w="4675" w:type="dxa"/>
            <w:shd w:val="clear" w:color="auto" w:fill="F9D8CD" w:themeFill="accent1" w:themeFillTint="33"/>
          </w:tcPr>
          <w:p w14:paraId="075BC59C" w14:textId="6D908F91" w:rsidR="007477D3" w:rsidRDefault="007477D3" w:rsidP="00347023">
            <w:r>
              <w:t>Subsegment</w:t>
            </w:r>
          </w:p>
        </w:tc>
        <w:tc>
          <w:tcPr>
            <w:tcW w:w="4675" w:type="dxa"/>
            <w:shd w:val="clear" w:color="auto" w:fill="F9D8CD" w:themeFill="accent1" w:themeFillTint="33"/>
          </w:tcPr>
          <w:p w14:paraId="66B899FB" w14:textId="69783054" w:rsidR="007477D3" w:rsidRDefault="00053469" w:rsidP="00347023">
            <w:proofErr w:type="gramStart"/>
            <w:r>
              <w:t>Sub market</w:t>
            </w:r>
            <w:proofErr w:type="gramEnd"/>
            <w:r w:rsidR="006E5F44">
              <w:t xml:space="preserve"> category</w:t>
            </w:r>
          </w:p>
        </w:tc>
      </w:tr>
      <w:tr w:rsidR="007477D3" w14:paraId="7C2076D5" w14:textId="77777777" w:rsidTr="00917D09">
        <w:tc>
          <w:tcPr>
            <w:tcW w:w="4675" w:type="dxa"/>
            <w:shd w:val="clear" w:color="auto" w:fill="F9D8CD" w:themeFill="accent1" w:themeFillTint="33"/>
          </w:tcPr>
          <w:p w14:paraId="7DD35B81" w14:textId="3D85E7D3" w:rsidR="007477D3" w:rsidRDefault="002F6282" w:rsidP="00347023">
            <w:proofErr w:type="spellStart"/>
            <w:r>
              <w:t>SlpCode</w:t>
            </w:r>
            <w:proofErr w:type="spellEnd"/>
          </w:p>
        </w:tc>
        <w:tc>
          <w:tcPr>
            <w:tcW w:w="4675" w:type="dxa"/>
            <w:shd w:val="clear" w:color="auto" w:fill="F9D8CD" w:themeFill="accent1" w:themeFillTint="33"/>
          </w:tcPr>
          <w:p w14:paraId="306A6138" w14:textId="11046864" w:rsidR="007477D3" w:rsidRDefault="006E5F44" w:rsidP="00347023">
            <w:r>
              <w:t>Responsible representative</w:t>
            </w:r>
          </w:p>
        </w:tc>
      </w:tr>
      <w:tr w:rsidR="002F6282" w14:paraId="12A7573B" w14:textId="77777777" w:rsidTr="00917D09">
        <w:tc>
          <w:tcPr>
            <w:tcW w:w="4675" w:type="dxa"/>
            <w:shd w:val="clear" w:color="auto" w:fill="F9D8CD" w:themeFill="accent1" w:themeFillTint="33"/>
          </w:tcPr>
          <w:p w14:paraId="3132DAAF" w14:textId="618BF315" w:rsidR="002F6282" w:rsidRDefault="002F6282" w:rsidP="00347023">
            <w:proofErr w:type="spellStart"/>
            <w:r>
              <w:t>AvgPadDays</w:t>
            </w:r>
            <w:proofErr w:type="spellEnd"/>
          </w:p>
        </w:tc>
        <w:tc>
          <w:tcPr>
            <w:tcW w:w="4675" w:type="dxa"/>
            <w:shd w:val="clear" w:color="auto" w:fill="F9D8CD" w:themeFill="accent1" w:themeFillTint="33"/>
          </w:tcPr>
          <w:p w14:paraId="06FC286B" w14:textId="7F9DE790" w:rsidR="002F6282" w:rsidRDefault="002F6282" w:rsidP="00347023">
            <w:r>
              <w:t>Weighted average payment days</w:t>
            </w:r>
          </w:p>
        </w:tc>
      </w:tr>
      <w:tr w:rsidR="002F6282" w14:paraId="523DA1E1" w14:textId="77777777" w:rsidTr="00917D09">
        <w:tc>
          <w:tcPr>
            <w:tcW w:w="4675" w:type="dxa"/>
            <w:shd w:val="clear" w:color="auto" w:fill="F9D8CD" w:themeFill="accent1" w:themeFillTint="33"/>
          </w:tcPr>
          <w:p w14:paraId="49BD3A48" w14:textId="47BEE15B" w:rsidR="002F6282" w:rsidRDefault="002F6282" w:rsidP="00347023">
            <w:proofErr w:type="spellStart"/>
            <w:r>
              <w:t>PaymentTerms</w:t>
            </w:r>
            <w:proofErr w:type="spellEnd"/>
          </w:p>
        </w:tc>
        <w:tc>
          <w:tcPr>
            <w:tcW w:w="4675" w:type="dxa"/>
            <w:shd w:val="clear" w:color="auto" w:fill="F9D8CD" w:themeFill="accent1" w:themeFillTint="33"/>
          </w:tcPr>
          <w:p w14:paraId="7B71A7C1" w14:textId="569116F3" w:rsidR="002F6282" w:rsidRDefault="002F6282" w:rsidP="00347023">
            <w:r>
              <w:t>Agreed payment days</w:t>
            </w:r>
          </w:p>
        </w:tc>
      </w:tr>
      <w:tr w:rsidR="002F6282" w14:paraId="3CA402F0" w14:textId="77777777" w:rsidTr="00917D09">
        <w:tc>
          <w:tcPr>
            <w:tcW w:w="4675" w:type="dxa"/>
            <w:shd w:val="clear" w:color="auto" w:fill="F9D8CD" w:themeFill="accent1" w:themeFillTint="33"/>
          </w:tcPr>
          <w:p w14:paraId="6B856480" w14:textId="46905EFF" w:rsidR="002F6282" w:rsidRDefault="002F6282" w:rsidP="00347023">
            <w:proofErr w:type="spellStart"/>
            <w:r>
              <w:t>AvgLatePayDates</w:t>
            </w:r>
            <w:proofErr w:type="spellEnd"/>
          </w:p>
        </w:tc>
        <w:tc>
          <w:tcPr>
            <w:tcW w:w="4675" w:type="dxa"/>
            <w:shd w:val="clear" w:color="auto" w:fill="F9D8CD" w:themeFill="accent1" w:themeFillTint="33"/>
          </w:tcPr>
          <w:p w14:paraId="776D7164" w14:textId="22502C64" w:rsidR="002F6282" w:rsidRDefault="002F6282" w:rsidP="00347023">
            <w:r>
              <w:t>Average delay in days</w:t>
            </w:r>
          </w:p>
        </w:tc>
      </w:tr>
      <w:tr w:rsidR="002F6282" w14:paraId="1AE53BF1" w14:textId="77777777" w:rsidTr="00917D09">
        <w:tc>
          <w:tcPr>
            <w:tcW w:w="4675" w:type="dxa"/>
            <w:shd w:val="clear" w:color="auto" w:fill="F9D8CD" w:themeFill="accent1" w:themeFillTint="33"/>
          </w:tcPr>
          <w:p w14:paraId="03012AA6" w14:textId="54352AC7" w:rsidR="002F6282" w:rsidRDefault="0087303E" w:rsidP="00347023">
            <w:r>
              <w:t>Tziros</w:t>
            </w:r>
          </w:p>
        </w:tc>
        <w:tc>
          <w:tcPr>
            <w:tcW w:w="4675" w:type="dxa"/>
            <w:shd w:val="clear" w:color="auto" w:fill="F9D8CD" w:themeFill="accent1" w:themeFillTint="33"/>
          </w:tcPr>
          <w:p w14:paraId="5ECDDEB2" w14:textId="33CAF279" w:rsidR="002F6282" w:rsidRDefault="0087303E" w:rsidP="00347023">
            <w:r>
              <w:t>12 months turnover</w:t>
            </w:r>
          </w:p>
        </w:tc>
      </w:tr>
      <w:tr w:rsidR="0087303E" w14:paraId="47EB845A" w14:textId="77777777" w:rsidTr="00917D09">
        <w:tc>
          <w:tcPr>
            <w:tcW w:w="4675" w:type="dxa"/>
            <w:shd w:val="clear" w:color="auto" w:fill="F9D8CD" w:themeFill="accent1" w:themeFillTint="33"/>
          </w:tcPr>
          <w:p w14:paraId="2B1BD3B8" w14:textId="5F51C61D" w:rsidR="0087303E" w:rsidRDefault="0087303E" w:rsidP="00347023">
            <w:proofErr w:type="spellStart"/>
            <w:r>
              <w:t>AvgSVal</w:t>
            </w:r>
            <w:proofErr w:type="spellEnd"/>
          </w:p>
        </w:tc>
        <w:tc>
          <w:tcPr>
            <w:tcW w:w="4675" w:type="dxa"/>
            <w:shd w:val="clear" w:color="auto" w:fill="F9D8CD" w:themeFill="accent1" w:themeFillTint="33"/>
          </w:tcPr>
          <w:p w14:paraId="65960931" w14:textId="6D7EF9BC" w:rsidR="0087303E" w:rsidRDefault="00CD05C2" w:rsidP="00347023">
            <w:r>
              <w:t>Sales per month</w:t>
            </w:r>
          </w:p>
        </w:tc>
      </w:tr>
      <w:tr w:rsidR="00CD05C2" w14:paraId="028ABAD7" w14:textId="77777777" w:rsidTr="00917D09">
        <w:tc>
          <w:tcPr>
            <w:tcW w:w="4675" w:type="dxa"/>
            <w:shd w:val="clear" w:color="auto" w:fill="F9D8CD" w:themeFill="accent1" w:themeFillTint="33"/>
          </w:tcPr>
          <w:p w14:paraId="20A0334E" w14:textId="7171783E" w:rsidR="00CD05C2" w:rsidRDefault="00CD05C2" w:rsidP="00347023">
            <w:proofErr w:type="spellStart"/>
            <w:r>
              <w:t>invNO</w:t>
            </w:r>
            <w:proofErr w:type="spellEnd"/>
          </w:p>
        </w:tc>
        <w:tc>
          <w:tcPr>
            <w:tcW w:w="4675" w:type="dxa"/>
            <w:shd w:val="clear" w:color="auto" w:fill="F9D8CD" w:themeFill="accent1" w:themeFillTint="33"/>
          </w:tcPr>
          <w:p w14:paraId="3CDCED5C" w14:textId="16D3DA27" w:rsidR="00CD05C2" w:rsidRDefault="00CD05C2" w:rsidP="00347023">
            <w:r>
              <w:t>Number of invoices</w:t>
            </w:r>
          </w:p>
        </w:tc>
      </w:tr>
      <w:tr w:rsidR="00CD05C2" w14:paraId="72AD4BDC" w14:textId="77777777" w:rsidTr="00917D09">
        <w:tc>
          <w:tcPr>
            <w:tcW w:w="4675" w:type="dxa"/>
            <w:shd w:val="clear" w:color="auto" w:fill="F9D8CD" w:themeFill="accent1" w:themeFillTint="33"/>
          </w:tcPr>
          <w:p w14:paraId="51996129" w14:textId="449AE944" w:rsidR="00CD05C2" w:rsidRDefault="00CD05C2" w:rsidP="00347023">
            <w:proofErr w:type="spellStart"/>
            <w:r>
              <w:t>AvgInvNoPerMonth</w:t>
            </w:r>
            <w:proofErr w:type="spellEnd"/>
          </w:p>
        </w:tc>
        <w:tc>
          <w:tcPr>
            <w:tcW w:w="4675" w:type="dxa"/>
            <w:shd w:val="clear" w:color="auto" w:fill="F9D8CD" w:themeFill="accent1" w:themeFillTint="33"/>
          </w:tcPr>
          <w:p w14:paraId="04314EEB" w14:textId="53062D25" w:rsidR="00CD05C2" w:rsidRDefault="00CB2AE7" w:rsidP="00347023">
            <w:r>
              <w:t>Invoices per month</w:t>
            </w:r>
          </w:p>
        </w:tc>
      </w:tr>
      <w:tr w:rsidR="00CB2AE7" w14:paraId="6A3905A9" w14:textId="77777777" w:rsidTr="00917D09">
        <w:tc>
          <w:tcPr>
            <w:tcW w:w="4675" w:type="dxa"/>
            <w:shd w:val="clear" w:color="auto" w:fill="F9D8CD" w:themeFill="accent1" w:themeFillTint="33"/>
          </w:tcPr>
          <w:p w14:paraId="4702EA73" w14:textId="492EA14F" w:rsidR="00CB2AE7" w:rsidRDefault="00CB2AE7" w:rsidP="00347023">
            <w:r>
              <w:t>Basket</w:t>
            </w:r>
          </w:p>
        </w:tc>
        <w:tc>
          <w:tcPr>
            <w:tcW w:w="4675" w:type="dxa"/>
            <w:shd w:val="clear" w:color="auto" w:fill="F9D8CD" w:themeFill="accent1" w:themeFillTint="33"/>
          </w:tcPr>
          <w:p w14:paraId="55E9178B" w14:textId="7B17B17B" w:rsidR="00CB2AE7" w:rsidRDefault="00CB2AE7" w:rsidP="00347023">
            <w:r>
              <w:t>Top products purchased</w:t>
            </w:r>
          </w:p>
        </w:tc>
      </w:tr>
    </w:tbl>
    <w:p w14:paraId="6511A495" w14:textId="77777777" w:rsidR="00B56DE4" w:rsidRDefault="00B56DE4" w:rsidP="003E0052"/>
    <w:p w14:paraId="5F12B4C9" w14:textId="1B3AF1B1" w:rsidR="00E11C46" w:rsidRDefault="00E11C46" w:rsidP="00E11C46">
      <w:pPr>
        <w:pStyle w:val="Heading2"/>
      </w:pPr>
      <w:bookmarkStart w:id="5" w:name="_Toc81740893"/>
      <w:r>
        <w:t>COVID crisis effect</w:t>
      </w:r>
      <w:bookmarkEnd w:id="5"/>
      <w:r>
        <w:t xml:space="preserve"> </w:t>
      </w:r>
    </w:p>
    <w:p w14:paraId="50FE54BE" w14:textId="2E1EE821" w:rsidR="00521238" w:rsidRDefault="00521238" w:rsidP="003E0052">
      <w:r>
        <w:t>Then we have two datasets of the same format, one for year 2019 and one for year 2020 (which we call Covid data)</w:t>
      </w:r>
      <w:r w:rsidR="004F37B9">
        <w:t xml:space="preserve">. Files are named </w:t>
      </w:r>
      <w:r w:rsidR="001859D4">
        <w:t>covid_products_study_2019 and covid_products_study_2020.</w:t>
      </w:r>
    </w:p>
    <w:p w14:paraId="145E6480" w14:textId="77777777" w:rsidR="001859D4" w:rsidRDefault="001859D4" w:rsidP="003E0052"/>
    <w:p w14:paraId="7241252A" w14:textId="77777777" w:rsidR="002E41FA" w:rsidRDefault="002E41FA" w:rsidP="002E41FA">
      <w:pPr>
        <w:keepNext/>
      </w:pPr>
      <w:r>
        <w:rPr>
          <w:noProof/>
        </w:rPr>
        <w:lastRenderedPageBreak/>
        <w:drawing>
          <wp:inline distT="0" distB="0" distL="0" distR="0" wp14:anchorId="7A6FDD3F" wp14:editId="58F1258F">
            <wp:extent cx="5495925" cy="2505075"/>
            <wp:effectExtent l="171450" t="171450" r="180975" b="1809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25050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D5F4E34" w14:textId="51FBE275" w:rsidR="00521238" w:rsidRDefault="002E41FA" w:rsidP="002E41FA">
      <w:pPr>
        <w:pStyle w:val="Caption"/>
      </w:pPr>
      <w:r>
        <w:t xml:space="preserve">Figure </w:t>
      </w:r>
      <w:fldSimple w:instr=" SEQ Figure \* ARABIC ">
        <w:r w:rsidR="00A274DB">
          <w:rPr>
            <w:noProof/>
          </w:rPr>
          <w:t>2</w:t>
        </w:r>
      </w:fldSimple>
      <w:r>
        <w:t xml:space="preserve"> : Customers basket Y2019 </w:t>
      </w:r>
      <w:r w:rsidR="00404BA9">
        <w:t>information</w:t>
      </w:r>
    </w:p>
    <w:p w14:paraId="365BF986" w14:textId="77777777" w:rsidR="00353ADC" w:rsidRDefault="00353ADC" w:rsidP="003E0052"/>
    <w:tbl>
      <w:tblPr>
        <w:tblStyle w:val="TableGrid"/>
        <w:tblW w:w="0" w:type="auto"/>
        <w:tblBorders>
          <w:insideH w:val="none" w:sz="0" w:space="0" w:color="auto"/>
          <w:insideV w:val="none" w:sz="0" w:space="0" w:color="auto"/>
        </w:tblBorders>
        <w:shd w:val="clear" w:color="auto" w:fill="F9D8CD" w:themeFill="accent1" w:themeFillTint="33"/>
        <w:tblLook w:val="04A0" w:firstRow="1" w:lastRow="0" w:firstColumn="1" w:lastColumn="0" w:noHBand="0" w:noVBand="1"/>
      </w:tblPr>
      <w:tblGrid>
        <w:gridCol w:w="4675"/>
        <w:gridCol w:w="4675"/>
      </w:tblGrid>
      <w:tr w:rsidR="00A017D7" w:rsidRPr="00917D09" w14:paraId="40F2050B" w14:textId="77777777" w:rsidTr="00A50689">
        <w:tc>
          <w:tcPr>
            <w:tcW w:w="4675" w:type="dxa"/>
            <w:shd w:val="clear" w:color="auto" w:fill="A28E6A" w:themeFill="accent3"/>
          </w:tcPr>
          <w:p w14:paraId="0ADACFAF" w14:textId="77777777" w:rsidR="00A017D7" w:rsidRPr="00917D09" w:rsidRDefault="00A017D7" w:rsidP="00A50689">
            <w:pPr>
              <w:rPr>
                <w:b/>
                <w:bCs/>
                <w:i/>
                <w:iCs/>
              </w:rPr>
            </w:pPr>
            <w:r w:rsidRPr="00917D09">
              <w:rPr>
                <w:b/>
                <w:bCs/>
                <w:i/>
                <w:iCs/>
              </w:rPr>
              <w:t>Column name</w:t>
            </w:r>
          </w:p>
        </w:tc>
        <w:tc>
          <w:tcPr>
            <w:tcW w:w="4675" w:type="dxa"/>
            <w:shd w:val="clear" w:color="auto" w:fill="A28E6A" w:themeFill="accent3"/>
          </w:tcPr>
          <w:p w14:paraId="075E1FAE" w14:textId="77777777" w:rsidR="00A017D7" w:rsidRPr="00917D09" w:rsidRDefault="00A017D7" w:rsidP="00A50689">
            <w:pPr>
              <w:rPr>
                <w:b/>
                <w:bCs/>
                <w:i/>
                <w:iCs/>
              </w:rPr>
            </w:pPr>
            <w:r w:rsidRPr="00917D09">
              <w:rPr>
                <w:b/>
                <w:bCs/>
                <w:i/>
                <w:iCs/>
              </w:rPr>
              <w:t>Description</w:t>
            </w:r>
          </w:p>
        </w:tc>
      </w:tr>
      <w:tr w:rsidR="00A017D7" w14:paraId="220D7F78" w14:textId="77777777" w:rsidTr="000A6627">
        <w:tc>
          <w:tcPr>
            <w:tcW w:w="4675" w:type="dxa"/>
            <w:shd w:val="clear" w:color="auto" w:fill="E9E6E6" w:themeFill="accent5" w:themeFillTint="33"/>
          </w:tcPr>
          <w:p w14:paraId="1FB83EA1" w14:textId="3A0A7C26" w:rsidR="00A017D7" w:rsidRDefault="00A017D7" w:rsidP="00A50689">
            <w:r>
              <w:t>C</w:t>
            </w:r>
            <w:r w:rsidR="008F3513">
              <w:t>us</w:t>
            </w:r>
            <w:r>
              <w:t>code</w:t>
            </w:r>
          </w:p>
        </w:tc>
        <w:tc>
          <w:tcPr>
            <w:tcW w:w="4675" w:type="dxa"/>
            <w:shd w:val="clear" w:color="auto" w:fill="E9E6E6" w:themeFill="accent5" w:themeFillTint="33"/>
          </w:tcPr>
          <w:p w14:paraId="7A4772D6" w14:textId="77777777" w:rsidR="00A017D7" w:rsidRDefault="00A017D7" w:rsidP="00A50689">
            <w:r>
              <w:t>Customer internal code</w:t>
            </w:r>
          </w:p>
        </w:tc>
      </w:tr>
      <w:tr w:rsidR="00A017D7" w14:paraId="014B44CB" w14:textId="77777777" w:rsidTr="000A6627">
        <w:tc>
          <w:tcPr>
            <w:tcW w:w="4675" w:type="dxa"/>
            <w:shd w:val="clear" w:color="auto" w:fill="E9E6E6" w:themeFill="accent5" w:themeFillTint="33"/>
          </w:tcPr>
          <w:p w14:paraId="7ADFDEA7" w14:textId="2E6C11C6" w:rsidR="00A017D7" w:rsidRDefault="008F3513" w:rsidP="00A50689">
            <w:r>
              <w:t>Domestic</w:t>
            </w:r>
          </w:p>
        </w:tc>
        <w:tc>
          <w:tcPr>
            <w:tcW w:w="4675" w:type="dxa"/>
            <w:shd w:val="clear" w:color="auto" w:fill="E9E6E6" w:themeFill="accent5" w:themeFillTint="33"/>
          </w:tcPr>
          <w:p w14:paraId="796DB87B" w14:textId="48CD5695" w:rsidR="00A017D7" w:rsidRDefault="008F3513" w:rsidP="00A50689">
            <w:r>
              <w:t>Local or export customer</w:t>
            </w:r>
          </w:p>
        </w:tc>
      </w:tr>
      <w:tr w:rsidR="00A017D7" w14:paraId="4F0DA5B6" w14:textId="77777777" w:rsidTr="000A6627">
        <w:tc>
          <w:tcPr>
            <w:tcW w:w="4675" w:type="dxa"/>
            <w:shd w:val="clear" w:color="auto" w:fill="E9E6E6" w:themeFill="accent5" w:themeFillTint="33"/>
          </w:tcPr>
          <w:p w14:paraId="3F9AC7D5" w14:textId="253214EC" w:rsidR="00A017D7" w:rsidRDefault="008F3513" w:rsidP="00A50689">
            <w:r>
              <w:t>Basket_2019 or Basket_2020</w:t>
            </w:r>
          </w:p>
        </w:tc>
        <w:tc>
          <w:tcPr>
            <w:tcW w:w="4675" w:type="dxa"/>
            <w:shd w:val="clear" w:color="auto" w:fill="E9E6E6" w:themeFill="accent5" w:themeFillTint="33"/>
          </w:tcPr>
          <w:p w14:paraId="2FF1170A" w14:textId="4AE03E23" w:rsidR="00A017D7" w:rsidRDefault="008F3513" w:rsidP="00A50689">
            <w:r>
              <w:t xml:space="preserve">Top products purchased </w:t>
            </w:r>
          </w:p>
        </w:tc>
      </w:tr>
    </w:tbl>
    <w:p w14:paraId="62AC65DB" w14:textId="0ACC5EA6" w:rsidR="00A017D7" w:rsidRDefault="00A017D7" w:rsidP="003E0052"/>
    <w:p w14:paraId="27D7F22A" w14:textId="58506C89" w:rsidR="0061388D" w:rsidRDefault="000A6627" w:rsidP="003E0052">
      <w:r>
        <w:t xml:space="preserve">Data set consists </w:t>
      </w:r>
      <w:r w:rsidR="00053469">
        <w:t>of</w:t>
      </w:r>
      <w:r>
        <w:t xml:space="preserve"> 2.839 unique customer codes. </w:t>
      </w:r>
      <w:r w:rsidR="00404BA9">
        <w:t>Data set for Year 2020 is exactly of the same format and shape.</w:t>
      </w:r>
    </w:p>
    <w:p w14:paraId="5E0C8CBD" w14:textId="77777777" w:rsidR="00353ADC" w:rsidRDefault="00353ADC" w:rsidP="003E0052"/>
    <w:p w14:paraId="3867E2BD" w14:textId="21C185AA" w:rsidR="006446D5" w:rsidRDefault="00CE5AAA" w:rsidP="00554AED">
      <w:pPr>
        <w:pStyle w:val="Heading2"/>
      </w:pPr>
      <w:bookmarkStart w:id="6" w:name="_Toc81740894"/>
      <w:r>
        <w:t>Comments sentiment analysis</w:t>
      </w:r>
      <w:bookmarkEnd w:id="6"/>
    </w:p>
    <w:p w14:paraId="6331A8ED" w14:textId="796BFA8F" w:rsidR="00B156FD" w:rsidRDefault="00CE5AAA" w:rsidP="003E0052">
      <w:r>
        <w:t xml:space="preserve">For this project we used a data set </w:t>
      </w:r>
      <w:r w:rsidR="00CB6A88">
        <w:t>named “</w:t>
      </w:r>
      <w:r w:rsidR="00644417" w:rsidRPr="00644417">
        <w:t>telesales calls.csv</w:t>
      </w:r>
      <w:r w:rsidR="00644417">
        <w:t>”</w:t>
      </w:r>
      <w:r w:rsidR="00353ADC">
        <w:t xml:space="preserve"> with the following </w:t>
      </w:r>
      <w:r w:rsidR="00053469">
        <w:t>features:</w:t>
      </w:r>
    </w:p>
    <w:p w14:paraId="64726650" w14:textId="77777777" w:rsidR="009C631B" w:rsidRDefault="00341F5B" w:rsidP="009C631B">
      <w:pPr>
        <w:keepNext/>
      </w:pPr>
      <w:r>
        <w:rPr>
          <w:noProof/>
        </w:rPr>
        <w:lastRenderedPageBreak/>
        <w:drawing>
          <wp:inline distT="0" distB="0" distL="0" distR="0" wp14:anchorId="2D4FF66D" wp14:editId="2C86E932">
            <wp:extent cx="5514975" cy="2876550"/>
            <wp:effectExtent l="171450" t="171450" r="18097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2876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36BC98E" w14:textId="39123738" w:rsidR="00CF5384" w:rsidRDefault="009C631B" w:rsidP="009C631B">
      <w:pPr>
        <w:pStyle w:val="Caption"/>
      </w:pPr>
      <w:r>
        <w:t xml:space="preserve">Figure </w:t>
      </w:r>
      <w:fldSimple w:instr=" SEQ Figure \* ARABIC ">
        <w:r w:rsidR="00A274DB">
          <w:rPr>
            <w:noProof/>
          </w:rPr>
          <w:t>3</w:t>
        </w:r>
      </w:fldSimple>
      <w:r>
        <w:t xml:space="preserve"> : Comment</w:t>
      </w:r>
      <w:r w:rsidR="004F46B0">
        <w:t>s</w:t>
      </w:r>
      <w:r>
        <w:t xml:space="preserve"> file description</w:t>
      </w:r>
    </w:p>
    <w:p w14:paraId="5C05D175" w14:textId="6F7D4221" w:rsidR="00341F5B" w:rsidRDefault="005E58AD" w:rsidP="003E0052">
      <w:r>
        <w:t xml:space="preserve">Data set has 3.346 records, but there are </w:t>
      </w:r>
      <w:r w:rsidR="00962962">
        <w:t xml:space="preserve">some missing values which will be cleaned during the process. </w:t>
      </w:r>
    </w:p>
    <w:p w14:paraId="3A8135FE" w14:textId="1B11B9BB" w:rsidR="00C3541C" w:rsidRDefault="00C3541C" w:rsidP="003E0052">
      <w:r w:rsidRPr="00C3541C">
        <w:rPr>
          <w:noProof/>
        </w:rPr>
        <w:drawing>
          <wp:inline distT="0" distB="0" distL="0" distR="0" wp14:anchorId="4682A770" wp14:editId="40C9714B">
            <wp:extent cx="634365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2219325"/>
                    </a:xfrm>
                    <a:prstGeom prst="rect">
                      <a:avLst/>
                    </a:prstGeom>
                    <a:noFill/>
                    <a:ln>
                      <a:noFill/>
                    </a:ln>
                  </pic:spPr>
                </pic:pic>
              </a:graphicData>
            </a:graphic>
          </wp:inline>
        </w:drawing>
      </w:r>
    </w:p>
    <w:p w14:paraId="0819B90A" w14:textId="78FC73D3" w:rsidR="0061388D" w:rsidRDefault="0061388D" w:rsidP="003E0052"/>
    <w:p w14:paraId="07F46376" w14:textId="45985872" w:rsidR="001E62D1" w:rsidRDefault="001E62D1" w:rsidP="003E0052"/>
    <w:p w14:paraId="0085D832" w14:textId="29C3B448" w:rsidR="001E62D1" w:rsidRDefault="001E62D1" w:rsidP="003E0052"/>
    <w:p w14:paraId="53E7F7E3" w14:textId="051D9A9E" w:rsidR="001E62D1" w:rsidRDefault="001E62D1" w:rsidP="003E0052"/>
    <w:p w14:paraId="5BC164C8" w14:textId="77777777" w:rsidR="001E62D1" w:rsidRDefault="001E62D1" w:rsidP="003E0052"/>
    <w:tbl>
      <w:tblPr>
        <w:tblStyle w:val="TableGrid"/>
        <w:tblW w:w="9985" w:type="dxa"/>
        <w:tblBorders>
          <w:insideH w:val="none" w:sz="0" w:space="0" w:color="auto"/>
          <w:insideV w:val="none" w:sz="0" w:space="0" w:color="auto"/>
        </w:tblBorders>
        <w:shd w:val="clear" w:color="auto" w:fill="FFC000"/>
        <w:tblLook w:val="04A0" w:firstRow="1" w:lastRow="0" w:firstColumn="1" w:lastColumn="0" w:noHBand="0" w:noVBand="1"/>
      </w:tblPr>
      <w:tblGrid>
        <w:gridCol w:w="4675"/>
        <w:gridCol w:w="5310"/>
      </w:tblGrid>
      <w:tr w:rsidR="001F5FE0" w14:paraId="6AE3A203" w14:textId="77777777" w:rsidTr="006B0EF8">
        <w:tc>
          <w:tcPr>
            <w:tcW w:w="4675" w:type="dxa"/>
            <w:shd w:val="clear" w:color="auto" w:fill="EE8C69" w:themeFill="accent1" w:themeFillTint="99"/>
          </w:tcPr>
          <w:p w14:paraId="5C7FEE13" w14:textId="06AADA01" w:rsidR="001F5FE0" w:rsidRDefault="003B10DE" w:rsidP="003E0052">
            <w:r>
              <w:lastRenderedPageBreak/>
              <w:t>Column name</w:t>
            </w:r>
          </w:p>
        </w:tc>
        <w:tc>
          <w:tcPr>
            <w:tcW w:w="5310" w:type="dxa"/>
            <w:shd w:val="clear" w:color="auto" w:fill="EE8C69" w:themeFill="accent1" w:themeFillTint="99"/>
          </w:tcPr>
          <w:p w14:paraId="32DD3269" w14:textId="02C1ECE4" w:rsidR="001F5FE0" w:rsidRDefault="003B10DE" w:rsidP="003E0052">
            <w:r>
              <w:t>Description</w:t>
            </w:r>
          </w:p>
        </w:tc>
      </w:tr>
      <w:tr w:rsidR="001F5FE0" w14:paraId="40194A28" w14:textId="77777777" w:rsidTr="006B0EF8">
        <w:tc>
          <w:tcPr>
            <w:tcW w:w="4675" w:type="dxa"/>
            <w:shd w:val="clear" w:color="auto" w:fill="EBDEDA" w:themeFill="accent4" w:themeFillTint="33"/>
          </w:tcPr>
          <w:p w14:paraId="39CB2BF3" w14:textId="0F4FDCD7" w:rsidR="001F5FE0" w:rsidRDefault="003B10DE" w:rsidP="003E0052">
            <w:proofErr w:type="spellStart"/>
            <w:r>
              <w:t>Cardcode</w:t>
            </w:r>
            <w:proofErr w:type="spellEnd"/>
          </w:p>
        </w:tc>
        <w:tc>
          <w:tcPr>
            <w:tcW w:w="5310" w:type="dxa"/>
            <w:shd w:val="clear" w:color="auto" w:fill="EBDEDA" w:themeFill="accent4" w:themeFillTint="33"/>
          </w:tcPr>
          <w:p w14:paraId="4261E19E" w14:textId="285F4255" w:rsidR="001F5FE0" w:rsidRDefault="003B10DE" w:rsidP="003E0052">
            <w:r>
              <w:t>Customer internal code</w:t>
            </w:r>
          </w:p>
        </w:tc>
      </w:tr>
      <w:tr w:rsidR="001F5FE0" w14:paraId="72CEF8CF" w14:textId="77777777" w:rsidTr="006B0EF8">
        <w:tc>
          <w:tcPr>
            <w:tcW w:w="4675" w:type="dxa"/>
            <w:shd w:val="clear" w:color="auto" w:fill="EBDEDA" w:themeFill="accent4" w:themeFillTint="33"/>
          </w:tcPr>
          <w:p w14:paraId="253EBF9E" w14:textId="2BC6AAA4" w:rsidR="001F5FE0" w:rsidRDefault="003B10DE" w:rsidP="003E0052">
            <w:proofErr w:type="spellStart"/>
            <w:r>
              <w:t>Calldate</w:t>
            </w:r>
            <w:proofErr w:type="spellEnd"/>
          </w:p>
        </w:tc>
        <w:tc>
          <w:tcPr>
            <w:tcW w:w="5310" w:type="dxa"/>
            <w:shd w:val="clear" w:color="auto" w:fill="EBDEDA" w:themeFill="accent4" w:themeFillTint="33"/>
          </w:tcPr>
          <w:p w14:paraId="7349D721" w14:textId="4811AF79" w:rsidR="001F5FE0" w:rsidRDefault="003B10DE" w:rsidP="003E0052">
            <w:r>
              <w:t>Date of the call</w:t>
            </w:r>
          </w:p>
        </w:tc>
      </w:tr>
      <w:tr w:rsidR="001F5FE0" w14:paraId="6F1DD82A" w14:textId="77777777" w:rsidTr="006B0EF8">
        <w:tc>
          <w:tcPr>
            <w:tcW w:w="4675" w:type="dxa"/>
            <w:shd w:val="clear" w:color="auto" w:fill="EBDEDA" w:themeFill="accent4" w:themeFillTint="33"/>
          </w:tcPr>
          <w:p w14:paraId="092C05BA" w14:textId="28C5020B" w:rsidR="001F5FE0" w:rsidRDefault="00151814" w:rsidP="003E0052">
            <w:r>
              <w:t>Result</w:t>
            </w:r>
          </w:p>
        </w:tc>
        <w:tc>
          <w:tcPr>
            <w:tcW w:w="5310" w:type="dxa"/>
            <w:shd w:val="clear" w:color="auto" w:fill="EBDEDA" w:themeFill="accent4" w:themeFillTint="33"/>
          </w:tcPr>
          <w:p w14:paraId="78E47307" w14:textId="1C8F6228" w:rsidR="001F5FE0" w:rsidRDefault="00151814" w:rsidP="003E0052">
            <w:r>
              <w:t>Outcome of the contact</w:t>
            </w:r>
          </w:p>
        </w:tc>
      </w:tr>
      <w:tr w:rsidR="001F5FE0" w14:paraId="68C2C5F2" w14:textId="77777777" w:rsidTr="006B0EF8">
        <w:tc>
          <w:tcPr>
            <w:tcW w:w="4675" w:type="dxa"/>
            <w:shd w:val="clear" w:color="auto" w:fill="EBDEDA" w:themeFill="accent4" w:themeFillTint="33"/>
          </w:tcPr>
          <w:p w14:paraId="66FAB093" w14:textId="3FCD3570" w:rsidR="001F5FE0" w:rsidRDefault="00151814" w:rsidP="003E0052">
            <w:proofErr w:type="spellStart"/>
            <w:r>
              <w:t>ShortComment</w:t>
            </w:r>
            <w:proofErr w:type="spellEnd"/>
          </w:p>
        </w:tc>
        <w:tc>
          <w:tcPr>
            <w:tcW w:w="5310" w:type="dxa"/>
            <w:shd w:val="clear" w:color="auto" w:fill="EBDEDA" w:themeFill="accent4" w:themeFillTint="33"/>
          </w:tcPr>
          <w:p w14:paraId="3A54F834" w14:textId="71B177BA" w:rsidR="001F5FE0" w:rsidRDefault="00621C0C" w:rsidP="003E0052">
            <w:r>
              <w:t>Predefined comment</w:t>
            </w:r>
          </w:p>
        </w:tc>
      </w:tr>
      <w:tr w:rsidR="00621C0C" w14:paraId="2FBC42FB" w14:textId="77777777" w:rsidTr="006B0EF8">
        <w:tc>
          <w:tcPr>
            <w:tcW w:w="4675" w:type="dxa"/>
            <w:shd w:val="clear" w:color="auto" w:fill="EBDEDA" w:themeFill="accent4" w:themeFillTint="33"/>
          </w:tcPr>
          <w:p w14:paraId="7E6C1469" w14:textId="750D4B11" w:rsidR="00621C0C" w:rsidRDefault="00621C0C" w:rsidP="003E0052">
            <w:r>
              <w:t>Long comment</w:t>
            </w:r>
          </w:p>
        </w:tc>
        <w:tc>
          <w:tcPr>
            <w:tcW w:w="5310" w:type="dxa"/>
            <w:shd w:val="clear" w:color="auto" w:fill="EBDEDA" w:themeFill="accent4" w:themeFillTint="33"/>
          </w:tcPr>
          <w:p w14:paraId="1357F0C4" w14:textId="487BC41B" w:rsidR="00621C0C" w:rsidRDefault="00621C0C" w:rsidP="003E0052">
            <w:r>
              <w:t xml:space="preserve">Free text </w:t>
            </w:r>
          </w:p>
        </w:tc>
      </w:tr>
      <w:tr w:rsidR="00B43A2A" w14:paraId="74339D30" w14:textId="77777777" w:rsidTr="006B0EF8">
        <w:tc>
          <w:tcPr>
            <w:tcW w:w="4675" w:type="dxa"/>
            <w:shd w:val="clear" w:color="auto" w:fill="EBDEDA" w:themeFill="accent4" w:themeFillTint="33"/>
          </w:tcPr>
          <w:p w14:paraId="52341435" w14:textId="55D5F258" w:rsidR="00B43A2A" w:rsidRDefault="00B43A2A" w:rsidP="003E0052">
            <w:r>
              <w:t>Found</w:t>
            </w:r>
          </w:p>
        </w:tc>
        <w:tc>
          <w:tcPr>
            <w:tcW w:w="5310" w:type="dxa"/>
            <w:shd w:val="clear" w:color="auto" w:fill="EBDEDA" w:themeFill="accent4" w:themeFillTint="33"/>
          </w:tcPr>
          <w:p w14:paraId="32F821C0" w14:textId="0B00C6DA" w:rsidR="00B43A2A" w:rsidRDefault="00B43A2A" w:rsidP="003E0052">
            <w:r>
              <w:t xml:space="preserve">Check point if the </w:t>
            </w:r>
            <w:proofErr w:type="spellStart"/>
            <w:r>
              <w:t>concact</w:t>
            </w:r>
            <w:proofErr w:type="spellEnd"/>
            <w:r>
              <w:t xml:space="preserve"> was made</w:t>
            </w:r>
          </w:p>
        </w:tc>
      </w:tr>
      <w:tr w:rsidR="00B43A2A" w14:paraId="5257B929" w14:textId="77777777" w:rsidTr="006B0EF8">
        <w:tc>
          <w:tcPr>
            <w:tcW w:w="4675" w:type="dxa"/>
            <w:shd w:val="clear" w:color="auto" w:fill="EBDEDA" w:themeFill="accent4" w:themeFillTint="33"/>
          </w:tcPr>
          <w:p w14:paraId="5CD8D20E" w14:textId="5CDB6AF8" w:rsidR="00B43A2A" w:rsidRDefault="00B43A2A" w:rsidP="003E0052">
            <w:r>
              <w:t xml:space="preserve">Interest </w:t>
            </w:r>
          </w:p>
        </w:tc>
        <w:tc>
          <w:tcPr>
            <w:tcW w:w="5310" w:type="dxa"/>
            <w:shd w:val="clear" w:color="auto" w:fill="EBDEDA" w:themeFill="accent4" w:themeFillTint="33"/>
          </w:tcPr>
          <w:p w14:paraId="04FF5475" w14:textId="2AB04226" w:rsidR="00B43A2A" w:rsidRDefault="00FD0298" w:rsidP="003E0052">
            <w:r>
              <w:t>Field used for the sentiment analysis</w:t>
            </w:r>
          </w:p>
        </w:tc>
      </w:tr>
    </w:tbl>
    <w:p w14:paraId="62DF10C3" w14:textId="2D975022" w:rsidR="00663D53" w:rsidRDefault="00663D53" w:rsidP="00663D53">
      <w:pPr>
        <w:keepNext/>
      </w:pPr>
    </w:p>
    <w:p w14:paraId="58AA9F9C" w14:textId="24BA181D" w:rsidR="0084631F" w:rsidRDefault="0084631F" w:rsidP="001A744D"/>
    <w:p w14:paraId="123BCE5B" w14:textId="1B6826EB" w:rsidR="0084631F" w:rsidRDefault="0084631F">
      <w:r>
        <w:br w:type="page"/>
      </w:r>
    </w:p>
    <w:p w14:paraId="6B3613A0" w14:textId="766DB803" w:rsidR="00D80D0D" w:rsidRDefault="00E5145B" w:rsidP="00D80D0D">
      <w:pPr>
        <w:pStyle w:val="Heading1"/>
      </w:pPr>
      <w:bookmarkStart w:id="7" w:name="_Toc60506882"/>
      <w:bookmarkStart w:id="8" w:name="_Toc81740895"/>
      <w:bookmarkEnd w:id="7"/>
      <w:r>
        <w:lastRenderedPageBreak/>
        <w:t xml:space="preserve">Data </w:t>
      </w:r>
      <w:r w:rsidR="00AD2C9D">
        <w:t>VISUALISATION AND</w:t>
      </w:r>
      <w:r>
        <w:t xml:space="preserve"> </w:t>
      </w:r>
      <w:r w:rsidR="005744D2">
        <w:t>transformation</w:t>
      </w:r>
      <w:bookmarkEnd w:id="8"/>
    </w:p>
    <w:p w14:paraId="27FDB1A7" w14:textId="322AF710" w:rsidR="003105E2" w:rsidRDefault="004F46B0" w:rsidP="003105E2">
      <w:r>
        <w:t xml:space="preserve">We visualize </w:t>
      </w:r>
      <w:r w:rsidR="009E65AD">
        <w:t xml:space="preserve">datasets to get an idea about the structure of the </w:t>
      </w:r>
      <w:r w:rsidR="00F63246">
        <w:t>data.</w:t>
      </w:r>
      <w:r w:rsidR="009E65AD">
        <w:t xml:space="preserve"> Fist we </w:t>
      </w:r>
      <w:r w:rsidR="005367D1">
        <w:t>create a histogram to see how delays of payments are distributed.</w:t>
      </w:r>
    </w:p>
    <w:p w14:paraId="17525F67" w14:textId="77777777" w:rsidR="005367D1" w:rsidRDefault="006B0D76" w:rsidP="005367D1">
      <w:pPr>
        <w:keepNext/>
      </w:pPr>
      <w:r>
        <w:rPr>
          <w:noProof/>
        </w:rPr>
        <w:drawing>
          <wp:inline distT="0" distB="0" distL="0" distR="0" wp14:anchorId="4B8372DB" wp14:editId="61AAEBF7">
            <wp:extent cx="5955030" cy="3219450"/>
            <wp:effectExtent l="171450" t="171450" r="17907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030" cy="32194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B60F2F" w14:textId="2A58089E" w:rsidR="006B0D76" w:rsidRDefault="005367D1" w:rsidP="005367D1">
      <w:pPr>
        <w:pStyle w:val="Caption"/>
      </w:pPr>
      <w:r>
        <w:t xml:space="preserve">Figure </w:t>
      </w:r>
      <w:fldSimple w:instr=" SEQ Figure \* ARABIC ">
        <w:r w:rsidR="00A274DB">
          <w:rPr>
            <w:noProof/>
          </w:rPr>
          <w:t>4</w:t>
        </w:r>
      </w:fldSimple>
      <w:r>
        <w:t xml:space="preserve"> : Analysis of payment delays</w:t>
      </w:r>
    </w:p>
    <w:p w14:paraId="1CE9BD8A" w14:textId="189997BE" w:rsidR="005367D1" w:rsidRPr="005367D1" w:rsidRDefault="005367D1" w:rsidP="005367D1">
      <w:r>
        <w:t xml:space="preserve">It is </w:t>
      </w:r>
      <w:r w:rsidR="00AD2C9D">
        <w:t>noticeable that</w:t>
      </w:r>
      <w:r w:rsidR="00C8790D">
        <w:t xml:space="preserve"> most of the delays are concentrated in the range between 0 and 60 days. Presence of delays more than 60 days is limited.</w:t>
      </w:r>
    </w:p>
    <w:p w14:paraId="56398B96" w14:textId="77777777" w:rsidR="00AD2C9D" w:rsidRDefault="00BC3D64" w:rsidP="00AD2C9D">
      <w:pPr>
        <w:keepNext/>
      </w:pPr>
      <w:r>
        <w:lastRenderedPageBreak/>
        <w:t>.</w:t>
      </w:r>
      <w:r w:rsidR="006539DC">
        <w:rPr>
          <w:noProof/>
        </w:rPr>
        <w:drawing>
          <wp:inline distT="0" distB="0" distL="0" distR="0" wp14:anchorId="2BCF2290" wp14:editId="105BC5F5">
            <wp:extent cx="4991100" cy="4381500"/>
            <wp:effectExtent l="171450" t="17145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4381500"/>
                    </a:xfrm>
                    <a:prstGeom prst="rect">
                      <a:avLst/>
                    </a:prstGeom>
                    <a:solidFill>
                      <a:srgbClr val="FFFFFF">
                        <a:shade val="85000"/>
                      </a:srgbClr>
                    </a:solidFill>
                    <a:ln w="190500" cap="rnd">
                      <a:solidFill>
                        <a:srgbClr val="FFFFFF"/>
                      </a:solidFill>
                    </a:ln>
                    <a:effectLst>
                      <a:outerShdw blurRad="50000" algn="tl" rotWithShape="0">
                        <a:schemeClr val="accent2">
                          <a:alpha val="41000"/>
                        </a:scheme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954DF7" w14:textId="64600391" w:rsidR="00BC3D64" w:rsidRDefault="00AD2C9D" w:rsidP="00AD2C9D">
      <w:pPr>
        <w:pStyle w:val="Caption"/>
        <w:jc w:val="left"/>
      </w:pPr>
      <w:r>
        <w:t xml:space="preserve">Figure </w:t>
      </w:r>
      <w:fldSimple w:instr=" SEQ Figure \* ARABIC ">
        <w:r w:rsidR="00A274DB">
          <w:rPr>
            <w:noProof/>
          </w:rPr>
          <w:t>5</w:t>
        </w:r>
      </w:fldSimple>
      <w:r>
        <w:t xml:space="preserve"> : Missing values in customers profile dataset</w:t>
      </w:r>
    </w:p>
    <w:p w14:paraId="12E26F91" w14:textId="5E964ADF" w:rsidR="007F4055" w:rsidRDefault="00FD724C" w:rsidP="007F4055">
      <w:pPr>
        <w:keepNext/>
      </w:pPr>
      <w:r>
        <w:lastRenderedPageBreak/>
        <w:t>D</w:t>
      </w:r>
      <w:r w:rsidR="006539DC">
        <w:t>ata set contains missing values which we removed.</w:t>
      </w:r>
    </w:p>
    <w:p w14:paraId="13929337" w14:textId="1A50B8D0" w:rsidR="006539DC" w:rsidRDefault="00C84439" w:rsidP="00347641">
      <w:pPr>
        <w:keepNext/>
      </w:pPr>
      <w:r>
        <w:t xml:space="preserve">Then we analyze datasets </w:t>
      </w:r>
      <w:r w:rsidR="00430D06">
        <w:t xml:space="preserve">having the information about market basket. Products are </w:t>
      </w:r>
      <w:r w:rsidR="00E27B03">
        <w:t xml:space="preserve">presented with their internal codes in a list </w:t>
      </w:r>
      <w:r w:rsidR="00B26B44">
        <w:t>containing the top products purchased</w:t>
      </w:r>
    </w:p>
    <w:p w14:paraId="7B7CBB94" w14:textId="25E2ED0B" w:rsidR="00A105D2" w:rsidRDefault="00A105D2" w:rsidP="007F4055">
      <w:pPr>
        <w:keepNext/>
      </w:pPr>
      <w:r>
        <w:rPr>
          <w:noProof/>
        </w:rPr>
        <w:drawing>
          <wp:inline distT="0" distB="0" distL="0" distR="0" wp14:anchorId="433DE779" wp14:editId="04CF75B3">
            <wp:extent cx="5823833" cy="1675590"/>
            <wp:effectExtent l="171450" t="171450" r="177165"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7858" cy="167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2D3A979" w14:textId="77777777" w:rsidR="000E565C" w:rsidRDefault="000E565C" w:rsidP="007F4055">
      <w:pPr>
        <w:keepNext/>
      </w:pPr>
    </w:p>
    <w:p w14:paraId="3570585E" w14:textId="068A0D7D" w:rsidR="00A105D2" w:rsidRDefault="000539AE" w:rsidP="007F4055">
      <w:pPr>
        <w:keepNext/>
      </w:pPr>
      <w:r>
        <w:rPr>
          <w:noProof/>
        </w:rPr>
        <w:drawing>
          <wp:inline distT="0" distB="0" distL="0" distR="0" wp14:anchorId="79342EED" wp14:editId="42344F7B">
            <wp:extent cx="5919249" cy="1885838"/>
            <wp:effectExtent l="152400" t="171450" r="177165" b="1911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867" cy="18911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D4F0D6" w14:textId="77777777" w:rsidR="00371314" w:rsidRDefault="00371314" w:rsidP="00D80D0D"/>
    <w:p w14:paraId="45ED0CAD" w14:textId="4564B90E" w:rsidR="003E7B8C" w:rsidRDefault="00371314" w:rsidP="00371314">
      <w:r>
        <w:t xml:space="preserve">Data sets differ just by 4 customers, which possibly are </w:t>
      </w:r>
      <w:r w:rsidR="007B2346">
        <w:t xml:space="preserve">accounts that do not exist in </w:t>
      </w:r>
      <w:r w:rsidR="00FD724C">
        <w:t>Y</w:t>
      </w:r>
      <w:r w:rsidR="007B2346">
        <w:t xml:space="preserve">ear </w:t>
      </w:r>
      <w:r w:rsidR="00347641">
        <w:t>2020 but</w:t>
      </w:r>
      <w:r w:rsidR="007B2346">
        <w:t xml:space="preserve"> were present during Year 2019</w:t>
      </w:r>
      <w:r w:rsidR="00C11E25">
        <w:t xml:space="preserve">. </w:t>
      </w:r>
    </w:p>
    <w:p w14:paraId="6C115B42" w14:textId="3FE4CDEE" w:rsidR="007B2346" w:rsidRDefault="007B2346" w:rsidP="00371314"/>
    <w:p w14:paraId="47BD0AA3" w14:textId="10491A33" w:rsidR="00A44B56" w:rsidRDefault="00A44B56" w:rsidP="00371314"/>
    <w:p w14:paraId="5F7ED53E" w14:textId="76D0235A" w:rsidR="00660E9E" w:rsidRDefault="00660E9E">
      <w:r>
        <w:br w:type="page"/>
      </w:r>
    </w:p>
    <w:p w14:paraId="2B93D463" w14:textId="0653AEC1" w:rsidR="00151824" w:rsidRDefault="00BC3D64" w:rsidP="00BC3D64">
      <w:pPr>
        <w:pStyle w:val="Heading1"/>
      </w:pPr>
      <w:bookmarkStart w:id="9" w:name="_Toc81740896"/>
      <w:r>
        <w:lastRenderedPageBreak/>
        <w:t>Project results</w:t>
      </w:r>
      <w:bookmarkEnd w:id="9"/>
    </w:p>
    <w:p w14:paraId="178DD9EB" w14:textId="504E5BC0" w:rsidR="00151824" w:rsidRDefault="00151824" w:rsidP="00ED4B6B"/>
    <w:p w14:paraId="6F760267" w14:textId="2EE74993" w:rsidR="00360794" w:rsidRDefault="00360794" w:rsidP="00360794">
      <w:pPr>
        <w:pStyle w:val="Heading3"/>
      </w:pPr>
      <w:bookmarkStart w:id="10" w:name="_Toc81740897"/>
      <w:r>
        <w:t>Delayd payments</w:t>
      </w:r>
      <w:bookmarkEnd w:id="10"/>
    </w:p>
    <w:p w14:paraId="79FE6484" w14:textId="60645126" w:rsidR="00360794" w:rsidRDefault="00BB04B4" w:rsidP="00360794">
      <w:r>
        <w:t>First,</w:t>
      </w:r>
      <w:r w:rsidR="009B2C70">
        <w:t xml:space="preserve"> we </w:t>
      </w:r>
      <w:r w:rsidR="00675180">
        <w:t xml:space="preserve">use </w:t>
      </w:r>
      <w:r>
        <w:t>visualizations</w:t>
      </w:r>
      <w:r w:rsidR="00B838F9">
        <w:t xml:space="preserve"> to investigate possible relations between delay in payments and </w:t>
      </w:r>
      <w:r w:rsidR="00894B48">
        <w:t xml:space="preserve">customer characteristics. For this </w:t>
      </w:r>
      <w:r w:rsidR="00F63246">
        <w:t>reason,</w:t>
      </w:r>
      <w:r w:rsidR="00894B48">
        <w:t xml:space="preserve"> we </w:t>
      </w:r>
      <w:r w:rsidR="001578EE">
        <w:t>used the</w:t>
      </w:r>
      <w:r w:rsidR="00BD58DD">
        <w:t xml:space="preserve"> field</w:t>
      </w:r>
      <w:r w:rsidR="00F63246">
        <w:t>s</w:t>
      </w:r>
      <w:r w:rsidR="00BD58DD">
        <w:t xml:space="preserve"> “Tziros”, “</w:t>
      </w:r>
      <w:r w:rsidR="00697F4F">
        <w:t>SZ</w:t>
      </w:r>
      <w:r w:rsidR="00BD58DD">
        <w:t>Segmentation”, and “</w:t>
      </w:r>
      <w:r w:rsidR="001578EE">
        <w:t>Payment Terms</w:t>
      </w:r>
      <w:r w:rsidR="00BD58DD">
        <w:t>”</w:t>
      </w:r>
    </w:p>
    <w:p w14:paraId="29C07777" w14:textId="68FA9328" w:rsidR="00262A29" w:rsidRDefault="002E3BDB" w:rsidP="00262A29">
      <w:pPr>
        <w:keepNext/>
      </w:pPr>
      <w:r>
        <w:rPr>
          <w:noProof/>
        </w:rPr>
        <w:drawing>
          <wp:inline distT="0" distB="0" distL="0" distR="0" wp14:anchorId="6FEC5193" wp14:editId="5C32D817">
            <wp:extent cx="5943600" cy="4037965"/>
            <wp:effectExtent l="171450" t="171450" r="152400" b="1911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79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1769AB9" w14:textId="5B64D273" w:rsidR="000E1A62" w:rsidRDefault="00262A29" w:rsidP="00262A29">
      <w:pPr>
        <w:pStyle w:val="Caption"/>
        <w:jc w:val="left"/>
      </w:pPr>
      <w:r>
        <w:t xml:space="preserve">Figure </w:t>
      </w:r>
      <w:fldSimple w:instr=" SEQ Figure \* ARABIC ">
        <w:r w:rsidR="00A274DB">
          <w:rPr>
            <w:noProof/>
          </w:rPr>
          <w:t>6</w:t>
        </w:r>
      </w:fldSimple>
      <w:r>
        <w:t xml:space="preserve"> : Correlation between Market Segmentation and payment delays</w:t>
      </w:r>
    </w:p>
    <w:p w14:paraId="05FD1626" w14:textId="0676C94F" w:rsidR="00360794" w:rsidRDefault="004C7792" w:rsidP="006315A4">
      <w:pPr>
        <w:jc w:val="left"/>
      </w:pPr>
      <w:r>
        <w:t xml:space="preserve">We notice that there is </w:t>
      </w:r>
      <w:r w:rsidR="00347641">
        <w:t>no</w:t>
      </w:r>
      <w:r>
        <w:t xml:space="preserve"> relation between </w:t>
      </w:r>
      <w:r w:rsidR="00045402">
        <w:t xml:space="preserve">lateness in payments and </w:t>
      </w:r>
      <w:r w:rsidR="00697F4F">
        <w:t>customers segmentatio</w:t>
      </w:r>
      <w:r w:rsidR="0046791C">
        <w:t>n</w:t>
      </w:r>
      <w:r w:rsidR="00045402">
        <w:t>.</w:t>
      </w:r>
      <w:r w:rsidR="0046791C">
        <w:t xml:space="preserve"> Specific segmentation is based to customers size and importance for the organization. </w:t>
      </w:r>
      <w:proofErr w:type="gramStart"/>
      <w:r w:rsidR="0046791C">
        <w:t>So</w:t>
      </w:r>
      <w:proofErr w:type="gramEnd"/>
      <w:r w:rsidR="0046791C">
        <w:t xml:space="preserve"> customers of category </w:t>
      </w:r>
      <w:r w:rsidR="0089143A">
        <w:t>“</w:t>
      </w:r>
      <w:r w:rsidR="0046791C">
        <w:t>a</w:t>
      </w:r>
      <w:r w:rsidR="0089143A">
        <w:t>”</w:t>
      </w:r>
      <w:r w:rsidR="0046791C">
        <w:t xml:space="preserve"> </w:t>
      </w:r>
      <w:r w:rsidR="002F4228">
        <w:t xml:space="preserve">are considered having </w:t>
      </w:r>
      <w:r w:rsidR="0089143A">
        <w:t xml:space="preserve">financial </w:t>
      </w:r>
      <w:r w:rsidR="002F4228">
        <w:t xml:space="preserve">strength and big size. </w:t>
      </w:r>
      <w:r w:rsidR="002C5E62">
        <w:t xml:space="preserve">The only result coming from the exhibit is that delays more than 150 days are coming from customers </w:t>
      </w:r>
      <w:r w:rsidR="0089143A">
        <w:t>categorized as “b” or “c”</w:t>
      </w:r>
      <w:r w:rsidR="00045402">
        <w:t xml:space="preserve"> </w:t>
      </w:r>
    </w:p>
    <w:p w14:paraId="20BBC9B9" w14:textId="197C1FD4" w:rsidR="00360794" w:rsidRDefault="00360794" w:rsidP="006315A4">
      <w:pPr>
        <w:jc w:val="left"/>
      </w:pPr>
    </w:p>
    <w:p w14:paraId="49DDBF76" w14:textId="6A90A084" w:rsidR="00B4302A" w:rsidRDefault="00B4302A" w:rsidP="00360794">
      <w:r>
        <w:rPr>
          <w:noProof/>
        </w:rPr>
        <w:lastRenderedPageBreak/>
        <w:drawing>
          <wp:inline distT="0" distB="0" distL="0" distR="0" wp14:anchorId="782BD39F" wp14:editId="48B889F0">
            <wp:extent cx="5772150" cy="4457700"/>
            <wp:effectExtent l="171450" t="171450" r="17145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50" cy="4457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1BF295" w14:textId="77777777" w:rsidR="00847250" w:rsidRDefault="00B4302A" w:rsidP="00360794">
      <w:r>
        <w:t xml:space="preserve">We perform the same analysis comparing </w:t>
      </w:r>
      <w:r w:rsidR="00931E3C">
        <w:t xml:space="preserve">turnover with late payments. From visualization we come to the same result. There is </w:t>
      </w:r>
      <w:r w:rsidR="00F26EC0">
        <w:t xml:space="preserve">not </w:t>
      </w:r>
      <w:r w:rsidR="006315A4">
        <w:t xml:space="preserve">direct </w:t>
      </w:r>
      <w:r w:rsidR="00F26EC0">
        <w:t>relation with the level of sales to late payments.</w:t>
      </w:r>
    </w:p>
    <w:p w14:paraId="06EEFD67" w14:textId="4C09A56C" w:rsidR="00B4302A" w:rsidRDefault="009D3A64" w:rsidP="00360794">
      <w:r>
        <w:t>From these exhibits we assume that is difficult to find a prediction model with high accuracy ratio.</w:t>
      </w:r>
    </w:p>
    <w:p w14:paraId="26D84491" w14:textId="521E8AFA" w:rsidR="00FD7A08" w:rsidRDefault="007502A8" w:rsidP="00360794">
      <w:r>
        <w:t xml:space="preserve">After a lot of </w:t>
      </w:r>
      <w:r w:rsidR="00901615">
        <w:t>experiments,</w:t>
      </w:r>
      <w:r>
        <w:t xml:space="preserve"> we </w:t>
      </w:r>
      <w:r w:rsidR="00A85B55">
        <w:t xml:space="preserve">chose a decision tree model as the best option for this </w:t>
      </w:r>
      <w:r w:rsidR="00847250">
        <w:t>case.</w:t>
      </w:r>
      <w:r w:rsidR="00F35839">
        <w:t xml:space="preserve"> </w:t>
      </w:r>
      <w:r w:rsidR="001E36C3">
        <w:t>The</w:t>
      </w:r>
      <w:r w:rsidR="00FD7A08">
        <w:t>n</w:t>
      </w:r>
      <w:r w:rsidR="001E36C3">
        <w:t xml:space="preserve"> we group</w:t>
      </w:r>
      <w:r w:rsidR="00847250">
        <w:t>ed</w:t>
      </w:r>
      <w:r w:rsidR="001E36C3">
        <w:t xml:space="preserve"> days of delay in buckets of</w:t>
      </w:r>
      <w:r w:rsidR="00847250">
        <w:t xml:space="preserve"> 30</w:t>
      </w:r>
      <w:r w:rsidR="001E36C3">
        <w:t xml:space="preserve">. </w:t>
      </w:r>
      <w:r w:rsidR="00FD7A08">
        <w:t xml:space="preserve"> After running the model o lot of times the following </w:t>
      </w:r>
      <w:r w:rsidR="00797FD8">
        <w:t>features chosen for the model construction</w:t>
      </w:r>
    </w:p>
    <w:p w14:paraId="40B0E6EC" w14:textId="77777777" w:rsidR="006C5A88" w:rsidRDefault="00935F67" w:rsidP="006C5A88">
      <w:pPr>
        <w:keepNext/>
      </w:pPr>
      <w:r>
        <w:rPr>
          <w:noProof/>
        </w:rPr>
        <w:lastRenderedPageBreak/>
        <w:drawing>
          <wp:inline distT="0" distB="0" distL="0" distR="0" wp14:anchorId="014C8068" wp14:editId="3734D772">
            <wp:extent cx="5609148" cy="2124075"/>
            <wp:effectExtent l="171450" t="171450" r="18224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9452" cy="21241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3BE0FC3" w14:textId="33AFB3DD" w:rsidR="00797FD8" w:rsidRDefault="006C5A88" w:rsidP="006C5A88">
      <w:pPr>
        <w:pStyle w:val="Caption"/>
        <w:jc w:val="left"/>
      </w:pPr>
      <w:r>
        <w:t xml:space="preserve">Figure </w:t>
      </w:r>
      <w:fldSimple w:instr=" SEQ Figure \* ARABIC ">
        <w:r w:rsidR="00A274DB">
          <w:rPr>
            <w:noProof/>
          </w:rPr>
          <w:t>7</w:t>
        </w:r>
      </w:fldSimple>
      <w:r>
        <w:t xml:space="preserve"> : Features used for </w:t>
      </w:r>
      <w:proofErr w:type="spellStart"/>
      <w:r>
        <w:t>predition</w:t>
      </w:r>
      <w:proofErr w:type="spellEnd"/>
      <w:r>
        <w:t xml:space="preserve"> modeling</w:t>
      </w:r>
    </w:p>
    <w:p w14:paraId="5AEE93D2" w14:textId="013A0E27" w:rsidR="0037128E" w:rsidRDefault="0037128E" w:rsidP="00360794"/>
    <w:p w14:paraId="1A0D96A5" w14:textId="77777777" w:rsidR="00E112E7" w:rsidRDefault="00CF2D9B" w:rsidP="00E112E7">
      <w:pPr>
        <w:keepNext/>
      </w:pPr>
      <w:r>
        <w:rPr>
          <w:noProof/>
        </w:rPr>
        <w:drawing>
          <wp:inline distT="0" distB="0" distL="0" distR="0" wp14:anchorId="2CD73529" wp14:editId="0BECAF44">
            <wp:extent cx="5943600" cy="1612265"/>
            <wp:effectExtent l="152400" t="171450" r="1714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2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71D36D3" w14:textId="036E071E" w:rsidR="00CF2D9B" w:rsidRDefault="00E112E7" w:rsidP="00E112E7">
      <w:pPr>
        <w:pStyle w:val="Caption"/>
      </w:pPr>
      <w:r>
        <w:t xml:space="preserve">Figure </w:t>
      </w:r>
      <w:fldSimple w:instr=" SEQ Figure \* ARABIC ">
        <w:r w:rsidR="00A274DB">
          <w:rPr>
            <w:noProof/>
          </w:rPr>
          <w:t>8</w:t>
        </w:r>
      </w:fldSimple>
      <w:r>
        <w:t xml:space="preserve"> : Confusion matrix for Decision tree model</w:t>
      </w:r>
    </w:p>
    <w:p w14:paraId="35D7C840" w14:textId="5E346114" w:rsidR="00025143" w:rsidRDefault="0055520B" w:rsidP="00D161C5">
      <w:pPr>
        <w:rPr>
          <w:color w:val="000000"/>
          <w:sz w:val="21"/>
          <w:szCs w:val="21"/>
          <w:lang w:val="en-GB" w:eastAsia="en-GB"/>
        </w:rPr>
      </w:pPr>
      <w:r>
        <w:t xml:space="preserve">We calculated the accuracy ratio and got </w:t>
      </w:r>
      <w:r w:rsidR="00091933">
        <w:t>as a result</w:t>
      </w:r>
      <w:r w:rsidR="00025143">
        <w:t xml:space="preserve"> using </w:t>
      </w:r>
      <w:r w:rsidR="00D161C5" w:rsidRPr="00C27A3A">
        <w:rPr>
          <w:i/>
          <w:iCs/>
        </w:rPr>
        <w:t>sklearn.metrics</w:t>
      </w:r>
      <w:r w:rsidR="00D161C5">
        <w:t xml:space="preserve"> </w:t>
      </w:r>
      <w:r w:rsidR="00091933">
        <w:t xml:space="preserve"> </w:t>
      </w:r>
      <w:r w:rsidR="00FC2514">
        <w:t xml:space="preserve">Accuracy score of the </w:t>
      </w:r>
      <w:r w:rsidR="00C27A3A">
        <w:t>predictions</w:t>
      </w:r>
      <w:r w:rsidR="00FC2514">
        <w:t xml:space="preserve"> </w:t>
      </w:r>
      <w:r w:rsidR="00C27A3A">
        <w:t>is</w:t>
      </w:r>
      <w:r w:rsidR="00025143" w:rsidRPr="00025143">
        <w:rPr>
          <w:color w:val="000000"/>
          <w:sz w:val="21"/>
          <w:szCs w:val="21"/>
          <w:lang w:val="en-GB" w:eastAsia="en-GB"/>
        </w:rPr>
        <w:t xml:space="preserve"> 0.5</w:t>
      </w:r>
      <w:r w:rsidR="00FC2514">
        <w:rPr>
          <w:color w:val="000000"/>
          <w:sz w:val="21"/>
          <w:szCs w:val="21"/>
          <w:lang w:val="en-GB" w:eastAsia="en-GB"/>
        </w:rPr>
        <w:t>6</w:t>
      </w:r>
      <w:r w:rsidR="00D161C5">
        <w:rPr>
          <w:color w:val="000000"/>
          <w:sz w:val="21"/>
          <w:szCs w:val="21"/>
          <w:lang w:val="en-GB" w:eastAsia="en-GB"/>
        </w:rPr>
        <w:t xml:space="preserve">. </w:t>
      </w:r>
    </w:p>
    <w:p w14:paraId="0252F2E6" w14:textId="77777777" w:rsidR="00B46FE8" w:rsidRDefault="00370F11" w:rsidP="00B46FE8">
      <w:pPr>
        <w:keepNext/>
      </w:pPr>
      <w:r>
        <w:rPr>
          <w:noProof/>
        </w:rPr>
        <w:lastRenderedPageBreak/>
        <w:drawing>
          <wp:inline distT="0" distB="0" distL="0" distR="0" wp14:anchorId="0F03124F" wp14:editId="46B92F39">
            <wp:extent cx="5819775" cy="3000375"/>
            <wp:effectExtent l="171450" t="171450" r="18097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3000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2E17205" w14:textId="4E2816FE" w:rsidR="00370F11" w:rsidRDefault="00B46FE8" w:rsidP="00B46FE8">
      <w:pPr>
        <w:pStyle w:val="Caption"/>
        <w:jc w:val="left"/>
        <w:rPr>
          <w:color w:val="000000"/>
          <w:sz w:val="21"/>
          <w:szCs w:val="21"/>
          <w:lang w:val="en-GB" w:eastAsia="en-GB"/>
        </w:rPr>
      </w:pPr>
      <w:r>
        <w:t xml:space="preserve">Figure </w:t>
      </w:r>
      <w:fldSimple w:instr=" SEQ Figure \* ARABIC ">
        <w:r w:rsidR="00A274DB">
          <w:rPr>
            <w:noProof/>
          </w:rPr>
          <w:t>9</w:t>
        </w:r>
      </w:fldSimple>
      <w:r>
        <w:t xml:space="preserve"> : Actual VS predictions for Decision Tree model</w:t>
      </w:r>
    </w:p>
    <w:p w14:paraId="18E540CD" w14:textId="3C5080DF" w:rsidR="001F0BB7" w:rsidRDefault="001F0BB7" w:rsidP="00B46FE8">
      <w:pPr>
        <w:rPr>
          <w:lang w:val="en-GB" w:eastAsia="en-GB"/>
        </w:rPr>
      </w:pPr>
      <w:r>
        <w:rPr>
          <w:lang w:val="en-GB" w:eastAsia="en-GB"/>
        </w:rPr>
        <w:t xml:space="preserve">As seen in exhibit </w:t>
      </w:r>
      <w:r w:rsidR="005B5189">
        <w:rPr>
          <w:lang w:val="en-GB" w:eastAsia="en-GB"/>
        </w:rPr>
        <w:t xml:space="preserve">above, model performs better when delays are high, whilst it has poor performance in </w:t>
      </w:r>
      <w:r w:rsidR="001E4709">
        <w:rPr>
          <w:lang w:val="en-GB" w:eastAsia="en-GB"/>
        </w:rPr>
        <w:t>the lower parts.</w:t>
      </w:r>
    </w:p>
    <w:p w14:paraId="6F136DE8" w14:textId="032C8013" w:rsidR="00D161C5" w:rsidRDefault="0021676B" w:rsidP="00B46FE8">
      <w:pPr>
        <w:rPr>
          <w:lang w:val="en-GB" w:eastAsia="en-GB"/>
        </w:rPr>
      </w:pPr>
      <w:r>
        <w:rPr>
          <w:lang w:val="en-GB" w:eastAsia="en-GB"/>
        </w:rPr>
        <w:t xml:space="preserve">Then we tried to predict the same ratio using a </w:t>
      </w:r>
      <w:r w:rsidR="00EE0415">
        <w:rPr>
          <w:lang w:val="en-GB" w:eastAsia="en-GB"/>
        </w:rPr>
        <w:t xml:space="preserve">MLP classifier Neural Network. </w:t>
      </w:r>
      <w:r w:rsidR="00BE24DE">
        <w:rPr>
          <w:lang w:val="en-GB" w:eastAsia="en-GB"/>
        </w:rPr>
        <w:t xml:space="preserve">Results seemed better since accuracy score </w:t>
      </w:r>
      <w:r w:rsidR="008172D6">
        <w:rPr>
          <w:lang w:val="en-GB" w:eastAsia="en-GB"/>
        </w:rPr>
        <w:t xml:space="preserve">was </w:t>
      </w:r>
      <w:r w:rsidR="005F18C6">
        <w:rPr>
          <w:lang w:val="en-GB" w:eastAsia="en-GB"/>
        </w:rPr>
        <w:t xml:space="preserve">0.72 </w:t>
      </w:r>
      <w:r w:rsidR="001F0BB7">
        <w:rPr>
          <w:lang w:val="en-GB" w:eastAsia="en-GB"/>
        </w:rPr>
        <w:t>instead for the decision tree model that was 0.56</w:t>
      </w:r>
    </w:p>
    <w:p w14:paraId="12879729" w14:textId="77777777" w:rsidR="00E112E7" w:rsidRDefault="00396A66" w:rsidP="00E112E7">
      <w:pPr>
        <w:keepNext/>
      </w:pPr>
      <w:r>
        <w:rPr>
          <w:noProof/>
        </w:rPr>
        <w:drawing>
          <wp:inline distT="0" distB="0" distL="0" distR="0" wp14:anchorId="16085A45" wp14:editId="01FB0889">
            <wp:extent cx="5943600" cy="1691005"/>
            <wp:effectExtent l="171450" t="171450" r="171450" b="1949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910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1DBF8A" w14:textId="2E91B50D" w:rsidR="00396A66" w:rsidRPr="00025143" w:rsidRDefault="00E112E7" w:rsidP="00E112E7">
      <w:pPr>
        <w:pStyle w:val="Caption"/>
        <w:rPr>
          <w:color w:val="000000"/>
          <w:sz w:val="21"/>
          <w:szCs w:val="21"/>
          <w:lang w:val="en-GB" w:eastAsia="en-GB"/>
        </w:rPr>
      </w:pPr>
      <w:r>
        <w:t xml:space="preserve">Figure </w:t>
      </w:r>
      <w:fldSimple w:instr=" SEQ Figure \* ARABIC ">
        <w:r w:rsidR="00A274DB">
          <w:rPr>
            <w:noProof/>
          </w:rPr>
          <w:t>10</w:t>
        </w:r>
      </w:fldSimple>
      <w:r>
        <w:t xml:space="preserve"> : Confusion Matrix for MLP classifier model</w:t>
      </w:r>
    </w:p>
    <w:p w14:paraId="14D50371" w14:textId="249A368C" w:rsidR="00A85B55" w:rsidRDefault="00D53409" w:rsidP="00360794">
      <w:pPr>
        <w:rPr>
          <w:lang w:val="en-GB"/>
        </w:rPr>
      </w:pPr>
      <w:r>
        <w:rPr>
          <w:lang w:val="en-GB"/>
        </w:rPr>
        <w:t>Furthermore,</w:t>
      </w:r>
      <w:r w:rsidR="002B19AC">
        <w:rPr>
          <w:lang w:val="en-GB"/>
        </w:rPr>
        <w:t xml:space="preserve"> MLP classifier performed better in the lower bucket of days (</w:t>
      </w:r>
      <w:r w:rsidR="004B7DCA">
        <w:rPr>
          <w:lang w:val="en-GB"/>
        </w:rPr>
        <w:t>0-30) but failed totally in the upper levels as shown in exhibit below</w:t>
      </w:r>
    </w:p>
    <w:p w14:paraId="283EE7B6" w14:textId="7337984D" w:rsidR="000F6176" w:rsidRDefault="000F6176" w:rsidP="00360794">
      <w:pPr>
        <w:rPr>
          <w:lang w:val="en-GB"/>
        </w:rPr>
      </w:pPr>
      <w:r>
        <w:rPr>
          <w:lang w:val="en-GB"/>
        </w:rPr>
        <w:t>It was not scope of this study any further analysis so this will be performed in later stages.</w:t>
      </w:r>
    </w:p>
    <w:p w14:paraId="33833430" w14:textId="77777777" w:rsidR="004B7DCA" w:rsidRPr="00025143" w:rsidRDefault="004B7DCA" w:rsidP="00360794">
      <w:pPr>
        <w:rPr>
          <w:lang w:val="en-GB"/>
        </w:rPr>
      </w:pPr>
    </w:p>
    <w:p w14:paraId="050DFCD3" w14:textId="0F097AB1" w:rsidR="00CF2D9B" w:rsidRDefault="00CF2D9B" w:rsidP="00360794"/>
    <w:p w14:paraId="694F2A58" w14:textId="77777777" w:rsidR="002F7429" w:rsidRDefault="00511A7B" w:rsidP="002F7429">
      <w:pPr>
        <w:keepNext/>
      </w:pPr>
      <w:r>
        <w:rPr>
          <w:noProof/>
        </w:rPr>
        <w:drawing>
          <wp:inline distT="0" distB="0" distL="0" distR="0" wp14:anchorId="478D168B" wp14:editId="5DAB845B">
            <wp:extent cx="5524500" cy="2971800"/>
            <wp:effectExtent l="171450" t="171450" r="17145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2971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B48495" w14:textId="31A7298D" w:rsidR="00511A7B" w:rsidRDefault="002F7429" w:rsidP="002F7429">
      <w:pPr>
        <w:pStyle w:val="Caption"/>
        <w:jc w:val="left"/>
      </w:pPr>
      <w:r>
        <w:t xml:space="preserve">Figure </w:t>
      </w:r>
      <w:fldSimple w:instr=" SEQ Figure \* ARABIC ">
        <w:r w:rsidR="00A274DB">
          <w:rPr>
            <w:noProof/>
          </w:rPr>
          <w:t>11</w:t>
        </w:r>
      </w:fldSimple>
      <w:r>
        <w:t xml:space="preserve"> : Actual VS prediction for MLP classifier</w:t>
      </w:r>
    </w:p>
    <w:p w14:paraId="0A915684" w14:textId="1CDF6AD1" w:rsidR="00511A7B" w:rsidRDefault="001E4709" w:rsidP="00360794">
      <w:r>
        <w:t xml:space="preserve">A question </w:t>
      </w:r>
      <w:r w:rsidR="007E7D05">
        <w:t>raised</w:t>
      </w:r>
      <w:r>
        <w:t xml:space="preserve"> is if we could use a combination of models</w:t>
      </w:r>
      <w:r w:rsidR="00667525">
        <w:t xml:space="preserve"> to enhance prediction </w:t>
      </w:r>
      <w:r w:rsidR="00073F09">
        <w:t>accuracy,</w:t>
      </w:r>
      <w:r w:rsidR="00122FD1">
        <w:t xml:space="preserve"> but this was left for </w:t>
      </w:r>
      <w:r w:rsidR="00C27A3A">
        <w:t>later stages.</w:t>
      </w:r>
    </w:p>
    <w:p w14:paraId="4C8DEFAF" w14:textId="38D9164B" w:rsidR="00667525" w:rsidRDefault="00667525" w:rsidP="00360794">
      <w:r>
        <w:t xml:space="preserve">As a conclusion, none of the models </w:t>
      </w:r>
      <w:r w:rsidR="00970AB6">
        <w:t xml:space="preserve">seemed adequate to predict bad debt. This mainly </w:t>
      </w:r>
      <w:proofErr w:type="gramStart"/>
      <w:r w:rsidR="00970AB6">
        <w:t>has to</w:t>
      </w:r>
      <w:proofErr w:type="gramEnd"/>
      <w:r w:rsidR="00970AB6">
        <w:t xml:space="preserve"> do mostly with the existing segmentation of customers. </w:t>
      </w:r>
      <w:r w:rsidR="00E9711B">
        <w:t xml:space="preserve">Current groups are made based on commercial characteristics and ignore the financial position of the customers. </w:t>
      </w:r>
    </w:p>
    <w:p w14:paraId="7B391E26" w14:textId="33B73E3D" w:rsidR="00052A48" w:rsidRDefault="00052A48" w:rsidP="00360794">
      <w:r>
        <w:t xml:space="preserve">To construct a prediction </w:t>
      </w:r>
      <w:r w:rsidR="00073F09">
        <w:t>model,</w:t>
      </w:r>
      <w:r>
        <w:t xml:space="preserve"> we should seek financial data and cluster the customers based on these. Then </w:t>
      </w:r>
      <w:r w:rsidR="00073F09">
        <w:t>we should expect a model that will have a better accuracy ratio.</w:t>
      </w:r>
    </w:p>
    <w:p w14:paraId="53AD2EB1" w14:textId="17DB87AC" w:rsidR="00073F09" w:rsidRDefault="00073F09">
      <w:pPr>
        <w:jc w:val="left"/>
      </w:pPr>
      <w:r>
        <w:br w:type="page"/>
      </w:r>
    </w:p>
    <w:p w14:paraId="46B6F81E" w14:textId="423348E3" w:rsidR="00360794" w:rsidRDefault="00302ADF" w:rsidP="00360794">
      <w:pPr>
        <w:pStyle w:val="Heading3"/>
      </w:pPr>
      <w:bookmarkStart w:id="11" w:name="_Toc81740898"/>
      <w:r>
        <w:lastRenderedPageBreak/>
        <w:t>COVID</w:t>
      </w:r>
      <w:r w:rsidR="009954CB">
        <w:t xml:space="preserve"> effect on market basket</w:t>
      </w:r>
      <w:bookmarkEnd w:id="11"/>
    </w:p>
    <w:p w14:paraId="57029CDF" w14:textId="08FBB667" w:rsidR="009954CB" w:rsidRDefault="00A52E92" w:rsidP="009954CB">
      <w:r>
        <w:t xml:space="preserve">We merged datasets </w:t>
      </w:r>
      <w:r w:rsidR="00C27A3A">
        <w:t xml:space="preserve">for Year 2019 and Year 2020 in one new dataset. </w:t>
      </w:r>
    </w:p>
    <w:p w14:paraId="453EA7E7" w14:textId="76FBD5E3" w:rsidR="000219C6" w:rsidRDefault="000219C6" w:rsidP="009954CB">
      <w:r>
        <w:rPr>
          <w:noProof/>
        </w:rPr>
        <w:drawing>
          <wp:inline distT="0" distB="0" distL="0" distR="0" wp14:anchorId="74A5B8A1" wp14:editId="3B62F466">
            <wp:extent cx="5943600" cy="136762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1325" cy="1369402"/>
                    </a:xfrm>
                    <a:prstGeom prst="rect">
                      <a:avLst/>
                    </a:prstGeom>
                  </pic:spPr>
                </pic:pic>
              </a:graphicData>
            </a:graphic>
          </wp:inline>
        </w:drawing>
      </w:r>
    </w:p>
    <w:p w14:paraId="36495EED" w14:textId="13BBBABC" w:rsidR="000219C6" w:rsidRDefault="006D62F4" w:rsidP="009954CB">
      <w:r>
        <w:t xml:space="preserve">To evaluate the similarity between Basket_2019 and Basket_2020 we use </w:t>
      </w:r>
      <w:r w:rsidR="00AF35FA" w:rsidRPr="00AF35FA">
        <w:t>from difflib</w:t>
      </w:r>
      <w:r w:rsidR="007E7D05">
        <w:t xml:space="preserve"> library </w:t>
      </w:r>
      <w:r w:rsidR="00901615">
        <w:t xml:space="preserve">the </w:t>
      </w:r>
      <w:r w:rsidR="00901615" w:rsidRPr="00AF35FA">
        <w:t>Sequence Matcher</w:t>
      </w:r>
      <w:r w:rsidR="007E7D05">
        <w:t xml:space="preserve"> method</w:t>
      </w:r>
      <w:r w:rsidR="00AF35FA">
        <w:t xml:space="preserve">. </w:t>
      </w:r>
    </w:p>
    <w:p w14:paraId="11F130FA" w14:textId="77777777" w:rsidR="002A5B28" w:rsidRDefault="00BA6A65" w:rsidP="002A5B28">
      <w:pPr>
        <w:keepNext/>
      </w:pPr>
      <w:r>
        <w:rPr>
          <w:noProof/>
        </w:rPr>
        <w:drawing>
          <wp:inline distT="0" distB="0" distL="0" distR="0" wp14:anchorId="6D0337F5" wp14:editId="55283353">
            <wp:extent cx="5943600" cy="26904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0495"/>
                    </a:xfrm>
                    <a:prstGeom prst="rect">
                      <a:avLst/>
                    </a:prstGeom>
                  </pic:spPr>
                </pic:pic>
              </a:graphicData>
            </a:graphic>
          </wp:inline>
        </w:drawing>
      </w:r>
    </w:p>
    <w:p w14:paraId="175B0D20" w14:textId="4BB20073" w:rsidR="00AF35FA" w:rsidRDefault="002A5B28" w:rsidP="002A5B28">
      <w:pPr>
        <w:pStyle w:val="Caption"/>
      </w:pPr>
      <w:r>
        <w:t xml:space="preserve">Figure </w:t>
      </w:r>
      <w:fldSimple w:instr=" SEQ Figure \* ARABIC ">
        <w:r w:rsidR="00A274DB">
          <w:rPr>
            <w:noProof/>
          </w:rPr>
          <w:t>12</w:t>
        </w:r>
      </w:fldSimple>
      <w:r>
        <w:t xml:space="preserve"> : Similarity for the total customers list</w:t>
      </w:r>
    </w:p>
    <w:p w14:paraId="4A419F86" w14:textId="6AEC05C0" w:rsidR="00BA6A65" w:rsidRDefault="007F1AB3" w:rsidP="009954CB">
      <w:proofErr w:type="spellStart"/>
      <w:r>
        <w:t>Initialy</w:t>
      </w:r>
      <w:proofErr w:type="spellEnd"/>
      <w:r>
        <w:t>,</w:t>
      </w:r>
      <w:r w:rsidR="00BA6A65">
        <w:t xml:space="preserve"> we get the similarity ratio for the full </w:t>
      </w:r>
      <w:r w:rsidR="00901615">
        <w:t>dataset.</w:t>
      </w:r>
      <w:r w:rsidR="00BA6A65">
        <w:t xml:space="preserve"> </w:t>
      </w:r>
      <w:r w:rsidR="0066662C">
        <w:t xml:space="preserve"> Main statistics </w:t>
      </w:r>
      <w:r w:rsidR="00901615">
        <w:t>are:</w:t>
      </w:r>
    </w:p>
    <w:p w14:paraId="58B1F4B1" w14:textId="3E050723" w:rsidR="0066662C" w:rsidRDefault="0066662C" w:rsidP="009954CB"/>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66662C" w14:paraId="054332CB" w14:textId="77777777" w:rsidTr="003F035F">
        <w:tc>
          <w:tcPr>
            <w:tcW w:w="2547" w:type="dxa"/>
            <w:shd w:val="clear" w:color="auto" w:fill="E9E6E6" w:themeFill="accent5" w:themeFillTint="33"/>
          </w:tcPr>
          <w:p w14:paraId="14A03656" w14:textId="7DE8ECC0" w:rsidR="0066662C" w:rsidRDefault="00B701BB" w:rsidP="009954CB">
            <w:proofErr w:type="spellStart"/>
            <w:r>
              <w:t>Descripion</w:t>
            </w:r>
            <w:proofErr w:type="spellEnd"/>
          </w:p>
        </w:tc>
        <w:tc>
          <w:tcPr>
            <w:tcW w:w="1984" w:type="dxa"/>
            <w:shd w:val="clear" w:color="auto" w:fill="E9E6E6" w:themeFill="accent5" w:themeFillTint="33"/>
          </w:tcPr>
          <w:p w14:paraId="6151414E" w14:textId="62D1DEF2" w:rsidR="0066662C" w:rsidRDefault="00B701BB" w:rsidP="009954CB">
            <w:r>
              <w:t>Value</w:t>
            </w:r>
          </w:p>
        </w:tc>
      </w:tr>
      <w:tr w:rsidR="0066662C" w14:paraId="4C63B6E8" w14:textId="77777777" w:rsidTr="003F035F">
        <w:tc>
          <w:tcPr>
            <w:tcW w:w="2547" w:type="dxa"/>
            <w:shd w:val="clear" w:color="auto" w:fill="4A3128" w:themeFill="accent4" w:themeFillShade="80"/>
          </w:tcPr>
          <w:p w14:paraId="7E0046F8" w14:textId="1A44780D" w:rsidR="0066662C" w:rsidRDefault="00B701BB" w:rsidP="009954CB">
            <w:r>
              <w:t>Mean</w:t>
            </w:r>
          </w:p>
        </w:tc>
        <w:tc>
          <w:tcPr>
            <w:tcW w:w="1984" w:type="dxa"/>
            <w:shd w:val="clear" w:color="auto" w:fill="4A3128" w:themeFill="accent4" w:themeFillShade="80"/>
          </w:tcPr>
          <w:p w14:paraId="6BAFA542" w14:textId="1B091255" w:rsidR="0066662C" w:rsidRDefault="00B701BB" w:rsidP="009954CB">
            <w:r>
              <w:t>.68</w:t>
            </w:r>
          </w:p>
        </w:tc>
      </w:tr>
      <w:tr w:rsidR="0066662C" w14:paraId="696E2D78" w14:textId="77777777" w:rsidTr="003F035F">
        <w:tc>
          <w:tcPr>
            <w:tcW w:w="2547" w:type="dxa"/>
            <w:shd w:val="clear" w:color="auto" w:fill="4A3128" w:themeFill="accent4" w:themeFillShade="80"/>
          </w:tcPr>
          <w:p w14:paraId="286CCBB5" w14:textId="58A0B253" w:rsidR="0066662C" w:rsidRDefault="001524E4" w:rsidP="009954CB">
            <w:r>
              <w:t>Standard deviation</w:t>
            </w:r>
          </w:p>
        </w:tc>
        <w:tc>
          <w:tcPr>
            <w:tcW w:w="1984" w:type="dxa"/>
            <w:shd w:val="clear" w:color="auto" w:fill="4A3128" w:themeFill="accent4" w:themeFillShade="80"/>
          </w:tcPr>
          <w:p w14:paraId="70CFA808" w14:textId="559161D5" w:rsidR="0066662C" w:rsidRDefault="001524E4" w:rsidP="009954CB">
            <w:r>
              <w:t>.21</w:t>
            </w:r>
          </w:p>
        </w:tc>
      </w:tr>
      <w:tr w:rsidR="0066662C" w14:paraId="219BA823" w14:textId="77777777" w:rsidTr="003F035F">
        <w:tc>
          <w:tcPr>
            <w:tcW w:w="2547" w:type="dxa"/>
            <w:shd w:val="clear" w:color="auto" w:fill="4A3128" w:themeFill="accent4" w:themeFillShade="80"/>
          </w:tcPr>
          <w:p w14:paraId="42D34A75" w14:textId="0C27F70E" w:rsidR="0066662C" w:rsidRDefault="001524E4" w:rsidP="009954CB">
            <w:r>
              <w:t>Maximum</w:t>
            </w:r>
          </w:p>
        </w:tc>
        <w:tc>
          <w:tcPr>
            <w:tcW w:w="1984" w:type="dxa"/>
            <w:shd w:val="clear" w:color="auto" w:fill="4A3128" w:themeFill="accent4" w:themeFillShade="80"/>
          </w:tcPr>
          <w:p w14:paraId="3EDC39A1" w14:textId="467C8AAF" w:rsidR="0066662C" w:rsidRDefault="001524E4" w:rsidP="009954CB">
            <w:r>
              <w:t>1.0</w:t>
            </w:r>
          </w:p>
        </w:tc>
      </w:tr>
      <w:tr w:rsidR="0066662C" w14:paraId="54CF34D9" w14:textId="77777777" w:rsidTr="003F035F">
        <w:tc>
          <w:tcPr>
            <w:tcW w:w="2547" w:type="dxa"/>
            <w:shd w:val="clear" w:color="auto" w:fill="4A3128" w:themeFill="accent4" w:themeFillShade="80"/>
          </w:tcPr>
          <w:p w14:paraId="6B8E079A" w14:textId="398ED87E" w:rsidR="0066662C" w:rsidRDefault="001524E4" w:rsidP="009954CB">
            <w:r>
              <w:t>Minimum</w:t>
            </w:r>
          </w:p>
        </w:tc>
        <w:tc>
          <w:tcPr>
            <w:tcW w:w="1984" w:type="dxa"/>
            <w:shd w:val="clear" w:color="auto" w:fill="4A3128" w:themeFill="accent4" w:themeFillShade="80"/>
          </w:tcPr>
          <w:p w14:paraId="42C68453" w14:textId="6165A643" w:rsidR="0066662C" w:rsidRDefault="001524E4" w:rsidP="009954CB">
            <w:r>
              <w:t>.</w:t>
            </w:r>
            <w:r w:rsidR="00834279">
              <w:t>08</w:t>
            </w:r>
          </w:p>
        </w:tc>
      </w:tr>
    </w:tbl>
    <w:p w14:paraId="61EFA593" w14:textId="38E3D667" w:rsidR="0066662C" w:rsidRDefault="0066662C" w:rsidP="009954CB"/>
    <w:p w14:paraId="17A4FB6C" w14:textId="17963DFC" w:rsidR="00834279" w:rsidRDefault="00834279" w:rsidP="009954CB">
      <w:r>
        <w:lastRenderedPageBreak/>
        <w:t xml:space="preserve">Then we get the same ratio by applying the same method </w:t>
      </w:r>
      <w:r w:rsidR="00E54DBA">
        <w:t>in the customers segmented by “SZsegmentation” feature. So we cluster customers according the values in this field (</w:t>
      </w:r>
      <w:r w:rsidR="009002AA">
        <w:t>“</w:t>
      </w:r>
      <w:proofErr w:type="spellStart"/>
      <w:r w:rsidR="00E54DBA">
        <w:t>a</w:t>
      </w:r>
      <w:r w:rsidR="009002AA">
        <w:t>”</w:t>
      </w:r>
      <w:proofErr w:type="gramStart"/>
      <w:r w:rsidR="00E54DBA">
        <w:t>,</w:t>
      </w:r>
      <w:r w:rsidR="009002AA">
        <w:t>”</w:t>
      </w:r>
      <w:r w:rsidR="00E54DBA">
        <w:t>b</w:t>
      </w:r>
      <w:proofErr w:type="gramEnd"/>
      <w:r w:rsidR="009002AA">
        <w:t>”</w:t>
      </w:r>
      <w:r w:rsidR="00E54DBA">
        <w:t>,</w:t>
      </w:r>
      <w:r w:rsidR="009002AA">
        <w:t>”</w:t>
      </w:r>
      <w:r w:rsidR="00E54DBA">
        <w:t>c</w:t>
      </w:r>
      <w:proofErr w:type="spellEnd"/>
      <w:r w:rsidR="009002AA">
        <w:t>”</w:t>
      </w:r>
      <w:r w:rsidR="00E54DBA">
        <w:t>) and we got the following results :</w:t>
      </w:r>
    </w:p>
    <w:p w14:paraId="0959ACDD" w14:textId="5049455E" w:rsidR="00E54DBA" w:rsidRDefault="00E54DBA" w:rsidP="009954CB"/>
    <w:p w14:paraId="25F71200" w14:textId="07F93C68" w:rsidR="00E54DBA" w:rsidRPr="006D0014" w:rsidRDefault="002C46BE" w:rsidP="009954CB">
      <w:pPr>
        <w:rPr>
          <w:b/>
          <w:bCs/>
          <w:i/>
          <w:iCs/>
          <w:u w:val="single"/>
        </w:rPr>
      </w:pPr>
      <w:r w:rsidRPr="006D0014">
        <w:rPr>
          <w:b/>
          <w:bCs/>
          <w:i/>
          <w:iCs/>
          <w:u w:val="single"/>
        </w:rPr>
        <w:t xml:space="preserve">Customers </w:t>
      </w:r>
      <w:r w:rsidR="006D0014">
        <w:rPr>
          <w:b/>
          <w:bCs/>
          <w:i/>
          <w:iCs/>
          <w:u w:val="single"/>
        </w:rPr>
        <w:t>“a”</w:t>
      </w:r>
    </w:p>
    <w:p w14:paraId="14411C8E" w14:textId="77777777" w:rsidR="002A5B28" w:rsidRDefault="009F0911" w:rsidP="002A5B28">
      <w:pPr>
        <w:keepNext/>
      </w:pPr>
      <w:r>
        <w:rPr>
          <w:noProof/>
        </w:rPr>
        <w:drawing>
          <wp:inline distT="0" distB="0" distL="0" distR="0" wp14:anchorId="63CC08CC" wp14:editId="1B0E4A41">
            <wp:extent cx="5995780" cy="3009900"/>
            <wp:effectExtent l="171450" t="171450" r="176530"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9136" cy="30115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DD7518" w14:textId="27E63266" w:rsidR="002C46BE" w:rsidRDefault="002A5B28" w:rsidP="002A5B28">
      <w:pPr>
        <w:pStyle w:val="Caption"/>
      </w:pPr>
      <w:r>
        <w:t xml:space="preserve">Figure </w:t>
      </w:r>
      <w:fldSimple w:instr=" SEQ Figure \* ARABIC ">
        <w:r w:rsidR="00A274DB">
          <w:rPr>
            <w:noProof/>
          </w:rPr>
          <w:t>13</w:t>
        </w:r>
      </w:fldSimple>
      <w:r>
        <w:t xml:space="preserve"> : Similarity for customers "a"</w:t>
      </w:r>
    </w:p>
    <w:tbl>
      <w:tblPr>
        <w:tblStyle w:val="TableGrid"/>
        <w:tblW w:w="0" w:type="auto"/>
        <w:tblInd w:w="137" w:type="dxa"/>
        <w:shd w:val="clear" w:color="auto" w:fill="4A3128" w:themeFill="accent4" w:themeFillShade="80"/>
        <w:tblLook w:val="04A0" w:firstRow="1" w:lastRow="0" w:firstColumn="1" w:lastColumn="0" w:noHBand="0" w:noVBand="1"/>
      </w:tblPr>
      <w:tblGrid>
        <w:gridCol w:w="2410"/>
        <w:gridCol w:w="1984"/>
      </w:tblGrid>
      <w:tr w:rsidR="00423623" w14:paraId="60EA2D73" w14:textId="77777777" w:rsidTr="00D71B30">
        <w:tc>
          <w:tcPr>
            <w:tcW w:w="2410" w:type="dxa"/>
            <w:shd w:val="clear" w:color="auto" w:fill="E9E6E6" w:themeFill="accent5" w:themeFillTint="33"/>
          </w:tcPr>
          <w:p w14:paraId="11918974" w14:textId="77777777" w:rsidR="00423623" w:rsidRDefault="00423623" w:rsidP="00F00565">
            <w:proofErr w:type="spellStart"/>
            <w:r>
              <w:t>Descripion</w:t>
            </w:r>
            <w:proofErr w:type="spellEnd"/>
          </w:p>
        </w:tc>
        <w:tc>
          <w:tcPr>
            <w:tcW w:w="1984" w:type="dxa"/>
            <w:shd w:val="clear" w:color="auto" w:fill="E9E6E6" w:themeFill="accent5" w:themeFillTint="33"/>
          </w:tcPr>
          <w:p w14:paraId="1752DCB8" w14:textId="77777777" w:rsidR="00423623" w:rsidRDefault="00423623" w:rsidP="00F00565">
            <w:r>
              <w:t>Value</w:t>
            </w:r>
          </w:p>
        </w:tc>
      </w:tr>
      <w:tr w:rsidR="00423623" w14:paraId="2D45EA06" w14:textId="77777777" w:rsidTr="00D71B30">
        <w:tc>
          <w:tcPr>
            <w:tcW w:w="2410" w:type="dxa"/>
            <w:shd w:val="clear" w:color="auto" w:fill="4A3128" w:themeFill="accent4" w:themeFillShade="80"/>
          </w:tcPr>
          <w:p w14:paraId="12DE6DDF" w14:textId="77777777" w:rsidR="00423623" w:rsidRDefault="00423623" w:rsidP="00F00565">
            <w:r>
              <w:t>Mean</w:t>
            </w:r>
          </w:p>
        </w:tc>
        <w:tc>
          <w:tcPr>
            <w:tcW w:w="1984" w:type="dxa"/>
            <w:shd w:val="clear" w:color="auto" w:fill="4A3128" w:themeFill="accent4" w:themeFillShade="80"/>
          </w:tcPr>
          <w:p w14:paraId="7A29B65C" w14:textId="417B8793" w:rsidR="00423623" w:rsidRDefault="00423623" w:rsidP="00F00565">
            <w:r>
              <w:t>.</w:t>
            </w:r>
            <w:r w:rsidR="00DC0D64">
              <w:t xml:space="preserve"> 76</w:t>
            </w:r>
          </w:p>
        </w:tc>
      </w:tr>
      <w:tr w:rsidR="00423623" w14:paraId="6B8F8F1F" w14:textId="77777777" w:rsidTr="00D71B30">
        <w:tc>
          <w:tcPr>
            <w:tcW w:w="2410" w:type="dxa"/>
            <w:shd w:val="clear" w:color="auto" w:fill="4A3128" w:themeFill="accent4" w:themeFillShade="80"/>
          </w:tcPr>
          <w:p w14:paraId="5204C413" w14:textId="77777777" w:rsidR="00423623" w:rsidRDefault="00423623" w:rsidP="00F00565">
            <w:r>
              <w:t>Standard deviation</w:t>
            </w:r>
          </w:p>
        </w:tc>
        <w:tc>
          <w:tcPr>
            <w:tcW w:w="1984" w:type="dxa"/>
            <w:shd w:val="clear" w:color="auto" w:fill="4A3128" w:themeFill="accent4" w:themeFillShade="80"/>
          </w:tcPr>
          <w:p w14:paraId="1BE2EC4A" w14:textId="0FB7F7B7" w:rsidR="00423623" w:rsidRDefault="00423623" w:rsidP="00F00565">
            <w:r>
              <w:t>.</w:t>
            </w:r>
            <w:r w:rsidR="00DC0D64">
              <w:t>13</w:t>
            </w:r>
          </w:p>
        </w:tc>
      </w:tr>
      <w:tr w:rsidR="00423623" w14:paraId="20AA4312" w14:textId="77777777" w:rsidTr="00D71B30">
        <w:tc>
          <w:tcPr>
            <w:tcW w:w="2410" w:type="dxa"/>
            <w:shd w:val="clear" w:color="auto" w:fill="4A3128" w:themeFill="accent4" w:themeFillShade="80"/>
          </w:tcPr>
          <w:p w14:paraId="7D7299F6" w14:textId="77777777" w:rsidR="00423623" w:rsidRDefault="00423623" w:rsidP="00F00565">
            <w:r>
              <w:t>Maximum</w:t>
            </w:r>
          </w:p>
        </w:tc>
        <w:tc>
          <w:tcPr>
            <w:tcW w:w="1984" w:type="dxa"/>
            <w:shd w:val="clear" w:color="auto" w:fill="4A3128" w:themeFill="accent4" w:themeFillShade="80"/>
          </w:tcPr>
          <w:p w14:paraId="30895C64" w14:textId="77777777" w:rsidR="00423623" w:rsidRDefault="00423623" w:rsidP="00F00565">
            <w:r>
              <w:t>1.0</w:t>
            </w:r>
          </w:p>
        </w:tc>
      </w:tr>
      <w:tr w:rsidR="00423623" w14:paraId="3236E0E0" w14:textId="77777777" w:rsidTr="00D71B30">
        <w:tc>
          <w:tcPr>
            <w:tcW w:w="2410" w:type="dxa"/>
            <w:shd w:val="clear" w:color="auto" w:fill="4A3128" w:themeFill="accent4" w:themeFillShade="80"/>
          </w:tcPr>
          <w:p w14:paraId="3EDBBBBE" w14:textId="77777777" w:rsidR="00423623" w:rsidRDefault="00423623" w:rsidP="00F00565">
            <w:r>
              <w:t>Minimum</w:t>
            </w:r>
          </w:p>
        </w:tc>
        <w:tc>
          <w:tcPr>
            <w:tcW w:w="1984" w:type="dxa"/>
            <w:shd w:val="clear" w:color="auto" w:fill="4A3128" w:themeFill="accent4" w:themeFillShade="80"/>
          </w:tcPr>
          <w:p w14:paraId="0EBE3654" w14:textId="2089C164" w:rsidR="00423623" w:rsidRDefault="00423623" w:rsidP="00F00565">
            <w:r>
              <w:t>.</w:t>
            </w:r>
            <w:r w:rsidR="00D71B30">
              <w:t>12</w:t>
            </w:r>
          </w:p>
        </w:tc>
      </w:tr>
    </w:tbl>
    <w:p w14:paraId="2DB31DB2" w14:textId="77777777" w:rsidR="009002AA" w:rsidRDefault="009002AA" w:rsidP="009954CB"/>
    <w:p w14:paraId="29D70B5E" w14:textId="76A18689" w:rsidR="009F0911" w:rsidRDefault="00AB1877" w:rsidP="009954CB">
      <w:r>
        <w:t xml:space="preserve">Customers o category “a” have higher similarity ratio </w:t>
      </w:r>
      <w:r w:rsidR="00923A68">
        <w:t>and values are more concentrated around the mean than the other categories</w:t>
      </w:r>
    </w:p>
    <w:p w14:paraId="447296A4" w14:textId="79D49F6C" w:rsidR="00106624" w:rsidRDefault="00106624" w:rsidP="009954CB"/>
    <w:p w14:paraId="6CF4D8E2" w14:textId="0831509D" w:rsidR="009002AA" w:rsidRDefault="009002AA" w:rsidP="009954CB"/>
    <w:p w14:paraId="66EE49E9" w14:textId="5E96564B" w:rsidR="009002AA" w:rsidRDefault="009002AA" w:rsidP="009954CB"/>
    <w:p w14:paraId="4879759B" w14:textId="77777777" w:rsidR="009002AA" w:rsidRDefault="009002AA" w:rsidP="009954CB"/>
    <w:p w14:paraId="441900D8" w14:textId="5C8DFC6E" w:rsidR="009F0911" w:rsidRPr="006D0014" w:rsidRDefault="009F0911" w:rsidP="009954CB">
      <w:pPr>
        <w:rPr>
          <w:b/>
          <w:bCs/>
          <w:i/>
          <w:iCs/>
          <w:u w:val="single"/>
        </w:rPr>
      </w:pPr>
      <w:r w:rsidRPr="006D0014">
        <w:rPr>
          <w:b/>
          <w:bCs/>
          <w:i/>
          <w:iCs/>
          <w:u w:val="single"/>
        </w:rPr>
        <w:t>Customers “b”</w:t>
      </w:r>
    </w:p>
    <w:p w14:paraId="2439BF47" w14:textId="77777777" w:rsidR="002A5B28" w:rsidRDefault="00D95C6B" w:rsidP="002A5B28">
      <w:pPr>
        <w:keepNext/>
      </w:pPr>
      <w:r>
        <w:rPr>
          <w:noProof/>
        </w:rPr>
        <w:drawing>
          <wp:inline distT="0" distB="0" distL="0" distR="0" wp14:anchorId="3834DDE7" wp14:editId="55A43942">
            <wp:extent cx="6249725" cy="2950845"/>
            <wp:effectExtent l="171450" t="171450" r="189230" b="1924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1739" cy="2951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E19E1A6" w14:textId="7A97C870" w:rsidR="009F0911" w:rsidRDefault="002A5B28" w:rsidP="002A5B28">
      <w:pPr>
        <w:pStyle w:val="Caption"/>
      </w:pPr>
      <w:r>
        <w:t xml:space="preserve">Figure </w:t>
      </w:r>
      <w:fldSimple w:instr=" SEQ Figure \* ARABIC ">
        <w:r w:rsidR="00A274DB">
          <w:rPr>
            <w:noProof/>
          </w:rPr>
          <w:t>14</w:t>
        </w:r>
      </w:fldSimple>
      <w:r>
        <w:t xml:space="preserve"> : Similarity of customers category "b"</w:t>
      </w:r>
    </w:p>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423623" w14:paraId="1B867073" w14:textId="77777777" w:rsidTr="00F00565">
        <w:tc>
          <w:tcPr>
            <w:tcW w:w="2547" w:type="dxa"/>
            <w:shd w:val="clear" w:color="auto" w:fill="E9E6E6" w:themeFill="accent5" w:themeFillTint="33"/>
          </w:tcPr>
          <w:p w14:paraId="7E5DB93A" w14:textId="77777777" w:rsidR="00423623" w:rsidRDefault="00423623" w:rsidP="00F00565">
            <w:proofErr w:type="spellStart"/>
            <w:r>
              <w:t>Descripion</w:t>
            </w:r>
            <w:proofErr w:type="spellEnd"/>
          </w:p>
        </w:tc>
        <w:tc>
          <w:tcPr>
            <w:tcW w:w="1984" w:type="dxa"/>
            <w:shd w:val="clear" w:color="auto" w:fill="E9E6E6" w:themeFill="accent5" w:themeFillTint="33"/>
          </w:tcPr>
          <w:p w14:paraId="6C97EDB0" w14:textId="77777777" w:rsidR="00423623" w:rsidRDefault="00423623" w:rsidP="00F00565">
            <w:r>
              <w:t>Value</w:t>
            </w:r>
          </w:p>
        </w:tc>
      </w:tr>
      <w:tr w:rsidR="00423623" w14:paraId="66CFCBAC" w14:textId="77777777" w:rsidTr="00F00565">
        <w:tc>
          <w:tcPr>
            <w:tcW w:w="2547" w:type="dxa"/>
            <w:shd w:val="clear" w:color="auto" w:fill="4A3128" w:themeFill="accent4" w:themeFillShade="80"/>
          </w:tcPr>
          <w:p w14:paraId="0F94BAD4" w14:textId="77777777" w:rsidR="00423623" w:rsidRDefault="00423623" w:rsidP="00F00565">
            <w:r>
              <w:t>Mean</w:t>
            </w:r>
          </w:p>
        </w:tc>
        <w:tc>
          <w:tcPr>
            <w:tcW w:w="1984" w:type="dxa"/>
            <w:shd w:val="clear" w:color="auto" w:fill="4A3128" w:themeFill="accent4" w:themeFillShade="80"/>
          </w:tcPr>
          <w:p w14:paraId="57D022B1" w14:textId="39819E25" w:rsidR="00423623" w:rsidRDefault="00423623" w:rsidP="00F00565">
            <w:r>
              <w:t>.</w:t>
            </w:r>
            <w:r w:rsidR="003D1901">
              <w:t>68</w:t>
            </w:r>
          </w:p>
        </w:tc>
      </w:tr>
      <w:tr w:rsidR="00423623" w14:paraId="630519E7" w14:textId="77777777" w:rsidTr="00F00565">
        <w:tc>
          <w:tcPr>
            <w:tcW w:w="2547" w:type="dxa"/>
            <w:shd w:val="clear" w:color="auto" w:fill="4A3128" w:themeFill="accent4" w:themeFillShade="80"/>
          </w:tcPr>
          <w:p w14:paraId="69549E6E" w14:textId="77777777" w:rsidR="00423623" w:rsidRDefault="00423623" w:rsidP="00F00565">
            <w:r>
              <w:t>Standard deviation</w:t>
            </w:r>
          </w:p>
        </w:tc>
        <w:tc>
          <w:tcPr>
            <w:tcW w:w="1984" w:type="dxa"/>
            <w:shd w:val="clear" w:color="auto" w:fill="4A3128" w:themeFill="accent4" w:themeFillShade="80"/>
          </w:tcPr>
          <w:p w14:paraId="6E4EE070" w14:textId="157856D0" w:rsidR="00423623" w:rsidRDefault="00423623" w:rsidP="00F00565">
            <w:r>
              <w:t>.</w:t>
            </w:r>
            <w:r w:rsidR="003D1901">
              <w:t>18</w:t>
            </w:r>
          </w:p>
        </w:tc>
      </w:tr>
      <w:tr w:rsidR="00423623" w14:paraId="0BCCE965" w14:textId="77777777" w:rsidTr="00F00565">
        <w:tc>
          <w:tcPr>
            <w:tcW w:w="2547" w:type="dxa"/>
            <w:shd w:val="clear" w:color="auto" w:fill="4A3128" w:themeFill="accent4" w:themeFillShade="80"/>
          </w:tcPr>
          <w:p w14:paraId="55BF9E70" w14:textId="77777777" w:rsidR="00423623" w:rsidRDefault="00423623" w:rsidP="00F00565">
            <w:r>
              <w:t>Maximum</w:t>
            </w:r>
          </w:p>
        </w:tc>
        <w:tc>
          <w:tcPr>
            <w:tcW w:w="1984" w:type="dxa"/>
            <w:shd w:val="clear" w:color="auto" w:fill="4A3128" w:themeFill="accent4" w:themeFillShade="80"/>
          </w:tcPr>
          <w:p w14:paraId="332E21A1" w14:textId="77777777" w:rsidR="00423623" w:rsidRDefault="00423623" w:rsidP="00F00565">
            <w:r>
              <w:t>1.0</w:t>
            </w:r>
          </w:p>
        </w:tc>
      </w:tr>
      <w:tr w:rsidR="00423623" w14:paraId="17316A87" w14:textId="77777777" w:rsidTr="00F00565">
        <w:tc>
          <w:tcPr>
            <w:tcW w:w="2547" w:type="dxa"/>
            <w:shd w:val="clear" w:color="auto" w:fill="4A3128" w:themeFill="accent4" w:themeFillShade="80"/>
          </w:tcPr>
          <w:p w14:paraId="4F227B3E" w14:textId="77777777" w:rsidR="00423623" w:rsidRDefault="00423623" w:rsidP="00F00565">
            <w:r>
              <w:t>Minimum</w:t>
            </w:r>
          </w:p>
        </w:tc>
        <w:tc>
          <w:tcPr>
            <w:tcW w:w="1984" w:type="dxa"/>
            <w:shd w:val="clear" w:color="auto" w:fill="4A3128" w:themeFill="accent4" w:themeFillShade="80"/>
          </w:tcPr>
          <w:p w14:paraId="78DED229" w14:textId="28B6CD63" w:rsidR="00423623" w:rsidRDefault="00423623" w:rsidP="00F00565">
            <w:r>
              <w:t>.</w:t>
            </w:r>
            <w:r w:rsidR="003D1901">
              <w:t>09</w:t>
            </w:r>
          </w:p>
        </w:tc>
      </w:tr>
    </w:tbl>
    <w:p w14:paraId="582D0DB0" w14:textId="18356EC6" w:rsidR="00D95C6B" w:rsidRDefault="00D95C6B" w:rsidP="009954CB"/>
    <w:p w14:paraId="54E75495" w14:textId="49A4A9E0" w:rsidR="00D95C6B" w:rsidRDefault="00D95C6B" w:rsidP="009954CB"/>
    <w:p w14:paraId="170E9DAD" w14:textId="77777777" w:rsidR="009002AA" w:rsidRDefault="009002AA" w:rsidP="009954CB"/>
    <w:p w14:paraId="3DB64AA2" w14:textId="77777777" w:rsidR="009002AA" w:rsidRDefault="009002AA" w:rsidP="009954CB"/>
    <w:p w14:paraId="36ADAE6D" w14:textId="77777777" w:rsidR="009002AA" w:rsidRDefault="009002AA" w:rsidP="009954CB"/>
    <w:p w14:paraId="4157A473" w14:textId="77777777" w:rsidR="009002AA" w:rsidRDefault="009002AA" w:rsidP="009954CB"/>
    <w:p w14:paraId="4916EF73" w14:textId="77777777" w:rsidR="009002AA" w:rsidRDefault="009002AA" w:rsidP="009954CB"/>
    <w:p w14:paraId="112E69D9" w14:textId="77777777" w:rsidR="009002AA" w:rsidRDefault="009002AA" w:rsidP="009954CB"/>
    <w:p w14:paraId="4D15D6BB" w14:textId="0FECF98E" w:rsidR="00D95C6B" w:rsidRPr="009002AA" w:rsidRDefault="00D95C6B" w:rsidP="009954CB">
      <w:pPr>
        <w:rPr>
          <w:b/>
          <w:bCs/>
          <w:i/>
          <w:iCs/>
          <w:u w:val="single"/>
        </w:rPr>
      </w:pPr>
      <w:r w:rsidRPr="009002AA">
        <w:rPr>
          <w:b/>
          <w:bCs/>
          <w:i/>
          <w:iCs/>
          <w:u w:val="single"/>
        </w:rPr>
        <w:lastRenderedPageBreak/>
        <w:t>Customers “c”</w:t>
      </w:r>
    </w:p>
    <w:p w14:paraId="20B75020" w14:textId="77777777" w:rsidR="006F6D63" w:rsidRDefault="006F6D63" w:rsidP="009954CB"/>
    <w:p w14:paraId="4039F3A3" w14:textId="77777777" w:rsidR="002A5B28" w:rsidRDefault="006F6D63" w:rsidP="002A5B28">
      <w:pPr>
        <w:keepNext/>
      </w:pPr>
      <w:r>
        <w:rPr>
          <w:noProof/>
        </w:rPr>
        <w:drawing>
          <wp:inline distT="0" distB="0" distL="0" distR="0" wp14:anchorId="33B3DAD9" wp14:editId="543BC387">
            <wp:extent cx="5943600" cy="2593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93340"/>
                    </a:xfrm>
                    <a:prstGeom prst="rect">
                      <a:avLst/>
                    </a:prstGeom>
                  </pic:spPr>
                </pic:pic>
              </a:graphicData>
            </a:graphic>
          </wp:inline>
        </w:drawing>
      </w:r>
    </w:p>
    <w:p w14:paraId="3DF1F551" w14:textId="142F06A8" w:rsidR="00D95C6B" w:rsidRDefault="002A5B28" w:rsidP="002A5B28">
      <w:pPr>
        <w:pStyle w:val="Caption"/>
      </w:pPr>
      <w:r>
        <w:t xml:space="preserve">Figure </w:t>
      </w:r>
      <w:fldSimple w:instr=" SEQ Figure \* ARABIC ">
        <w:r w:rsidR="00A274DB">
          <w:rPr>
            <w:noProof/>
          </w:rPr>
          <w:t>15</w:t>
        </w:r>
      </w:fldSimple>
      <w:r>
        <w:t xml:space="preserve"> : Similarity for customers category "c"</w:t>
      </w:r>
    </w:p>
    <w:p w14:paraId="248FC0EA" w14:textId="39E8A680" w:rsidR="00423623" w:rsidRDefault="00423623" w:rsidP="009954CB"/>
    <w:tbl>
      <w:tblPr>
        <w:tblStyle w:val="TableGrid"/>
        <w:tblW w:w="0" w:type="auto"/>
        <w:shd w:val="clear" w:color="auto" w:fill="4A3128" w:themeFill="accent4" w:themeFillShade="80"/>
        <w:tblLook w:val="04A0" w:firstRow="1" w:lastRow="0" w:firstColumn="1" w:lastColumn="0" w:noHBand="0" w:noVBand="1"/>
      </w:tblPr>
      <w:tblGrid>
        <w:gridCol w:w="2547"/>
        <w:gridCol w:w="1984"/>
      </w:tblGrid>
      <w:tr w:rsidR="00423623" w14:paraId="23344D75" w14:textId="77777777" w:rsidTr="00F00565">
        <w:tc>
          <w:tcPr>
            <w:tcW w:w="2547" w:type="dxa"/>
            <w:shd w:val="clear" w:color="auto" w:fill="E9E6E6" w:themeFill="accent5" w:themeFillTint="33"/>
          </w:tcPr>
          <w:p w14:paraId="4C97E898" w14:textId="77777777" w:rsidR="00423623" w:rsidRDefault="00423623" w:rsidP="00F00565">
            <w:proofErr w:type="spellStart"/>
            <w:r>
              <w:t>Descripion</w:t>
            </w:r>
            <w:proofErr w:type="spellEnd"/>
          </w:p>
        </w:tc>
        <w:tc>
          <w:tcPr>
            <w:tcW w:w="1984" w:type="dxa"/>
            <w:shd w:val="clear" w:color="auto" w:fill="E9E6E6" w:themeFill="accent5" w:themeFillTint="33"/>
          </w:tcPr>
          <w:p w14:paraId="7AC2EE13" w14:textId="77777777" w:rsidR="00423623" w:rsidRDefault="00423623" w:rsidP="00F00565">
            <w:r>
              <w:t>Value</w:t>
            </w:r>
          </w:p>
        </w:tc>
      </w:tr>
      <w:tr w:rsidR="00423623" w14:paraId="00F86490" w14:textId="77777777" w:rsidTr="00F00565">
        <w:tc>
          <w:tcPr>
            <w:tcW w:w="2547" w:type="dxa"/>
            <w:shd w:val="clear" w:color="auto" w:fill="4A3128" w:themeFill="accent4" w:themeFillShade="80"/>
          </w:tcPr>
          <w:p w14:paraId="288C5367" w14:textId="77777777" w:rsidR="00423623" w:rsidRDefault="00423623" w:rsidP="00F00565">
            <w:r>
              <w:t>Mean</w:t>
            </w:r>
          </w:p>
        </w:tc>
        <w:tc>
          <w:tcPr>
            <w:tcW w:w="1984" w:type="dxa"/>
            <w:shd w:val="clear" w:color="auto" w:fill="4A3128" w:themeFill="accent4" w:themeFillShade="80"/>
          </w:tcPr>
          <w:p w14:paraId="2A685E5A" w14:textId="7D3D30EB" w:rsidR="00423623" w:rsidRDefault="00423623" w:rsidP="00F00565">
            <w:r>
              <w:t>.66</w:t>
            </w:r>
          </w:p>
        </w:tc>
      </w:tr>
      <w:tr w:rsidR="00423623" w14:paraId="271F3F39" w14:textId="77777777" w:rsidTr="00F00565">
        <w:tc>
          <w:tcPr>
            <w:tcW w:w="2547" w:type="dxa"/>
            <w:shd w:val="clear" w:color="auto" w:fill="4A3128" w:themeFill="accent4" w:themeFillShade="80"/>
          </w:tcPr>
          <w:p w14:paraId="4B97AFAE" w14:textId="77777777" w:rsidR="00423623" w:rsidRDefault="00423623" w:rsidP="00F00565">
            <w:r>
              <w:t>Standard deviation</w:t>
            </w:r>
          </w:p>
        </w:tc>
        <w:tc>
          <w:tcPr>
            <w:tcW w:w="1984" w:type="dxa"/>
            <w:shd w:val="clear" w:color="auto" w:fill="4A3128" w:themeFill="accent4" w:themeFillShade="80"/>
          </w:tcPr>
          <w:p w14:paraId="153B830D" w14:textId="3C57B3DD" w:rsidR="00423623" w:rsidRDefault="00423623" w:rsidP="00F00565">
            <w:r>
              <w:t>.</w:t>
            </w:r>
            <w:r w:rsidR="007E2FE6">
              <w:t>22</w:t>
            </w:r>
          </w:p>
        </w:tc>
      </w:tr>
      <w:tr w:rsidR="00423623" w14:paraId="2FAEBB12" w14:textId="77777777" w:rsidTr="00F00565">
        <w:tc>
          <w:tcPr>
            <w:tcW w:w="2547" w:type="dxa"/>
            <w:shd w:val="clear" w:color="auto" w:fill="4A3128" w:themeFill="accent4" w:themeFillShade="80"/>
          </w:tcPr>
          <w:p w14:paraId="74C93BB4" w14:textId="77777777" w:rsidR="00423623" w:rsidRDefault="00423623" w:rsidP="00F00565">
            <w:r>
              <w:t>Maximum</w:t>
            </w:r>
          </w:p>
        </w:tc>
        <w:tc>
          <w:tcPr>
            <w:tcW w:w="1984" w:type="dxa"/>
            <w:shd w:val="clear" w:color="auto" w:fill="4A3128" w:themeFill="accent4" w:themeFillShade="80"/>
          </w:tcPr>
          <w:p w14:paraId="67046BF6" w14:textId="77777777" w:rsidR="00423623" w:rsidRDefault="00423623" w:rsidP="00F00565">
            <w:r>
              <w:t>1.0</w:t>
            </w:r>
          </w:p>
        </w:tc>
      </w:tr>
      <w:tr w:rsidR="00423623" w14:paraId="4A48B665" w14:textId="77777777" w:rsidTr="00F00565">
        <w:tc>
          <w:tcPr>
            <w:tcW w:w="2547" w:type="dxa"/>
            <w:shd w:val="clear" w:color="auto" w:fill="4A3128" w:themeFill="accent4" w:themeFillShade="80"/>
          </w:tcPr>
          <w:p w14:paraId="5D4B814C" w14:textId="77777777" w:rsidR="00423623" w:rsidRDefault="00423623" w:rsidP="00F00565">
            <w:r>
              <w:t>Minimum</w:t>
            </w:r>
          </w:p>
        </w:tc>
        <w:tc>
          <w:tcPr>
            <w:tcW w:w="1984" w:type="dxa"/>
            <w:shd w:val="clear" w:color="auto" w:fill="4A3128" w:themeFill="accent4" w:themeFillShade="80"/>
          </w:tcPr>
          <w:p w14:paraId="34AC1FB2" w14:textId="50CE67E3" w:rsidR="00423623" w:rsidRDefault="00423623" w:rsidP="00F00565">
            <w:r>
              <w:t>.</w:t>
            </w:r>
            <w:r w:rsidR="003F73D2">
              <w:t>1</w:t>
            </w:r>
            <w:r w:rsidR="007E2FE6">
              <w:t>1</w:t>
            </w:r>
          </w:p>
        </w:tc>
      </w:tr>
    </w:tbl>
    <w:p w14:paraId="2D486002" w14:textId="77777777" w:rsidR="00423623" w:rsidRDefault="00423623" w:rsidP="009954CB"/>
    <w:p w14:paraId="3BDDF246" w14:textId="628E761C" w:rsidR="00BA6A65" w:rsidRDefault="00A95A31" w:rsidP="009954CB">
      <w:r>
        <w:t xml:space="preserve">Average similarity ratio for category “c” is </w:t>
      </w:r>
      <w:r w:rsidR="001A7BBA">
        <w:t xml:space="preserve">.67 which is significant lower from both categories </w:t>
      </w:r>
      <w:r w:rsidR="003F035F">
        <w:t xml:space="preserve">“a” and “b”. </w:t>
      </w:r>
    </w:p>
    <w:p w14:paraId="0E55F8A0" w14:textId="177DC458" w:rsidR="003F035F" w:rsidRDefault="007906BD" w:rsidP="009954CB">
      <w:r>
        <w:t xml:space="preserve">From statics above, we concluded that first </w:t>
      </w:r>
      <w:r w:rsidR="00024377">
        <w:t xml:space="preserve">there was a significant movement in customer behavior, and that customers of category “a” are the most stable. On the other </w:t>
      </w:r>
      <w:r w:rsidR="007F1AB3">
        <w:t>hand,</w:t>
      </w:r>
      <w:r w:rsidR="00024377">
        <w:t xml:space="preserve"> customers of category “b” and “c” </w:t>
      </w:r>
      <w:r w:rsidR="00170C15">
        <w:t xml:space="preserve">affected the most. </w:t>
      </w:r>
    </w:p>
    <w:p w14:paraId="273E4CF8" w14:textId="77777777" w:rsidR="00170C15" w:rsidRDefault="00170C15" w:rsidP="009954CB"/>
    <w:p w14:paraId="43E90EB1" w14:textId="099D886B" w:rsidR="00D53409" w:rsidRDefault="00D53409" w:rsidP="009954CB"/>
    <w:p w14:paraId="7B872A43" w14:textId="0B6D51CA" w:rsidR="00D53409" w:rsidRDefault="00D53409" w:rsidP="009954CB"/>
    <w:p w14:paraId="7BE77930" w14:textId="7A211939" w:rsidR="00D53409" w:rsidRDefault="00D53409">
      <w:pPr>
        <w:jc w:val="left"/>
      </w:pPr>
      <w:r>
        <w:br w:type="page"/>
      </w:r>
    </w:p>
    <w:p w14:paraId="184E7892" w14:textId="14FD9616" w:rsidR="009954CB" w:rsidRPr="009954CB" w:rsidRDefault="009954CB" w:rsidP="00F66B63">
      <w:pPr>
        <w:pStyle w:val="Heading3"/>
      </w:pPr>
      <w:bookmarkStart w:id="12" w:name="_Toc81740899"/>
      <w:r>
        <w:lastRenderedPageBreak/>
        <w:t>Comments sentiment analysis</w:t>
      </w:r>
      <w:bookmarkEnd w:id="12"/>
    </w:p>
    <w:p w14:paraId="0B727776" w14:textId="77777777" w:rsidR="00360794" w:rsidRDefault="00360794" w:rsidP="00ED4B6B"/>
    <w:p w14:paraId="6AE73750" w14:textId="77777777" w:rsidR="002A011E" w:rsidRDefault="00775762" w:rsidP="002A011E">
      <w:pPr>
        <w:keepNext/>
      </w:pPr>
      <w:r>
        <w:rPr>
          <w:noProof/>
        </w:rPr>
        <w:drawing>
          <wp:inline distT="0" distB="0" distL="0" distR="0" wp14:anchorId="69D31B23" wp14:editId="6992A5EC">
            <wp:extent cx="5943600" cy="3709670"/>
            <wp:effectExtent l="171450" t="171450" r="361950" b="3670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09670"/>
                    </a:xfrm>
                    <a:prstGeom prst="rect">
                      <a:avLst/>
                    </a:prstGeom>
                    <a:solidFill>
                      <a:schemeClr val="accent3">
                        <a:lumMod val="60000"/>
                        <a:lumOff val="40000"/>
                      </a:schemeClr>
                    </a:solidFill>
                    <a:ln>
                      <a:noFill/>
                    </a:ln>
                    <a:effectLst>
                      <a:outerShdw blurRad="292100" dist="139700" dir="2700000" algn="tl" rotWithShape="0">
                        <a:srgbClr val="333333">
                          <a:alpha val="65000"/>
                        </a:srgbClr>
                      </a:outerShdw>
                    </a:effectLst>
                  </pic:spPr>
                </pic:pic>
              </a:graphicData>
            </a:graphic>
          </wp:inline>
        </w:drawing>
      </w:r>
    </w:p>
    <w:p w14:paraId="121DED4F" w14:textId="53C64449" w:rsidR="00151824" w:rsidRDefault="002A011E" w:rsidP="002A011E">
      <w:pPr>
        <w:pStyle w:val="Caption"/>
      </w:pPr>
      <w:r>
        <w:t xml:space="preserve">Figure </w:t>
      </w:r>
      <w:fldSimple w:instr=" SEQ Figure \* ARABIC ">
        <w:r w:rsidR="00A274DB">
          <w:rPr>
            <w:noProof/>
          </w:rPr>
          <w:t>16</w:t>
        </w:r>
      </w:fldSimple>
      <w:r>
        <w:t xml:space="preserve"> : % of Negative and Positive comments</w:t>
      </w:r>
    </w:p>
    <w:p w14:paraId="34861FB9" w14:textId="57A27713" w:rsidR="002575C4" w:rsidRDefault="00CF5DAE" w:rsidP="009954CB">
      <w:r>
        <w:t>From</w:t>
      </w:r>
      <w:r w:rsidR="002A011E">
        <w:t xml:space="preserve"> comments dataset</w:t>
      </w:r>
      <w:r>
        <w:t xml:space="preserve"> we </w:t>
      </w:r>
      <w:r w:rsidR="002A5B28">
        <w:t xml:space="preserve">conclude that </w:t>
      </w:r>
      <w:r w:rsidR="00406833">
        <w:t>negative</w:t>
      </w:r>
      <w:r w:rsidR="002A5B28">
        <w:t xml:space="preserve"> responses</w:t>
      </w:r>
      <w:r>
        <w:t xml:space="preserve"> are 73,4% of the sample. This is fully explainable since </w:t>
      </w:r>
      <w:r w:rsidR="00A064E1">
        <w:t xml:space="preserve">calls were made to </w:t>
      </w:r>
      <w:r w:rsidR="00393D07">
        <w:t>non-active</w:t>
      </w:r>
      <w:r w:rsidR="00A064E1">
        <w:t xml:space="preserve"> or old customers mainly of category </w:t>
      </w:r>
      <w:r w:rsidR="00393D07">
        <w:t>“</w:t>
      </w:r>
      <w:r w:rsidR="00A064E1">
        <w:t>c</w:t>
      </w:r>
      <w:r w:rsidR="00393D07">
        <w:t>”</w:t>
      </w:r>
      <w:r w:rsidR="00A064E1">
        <w:t>.</w:t>
      </w:r>
    </w:p>
    <w:p w14:paraId="2AB79318" w14:textId="1D140480" w:rsidR="00A064E1" w:rsidRDefault="00335B1B" w:rsidP="00ED4B6B">
      <w:r>
        <w:t xml:space="preserve">From the initial dataset we </w:t>
      </w:r>
      <w:r w:rsidR="00345447">
        <w:t>kept</w:t>
      </w:r>
      <w:r>
        <w:t xml:space="preserve"> </w:t>
      </w:r>
      <w:r w:rsidR="008D3684">
        <w:t>the columns</w:t>
      </w:r>
      <w:r w:rsidR="00345447">
        <w:t xml:space="preserve"> “</w:t>
      </w:r>
      <w:r w:rsidR="00393D07">
        <w:t>Long Comment</w:t>
      </w:r>
      <w:r w:rsidR="00345447">
        <w:t>”, “Found”, “Interest”</w:t>
      </w:r>
      <w:r w:rsidR="001662AB">
        <w:t>.</w:t>
      </w:r>
      <w:r w:rsidR="008D3684">
        <w:t xml:space="preserve"> </w:t>
      </w:r>
    </w:p>
    <w:p w14:paraId="479784DB" w14:textId="77777777" w:rsidR="00393D07" w:rsidRDefault="000B7CEE" w:rsidP="00393D07">
      <w:pPr>
        <w:keepNext/>
      </w:pPr>
      <w:r>
        <w:rPr>
          <w:noProof/>
        </w:rPr>
        <w:lastRenderedPageBreak/>
        <w:drawing>
          <wp:inline distT="0" distB="0" distL="0" distR="0" wp14:anchorId="0D089C79" wp14:editId="241C06D5">
            <wp:extent cx="5943600" cy="2894330"/>
            <wp:effectExtent l="171450" t="171450" r="171450" b="1917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943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7E3D162" w14:textId="06C5DF9B" w:rsidR="002575C4" w:rsidRDefault="00393D07" w:rsidP="00393D07">
      <w:pPr>
        <w:pStyle w:val="Caption"/>
      </w:pPr>
      <w:r>
        <w:t xml:space="preserve">Figure </w:t>
      </w:r>
      <w:fldSimple w:instr=" SEQ Figure \* ARABIC ">
        <w:r w:rsidR="00A274DB">
          <w:rPr>
            <w:noProof/>
          </w:rPr>
          <w:t>17</w:t>
        </w:r>
      </w:fldSimple>
      <w:r>
        <w:t xml:space="preserve"> : Sample from comments dataset</w:t>
      </w:r>
    </w:p>
    <w:p w14:paraId="1A5FF4F1" w14:textId="33B5EE47" w:rsidR="006B0EF8" w:rsidRDefault="00365242" w:rsidP="001662AB">
      <w:r>
        <w:t xml:space="preserve">Then we </w:t>
      </w:r>
      <w:r w:rsidR="004678C9">
        <w:t>dropped the</w:t>
      </w:r>
      <w:r>
        <w:t xml:space="preserve"> rows where value of Found equals to </w:t>
      </w:r>
      <w:r w:rsidR="00E87170">
        <w:t>0</w:t>
      </w:r>
      <w:r>
        <w:t xml:space="preserve">. In </w:t>
      </w:r>
      <w:r w:rsidR="00E87170">
        <w:t>these</w:t>
      </w:r>
      <w:r>
        <w:t xml:space="preserve"> </w:t>
      </w:r>
      <w:r w:rsidR="004678C9">
        <w:t>cases,</w:t>
      </w:r>
      <w:r>
        <w:t xml:space="preserve"> customers were not available for a phone call</w:t>
      </w:r>
    </w:p>
    <w:p w14:paraId="0884D104" w14:textId="23B57BAA" w:rsidR="00393D88" w:rsidRDefault="00393D88" w:rsidP="001662AB">
      <w:r>
        <w:t xml:space="preserve">After we changed responses from -1 to “neg” and 1 to </w:t>
      </w:r>
      <w:r w:rsidR="00BA70E6">
        <w:t xml:space="preserve">“pos”, and we discard observation with value </w:t>
      </w:r>
      <w:r w:rsidR="00406833">
        <w:t>0,</w:t>
      </w:r>
      <w:r w:rsidR="00BA70E6">
        <w:t xml:space="preserve"> since these comments were considered neutral.</w:t>
      </w:r>
    </w:p>
    <w:p w14:paraId="61AE8E31" w14:textId="77777777" w:rsidR="002802B5" w:rsidRDefault="00393D88" w:rsidP="002802B5">
      <w:pPr>
        <w:keepNext/>
      </w:pPr>
      <w:r>
        <w:rPr>
          <w:noProof/>
        </w:rPr>
        <w:drawing>
          <wp:inline distT="0" distB="0" distL="0" distR="0" wp14:anchorId="04F63D43" wp14:editId="77ADE545">
            <wp:extent cx="5943600" cy="1740535"/>
            <wp:effectExtent l="171450" t="171450" r="171450" b="1835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40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3D53B45" w14:textId="635E9056" w:rsidR="00365242" w:rsidRDefault="002802B5" w:rsidP="002802B5">
      <w:pPr>
        <w:pStyle w:val="Caption"/>
      </w:pPr>
      <w:r>
        <w:t xml:space="preserve">Figure </w:t>
      </w:r>
      <w:fldSimple w:instr=" SEQ Figure \* ARABIC ">
        <w:r w:rsidR="00A274DB">
          <w:rPr>
            <w:noProof/>
          </w:rPr>
          <w:t>18</w:t>
        </w:r>
      </w:fldSimple>
      <w:r>
        <w:t xml:space="preserve"> : Final form of dataset that is used for prediction model</w:t>
      </w:r>
    </w:p>
    <w:p w14:paraId="56B20BA8" w14:textId="4A787A2B" w:rsidR="00393D88" w:rsidRDefault="002802B5" w:rsidP="00ED4B6B">
      <w:r>
        <w:t>After construction of our final comments dataset as shown in Figure 18</w:t>
      </w:r>
      <w:r w:rsidR="002426F4">
        <w:t xml:space="preserve">, we performed factorization of the responses. </w:t>
      </w:r>
    </w:p>
    <w:p w14:paraId="2D14675E" w14:textId="77777777" w:rsidR="002426F4" w:rsidRDefault="00736113" w:rsidP="002426F4">
      <w:pPr>
        <w:keepNext/>
      </w:pPr>
      <w:r>
        <w:rPr>
          <w:noProof/>
        </w:rPr>
        <w:lastRenderedPageBreak/>
        <w:drawing>
          <wp:inline distT="0" distB="0" distL="0" distR="0" wp14:anchorId="75C1CA83" wp14:editId="21F8EB1D">
            <wp:extent cx="5943600" cy="5173980"/>
            <wp:effectExtent l="171450" t="171450" r="171450" b="1981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1739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1D3DE0" w14:textId="4267C979" w:rsidR="00736113" w:rsidRDefault="002426F4" w:rsidP="002426F4">
      <w:pPr>
        <w:pStyle w:val="Caption"/>
      </w:pPr>
      <w:r>
        <w:t xml:space="preserve">Figure </w:t>
      </w:r>
      <w:fldSimple w:instr=" SEQ Figure \* ARABIC ">
        <w:r w:rsidR="00A274DB">
          <w:rPr>
            <w:noProof/>
          </w:rPr>
          <w:t>19</w:t>
        </w:r>
      </w:fldSimple>
      <w:r>
        <w:t xml:space="preserve"> : Factorization of responses</w:t>
      </w:r>
    </w:p>
    <w:p w14:paraId="58754F08" w14:textId="705C67B5" w:rsidR="00393D88" w:rsidRDefault="008B1E99" w:rsidP="00ED4B6B">
      <w:r>
        <w:t xml:space="preserve">Afterwards we tokenized the </w:t>
      </w:r>
      <w:r w:rsidR="001904B6">
        <w:t>comments,</w:t>
      </w:r>
      <w:r w:rsidR="00622BA1">
        <w:t xml:space="preserve"> so every word tied with a specific number.</w:t>
      </w:r>
    </w:p>
    <w:p w14:paraId="36614681" w14:textId="77777777" w:rsidR="00622BA1" w:rsidRDefault="00522F05" w:rsidP="00622BA1">
      <w:pPr>
        <w:keepNext/>
      </w:pPr>
      <w:r>
        <w:rPr>
          <w:noProof/>
        </w:rPr>
        <w:lastRenderedPageBreak/>
        <w:drawing>
          <wp:inline distT="0" distB="0" distL="0" distR="0" wp14:anchorId="7E022A7C" wp14:editId="0A537C74">
            <wp:extent cx="5943600" cy="2533015"/>
            <wp:effectExtent l="171450" t="171450" r="171450" b="1720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33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09CB0C0" w14:textId="37379770" w:rsidR="00736113" w:rsidRDefault="00622BA1" w:rsidP="00622BA1">
      <w:pPr>
        <w:pStyle w:val="Caption"/>
      </w:pPr>
      <w:r>
        <w:t xml:space="preserve">Figure </w:t>
      </w:r>
      <w:fldSimple w:instr=" SEQ Figure \* ARABIC ">
        <w:r w:rsidR="00A274DB">
          <w:rPr>
            <w:noProof/>
          </w:rPr>
          <w:t>20</w:t>
        </w:r>
      </w:fldSimple>
      <w:r>
        <w:t xml:space="preserve"> : Tokenization of comments texts</w:t>
      </w:r>
    </w:p>
    <w:p w14:paraId="4B57DA62" w14:textId="68B80CA3" w:rsidR="00B61F19" w:rsidRDefault="00B61F19" w:rsidP="00ED4B6B">
      <w:r>
        <w:t xml:space="preserve">After all the above we were ready to build and fit a neural network model. We choose LSTM </w:t>
      </w:r>
      <w:r w:rsidR="00FB598C">
        <w:t xml:space="preserve">with the parameters as shown </w:t>
      </w:r>
      <w:proofErr w:type="gramStart"/>
      <w:r w:rsidR="00FB598C">
        <w:t>below :</w:t>
      </w:r>
      <w:proofErr w:type="gramEnd"/>
    </w:p>
    <w:p w14:paraId="77C9B436" w14:textId="715E6472" w:rsidR="00FB598C" w:rsidRDefault="004B71CF" w:rsidP="00ED4B6B">
      <w:r>
        <w:rPr>
          <w:noProof/>
        </w:rPr>
        <w:drawing>
          <wp:inline distT="0" distB="0" distL="0" distR="0" wp14:anchorId="4D4068A4" wp14:editId="3AFB45E7">
            <wp:extent cx="5743575" cy="3190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3575" cy="3190875"/>
                    </a:xfrm>
                    <a:prstGeom prst="rect">
                      <a:avLst/>
                    </a:prstGeom>
                  </pic:spPr>
                </pic:pic>
              </a:graphicData>
            </a:graphic>
          </wp:inline>
        </w:drawing>
      </w:r>
    </w:p>
    <w:p w14:paraId="52F5A1E7" w14:textId="6A569034" w:rsidR="00FB598C" w:rsidRDefault="004B71CF" w:rsidP="00ED4B6B">
      <w:r>
        <w:t xml:space="preserve">The we fit the model and run it with 5 </w:t>
      </w:r>
      <w:r w:rsidR="004678C9">
        <w:t>epochs.</w:t>
      </w:r>
      <w:r>
        <w:t xml:space="preserve"> </w:t>
      </w:r>
      <w:r w:rsidR="00C720F6">
        <w:t>Results are shown below</w:t>
      </w:r>
    </w:p>
    <w:p w14:paraId="63451F18" w14:textId="0CDEF65C" w:rsidR="00522F05" w:rsidRDefault="00522F05" w:rsidP="00ED4B6B"/>
    <w:p w14:paraId="774CF718" w14:textId="77777777" w:rsidR="00F52F8B" w:rsidRDefault="00FB598C" w:rsidP="00F52F8B">
      <w:pPr>
        <w:keepNext/>
      </w:pPr>
      <w:r>
        <w:rPr>
          <w:noProof/>
        </w:rPr>
        <w:lastRenderedPageBreak/>
        <w:drawing>
          <wp:inline distT="0" distB="0" distL="0" distR="0" wp14:anchorId="42134AFC" wp14:editId="5117A639">
            <wp:extent cx="5943600" cy="1812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7854" cy="1814194"/>
                    </a:xfrm>
                    <a:prstGeom prst="rect">
                      <a:avLst/>
                    </a:prstGeom>
                  </pic:spPr>
                </pic:pic>
              </a:graphicData>
            </a:graphic>
          </wp:inline>
        </w:drawing>
      </w:r>
    </w:p>
    <w:p w14:paraId="609DDFEB" w14:textId="5CEC735D" w:rsidR="00FB598C" w:rsidRDefault="00F52F8B" w:rsidP="00F52F8B">
      <w:pPr>
        <w:pStyle w:val="Caption"/>
      </w:pPr>
      <w:r>
        <w:t xml:space="preserve">Figure </w:t>
      </w:r>
      <w:fldSimple w:instr=" SEQ Figure \* ARABIC ">
        <w:r w:rsidR="00A274DB">
          <w:rPr>
            <w:noProof/>
          </w:rPr>
          <w:t>21</w:t>
        </w:r>
      </w:fldSimple>
      <w:r>
        <w:t xml:space="preserve"> : Prediction model accuracy</w:t>
      </w:r>
    </w:p>
    <w:p w14:paraId="75B49F6D" w14:textId="171E6DEC" w:rsidR="00512393" w:rsidRDefault="00921B51">
      <w:r>
        <w:t xml:space="preserve">Accuracy ratio seems promising and </w:t>
      </w:r>
      <w:r w:rsidR="00747AE7">
        <w:t>according to</w:t>
      </w:r>
      <w:r>
        <w:t xml:space="preserve"> our expectati</w:t>
      </w:r>
      <w:r w:rsidR="00B317DF">
        <w:t xml:space="preserve">ons. </w:t>
      </w:r>
    </w:p>
    <w:p w14:paraId="5A685CDB" w14:textId="77777777" w:rsidR="00B317DF" w:rsidRDefault="000D15E4" w:rsidP="00B317DF">
      <w:pPr>
        <w:keepNext/>
      </w:pPr>
      <w:r>
        <w:rPr>
          <w:noProof/>
        </w:rPr>
        <w:drawing>
          <wp:inline distT="0" distB="0" distL="0" distR="0" wp14:anchorId="298D231C" wp14:editId="73262228">
            <wp:extent cx="5943600" cy="3101340"/>
            <wp:effectExtent l="171450" t="171450" r="171450" b="1943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01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B10437" w14:textId="7F63F003" w:rsidR="00512393" w:rsidRDefault="00B317DF" w:rsidP="00B317DF">
      <w:pPr>
        <w:pStyle w:val="Caption"/>
      </w:pPr>
      <w:r>
        <w:t xml:space="preserve">Figure </w:t>
      </w:r>
      <w:fldSimple w:instr=" SEQ Figure \* ARABIC ">
        <w:r w:rsidR="00A274DB">
          <w:rPr>
            <w:noProof/>
          </w:rPr>
          <w:t>22</w:t>
        </w:r>
      </w:fldSimple>
      <w:r>
        <w:t xml:space="preserve"> : Validation and actual accuracy ratios</w:t>
      </w:r>
    </w:p>
    <w:p w14:paraId="30387CC5" w14:textId="7E20E069" w:rsidR="000D15E4" w:rsidRDefault="008B65AC">
      <w:r>
        <w:t xml:space="preserve">Visualize improvement of Accuracy ratio through the sequential ratios. </w:t>
      </w:r>
      <w:r w:rsidR="00396FA4">
        <w:t xml:space="preserve">Just for experiment, we run the model with </w:t>
      </w:r>
      <w:r w:rsidR="00E02BAE">
        <w:t xml:space="preserve">10 </w:t>
      </w:r>
      <w:r w:rsidR="00747AE7">
        <w:t>epochs,</w:t>
      </w:r>
      <w:r w:rsidR="00E02BAE">
        <w:t xml:space="preserve"> but results were deteriorated somehow. </w:t>
      </w:r>
    </w:p>
    <w:p w14:paraId="74CA6239" w14:textId="1CDBAEC6" w:rsidR="00E02BAE" w:rsidRDefault="00E02BAE">
      <w:r>
        <w:t xml:space="preserve">Since accuracy ratio </w:t>
      </w:r>
      <w:r w:rsidR="001B2234">
        <w:t xml:space="preserve">close to 90% is adequate to our case for now, we consider this model as successful. Problem is that dataset was very </w:t>
      </w:r>
      <w:r w:rsidR="00747AE7">
        <w:t>small,</w:t>
      </w:r>
      <w:r w:rsidR="001B2234">
        <w:t xml:space="preserve"> so we should evaluate performance on a later stage when data are more.</w:t>
      </w:r>
    </w:p>
    <w:p w14:paraId="32CC9794" w14:textId="3C091286" w:rsidR="006D0C8D" w:rsidRDefault="00DF193F">
      <w:r>
        <w:t xml:space="preserve">Then we tried to check our model for </w:t>
      </w:r>
      <w:proofErr w:type="gramStart"/>
      <w:r>
        <w:t>overfitting .</w:t>
      </w:r>
      <w:proofErr w:type="gramEnd"/>
      <w:r>
        <w:t xml:space="preserve"> </w:t>
      </w:r>
      <w:proofErr w:type="gramStart"/>
      <w:r>
        <w:t>So</w:t>
      </w:r>
      <w:proofErr w:type="gramEnd"/>
      <w:r>
        <w:t xml:space="preserve"> for that we run the model again using the </w:t>
      </w:r>
      <w:proofErr w:type="spellStart"/>
      <w:r>
        <w:t>Nearmiss</w:t>
      </w:r>
      <w:proofErr w:type="spellEnd"/>
      <w:r>
        <w:t xml:space="preserve"> method. </w:t>
      </w:r>
    </w:p>
    <w:p w14:paraId="2CB88320" w14:textId="77777777" w:rsidR="00626418" w:rsidRDefault="00DD3036" w:rsidP="00626418">
      <w:pPr>
        <w:keepNext/>
      </w:pPr>
      <w:r>
        <w:rPr>
          <w:noProof/>
        </w:rPr>
        <w:lastRenderedPageBreak/>
        <w:drawing>
          <wp:inline distT="0" distB="0" distL="0" distR="0" wp14:anchorId="17087FD9" wp14:editId="766B32B2">
            <wp:extent cx="5943600" cy="1371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71600"/>
                    </a:xfrm>
                    <a:prstGeom prst="rect">
                      <a:avLst/>
                    </a:prstGeom>
                  </pic:spPr>
                </pic:pic>
              </a:graphicData>
            </a:graphic>
          </wp:inline>
        </w:drawing>
      </w:r>
    </w:p>
    <w:p w14:paraId="7975C6C4" w14:textId="12ADF612" w:rsidR="00E02BAE" w:rsidRDefault="00626418" w:rsidP="00626418">
      <w:pPr>
        <w:pStyle w:val="Caption"/>
      </w:pPr>
      <w:r>
        <w:t xml:space="preserve">Figure </w:t>
      </w:r>
      <w:fldSimple w:instr=" SEQ Figure \* ARABIC ">
        <w:r w:rsidR="00A274DB">
          <w:rPr>
            <w:noProof/>
          </w:rPr>
          <w:t>23</w:t>
        </w:r>
      </w:fldSimple>
      <w:r>
        <w:t xml:space="preserve"> : Prediction model with </w:t>
      </w:r>
      <w:r w:rsidR="002F46FB">
        <w:t>overfitting</w:t>
      </w:r>
      <w:r>
        <w:t xml:space="preserve"> check</w:t>
      </w:r>
    </w:p>
    <w:p w14:paraId="440498C3" w14:textId="6E5F2B9C" w:rsidR="00626418" w:rsidRDefault="00DD3036">
      <w:r>
        <w:t xml:space="preserve">Now </w:t>
      </w:r>
      <w:r w:rsidR="00626418">
        <w:t xml:space="preserve">prediction accuracy </w:t>
      </w:r>
      <w:r w:rsidR="002F46FB">
        <w:t>seems</w:t>
      </w:r>
      <w:r w:rsidR="00626418">
        <w:t xml:space="preserve"> lower indicating that previous model was overfitted.</w:t>
      </w:r>
    </w:p>
    <w:p w14:paraId="54F98BD1" w14:textId="0236BA9B" w:rsidR="006B0EF8" w:rsidRDefault="00A14A31">
      <w:r>
        <w:t xml:space="preserve">It is not part of this study further analysis on this subject. For sure this will be performed when we got a bigger dataset containing more that </w:t>
      </w:r>
      <w:r w:rsidR="002F46FB">
        <w:t>5,000 records for example.</w:t>
      </w:r>
      <w:r w:rsidR="006B0EF8">
        <w:br w:type="page"/>
      </w:r>
    </w:p>
    <w:p w14:paraId="046CC96B" w14:textId="5EF2A751" w:rsidR="00D75A13" w:rsidRDefault="00D75A13" w:rsidP="00D75A13">
      <w:pPr>
        <w:pStyle w:val="Heading1"/>
      </w:pPr>
      <w:bookmarkStart w:id="13" w:name="_Toc81740900"/>
      <w:r>
        <w:lastRenderedPageBreak/>
        <w:t>Discussion on lesson</w:t>
      </w:r>
      <w:r w:rsidR="00A17117">
        <w:t>s</w:t>
      </w:r>
      <w:r>
        <w:t xml:space="preserve"> learned</w:t>
      </w:r>
      <w:r w:rsidR="006A1258">
        <w:t xml:space="preserve"> and future steps</w:t>
      </w:r>
      <w:bookmarkEnd w:id="13"/>
    </w:p>
    <w:p w14:paraId="1B03D7F2" w14:textId="202A3CF3" w:rsidR="00D75A13" w:rsidRDefault="00FE4741" w:rsidP="00512F76">
      <w:r>
        <w:t xml:space="preserve">It was the first time that such a project attempted </w:t>
      </w:r>
      <w:r w:rsidR="00951C0E">
        <w:t xml:space="preserve">within the organization. There was no problem in data collection, since data bases are in good </w:t>
      </w:r>
      <w:r w:rsidR="00F735A2">
        <w:t>shape,</w:t>
      </w:r>
      <w:r w:rsidR="00951C0E">
        <w:t xml:space="preserve"> and data are mostly cleaned from origin.</w:t>
      </w:r>
      <w:r w:rsidR="00F735A2">
        <w:t xml:space="preserve"> All files extracted from SQL </w:t>
      </w:r>
      <w:r w:rsidR="002E13BD">
        <w:t xml:space="preserve">tables and </w:t>
      </w:r>
      <w:r w:rsidR="00F959E9">
        <w:t>views,</w:t>
      </w:r>
      <w:r w:rsidR="002E13BD">
        <w:t xml:space="preserve"> that were exported in Excel format. </w:t>
      </w:r>
    </w:p>
    <w:p w14:paraId="5B1E6B35" w14:textId="6A37191D" w:rsidR="002E13BD" w:rsidRDefault="00641F3F" w:rsidP="00512F76">
      <w:r>
        <w:t xml:space="preserve">Data are </w:t>
      </w:r>
      <w:proofErr w:type="gramStart"/>
      <w:r>
        <w:t xml:space="preserve">homogenized </w:t>
      </w:r>
      <w:r w:rsidR="00656D2F">
        <w:t>,</w:t>
      </w:r>
      <w:r>
        <w:t>as</w:t>
      </w:r>
      <w:proofErr w:type="gramEnd"/>
      <w:r>
        <w:t xml:space="preserve"> for </w:t>
      </w:r>
      <w:r w:rsidR="007F1AB3">
        <w:t>example,</w:t>
      </w:r>
      <w:r>
        <w:t xml:space="preserve"> customer internal code is the same in all datasets. </w:t>
      </w:r>
      <w:r w:rsidR="00406833">
        <w:t>Thus,</w:t>
      </w:r>
      <w:r w:rsidR="00832F84">
        <w:t xml:space="preserve"> need for transformation was limited. </w:t>
      </w:r>
    </w:p>
    <w:p w14:paraId="23C82868" w14:textId="50200904" w:rsidR="00951C0E" w:rsidRDefault="00951C0E" w:rsidP="00512F76">
      <w:r>
        <w:t>There are no double or redundant entries</w:t>
      </w:r>
      <w:r w:rsidR="008C193B">
        <w:t xml:space="preserve">. There are some missing </w:t>
      </w:r>
      <w:r w:rsidR="00F735A2">
        <w:t>values,</w:t>
      </w:r>
      <w:r w:rsidR="008C193B">
        <w:t xml:space="preserve"> but no in big magnitude and not in important features. </w:t>
      </w:r>
    </w:p>
    <w:p w14:paraId="7806B9CA" w14:textId="0E79D391" w:rsidR="00F959E9" w:rsidRDefault="00F959E9" w:rsidP="00512F76">
      <w:proofErr w:type="gramStart"/>
      <w:r>
        <w:t>So</w:t>
      </w:r>
      <w:proofErr w:type="gramEnd"/>
      <w:r>
        <w:t xml:space="preserve"> preprocessing of the datasets was in </w:t>
      </w:r>
      <w:r w:rsidR="009164BF">
        <w:t xml:space="preserve">the bigger part already made by the ICT department of the entity. </w:t>
      </w:r>
    </w:p>
    <w:p w14:paraId="72B60DA8" w14:textId="5E8D3500" w:rsidR="00C4779D" w:rsidRDefault="005C33F3" w:rsidP="00512F76">
      <w:r>
        <w:t xml:space="preserve">As it concerns the sub-project </w:t>
      </w:r>
      <w:r w:rsidR="00656D2F">
        <w:t>results,</w:t>
      </w:r>
      <w:r>
        <w:t xml:space="preserve"> we could comment the </w:t>
      </w:r>
      <w:r w:rsidR="004721BD">
        <w:t>following:</w:t>
      </w:r>
    </w:p>
    <w:p w14:paraId="44C82D1F" w14:textId="2CB7208C" w:rsidR="005C33F3" w:rsidRDefault="00596F36" w:rsidP="005C33F3">
      <w:pPr>
        <w:pStyle w:val="ListParagraph"/>
        <w:numPr>
          <w:ilvl w:val="0"/>
          <w:numId w:val="7"/>
        </w:numPr>
      </w:pPr>
      <w:r>
        <w:t>For delayed payments the models promoted failed to</w:t>
      </w:r>
      <w:r w:rsidR="002F585B">
        <w:t xml:space="preserve"> predicts with high accuracy the payment delays. This </w:t>
      </w:r>
      <w:proofErr w:type="gramStart"/>
      <w:r w:rsidR="002F585B">
        <w:t>has to</w:t>
      </w:r>
      <w:proofErr w:type="gramEnd"/>
      <w:r w:rsidR="002F585B">
        <w:t xml:space="preserve"> do mostly with the current customers portfolio segmentation </w:t>
      </w:r>
      <w:r w:rsidR="004721BD">
        <w:t>than with models prediction power.</w:t>
      </w:r>
    </w:p>
    <w:p w14:paraId="08687647" w14:textId="6CFDF5BD" w:rsidR="004721BD" w:rsidRDefault="00211EB1" w:rsidP="005C33F3">
      <w:pPr>
        <w:pStyle w:val="ListParagraph"/>
        <w:numPr>
          <w:ilvl w:val="0"/>
          <w:numId w:val="7"/>
        </w:numPr>
      </w:pPr>
      <w:r>
        <w:t xml:space="preserve">Covid crisis effect on product market basket was clearly stated </w:t>
      </w:r>
      <w:r w:rsidR="00730EB6">
        <w:t xml:space="preserve">through the implementation of the similarity methods. </w:t>
      </w:r>
    </w:p>
    <w:p w14:paraId="65C93DD5" w14:textId="79B1C6D7" w:rsidR="00730EB6" w:rsidRDefault="00730EB6" w:rsidP="005C33F3">
      <w:pPr>
        <w:pStyle w:val="ListParagraph"/>
        <w:numPr>
          <w:ilvl w:val="0"/>
          <w:numId w:val="7"/>
        </w:numPr>
      </w:pPr>
      <w:r>
        <w:t>As it concerns sentiment analysis on comments</w:t>
      </w:r>
      <w:r w:rsidR="001904B6">
        <w:t>, results where surprising promising as our knowledge in the use of such tools is currently limited and dataset was very small</w:t>
      </w:r>
    </w:p>
    <w:p w14:paraId="342630B9" w14:textId="3FFD74B7" w:rsidR="001904B6" w:rsidRDefault="00747FC1" w:rsidP="001904B6">
      <w:r>
        <w:t>I would like to express many thanks to company ICT department for the quality of the datasets tha</w:t>
      </w:r>
      <w:r w:rsidR="00B468A8">
        <w:t>t</w:t>
      </w:r>
      <w:r>
        <w:t xml:space="preserve"> made any attempt for analyzing</w:t>
      </w:r>
      <w:r w:rsidR="00B468A8">
        <w:t xml:space="preserve"> and processing</w:t>
      </w:r>
      <w:r>
        <w:t xml:space="preserve"> data</w:t>
      </w:r>
      <w:r w:rsidR="00B468A8">
        <w:t xml:space="preserve"> much easier.</w:t>
      </w:r>
      <w:r>
        <w:t xml:space="preserve"> </w:t>
      </w:r>
    </w:p>
    <w:p w14:paraId="41432934" w14:textId="77777777" w:rsidR="004721BD" w:rsidRDefault="004721BD" w:rsidP="001904B6"/>
    <w:p w14:paraId="68539BFA" w14:textId="77777777" w:rsidR="005C33F3" w:rsidRDefault="005C33F3" w:rsidP="00512F76"/>
    <w:p w14:paraId="6B94E3B4" w14:textId="77777777" w:rsidR="00406833" w:rsidRDefault="00406833" w:rsidP="00512F76"/>
    <w:p w14:paraId="61A28BF1" w14:textId="77777777" w:rsidR="00951C0E" w:rsidRDefault="00951C0E" w:rsidP="00512F76"/>
    <w:p w14:paraId="7413042A" w14:textId="1893B905" w:rsidR="00A17117" w:rsidRDefault="00A17117" w:rsidP="00512F76"/>
    <w:p w14:paraId="762DAEBC" w14:textId="51954BCC" w:rsidR="00A17117" w:rsidRDefault="00A17117" w:rsidP="00512F76"/>
    <w:p w14:paraId="6789A15B" w14:textId="26000E81" w:rsidR="00A17117" w:rsidRDefault="00A17117" w:rsidP="00512F76"/>
    <w:p w14:paraId="6B393AA9" w14:textId="0D8C5065" w:rsidR="00A17117" w:rsidRDefault="00A17117" w:rsidP="00512F76"/>
    <w:p w14:paraId="5AF4F4DA" w14:textId="026237F3" w:rsidR="00A17117" w:rsidRDefault="00A17117" w:rsidP="00512F76"/>
    <w:p w14:paraId="0D091635" w14:textId="30A5BA30" w:rsidR="00A17117" w:rsidRDefault="00A17117" w:rsidP="00512F76"/>
    <w:bookmarkStart w:id="14" w:name="_Toc60506887" w:displacedByCustomXml="next"/>
    <w:bookmarkEnd w:id="14" w:displacedByCustomXml="next"/>
    <w:bookmarkStart w:id="15" w:name="_Toc81740901" w:displacedByCustomXml="next"/>
    <w:bookmarkStart w:id="16" w:name="_Toc60506888" w:displacedByCustomXml="next"/>
    <w:sdt>
      <w:sdtPr>
        <w:rPr>
          <w:rFonts w:eastAsiaTheme="minorHAnsi"/>
          <w:b w:val="0"/>
          <w:i w:val="0"/>
          <w:caps w:val="0"/>
          <w:color w:val="auto"/>
          <w:spacing w:val="0"/>
          <w:sz w:val="24"/>
          <w:szCs w:val="20"/>
        </w:rPr>
        <w:id w:val="-1923014855"/>
        <w:docPartObj>
          <w:docPartGallery w:val="Bibliographies"/>
          <w:docPartUnique/>
        </w:docPartObj>
      </w:sdtPr>
      <w:sdtEndPr>
        <w:rPr>
          <w:rFonts w:eastAsiaTheme="minorEastAsia"/>
        </w:rPr>
      </w:sdtEndPr>
      <w:sdtContent>
        <w:p w14:paraId="765812DA" w14:textId="40F11986" w:rsidR="00DA18A1" w:rsidRDefault="00DA18A1">
          <w:pPr>
            <w:pStyle w:val="Heading1"/>
          </w:pPr>
          <w:r>
            <w:t>Bibliography</w:t>
          </w:r>
          <w:bookmarkEnd w:id="16"/>
          <w:r w:rsidR="00B44C9A">
            <w:t xml:space="preserve"> and resources</w:t>
          </w:r>
          <w:bookmarkEnd w:id="15"/>
        </w:p>
        <w:sdt>
          <w:sdtPr>
            <w:id w:val="111145805"/>
            <w:bibliography/>
          </w:sdtPr>
          <w:sdtEndPr/>
          <w:sdtContent>
            <w:p w14:paraId="503CDC66" w14:textId="77777777" w:rsidR="007D2A80" w:rsidRDefault="00DA18A1" w:rsidP="007D2A80">
              <w:pPr>
                <w:pStyle w:val="Bibliography"/>
                <w:ind w:left="720" w:hanging="720"/>
                <w:rPr>
                  <w:noProof/>
                  <w:szCs w:val="24"/>
                </w:rPr>
              </w:pPr>
              <w:r>
                <w:fldChar w:fldCharType="begin"/>
              </w:r>
              <w:r>
                <w:instrText xml:space="preserve"> BIBLIOGRAPHY </w:instrText>
              </w:r>
              <w:r>
                <w:fldChar w:fldCharType="separate"/>
              </w:r>
              <w:r w:rsidR="007D2A80">
                <w:rPr>
                  <w:noProof/>
                </w:rPr>
                <w:t xml:space="preserve">Davies, A. (n.d.). </w:t>
              </w:r>
              <w:r w:rsidR="007D2A80">
                <w:rPr>
                  <w:i/>
                  <w:iCs/>
                  <w:noProof/>
                </w:rPr>
                <w:t>A Natural Language Processing (NLP) Primer</w:t>
              </w:r>
              <w:r w:rsidR="007D2A80">
                <w:rPr>
                  <w:noProof/>
                </w:rPr>
                <w:t>. Retrieved from https://towardsdatascience.com/a-natural-language-processing-nlp-primer-6a82667e9aa5</w:t>
              </w:r>
            </w:p>
            <w:p w14:paraId="49E00228" w14:textId="77777777" w:rsidR="007D2A80" w:rsidRDefault="007D2A80" w:rsidP="007D2A80">
              <w:pPr>
                <w:pStyle w:val="Bibliography"/>
                <w:ind w:left="720" w:hanging="720"/>
                <w:rPr>
                  <w:noProof/>
                </w:rPr>
              </w:pPr>
              <w:r>
                <w:rPr>
                  <w:i/>
                  <w:iCs/>
                  <w:noProof/>
                </w:rPr>
                <w:t>difflib — Helpers for computing deltas</w:t>
              </w:r>
              <w:r>
                <w:rPr>
                  <w:noProof/>
                </w:rPr>
                <w:t>. (n.d.). Retrieved from https://docs.python.org/3/library/difflib.html#</w:t>
              </w:r>
            </w:p>
            <w:p w14:paraId="31BF8EDA" w14:textId="77777777" w:rsidR="007D2A80" w:rsidRDefault="007D2A80" w:rsidP="007D2A80">
              <w:pPr>
                <w:pStyle w:val="Bibliography"/>
                <w:ind w:left="720" w:hanging="720"/>
                <w:rPr>
                  <w:noProof/>
                </w:rPr>
              </w:pPr>
              <w:r>
                <w:rPr>
                  <w:noProof/>
                </w:rPr>
                <w:t xml:space="preserve">Muller, A., &amp; Guido, S. (n.d.). </w:t>
              </w:r>
              <w:r>
                <w:rPr>
                  <w:i/>
                  <w:iCs/>
                  <w:noProof/>
                </w:rPr>
                <w:t>Introduction to Machine Learning with Python.</w:t>
              </w:r>
              <w:r>
                <w:rPr>
                  <w:noProof/>
                </w:rPr>
                <w:t xml:space="preserve"> </w:t>
              </w:r>
            </w:p>
            <w:p w14:paraId="1CD7FE44" w14:textId="77777777" w:rsidR="007D2A80" w:rsidRDefault="007D2A80" w:rsidP="007D2A80">
              <w:pPr>
                <w:pStyle w:val="Bibliography"/>
                <w:ind w:left="720" w:hanging="720"/>
                <w:rPr>
                  <w:noProof/>
                </w:rPr>
              </w:pPr>
              <w:r>
                <w:rPr>
                  <w:noProof/>
                </w:rPr>
                <w:t>Perakis, G. (2021). Labs for NLTK , Keras, Tensorflow. AUEB Msc in Business Analytics.</w:t>
              </w:r>
            </w:p>
            <w:p w14:paraId="25422B9B" w14:textId="77777777" w:rsidR="007D2A80" w:rsidRDefault="007D2A80" w:rsidP="007D2A80">
              <w:pPr>
                <w:pStyle w:val="Bibliography"/>
                <w:ind w:left="720" w:hanging="720"/>
                <w:rPr>
                  <w:noProof/>
                </w:rPr>
              </w:pPr>
              <w:r>
                <w:rPr>
                  <w:noProof/>
                </w:rPr>
                <w:t xml:space="preserve">Sharma, A. (2019, June 17). </w:t>
              </w:r>
              <w:r>
                <w:rPr>
                  <w:i/>
                  <w:iCs/>
                  <w:noProof/>
                </w:rPr>
                <w:t>Histograms in Matplotlib</w:t>
              </w:r>
              <w:r>
                <w:rPr>
                  <w:noProof/>
                </w:rPr>
                <w:t>. Retrieved from https://www.datacamp.com/community/tutorials/histograms-matplotlib</w:t>
              </w:r>
            </w:p>
            <w:p w14:paraId="768F95EC" w14:textId="77777777" w:rsidR="007D2A80" w:rsidRDefault="007D2A80" w:rsidP="007D2A80">
              <w:pPr>
                <w:pStyle w:val="Bibliography"/>
                <w:ind w:left="720" w:hanging="720"/>
                <w:rPr>
                  <w:noProof/>
                </w:rPr>
              </w:pPr>
              <w:r>
                <w:rPr>
                  <w:i/>
                  <w:iCs/>
                  <w:noProof/>
                </w:rPr>
                <w:t>sklearn.metrics.jaccard_score</w:t>
              </w:r>
              <w:r>
                <w:rPr>
                  <w:noProof/>
                </w:rPr>
                <w:t>. (n.d.). Retrieved from https://scikit-learn.org/stable/index.html: https://scikit-learn.org/stable/modules/generated/sklearn.metrics.jaccard_score.html</w:t>
              </w:r>
            </w:p>
            <w:p w14:paraId="7D777CE9" w14:textId="77777777" w:rsidR="007D2A80" w:rsidRDefault="007D2A80" w:rsidP="007D2A80">
              <w:pPr>
                <w:pStyle w:val="Bibliography"/>
                <w:ind w:left="720" w:hanging="720"/>
                <w:rPr>
                  <w:noProof/>
                </w:rPr>
              </w:pPr>
              <w:r>
                <w:rPr>
                  <w:noProof/>
                </w:rPr>
                <w:t xml:space="preserve">TechVidan. (n.d.). </w:t>
              </w:r>
              <w:r>
                <w:rPr>
                  <w:i/>
                  <w:iCs/>
                  <w:noProof/>
                </w:rPr>
                <w:t>Sentiment Analysis using Python</w:t>
              </w:r>
              <w:r>
                <w:rPr>
                  <w:noProof/>
                </w:rPr>
                <w:t>. Retrieved from https://techvidvan.com/tutorials/python-sentiment-analysis/</w:t>
              </w:r>
            </w:p>
            <w:p w14:paraId="2BD82178" w14:textId="14A75A9D" w:rsidR="00DA18A1" w:rsidRDefault="00DA18A1" w:rsidP="007D2A80">
              <w:r>
                <w:rPr>
                  <w:b/>
                  <w:bCs/>
                  <w:noProof/>
                </w:rPr>
                <w:fldChar w:fldCharType="end"/>
              </w:r>
            </w:p>
          </w:sdtContent>
        </w:sdt>
      </w:sdtContent>
    </w:sdt>
    <w:p w14:paraId="41ABF8B9" w14:textId="27014245" w:rsidR="00DA18A1" w:rsidRDefault="00DA18A1" w:rsidP="00DA18A1"/>
    <w:p w14:paraId="70C88615" w14:textId="265686B1" w:rsidR="005A70AB" w:rsidRPr="00591E09" w:rsidRDefault="005A70AB" w:rsidP="001D5A4D">
      <w:pPr>
        <w:rPr>
          <w:lang w:val="el-GR"/>
        </w:rPr>
      </w:pPr>
    </w:p>
    <w:p w14:paraId="55E5ECD1" w14:textId="13F21CC0" w:rsidR="00590C36" w:rsidRPr="00591E09" w:rsidRDefault="00590C36" w:rsidP="00976AE4">
      <w:pPr>
        <w:rPr>
          <w:lang w:val="el-GR"/>
        </w:rPr>
      </w:pPr>
    </w:p>
    <w:p w14:paraId="4A45BD0D" w14:textId="77777777" w:rsidR="00304B07" w:rsidRPr="00591E09" w:rsidRDefault="00304B07" w:rsidP="00976AE4">
      <w:pPr>
        <w:rPr>
          <w:lang w:val="el-GR"/>
        </w:rPr>
      </w:pPr>
    </w:p>
    <w:sectPr w:rsidR="00304B07" w:rsidRPr="00591E09" w:rsidSect="00976AE4">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F92A" w14:textId="77777777" w:rsidR="00C0125C" w:rsidRDefault="00C0125C" w:rsidP="00B80E2B">
      <w:pPr>
        <w:spacing w:after="0" w:line="240" w:lineRule="auto"/>
      </w:pPr>
      <w:r>
        <w:separator/>
      </w:r>
    </w:p>
  </w:endnote>
  <w:endnote w:type="continuationSeparator" w:id="0">
    <w:p w14:paraId="0AF7B039" w14:textId="77777777" w:rsidR="00C0125C" w:rsidRDefault="00C0125C" w:rsidP="00B80E2B">
      <w:pPr>
        <w:spacing w:after="0" w:line="240" w:lineRule="auto"/>
      </w:pPr>
      <w:r>
        <w:continuationSeparator/>
      </w:r>
    </w:p>
  </w:endnote>
  <w:endnote w:type="continuationNotice" w:id="1">
    <w:p w14:paraId="64541CA1" w14:textId="77777777" w:rsidR="00C0125C" w:rsidRDefault="00C012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6243" w14:textId="77777777" w:rsidR="009502A5" w:rsidRPr="007629DC" w:rsidRDefault="009502A5" w:rsidP="007629DC">
    <w:pPr>
      <w:pStyle w:val="Footer"/>
      <w:jc w:val="center"/>
      <w:rPr>
        <w:i/>
        <w:iCs/>
      </w:rPr>
    </w:pPr>
    <w:r w:rsidRPr="007629DC">
      <w:rPr>
        <w:i/>
        <w:iCs/>
      </w:rPr>
      <w:t xml:space="preserve">Page </w:t>
    </w:r>
    <w:r w:rsidRPr="007629DC">
      <w:rPr>
        <w:i/>
        <w:iCs/>
      </w:rPr>
      <w:fldChar w:fldCharType="begin"/>
    </w:r>
    <w:r w:rsidRPr="007629DC">
      <w:rPr>
        <w:i/>
        <w:iCs/>
      </w:rPr>
      <w:instrText xml:space="preserve"> PAGE  \* Arabic  \* MERGEFORMAT </w:instrText>
    </w:r>
    <w:r w:rsidRPr="007629DC">
      <w:rPr>
        <w:i/>
        <w:iCs/>
      </w:rPr>
      <w:fldChar w:fldCharType="separate"/>
    </w:r>
    <w:r w:rsidRPr="007629DC">
      <w:rPr>
        <w:i/>
        <w:iCs/>
        <w:noProof/>
      </w:rPr>
      <w:t>2</w:t>
    </w:r>
    <w:r w:rsidRPr="007629DC">
      <w:rPr>
        <w:i/>
        <w:iCs/>
      </w:rPr>
      <w:fldChar w:fldCharType="end"/>
    </w:r>
    <w:r w:rsidRPr="007629DC">
      <w:rPr>
        <w:i/>
        <w:iCs/>
      </w:rPr>
      <w:t xml:space="preserve"> of </w:t>
    </w:r>
    <w:r w:rsidRPr="007629DC">
      <w:rPr>
        <w:i/>
        <w:iCs/>
      </w:rPr>
      <w:fldChar w:fldCharType="begin"/>
    </w:r>
    <w:r w:rsidRPr="007629DC">
      <w:rPr>
        <w:i/>
        <w:iCs/>
      </w:rPr>
      <w:instrText xml:space="preserve"> NUMPAGES  \* Arabic  \* MERGEFORMAT </w:instrText>
    </w:r>
    <w:r w:rsidRPr="007629DC">
      <w:rPr>
        <w:i/>
        <w:iCs/>
      </w:rPr>
      <w:fldChar w:fldCharType="separate"/>
    </w:r>
    <w:r w:rsidRPr="007629DC">
      <w:rPr>
        <w:i/>
        <w:iCs/>
        <w:noProof/>
      </w:rPr>
      <w:t>2</w:t>
    </w:r>
    <w:r w:rsidRPr="007629DC">
      <w:rPr>
        <w:i/>
        <w:iCs/>
      </w:rPr>
      <w:fldChar w:fldCharType="end"/>
    </w:r>
  </w:p>
  <w:p w14:paraId="57A2DAB6" w14:textId="77777777" w:rsidR="009502A5" w:rsidRDefault="00950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4575" w14:textId="77777777" w:rsidR="00C0125C" w:rsidRDefault="00C0125C" w:rsidP="00B80E2B">
      <w:pPr>
        <w:spacing w:after="0" w:line="240" w:lineRule="auto"/>
      </w:pPr>
      <w:r>
        <w:separator/>
      </w:r>
    </w:p>
  </w:footnote>
  <w:footnote w:type="continuationSeparator" w:id="0">
    <w:p w14:paraId="7B41B741" w14:textId="77777777" w:rsidR="00C0125C" w:rsidRDefault="00C0125C" w:rsidP="00B80E2B">
      <w:pPr>
        <w:spacing w:after="0" w:line="240" w:lineRule="auto"/>
      </w:pPr>
      <w:r>
        <w:continuationSeparator/>
      </w:r>
    </w:p>
  </w:footnote>
  <w:footnote w:type="continuationNotice" w:id="1">
    <w:p w14:paraId="27640DE9" w14:textId="77777777" w:rsidR="00C0125C" w:rsidRDefault="00C012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690"/>
    <w:multiLevelType w:val="hybridMultilevel"/>
    <w:tmpl w:val="F3BADCE2"/>
    <w:lvl w:ilvl="0" w:tplc="3EACD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3D22"/>
    <w:multiLevelType w:val="hybridMultilevel"/>
    <w:tmpl w:val="9C90B6B2"/>
    <w:lvl w:ilvl="0" w:tplc="A754E4B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E602A"/>
    <w:multiLevelType w:val="hybridMultilevel"/>
    <w:tmpl w:val="FF609F1C"/>
    <w:lvl w:ilvl="0" w:tplc="3EACD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67B77"/>
    <w:multiLevelType w:val="hybridMultilevel"/>
    <w:tmpl w:val="BB705A2E"/>
    <w:lvl w:ilvl="0" w:tplc="D92AAD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CA3A48"/>
    <w:multiLevelType w:val="hybridMultilevel"/>
    <w:tmpl w:val="4E5A4A5E"/>
    <w:lvl w:ilvl="0" w:tplc="528E8C26">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A2E97"/>
    <w:multiLevelType w:val="hybridMultilevel"/>
    <w:tmpl w:val="A0A44E7C"/>
    <w:lvl w:ilvl="0" w:tplc="4BE61D7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4"/>
    <w:rsid w:val="00000E81"/>
    <w:rsid w:val="0000188B"/>
    <w:rsid w:val="00002D1F"/>
    <w:rsid w:val="00003E30"/>
    <w:rsid w:val="00004316"/>
    <w:rsid w:val="00004E02"/>
    <w:rsid w:val="00006118"/>
    <w:rsid w:val="0001063F"/>
    <w:rsid w:val="000219C6"/>
    <w:rsid w:val="00023FBA"/>
    <w:rsid w:val="00024377"/>
    <w:rsid w:val="00025143"/>
    <w:rsid w:val="00025435"/>
    <w:rsid w:val="00031099"/>
    <w:rsid w:val="00031D99"/>
    <w:rsid w:val="0003619D"/>
    <w:rsid w:val="00036A12"/>
    <w:rsid w:val="00036E42"/>
    <w:rsid w:val="0004000A"/>
    <w:rsid w:val="000421E5"/>
    <w:rsid w:val="000421F3"/>
    <w:rsid w:val="00045402"/>
    <w:rsid w:val="00046759"/>
    <w:rsid w:val="00047EA2"/>
    <w:rsid w:val="00047F2B"/>
    <w:rsid w:val="00052A48"/>
    <w:rsid w:val="00052ADF"/>
    <w:rsid w:val="00053469"/>
    <w:rsid w:val="000539AE"/>
    <w:rsid w:val="00054396"/>
    <w:rsid w:val="000556F8"/>
    <w:rsid w:val="00055904"/>
    <w:rsid w:val="00060AC2"/>
    <w:rsid w:val="00062FC6"/>
    <w:rsid w:val="000660C5"/>
    <w:rsid w:val="0007019A"/>
    <w:rsid w:val="0007033E"/>
    <w:rsid w:val="00071ACB"/>
    <w:rsid w:val="000737E7"/>
    <w:rsid w:val="00073F09"/>
    <w:rsid w:val="000754C8"/>
    <w:rsid w:val="000759A2"/>
    <w:rsid w:val="0008153A"/>
    <w:rsid w:val="000850D5"/>
    <w:rsid w:val="000913B6"/>
    <w:rsid w:val="00091933"/>
    <w:rsid w:val="00092AAA"/>
    <w:rsid w:val="000972B5"/>
    <w:rsid w:val="000A22E4"/>
    <w:rsid w:val="000A4A85"/>
    <w:rsid w:val="000A4B7F"/>
    <w:rsid w:val="000A6627"/>
    <w:rsid w:val="000A6C4F"/>
    <w:rsid w:val="000B2E8F"/>
    <w:rsid w:val="000B2F21"/>
    <w:rsid w:val="000B4659"/>
    <w:rsid w:val="000B46BE"/>
    <w:rsid w:val="000B7CEE"/>
    <w:rsid w:val="000C0352"/>
    <w:rsid w:val="000C1742"/>
    <w:rsid w:val="000C3E7F"/>
    <w:rsid w:val="000C440C"/>
    <w:rsid w:val="000C4733"/>
    <w:rsid w:val="000C4976"/>
    <w:rsid w:val="000C4F2C"/>
    <w:rsid w:val="000C5811"/>
    <w:rsid w:val="000C76FE"/>
    <w:rsid w:val="000D15E4"/>
    <w:rsid w:val="000D1B02"/>
    <w:rsid w:val="000D4C6F"/>
    <w:rsid w:val="000D6EB9"/>
    <w:rsid w:val="000D7B48"/>
    <w:rsid w:val="000D7D8E"/>
    <w:rsid w:val="000E1A62"/>
    <w:rsid w:val="000E1D2E"/>
    <w:rsid w:val="000E428E"/>
    <w:rsid w:val="000E5310"/>
    <w:rsid w:val="000E565C"/>
    <w:rsid w:val="000E6F2E"/>
    <w:rsid w:val="000E7A7E"/>
    <w:rsid w:val="000F008F"/>
    <w:rsid w:val="000F1311"/>
    <w:rsid w:val="000F277F"/>
    <w:rsid w:val="000F4592"/>
    <w:rsid w:val="000F46BC"/>
    <w:rsid w:val="000F48F2"/>
    <w:rsid w:val="000F6176"/>
    <w:rsid w:val="00101C5C"/>
    <w:rsid w:val="00101F23"/>
    <w:rsid w:val="0010475F"/>
    <w:rsid w:val="00104B66"/>
    <w:rsid w:val="0010538A"/>
    <w:rsid w:val="00106624"/>
    <w:rsid w:val="00106F21"/>
    <w:rsid w:val="00107CE5"/>
    <w:rsid w:val="001105D5"/>
    <w:rsid w:val="00110676"/>
    <w:rsid w:val="00112672"/>
    <w:rsid w:val="0011396B"/>
    <w:rsid w:val="001144C9"/>
    <w:rsid w:val="00116619"/>
    <w:rsid w:val="00121295"/>
    <w:rsid w:val="00122FD1"/>
    <w:rsid w:val="001233B2"/>
    <w:rsid w:val="00125821"/>
    <w:rsid w:val="00135161"/>
    <w:rsid w:val="00147871"/>
    <w:rsid w:val="00151814"/>
    <w:rsid w:val="00151824"/>
    <w:rsid w:val="001524E4"/>
    <w:rsid w:val="00153337"/>
    <w:rsid w:val="001542C3"/>
    <w:rsid w:val="00154345"/>
    <w:rsid w:val="00155C7D"/>
    <w:rsid w:val="00156F02"/>
    <w:rsid w:val="00157873"/>
    <w:rsid w:val="001578EE"/>
    <w:rsid w:val="00160F48"/>
    <w:rsid w:val="00163E78"/>
    <w:rsid w:val="001652DC"/>
    <w:rsid w:val="001654A9"/>
    <w:rsid w:val="001662AB"/>
    <w:rsid w:val="00170C15"/>
    <w:rsid w:val="0017198B"/>
    <w:rsid w:val="0017327B"/>
    <w:rsid w:val="001771F3"/>
    <w:rsid w:val="00177946"/>
    <w:rsid w:val="00177D35"/>
    <w:rsid w:val="00180BDA"/>
    <w:rsid w:val="001859D4"/>
    <w:rsid w:val="00187C6A"/>
    <w:rsid w:val="001900DE"/>
    <w:rsid w:val="001904B6"/>
    <w:rsid w:val="001910C3"/>
    <w:rsid w:val="00191497"/>
    <w:rsid w:val="00191507"/>
    <w:rsid w:val="00191E54"/>
    <w:rsid w:val="00192428"/>
    <w:rsid w:val="00192C17"/>
    <w:rsid w:val="00197525"/>
    <w:rsid w:val="001A0661"/>
    <w:rsid w:val="001A3C39"/>
    <w:rsid w:val="001A4704"/>
    <w:rsid w:val="001A6B0C"/>
    <w:rsid w:val="001A744D"/>
    <w:rsid w:val="001A7BBA"/>
    <w:rsid w:val="001B1B94"/>
    <w:rsid w:val="001B2234"/>
    <w:rsid w:val="001B235C"/>
    <w:rsid w:val="001B2C6A"/>
    <w:rsid w:val="001B38DB"/>
    <w:rsid w:val="001B38E9"/>
    <w:rsid w:val="001B6644"/>
    <w:rsid w:val="001B6F50"/>
    <w:rsid w:val="001C37D3"/>
    <w:rsid w:val="001D1958"/>
    <w:rsid w:val="001D3E6D"/>
    <w:rsid w:val="001D5A4D"/>
    <w:rsid w:val="001D72EF"/>
    <w:rsid w:val="001D7339"/>
    <w:rsid w:val="001E1F1E"/>
    <w:rsid w:val="001E36C3"/>
    <w:rsid w:val="001E39B9"/>
    <w:rsid w:val="001E4709"/>
    <w:rsid w:val="001E5815"/>
    <w:rsid w:val="001E62D1"/>
    <w:rsid w:val="001E6376"/>
    <w:rsid w:val="001E7584"/>
    <w:rsid w:val="001F0BB7"/>
    <w:rsid w:val="001F3EAA"/>
    <w:rsid w:val="001F4129"/>
    <w:rsid w:val="001F49F8"/>
    <w:rsid w:val="001F5FE0"/>
    <w:rsid w:val="001F7357"/>
    <w:rsid w:val="00201E1B"/>
    <w:rsid w:val="00205EA5"/>
    <w:rsid w:val="00206DF9"/>
    <w:rsid w:val="00210A9E"/>
    <w:rsid w:val="00211EB1"/>
    <w:rsid w:val="00213A05"/>
    <w:rsid w:val="0021676B"/>
    <w:rsid w:val="00220528"/>
    <w:rsid w:val="002205F1"/>
    <w:rsid w:val="00224516"/>
    <w:rsid w:val="00226EC8"/>
    <w:rsid w:val="002274D5"/>
    <w:rsid w:val="00227C21"/>
    <w:rsid w:val="0023101F"/>
    <w:rsid w:val="002314FE"/>
    <w:rsid w:val="00231E0D"/>
    <w:rsid w:val="002325CC"/>
    <w:rsid w:val="002369B8"/>
    <w:rsid w:val="0024060A"/>
    <w:rsid w:val="00240FF1"/>
    <w:rsid w:val="002424FD"/>
    <w:rsid w:val="002426F4"/>
    <w:rsid w:val="00245D0A"/>
    <w:rsid w:val="00252878"/>
    <w:rsid w:val="00254689"/>
    <w:rsid w:val="00254DE8"/>
    <w:rsid w:val="0025569F"/>
    <w:rsid w:val="002575C4"/>
    <w:rsid w:val="00260B8E"/>
    <w:rsid w:val="00260DA7"/>
    <w:rsid w:val="00261705"/>
    <w:rsid w:val="00261D84"/>
    <w:rsid w:val="00262A29"/>
    <w:rsid w:val="00262AC0"/>
    <w:rsid w:val="0026352E"/>
    <w:rsid w:val="00263986"/>
    <w:rsid w:val="00264BAF"/>
    <w:rsid w:val="00264DEA"/>
    <w:rsid w:val="0026577F"/>
    <w:rsid w:val="00265B0D"/>
    <w:rsid w:val="00267EAE"/>
    <w:rsid w:val="00270BA8"/>
    <w:rsid w:val="00272854"/>
    <w:rsid w:val="00277487"/>
    <w:rsid w:val="002802B5"/>
    <w:rsid w:val="00283E21"/>
    <w:rsid w:val="0028425E"/>
    <w:rsid w:val="0028761E"/>
    <w:rsid w:val="0028772E"/>
    <w:rsid w:val="002900A5"/>
    <w:rsid w:val="00290195"/>
    <w:rsid w:val="00290D12"/>
    <w:rsid w:val="002910A4"/>
    <w:rsid w:val="00291110"/>
    <w:rsid w:val="00291371"/>
    <w:rsid w:val="00291681"/>
    <w:rsid w:val="00291792"/>
    <w:rsid w:val="002922D8"/>
    <w:rsid w:val="00295ACB"/>
    <w:rsid w:val="002970CE"/>
    <w:rsid w:val="002A011E"/>
    <w:rsid w:val="002A3D95"/>
    <w:rsid w:val="002A5B28"/>
    <w:rsid w:val="002B11A0"/>
    <w:rsid w:val="002B19AC"/>
    <w:rsid w:val="002B24DA"/>
    <w:rsid w:val="002C24D5"/>
    <w:rsid w:val="002C34C7"/>
    <w:rsid w:val="002C4193"/>
    <w:rsid w:val="002C46BE"/>
    <w:rsid w:val="002C58F7"/>
    <w:rsid w:val="002C59AC"/>
    <w:rsid w:val="002C5E62"/>
    <w:rsid w:val="002D171A"/>
    <w:rsid w:val="002D1C6F"/>
    <w:rsid w:val="002D41C6"/>
    <w:rsid w:val="002D4BB8"/>
    <w:rsid w:val="002D552D"/>
    <w:rsid w:val="002E13BD"/>
    <w:rsid w:val="002E1E09"/>
    <w:rsid w:val="002E26D6"/>
    <w:rsid w:val="002E272D"/>
    <w:rsid w:val="002E3BDB"/>
    <w:rsid w:val="002E419D"/>
    <w:rsid w:val="002E41FA"/>
    <w:rsid w:val="002E49AC"/>
    <w:rsid w:val="002E4AE4"/>
    <w:rsid w:val="002E52A4"/>
    <w:rsid w:val="002E6691"/>
    <w:rsid w:val="002E7C30"/>
    <w:rsid w:val="002F03DA"/>
    <w:rsid w:val="002F0CCB"/>
    <w:rsid w:val="002F1998"/>
    <w:rsid w:val="002F35FB"/>
    <w:rsid w:val="002F3A70"/>
    <w:rsid w:val="002F3A97"/>
    <w:rsid w:val="002F3D91"/>
    <w:rsid w:val="002F4228"/>
    <w:rsid w:val="002F46FB"/>
    <w:rsid w:val="002F585B"/>
    <w:rsid w:val="002F6282"/>
    <w:rsid w:val="002F7429"/>
    <w:rsid w:val="00300B39"/>
    <w:rsid w:val="00302ADF"/>
    <w:rsid w:val="003031FB"/>
    <w:rsid w:val="00303636"/>
    <w:rsid w:val="00304B07"/>
    <w:rsid w:val="00305F72"/>
    <w:rsid w:val="00306EFF"/>
    <w:rsid w:val="00307555"/>
    <w:rsid w:val="003105E2"/>
    <w:rsid w:val="0031099A"/>
    <w:rsid w:val="0031221D"/>
    <w:rsid w:val="00315451"/>
    <w:rsid w:val="00315A49"/>
    <w:rsid w:val="00315AE7"/>
    <w:rsid w:val="00316427"/>
    <w:rsid w:val="00316709"/>
    <w:rsid w:val="00320650"/>
    <w:rsid w:val="00323F5C"/>
    <w:rsid w:val="003278D6"/>
    <w:rsid w:val="0033073A"/>
    <w:rsid w:val="00332E59"/>
    <w:rsid w:val="00335B1B"/>
    <w:rsid w:val="00341F5B"/>
    <w:rsid w:val="003434AB"/>
    <w:rsid w:val="00343A71"/>
    <w:rsid w:val="00345447"/>
    <w:rsid w:val="00346D40"/>
    <w:rsid w:val="00347641"/>
    <w:rsid w:val="00350020"/>
    <w:rsid w:val="00351836"/>
    <w:rsid w:val="0035246D"/>
    <w:rsid w:val="00353ADC"/>
    <w:rsid w:val="003542EF"/>
    <w:rsid w:val="00360794"/>
    <w:rsid w:val="00360994"/>
    <w:rsid w:val="0036241E"/>
    <w:rsid w:val="00365242"/>
    <w:rsid w:val="0036575D"/>
    <w:rsid w:val="00370010"/>
    <w:rsid w:val="0037043A"/>
    <w:rsid w:val="00370F11"/>
    <w:rsid w:val="0037128E"/>
    <w:rsid w:val="00371314"/>
    <w:rsid w:val="0037362D"/>
    <w:rsid w:val="003739BE"/>
    <w:rsid w:val="00374B14"/>
    <w:rsid w:val="00374DA1"/>
    <w:rsid w:val="00374EA8"/>
    <w:rsid w:val="00374FB8"/>
    <w:rsid w:val="00377E83"/>
    <w:rsid w:val="00380BD6"/>
    <w:rsid w:val="00381AE2"/>
    <w:rsid w:val="00393D07"/>
    <w:rsid w:val="00393D88"/>
    <w:rsid w:val="00396A66"/>
    <w:rsid w:val="00396FA4"/>
    <w:rsid w:val="0039771F"/>
    <w:rsid w:val="003A0AEB"/>
    <w:rsid w:val="003A0F71"/>
    <w:rsid w:val="003A145F"/>
    <w:rsid w:val="003A18E8"/>
    <w:rsid w:val="003A5C52"/>
    <w:rsid w:val="003B02C0"/>
    <w:rsid w:val="003B0FD1"/>
    <w:rsid w:val="003B10DE"/>
    <w:rsid w:val="003B4206"/>
    <w:rsid w:val="003B70A1"/>
    <w:rsid w:val="003C213C"/>
    <w:rsid w:val="003C335F"/>
    <w:rsid w:val="003C4D99"/>
    <w:rsid w:val="003C6A75"/>
    <w:rsid w:val="003C6E05"/>
    <w:rsid w:val="003D09E8"/>
    <w:rsid w:val="003D0C81"/>
    <w:rsid w:val="003D1029"/>
    <w:rsid w:val="003D1901"/>
    <w:rsid w:val="003D2DAF"/>
    <w:rsid w:val="003D3137"/>
    <w:rsid w:val="003D324C"/>
    <w:rsid w:val="003D5805"/>
    <w:rsid w:val="003E0052"/>
    <w:rsid w:val="003E0DA7"/>
    <w:rsid w:val="003E47AC"/>
    <w:rsid w:val="003E5990"/>
    <w:rsid w:val="003E73E4"/>
    <w:rsid w:val="003E7B8C"/>
    <w:rsid w:val="003E7EBA"/>
    <w:rsid w:val="003F025C"/>
    <w:rsid w:val="003F035F"/>
    <w:rsid w:val="003F6312"/>
    <w:rsid w:val="003F73D2"/>
    <w:rsid w:val="00402229"/>
    <w:rsid w:val="004028E0"/>
    <w:rsid w:val="00402F53"/>
    <w:rsid w:val="00404BA9"/>
    <w:rsid w:val="00405858"/>
    <w:rsid w:val="00405F5A"/>
    <w:rsid w:val="00406833"/>
    <w:rsid w:val="00407B21"/>
    <w:rsid w:val="004122B2"/>
    <w:rsid w:val="00412EA1"/>
    <w:rsid w:val="00417767"/>
    <w:rsid w:val="00420489"/>
    <w:rsid w:val="00423623"/>
    <w:rsid w:val="00425259"/>
    <w:rsid w:val="00430B04"/>
    <w:rsid w:val="00430D06"/>
    <w:rsid w:val="00433DCD"/>
    <w:rsid w:val="00433DD7"/>
    <w:rsid w:val="00437168"/>
    <w:rsid w:val="004376D4"/>
    <w:rsid w:val="00440B46"/>
    <w:rsid w:val="00440CDC"/>
    <w:rsid w:val="0044142F"/>
    <w:rsid w:val="0044389E"/>
    <w:rsid w:val="004501E4"/>
    <w:rsid w:val="0045038B"/>
    <w:rsid w:val="00451D9B"/>
    <w:rsid w:val="00451E96"/>
    <w:rsid w:val="00453095"/>
    <w:rsid w:val="00457710"/>
    <w:rsid w:val="00460E14"/>
    <w:rsid w:val="004627D8"/>
    <w:rsid w:val="0046460C"/>
    <w:rsid w:val="0046486A"/>
    <w:rsid w:val="00464A33"/>
    <w:rsid w:val="004674F0"/>
    <w:rsid w:val="004678C9"/>
    <w:rsid w:val="0046791C"/>
    <w:rsid w:val="00467F5B"/>
    <w:rsid w:val="00470958"/>
    <w:rsid w:val="004721BD"/>
    <w:rsid w:val="0047330A"/>
    <w:rsid w:val="004734C8"/>
    <w:rsid w:val="004759F3"/>
    <w:rsid w:val="00475ED8"/>
    <w:rsid w:val="00477131"/>
    <w:rsid w:val="004775B3"/>
    <w:rsid w:val="00477A77"/>
    <w:rsid w:val="00480A2E"/>
    <w:rsid w:val="004824F2"/>
    <w:rsid w:val="0048280A"/>
    <w:rsid w:val="00484BE1"/>
    <w:rsid w:val="00485A3E"/>
    <w:rsid w:val="004904FF"/>
    <w:rsid w:val="00490611"/>
    <w:rsid w:val="00491E02"/>
    <w:rsid w:val="00493F40"/>
    <w:rsid w:val="00495E69"/>
    <w:rsid w:val="00496848"/>
    <w:rsid w:val="004A1CD4"/>
    <w:rsid w:val="004A4148"/>
    <w:rsid w:val="004A7F25"/>
    <w:rsid w:val="004B05DC"/>
    <w:rsid w:val="004B11E5"/>
    <w:rsid w:val="004B3D82"/>
    <w:rsid w:val="004B63CF"/>
    <w:rsid w:val="004B65D1"/>
    <w:rsid w:val="004B71CF"/>
    <w:rsid w:val="004B7DCA"/>
    <w:rsid w:val="004C21E2"/>
    <w:rsid w:val="004C7792"/>
    <w:rsid w:val="004D2756"/>
    <w:rsid w:val="004D46E5"/>
    <w:rsid w:val="004D5D85"/>
    <w:rsid w:val="004E15D0"/>
    <w:rsid w:val="004E534B"/>
    <w:rsid w:val="004E60F4"/>
    <w:rsid w:val="004F37B9"/>
    <w:rsid w:val="004F46B0"/>
    <w:rsid w:val="004F5B9C"/>
    <w:rsid w:val="005052C1"/>
    <w:rsid w:val="00505D7C"/>
    <w:rsid w:val="00510954"/>
    <w:rsid w:val="00510EDC"/>
    <w:rsid w:val="00511A7B"/>
    <w:rsid w:val="00512393"/>
    <w:rsid w:val="00512F76"/>
    <w:rsid w:val="00513FC8"/>
    <w:rsid w:val="005154D5"/>
    <w:rsid w:val="0051587D"/>
    <w:rsid w:val="00516747"/>
    <w:rsid w:val="005168BB"/>
    <w:rsid w:val="00520A9D"/>
    <w:rsid w:val="00521057"/>
    <w:rsid w:val="00521238"/>
    <w:rsid w:val="00522A9A"/>
    <w:rsid w:val="00522F05"/>
    <w:rsid w:val="00523C28"/>
    <w:rsid w:val="0052544A"/>
    <w:rsid w:val="00525C7C"/>
    <w:rsid w:val="00526328"/>
    <w:rsid w:val="00526ACA"/>
    <w:rsid w:val="005271F2"/>
    <w:rsid w:val="00527F74"/>
    <w:rsid w:val="005304B0"/>
    <w:rsid w:val="00531B6E"/>
    <w:rsid w:val="0053450F"/>
    <w:rsid w:val="005350E8"/>
    <w:rsid w:val="0053538D"/>
    <w:rsid w:val="005363BE"/>
    <w:rsid w:val="005367D1"/>
    <w:rsid w:val="00540184"/>
    <w:rsid w:val="00540F7C"/>
    <w:rsid w:val="00541E61"/>
    <w:rsid w:val="005425DD"/>
    <w:rsid w:val="00545704"/>
    <w:rsid w:val="00546286"/>
    <w:rsid w:val="00547426"/>
    <w:rsid w:val="005502DE"/>
    <w:rsid w:val="00551115"/>
    <w:rsid w:val="0055292E"/>
    <w:rsid w:val="00553BB8"/>
    <w:rsid w:val="00554AED"/>
    <w:rsid w:val="0055520B"/>
    <w:rsid w:val="005708EF"/>
    <w:rsid w:val="00571119"/>
    <w:rsid w:val="00572748"/>
    <w:rsid w:val="005744D2"/>
    <w:rsid w:val="00577992"/>
    <w:rsid w:val="00577B02"/>
    <w:rsid w:val="005830A7"/>
    <w:rsid w:val="00586E34"/>
    <w:rsid w:val="00586EF2"/>
    <w:rsid w:val="00590C36"/>
    <w:rsid w:val="005911DD"/>
    <w:rsid w:val="00591E09"/>
    <w:rsid w:val="00594285"/>
    <w:rsid w:val="00595463"/>
    <w:rsid w:val="0059662C"/>
    <w:rsid w:val="00596F36"/>
    <w:rsid w:val="00597D54"/>
    <w:rsid w:val="005A1971"/>
    <w:rsid w:val="005A1AF6"/>
    <w:rsid w:val="005A70AB"/>
    <w:rsid w:val="005A7927"/>
    <w:rsid w:val="005B03F6"/>
    <w:rsid w:val="005B0D06"/>
    <w:rsid w:val="005B418B"/>
    <w:rsid w:val="005B50A6"/>
    <w:rsid w:val="005B5189"/>
    <w:rsid w:val="005B5CEE"/>
    <w:rsid w:val="005B7CC2"/>
    <w:rsid w:val="005B7EB5"/>
    <w:rsid w:val="005C07FA"/>
    <w:rsid w:val="005C0AFE"/>
    <w:rsid w:val="005C1301"/>
    <w:rsid w:val="005C2D7E"/>
    <w:rsid w:val="005C33F3"/>
    <w:rsid w:val="005D33C2"/>
    <w:rsid w:val="005D6663"/>
    <w:rsid w:val="005D66C1"/>
    <w:rsid w:val="005E2523"/>
    <w:rsid w:val="005E58AD"/>
    <w:rsid w:val="005F18C6"/>
    <w:rsid w:val="005F4C39"/>
    <w:rsid w:val="005F4EB0"/>
    <w:rsid w:val="005F707F"/>
    <w:rsid w:val="006017CE"/>
    <w:rsid w:val="0060257E"/>
    <w:rsid w:val="00604CE9"/>
    <w:rsid w:val="006053D0"/>
    <w:rsid w:val="00607DA2"/>
    <w:rsid w:val="00612126"/>
    <w:rsid w:val="00613607"/>
    <w:rsid w:val="0061388D"/>
    <w:rsid w:val="00614165"/>
    <w:rsid w:val="0062032A"/>
    <w:rsid w:val="00621C0C"/>
    <w:rsid w:val="00622913"/>
    <w:rsid w:val="00622BA1"/>
    <w:rsid w:val="00623604"/>
    <w:rsid w:val="00624310"/>
    <w:rsid w:val="00625DFE"/>
    <w:rsid w:val="006263D6"/>
    <w:rsid w:val="00626418"/>
    <w:rsid w:val="006315A4"/>
    <w:rsid w:val="00632065"/>
    <w:rsid w:val="00632608"/>
    <w:rsid w:val="00632B0A"/>
    <w:rsid w:val="00633096"/>
    <w:rsid w:val="00635C84"/>
    <w:rsid w:val="00637DF1"/>
    <w:rsid w:val="00640756"/>
    <w:rsid w:val="00641F3F"/>
    <w:rsid w:val="00642E24"/>
    <w:rsid w:val="00644342"/>
    <w:rsid w:val="00644417"/>
    <w:rsid w:val="006446D5"/>
    <w:rsid w:val="006449D2"/>
    <w:rsid w:val="00644AB2"/>
    <w:rsid w:val="0064502D"/>
    <w:rsid w:val="00645749"/>
    <w:rsid w:val="00646351"/>
    <w:rsid w:val="00650FBF"/>
    <w:rsid w:val="006535B2"/>
    <w:rsid w:val="006539DC"/>
    <w:rsid w:val="00655FAA"/>
    <w:rsid w:val="00656B75"/>
    <w:rsid w:val="00656D2F"/>
    <w:rsid w:val="00660E9E"/>
    <w:rsid w:val="00662772"/>
    <w:rsid w:val="00663D53"/>
    <w:rsid w:val="0066662C"/>
    <w:rsid w:val="0066738D"/>
    <w:rsid w:val="00667525"/>
    <w:rsid w:val="006678E1"/>
    <w:rsid w:val="00667EF2"/>
    <w:rsid w:val="0067256B"/>
    <w:rsid w:val="00673683"/>
    <w:rsid w:val="00675180"/>
    <w:rsid w:val="00675909"/>
    <w:rsid w:val="00676F42"/>
    <w:rsid w:val="00687AAC"/>
    <w:rsid w:val="00687E0C"/>
    <w:rsid w:val="00691658"/>
    <w:rsid w:val="0069297F"/>
    <w:rsid w:val="006929BE"/>
    <w:rsid w:val="006964EF"/>
    <w:rsid w:val="00697AF1"/>
    <w:rsid w:val="00697F4F"/>
    <w:rsid w:val="006A1258"/>
    <w:rsid w:val="006A13C9"/>
    <w:rsid w:val="006A1542"/>
    <w:rsid w:val="006A208F"/>
    <w:rsid w:val="006A5828"/>
    <w:rsid w:val="006A5B7F"/>
    <w:rsid w:val="006A6E9F"/>
    <w:rsid w:val="006B024E"/>
    <w:rsid w:val="006B04B9"/>
    <w:rsid w:val="006B05EF"/>
    <w:rsid w:val="006B0D76"/>
    <w:rsid w:val="006B0EF8"/>
    <w:rsid w:val="006B4C4C"/>
    <w:rsid w:val="006B4D7B"/>
    <w:rsid w:val="006B53F5"/>
    <w:rsid w:val="006B5E5D"/>
    <w:rsid w:val="006B65F3"/>
    <w:rsid w:val="006B75F7"/>
    <w:rsid w:val="006C1176"/>
    <w:rsid w:val="006C3162"/>
    <w:rsid w:val="006C529B"/>
    <w:rsid w:val="006C5957"/>
    <w:rsid w:val="006C5A88"/>
    <w:rsid w:val="006C5FD0"/>
    <w:rsid w:val="006C693E"/>
    <w:rsid w:val="006C7C48"/>
    <w:rsid w:val="006C7CBE"/>
    <w:rsid w:val="006D0014"/>
    <w:rsid w:val="006D049D"/>
    <w:rsid w:val="006D0C8D"/>
    <w:rsid w:val="006D1DA5"/>
    <w:rsid w:val="006D220F"/>
    <w:rsid w:val="006D33EB"/>
    <w:rsid w:val="006D5602"/>
    <w:rsid w:val="006D62F4"/>
    <w:rsid w:val="006D6C8A"/>
    <w:rsid w:val="006E0A8B"/>
    <w:rsid w:val="006E0C8B"/>
    <w:rsid w:val="006E0FDC"/>
    <w:rsid w:val="006E25F2"/>
    <w:rsid w:val="006E2DBC"/>
    <w:rsid w:val="006E332C"/>
    <w:rsid w:val="006E5F44"/>
    <w:rsid w:val="006E6D2D"/>
    <w:rsid w:val="006E6F88"/>
    <w:rsid w:val="006F0FA2"/>
    <w:rsid w:val="006F1D13"/>
    <w:rsid w:val="006F2BBC"/>
    <w:rsid w:val="006F5AC7"/>
    <w:rsid w:val="006F689D"/>
    <w:rsid w:val="006F6D63"/>
    <w:rsid w:val="006F72DA"/>
    <w:rsid w:val="00704DE5"/>
    <w:rsid w:val="00705716"/>
    <w:rsid w:val="007068C8"/>
    <w:rsid w:val="00706BCF"/>
    <w:rsid w:val="00706D51"/>
    <w:rsid w:val="00707453"/>
    <w:rsid w:val="00707C7F"/>
    <w:rsid w:val="00712682"/>
    <w:rsid w:val="00714B84"/>
    <w:rsid w:val="00716B58"/>
    <w:rsid w:val="007205F0"/>
    <w:rsid w:val="00720D46"/>
    <w:rsid w:val="00725B6A"/>
    <w:rsid w:val="007273BC"/>
    <w:rsid w:val="00730A18"/>
    <w:rsid w:val="00730EB6"/>
    <w:rsid w:val="00736113"/>
    <w:rsid w:val="00736172"/>
    <w:rsid w:val="00737159"/>
    <w:rsid w:val="00737CDE"/>
    <w:rsid w:val="0074083C"/>
    <w:rsid w:val="00742143"/>
    <w:rsid w:val="00744669"/>
    <w:rsid w:val="007448E5"/>
    <w:rsid w:val="00744F26"/>
    <w:rsid w:val="00746151"/>
    <w:rsid w:val="007477D3"/>
    <w:rsid w:val="00747AE7"/>
    <w:rsid w:val="00747FC1"/>
    <w:rsid w:val="007502A8"/>
    <w:rsid w:val="007550C6"/>
    <w:rsid w:val="0075613B"/>
    <w:rsid w:val="00760EAD"/>
    <w:rsid w:val="007627E5"/>
    <w:rsid w:val="007629DC"/>
    <w:rsid w:val="0076332A"/>
    <w:rsid w:val="0076337C"/>
    <w:rsid w:val="0076530C"/>
    <w:rsid w:val="007679FF"/>
    <w:rsid w:val="00772E0C"/>
    <w:rsid w:val="00772E55"/>
    <w:rsid w:val="00775762"/>
    <w:rsid w:val="00777E10"/>
    <w:rsid w:val="007806E2"/>
    <w:rsid w:val="0078149C"/>
    <w:rsid w:val="007906BD"/>
    <w:rsid w:val="007916A4"/>
    <w:rsid w:val="00791DF5"/>
    <w:rsid w:val="0079229A"/>
    <w:rsid w:val="0079570B"/>
    <w:rsid w:val="00795E9B"/>
    <w:rsid w:val="00797FD8"/>
    <w:rsid w:val="007A0CF5"/>
    <w:rsid w:val="007A10A2"/>
    <w:rsid w:val="007A1AB1"/>
    <w:rsid w:val="007A2FFD"/>
    <w:rsid w:val="007A442A"/>
    <w:rsid w:val="007A5129"/>
    <w:rsid w:val="007B0EA2"/>
    <w:rsid w:val="007B13EB"/>
    <w:rsid w:val="007B2346"/>
    <w:rsid w:val="007B36FE"/>
    <w:rsid w:val="007B4AAE"/>
    <w:rsid w:val="007B51B9"/>
    <w:rsid w:val="007B586C"/>
    <w:rsid w:val="007B72A2"/>
    <w:rsid w:val="007B78DE"/>
    <w:rsid w:val="007C0B22"/>
    <w:rsid w:val="007D0A46"/>
    <w:rsid w:val="007D2A80"/>
    <w:rsid w:val="007D471E"/>
    <w:rsid w:val="007D5847"/>
    <w:rsid w:val="007D5BD9"/>
    <w:rsid w:val="007D61AF"/>
    <w:rsid w:val="007E2A36"/>
    <w:rsid w:val="007E2FE6"/>
    <w:rsid w:val="007E4E4B"/>
    <w:rsid w:val="007E50E2"/>
    <w:rsid w:val="007E7187"/>
    <w:rsid w:val="007E7D05"/>
    <w:rsid w:val="007F1AB3"/>
    <w:rsid w:val="007F2B08"/>
    <w:rsid w:val="007F4055"/>
    <w:rsid w:val="007F4B1B"/>
    <w:rsid w:val="007F5137"/>
    <w:rsid w:val="007F5921"/>
    <w:rsid w:val="007F66FF"/>
    <w:rsid w:val="007F79E3"/>
    <w:rsid w:val="00800396"/>
    <w:rsid w:val="0080130A"/>
    <w:rsid w:val="0080151B"/>
    <w:rsid w:val="00802B99"/>
    <w:rsid w:val="00810DF0"/>
    <w:rsid w:val="00816EBB"/>
    <w:rsid w:val="008172D6"/>
    <w:rsid w:val="0082025A"/>
    <w:rsid w:val="00825DD2"/>
    <w:rsid w:val="00827257"/>
    <w:rsid w:val="00831030"/>
    <w:rsid w:val="008322CF"/>
    <w:rsid w:val="00832F84"/>
    <w:rsid w:val="00834279"/>
    <w:rsid w:val="00836C0D"/>
    <w:rsid w:val="00840269"/>
    <w:rsid w:val="00841110"/>
    <w:rsid w:val="00841155"/>
    <w:rsid w:val="0084631F"/>
    <w:rsid w:val="00847250"/>
    <w:rsid w:val="00847E5D"/>
    <w:rsid w:val="00851A78"/>
    <w:rsid w:val="00852649"/>
    <w:rsid w:val="00855680"/>
    <w:rsid w:val="008560E4"/>
    <w:rsid w:val="0085676B"/>
    <w:rsid w:val="00857ED6"/>
    <w:rsid w:val="00861F1A"/>
    <w:rsid w:val="00865897"/>
    <w:rsid w:val="00866B06"/>
    <w:rsid w:val="00867FD6"/>
    <w:rsid w:val="00870DBC"/>
    <w:rsid w:val="0087146C"/>
    <w:rsid w:val="0087303E"/>
    <w:rsid w:val="008746B6"/>
    <w:rsid w:val="008746E5"/>
    <w:rsid w:val="008751C2"/>
    <w:rsid w:val="0088061C"/>
    <w:rsid w:val="00880AD1"/>
    <w:rsid w:val="008839B9"/>
    <w:rsid w:val="008906F9"/>
    <w:rsid w:val="0089143A"/>
    <w:rsid w:val="00894B48"/>
    <w:rsid w:val="00894EE2"/>
    <w:rsid w:val="00895683"/>
    <w:rsid w:val="00895DCD"/>
    <w:rsid w:val="008A10BA"/>
    <w:rsid w:val="008A3180"/>
    <w:rsid w:val="008A5682"/>
    <w:rsid w:val="008A650D"/>
    <w:rsid w:val="008A778F"/>
    <w:rsid w:val="008B03E4"/>
    <w:rsid w:val="008B16B0"/>
    <w:rsid w:val="008B1E99"/>
    <w:rsid w:val="008B3BAB"/>
    <w:rsid w:val="008B65AC"/>
    <w:rsid w:val="008B6806"/>
    <w:rsid w:val="008B6AB4"/>
    <w:rsid w:val="008B75DF"/>
    <w:rsid w:val="008C155A"/>
    <w:rsid w:val="008C193B"/>
    <w:rsid w:val="008C2FDE"/>
    <w:rsid w:val="008C5CC6"/>
    <w:rsid w:val="008C7432"/>
    <w:rsid w:val="008C7C82"/>
    <w:rsid w:val="008D0419"/>
    <w:rsid w:val="008D2452"/>
    <w:rsid w:val="008D3684"/>
    <w:rsid w:val="008D4864"/>
    <w:rsid w:val="008D5F11"/>
    <w:rsid w:val="008E09B5"/>
    <w:rsid w:val="008E176A"/>
    <w:rsid w:val="008E30B7"/>
    <w:rsid w:val="008E426E"/>
    <w:rsid w:val="008E4D49"/>
    <w:rsid w:val="008E597B"/>
    <w:rsid w:val="008F099D"/>
    <w:rsid w:val="008F09E9"/>
    <w:rsid w:val="008F3513"/>
    <w:rsid w:val="008F438C"/>
    <w:rsid w:val="008F5E35"/>
    <w:rsid w:val="009002AA"/>
    <w:rsid w:val="00901615"/>
    <w:rsid w:val="00901E79"/>
    <w:rsid w:val="009034C0"/>
    <w:rsid w:val="00904810"/>
    <w:rsid w:val="00912148"/>
    <w:rsid w:val="009164BF"/>
    <w:rsid w:val="00916B57"/>
    <w:rsid w:val="00917D09"/>
    <w:rsid w:val="0092059D"/>
    <w:rsid w:val="00920DBF"/>
    <w:rsid w:val="00921B51"/>
    <w:rsid w:val="0092307C"/>
    <w:rsid w:val="00923A68"/>
    <w:rsid w:val="00925385"/>
    <w:rsid w:val="009301E4"/>
    <w:rsid w:val="00931667"/>
    <w:rsid w:val="00931E3C"/>
    <w:rsid w:val="0093594C"/>
    <w:rsid w:val="00935F67"/>
    <w:rsid w:val="00936B65"/>
    <w:rsid w:val="00937164"/>
    <w:rsid w:val="0094090E"/>
    <w:rsid w:val="00940B86"/>
    <w:rsid w:val="009412BB"/>
    <w:rsid w:val="009422BD"/>
    <w:rsid w:val="00942EF0"/>
    <w:rsid w:val="00942F86"/>
    <w:rsid w:val="009447CE"/>
    <w:rsid w:val="0094665D"/>
    <w:rsid w:val="00946936"/>
    <w:rsid w:val="009502A5"/>
    <w:rsid w:val="00951C0E"/>
    <w:rsid w:val="00951DF2"/>
    <w:rsid w:val="00953EBD"/>
    <w:rsid w:val="00956732"/>
    <w:rsid w:val="0095795C"/>
    <w:rsid w:val="00961FBE"/>
    <w:rsid w:val="00962962"/>
    <w:rsid w:val="0096299E"/>
    <w:rsid w:val="00963570"/>
    <w:rsid w:val="00963D63"/>
    <w:rsid w:val="00965310"/>
    <w:rsid w:val="009659B7"/>
    <w:rsid w:val="0096638B"/>
    <w:rsid w:val="00966C6A"/>
    <w:rsid w:val="00970802"/>
    <w:rsid w:val="00970AB6"/>
    <w:rsid w:val="0097344A"/>
    <w:rsid w:val="00976AE4"/>
    <w:rsid w:val="009826FE"/>
    <w:rsid w:val="00985389"/>
    <w:rsid w:val="009854D7"/>
    <w:rsid w:val="00986641"/>
    <w:rsid w:val="00987134"/>
    <w:rsid w:val="009917E6"/>
    <w:rsid w:val="009923C6"/>
    <w:rsid w:val="009933FB"/>
    <w:rsid w:val="00994E6D"/>
    <w:rsid w:val="009954CB"/>
    <w:rsid w:val="009A2AA6"/>
    <w:rsid w:val="009A4F0E"/>
    <w:rsid w:val="009A534B"/>
    <w:rsid w:val="009A74B0"/>
    <w:rsid w:val="009A755D"/>
    <w:rsid w:val="009B02BD"/>
    <w:rsid w:val="009B0B5E"/>
    <w:rsid w:val="009B21DC"/>
    <w:rsid w:val="009B2A2F"/>
    <w:rsid w:val="009B2C70"/>
    <w:rsid w:val="009B316F"/>
    <w:rsid w:val="009B3D46"/>
    <w:rsid w:val="009C0A60"/>
    <w:rsid w:val="009C1792"/>
    <w:rsid w:val="009C3815"/>
    <w:rsid w:val="009C3973"/>
    <w:rsid w:val="009C631B"/>
    <w:rsid w:val="009D1C92"/>
    <w:rsid w:val="009D1D3B"/>
    <w:rsid w:val="009D3A64"/>
    <w:rsid w:val="009D61D1"/>
    <w:rsid w:val="009D646C"/>
    <w:rsid w:val="009D704D"/>
    <w:rsid w:val="009D719B"/>
    <w:rsid w:val="009D7E7B"/>
    <w:rsid w:val="009E01B7"/>
    <w:rsid w:val="009E0B19"/>
    <w:rsid w:val="009E444E"/>
    <w:rsid w:val="009E6352"/>
    <w:rsid w:val="009E65AD"/>
    <w:rsid w:val="009F0911"/>
    <w:rsid w:val="009F3405"/>
    <w:rsid w:val="009F3F7E"/>
    <w:rsid w:val="009F5439"/>
    <w:rsid w:val="009F577F"/>
    <w:rsid w:val="009F5C69"/>
    <w:rsid w:val="009F7227"/>
    <w:rsid w:val="00A00B5A"/>
    <w:rsid w:val="00A017D7"/>
    <w:rsid w:val="00A028CE"/>
    <w:rsid w:val="00A03281"/>
    <w:rsid w:val="00A0488E"/>
    <w:rsid w:val="00A064E1"/>
    <w:rsid w:val="00A0729E"/>
    <w:rsid w:val="00A105D2"/>
    <w:rsid w:val="00A12091"/>
    <w:rsid w:val="00A143BE"/>
    <w:rsid w:val="00A14A31"/>
    <w:rsid w:val="00A15325"/>
    <w:rsid w:val="00A15998"/>
    <w:rsid w:val="00A1601A"/>
    <w:rsid w:val="00A17117"/>
    <w:rsid w:val="00A178F4"/>
    <w:rsid w:val="00A20AFD"/>
    <w:rsid w:val="00A227CE"/>
    <w:rsid w:val="00A23F39"/>
    <w:rsid w:val="00A2528E"/>
    <w:rsid w:val="00A2747F"/>
    <w:rsid w:val="00A274DB"/>
    <w:rsid w:val="00A312E5"/>
    <w:rsid w:val="00A32195"/>
    <w:rsid w:val="00A33E94"/>
    <w:rsid w:val="00A35AA0"/>
    <w:rsid w:val="00A37D48"/>
    <w:rsid w:val="00A417ED"/>
    <w:rsid w:val="00A41A74"/>
    <w:rsid w:val="00A44B56"/>
    <w:rsid w:val="00A45082"/>
    <w:rsid w:val="00A52E92"/>
    <w:rsid w:val="00A53E5C"/>
    <w:rsid w:val="00A57F87"/>
    <w:rsid w:val="00A629A9"/>
    <w:rsid w:val="00A62A47"/>
    <w:rsid w:val="00A67756"/>
    <w:rsid w:val="00A72C8F"/>
    <w:rsid w:val="00A74624"/>
    <w:rsid w:val="00A74B38"/>
    <w:rsid w:val="00A82FA5"/>
    <w:rsid w:val="00A849F0"/>
    <w:rsid w:val="00A85A26"/>
    <w:rsid w:val="00A85B55"/>
    <w:rsid w:val="00A85F11"/>
    <w:rsid w:val="00A87B9B"/>
    <w:rsid w:val="00A910E3"/>
    <w:rsid w:val="00A91DB6"/>
    <w:rsid w:val="00A93333"/>
    <w:rsid w:val="00A9446B"/>
    <w:rsid w:val="00A95505"/>
    <w:rsid w:val="00A95659"/>
    <w:rsid w:val="00A95A31"/>
    <w:rsid w:val="00A973F0"/>
    <w:rsid w:val="00A97E2B"/>
    <w:rsid w:val="00AA1ED9"/>
    <w:rsid w:val="00AA2588"/>
    <w:rsid w:val="00AA4D85"/>
    <w:rsid w:val="00AA7285"/>
    <w:rsid w:val="00AA7B5A"/>
    <w:rsid w:val="00AB1877"/>
    <w:rsid w:val="00AB39CD"/>
    <w:rsid w:val="00AB3C38"/>
    <w:rsid w:val="00AB6748"/>
    <w:rsid w:val="00AB76B9"/>
    <w:rsid w:val="00AB7AE0"/>
    <w:rsid w:val="00AB7E07"/>
    <w:rsid w:val="00AC008E"/>
    <w:rsid w:val="00AC24A4"/>
    <w:rsid w:val="00AC449A"/>
    <w:rsid w:val="00AC482D"/>
    <w:rsid w:val="00AD0132"/>
    <w:rsid w:val="00AD0A5F"/>
    <w:rsid w:val="00AD1804"/>
    <w:rsid w:val="00AD22B5"/>
    <w:rsid w:val="00AD2C9D"/>
    <w:rsid w:val="00AD4FF1"/>
    <w:rsid w:val="00AE25C4"/>
    <w:rsid w:val="00AE3B82"/>
    <w:rsid w:val="00AE3F02"/>
    <w:rsid w:val="00AE62E8"/>
    <w:rsid w:val="00AE6C67"/>
    <w:rsid w:val="00AF069E"/>
    <w:rsid w:val="00AF35FA"/>
    <w:rsid w:val="00AF488E"/>
    <w:rsid w:val="00AF4894"/>
    <w:rsid w:val="00AF58B6"/>
    <w:rsid w:val="00AF6E44"/>
    <w:rsid w:val="00B05BBE"/>
    <w:rsid w:val="00B13EA1"/>
    <w:rsid w:val="00B140EB"/>
    <w:rsid w:val="00B156FD"/>
    <w:rsid w:val="00B15C33"/>
    <w:rsid w:val="00B16E1B"/>
    <w:rsid w:val="00B206ED"/>
    <w:rsid w:val="00B21E92"/>
    <w:rsid w:val="00B2523D"/>
    <w:rsid w:val="00B2568F"/>
    <w:rsid w:val="00B269FF"/>
    <w:rsid w:val="00B26B3D"/>
    <w:rsid w:val="00B26B44"/>
    <w:rsid w:val="00B317DF"/>
    <w:rsid w:val="00B33578"/>
    <w:rsid w:val="00B377C8"/>
    <w:rsid w:val="00B407C8"/>
    <w:rsid w:val="00B4302A"/>
    <w:rsid w:val="00B438F8"/>
    <w:rsid w:val="00B43A2A"/>
    <w:rsid w:val="00B448D7"/>
    <w:rsid w:val="00B44C9A"/>
    <w:rsid w:val="00B45DDD"/>
    <w:rsid w:val="00B468A8"/>
    <w:rsid w:val="00B46FE8"/>
    <w:rsid w:val="00B47506"/>
    <w:rsid w:val="00B51024"/>
    <w:rsid w:val="00B51FAB"/>
    <w:rsid w:val="00B52D2E"/>
    <w:rsid w:val="00B5559F"/>
    <w:rsid w:val="00B56208"/>
    <w:rsid w:val="00B56B0E"/>
    <w:rsid w:val="00B56DE4"/>
    <w:rsid w:val="00B61F19"/>
    <w:rsid w:val="00B67B2B"/>
    <w:rsid w:val="00B701BB"/>
    <w:rsid w:val="00B713FE"/>
    <w:rsid w:val="00B75425"/>
    <w:rsid w:val="00B77380"/>
    <w:rsid w:val="00B80DB0"/>
    <w:rsid w:val="00B80E2B"/>
    <w:rsid w:val="00B820DB"/>
    <w:rsid w:val="00B838F9"/>
    <w:rsid w:val="00B85249"/>
    <w:rsid w:val="00B8636E"/>
    <w:rsid w:val="00B90865"/>
    <w:rsid w:val="00B924AF"/>
    <w:rsid w:val="00B9269E"/>
    <w:rsid w:val="00B94A74"/>
    <w:rsid w:val="00B960D5"/>
    <w:rsid w:val="00BA0C5A"/>
    <w:rsid w:val="00BA2F9E"/>
    <w:rsid w:val="00BA583D"/>
    <w:rsid w:val="00BA6A65"/>
    <w:rsid w:val="00BA7061"/>
    <w:rsid w:val="00BA70E6"/>
    <w:rsid w:val="00BB04B4"/>
    <w:rsid w:val="00BB3354"/>
    <w:rsid w:val="00BB6DD5"/>
    <w:rsid w:val="00BC3D64"/>
    <w:rsid w:val="00BC40BF"/>
    <w:rsid w:val="00BC6F6A"/>
    <w:rsid w:val="00BC78A7"/>
    <w:rsid w:val="00BD05A8"/>
    <w:rsid w:val="00BD182C"/>
    <w:rsid w:val="00BD2FA4"/>
    <w:rsid w:val="00BD4175"/>
    <w:rsid w:val="00BD482C"/>
    <w:rsid w:val="00BD5043"/>
    <w:rsid w:val="00BD58DD"/>
    <w:rsid w:val="00BD7994"/>
    <w:rsid w:val="00BD7CF9"/>
    <w:rsid w:val="00BE24DE"/>
    <w:rsid w:val="00BE4C8F"/>
    <w:rsid w:val="00BE4DD8"/>
    <w:rsid w:val="00BE5843"/>
    <w:rsid w:val="00BE593D"/>
    <w:rsid w:val="00BE7D6D"/>
    <w:rsid w:val="00BF13ED"/>
    <w:rsid w:val="00BF1479"/>
    <w:rsid w:val="00BF417B"/>
    <w:rsid w:val="00BF4359"/>
    <w:rsid w:val="00BF56B2"/>
    <w:rsid w:val="00BF5754"/>
    <w:rsid w:val="00BF69BE"/>
    <w:rsid w:val="00BF6A22"/>
    <w:rsid w:val="00C0125C"/>
    <w:rsid w:val="00C02EDD"/>
    <w:rsid w:val="00C0415F"/>
    <w:rsid w:val="00C0745E"/>
    <w:rsid w:val="00C1131C"/>
    <w:rsid w:val="00C11E25"/>
    <w:rsid w:val="00C1363C"/>
    <w:rsid w:val="00C13BC8"/>
    <w:rsid w:val="00C15BC2"/>
    <w:rsid w:val="00C2127A"/>
    <w:rsid w:val="00C2309E"/>
    <w:rsid w:val="00C24026"/>
    <w:rsid w:val="00C244B8"/>
    <w:rsid w:val="00C24B46"/>
    <w:rsid w:val="00C24E39"/>
    <w:rsid w:val="00C25E27"/>
    <w:rsid w:val="00C27A3A"/>
    <w:rsid w:val="00C30615"/>
    <w:rsid w:val="00C30CFE"/>
    <w:rsid w:val="00C31B73"/>
    <w:rsid w:val="00C328D7"/>
    <w:rsid w:val="00C33468"/>
    <w:rsid w:val="00C3541C"/>
    <w:rsid w:val="00C354E2"/>
    <w:rsid w:val="00C357B4"/>
    <w:rsid w:val="00C35CA5"/>
    <w:rsid w:val="00C36BF1"/>
    <w:rsid w:val="00C4049B"/>
    <w:rsid w:val="00C404E3"/>
    <w:rsid w:val="00C40B74"/>
    <w:rsid w:val="00C40F27"/>
    <w:rsid w:val="00C43854"/>
    <w:rsid w:val="00C44216"/>
    <w:rsid w:val="00C4440C"/>
    <w:rsid w:val="00C46F15"/>
    <w:rsid w:val="00C4779D"/>
    <w:rsid w:val="00C47AC3"/>
    <w:rsid w:val="00C56ABD"/>
    <w:rsid w:val="00C607BF"/>
    <w:rsid w:val="00C61606"/>
    <w:rsid w:val="00C61E4C"/>
    <w:rsid w:val="00C65E2D"/>
    <w:rsid w:val="00C71808"/>
    <w:rsid w:val="00C720F6"/>
    <w:rsid w:val="00C72A4B"/>
    <w:rsid w:val="00C74694"/>
    <w:rsid w:val="00C8243C"/>
    <w:rsid w:val="00C84439"/>
    <w:rsid w:val="00C852A6"/>
    <w:rsid w:val="00C8790D"/>
    <w:rsid w:val="00C92D1E"/>
    <w:rsid w:val="00C93707"/>
    <w:rsid w:val="00C974C5"/>
    <w:rsid w:val="00C97FCB"/>
    <w:rsid w:val="00CA14B1"/>
    <w:rsid w:val="00CA27D4"/>
    <w:rsid w:val="00CA661B"/>
    <w:rsid w:val="00CA73AD"/>
    <w:rsid w:val="00CB109B"/>
    <w:rsid w:val="00CB1DA1"/>
    <w:rsid w:val="00CB2AE7"/>
    <w:rsid w:val="00CB39F7"/>
    <w:rsid w:val="00CB4BEC"/>
    <w:rsid w:val="00CB5007"/>
    <w:rsid w:val="00CB53DC"/>
    <w:rsid w:val="00CB5501"/>
    <w:rsid w:val="00CB6585"/>
    <w:rsid w:val="00CB664F"/>
    <w:rsid w:val="00CB6A88"/>
    <w:rsid w:val="00CC073D"/>
    <w:rsid w:val="00CC0973"/>
    <w:rsid w:val="00CC27A2"/>
    <w:rsid w:val="00CC4F7B"/>
    <w:rsid w:val="00CD05C2"/>
    <w:rsid w:val="00CD079A"/>
    <w:rsid w:val="00CD1DD4"/>
    <w:rsid w:val="00CD1DF7"/>
    <w:rsid w:val="00CD2801"/>
    <w:rsid w:val="00CD61DB"/>
    <w:rsid w:val="00CD66C9"/>
    <w:rsid w:val="00CE229B"/>
    <w:rsid w:val="00CE49E9"/>
    <w:rsid w:val="00CE4A2B"/>
    <w:rsid w:val="00CE5AAA"/>
    <w:rsid w:val="00CF2561"/>
    <w:rsid w:val="00CF2C6D"/>
    <w:rsid w:val="00CF2D9B"/>
    <w:rsid w:val="00CF2DAB"/>
    <w:rsid w:val="00CF5384"/>
    <w:rsid w:val="00CF5DAE"/>
    <w:rsid w:val="00CF7920"/>
    <w:rsid w:val="00D01499"/>
    <w:rsid w:val="00D07C12"/>
    <w:rsid w:val="00D10B1A"/>
    <w:rsid w:val="00D11123"/>
    <w:rsid w:val="00D11CDE"/>
    <w:rsid w:val="00D161C5"/>
    <w:rsid w:val="00D175B0"/>
    <w:rsid w:val="00D21F46"/>
    <w:rsid w:val="00D24C9A"/>
    <w:rsid w:val="00D30AE5"/>
    <w:rsid w:val="00D32102"/>
    <w:rsid w:val="00D41EA6"/>
    <w:rsid w:val="00D4254C"/>
    <w:rsid w:val="00D428A6"/>
    <w:rsid w:val="00D4532C"/>
    <w:rsid w:val="00D474A4"/>
    <w:rsid w:val="00D47A75"/>
    <w:rsid w:val="00D47AF0"/>
    <w:rsid w:val="00D47D75"/>
    <w:rsid w:val="00D5005E"/>
    <w:rsid w:val="00D50C7F"/>
    <w:rsid w:val="00D52742"/>
    <w:rsid w:val="00D53409"/>
    <w:rsid w:val="00D53D21"/>
    <w:rsid w:val="00D5627C"/>
    <w:rsid w:val="00D5743B"/>
    <w:rsid w:val="00D63131"/>
    <w:rsid w:val="00D632B5"/>
    <w:rsid w:val="00D63BBB"/>
    <w:rsid w:val="00D65874"/>
    <w:rsid w:val="00D71B30"/>
    <w:rsid w:val="00D71E81"/>
    <w:rsid w:val="00D72EEF"/>
    <w:rsid w:val="00D74E7C"/>
    <w:rsid w:val="00D74F56"/>
    <w:rsid w:val="00D75A13"/>
    <w:rsid w:val="00D8077F"/>
    <w:rsid w:val="00D80D0D"/>
    <w:rsid w:val="00D81FE7"/>
    <w:rsid w:val="00D82A09"/>
    <w:rsid w:val="00D837CB"/>
    <w:rsid w:val="00D85BBD"/>
    <w:rsid w:val="00D86DEE"/>
    <w:rsid w:val="00D871F6"/>
    <w:rsid w:val="00D87701"/>
    <w:rsid w:val="00D87C28"/>
    <w:rsid w:val="00D91BCF"/>
    <w:rsid w:val="00D92B75"/>
    <w:rsid w:val="00D93BE8"/>
    <w:rsid w:val="00D95C6B"/>
    <w:rsid w:val="00D97B7D"/>
    <w:rsid w:val="00DA0681"/>
    <w:rsid w:val="00DA18A1"/>
    <w:rsid w:val="00DA1EE8"/>
    <w:rsid w:val="00DA587F"/>
    <w:rsid w:val="00DA6034"/>
    <w:rsid w:val="00DA6051"/>
    <w:rsid w:val="00DA6AC5"/>
    <w:rsid w:val="00DB0090"/>
    <w:rsid w:val="00DB360F"/>
    <w:rsid w:val="00DB4781"/>
    <w:rsid w:val="00DB7FE9"/>
    <w:rsid w:val="00DC0D64"/>
    <w:rsid w:val="00DC4043"/>
    <w:rsid w:val="00DC4509"/>
    <w:rsid w:val="00DC4CF1"/>
    <w:rsid w:val="00DC5F8E"/>
    <w:rsid w:val="00DC6CF9"/>
    <w:rsid w:val="00DD23CE"/>
    <w:rsid w:val="00DD3036"/>
    <w:rsid w:val="00DD408D"/>
    <w:rsid w:val="00DD6EC2"/>
    <w:rsid w:val="00DD7989"/>
    <w:rsid w:val="00DE2416"/>
    <w:rsid w:val="00DE346D"/>
    <w:rsid w:val="00DE4CF9"/>
    <w:rsid w:val="00DE6591"/>
    <w:rsid w:val="00DE766B"/>
    <w:rsid w:val="00DF00E6"/>
    <w:rsid w:val="00DF02AC"/>
    <w:rsid w:val="00DF193F"/>
    <w:rsid w:val="00DF1EF3"/>
    <w:rsid w:val="00DF2518"/>
    <w:rsid w:val="00DF4B96"/>
    <w:rsid w:val="00DF5466"/>
    <w:rsid w:val="00DF62D1"/>
    <w:rsid w:val="00DF744C"/>
    <w:rsid w:val="00E01641"/>
    <w:rsid w:val="00E02B2C"/>
    <w:rsid w:val="00E02BAE"/>
    <w:rsid w:val="00E03F27"/>
    <w:rsid w:val="00E112E7"/>
    <w:rsid w:val="00E1184B"/>
    <w:rsid w:val="00E11B7C"/>
    <w:rsid w:val="00E11C46"/>
    <w:rsid w:val="00E1259D"/>
    <w:rsid w:val="00E145CD"/>
    <w:rsid w:val="00E146D7"/>
    <w:rsid w:val="00E1604B"/>
    <w:rsid w:val="00E22E8B"/>
    <w:rsid w:val="00E243AA"/>
    <w:rsid w:val="00E24904"/>
    <w:rsid w:val="00E26C3E"/>
    <w:rsid w:val="00E27804"/>
    <w:rsid w:val="00E27B03"/>
    <w:rsid w:val="00E27DAF"/>
    <w:rsid w:val="00E3176B"/>
    <w:rsid w:val="00E3284B"/>
    <w:rsid w:val="00E35B66"/>
    <w:rsid w:val="00E373E2"/>
    <w:rsid w:val="00E37D34"/>
    <w:rsid w:val="00E40D19"/>
    <w:rsid w:val="00E437AF"/>
    <w:rsid w:val="00E43D70"/>
    <w:rsid w:val="00E44034"/>
    <w:rsid w:val="00E473B6"/>
    <w:rsid w:val="00E509BC"/>
    <w:rsid w:val="00E5145B"/>
    <w:rsid w:val="00E53FDA"/>
    <w:rsid w:val="00E54DBA"/>
    <w:rsid w:val="00E676D7"/>
    <w:rsid w:val="00E712E9"/>
    <w:rsid w:val="00E725DA"/>
    <w:rsid w:val="00E7356A"/>
    <w:rsid w:val="00E73A58"/>
    <w:rsid w:val="00E74E12"/>
    <w:rsid w:val="00E757A4"/>
    <w:rsid w:val="00E757D2"/>
    <w:rsid w:val="00E816A4"/>
    <w:rsid w:val="00E81FE8"/>
    <w:rsid w:val="00E82741"/>
    <w:rsid w:val="00E82B22"/>
    <w:rsid w:val="00E8366F"/>
    <w:rsid w:val="00E86722"/>
    <w:rsid w:val="00E869E7"/>
    <w:rsid w:val="00E87170"/>
    <w:rsid w:val="00E879B3"/>
    <w:rsid w:val="00E90C42"/>
    <w:rsid w:val="00E915D2"/>
    <w:rsid w:val="00E93A9F"/>
    <w:rsid w:val="00E94CDE"/>
    <w:rsid w:val="00E95632"/>
    <w:rsid w:val="00E9711B"/>
    <w:rsid w:val="00EA1276"/>
    <w:rsid w:val="00EA2256"/>
    <w:rsid w:val="00EA256C"/>
    <w:rsid w:val="00EA39AD"/>
    <w:rsid w:val="00EA39AE"/>
    <w:rsid w:val="00EA6F46"/>
    <w:rsid w:val="00EA7CF0"/>
    <w:rsid w:val="00EB1D7E"/>
    <w:rsid w:val="00EB5860"/>
    <w:rsid w:val="00EB712A"/>
    <w:rsid w:val="00EC0013"/>
    <w:rsid w:val="00EC0ADB"/>
    <w:rsid w:val="00ED0A0A"/>
    <w:rsid w:val="00ED1D74"/>
    <w:rsid w:val="00ED4B6B"/>
    <w:rsid w:val="00ED58D1"/>
    <w:rsid w:val="00ED7050"/>
    <w:rsid w:val="00EE0415"/>
    <w:rsid w:val="00EE1087"/>
    <w:rsid w:val="00EE40F0"/>
    <w:rsid w:val="00EE6505"/>
    <w:rsid w:val="00EE712C"/>
    <w:rsid w:val="00EF0EB1"/>
    <w:rsid w:val="00EF2844"/>
    <w:rsid w:val="00EF4FC7"/>
    <w:rsid w:val="00F01E6C"/>
    <w:rsid w:val="00F02C55"/>
    <w:rsid w:val="00F05A32"/>
    <w:rsid w:val="00F07A12"/>
    <w:rsid w:val="00F126AF"/>
    <w:rsid w:val="00F14B35"/>
    <w:rsid w:val="00F14C04"/>
    <w:rsid w:val="00F173AF"/>
    <w:rsid w:val="00F174B8"/>
    <w:rsid w:val="00F20344"/>
    <w:rsid w:val="00F2088A"/>
    <w:rsid w:val="00F2318C"/>
    <w:rsid w:val="00F26EC0"/>
    <w:rsid w:val="00F3179B"/>
    <w:rsid w:val="00F34D2C"/>
    <w:rsid w:val="00F35839"/>
    <w:rsid w:val="00F35E3A"/>
    <w:rsid w:val="00F37270"/>
    <w:rsid w:val="00F37927"/>
    <w:rsid w:val="00F37B85"/>
    <w:rsid w:val="00F420B9"/>
    <w:rsid w:val="00F42802"/>
    <w:rsid w:val="00F43E9A"/>
    <w:rsid w:val="00F466E9"/>
    <w:rsid w:val="00F50181"/>
    <w:rsid w:val="00F50BCE"/>
    <w:rsid w:val="00F52F8B"/>
    <w:rsid w:val="00F53D8C"/>
    <w:rsid w:val="00F557DC"/>
    <w:rsid w:val="00F55954"/>
    <w:rsid w:val="00F56C99"/>
    <w:rsid w:val="00F576C8"/>
    <w:rsid w:val="00F63246"/>
    <w:rsid w:val="00F64DB8"/>
    <w:rsid w:val="00F66241"/>
    <w:rsid w:val="00F66B63"/>
    <w:rsid w:val="00F6721A"/>
    <w:rsid w:val="00F735A2"/>
    <w:rsid w:val="00F74442"/>
    <w:rsid w:val="00F75368"/>
    <w:rsid w:val="00F804EE"/>
    <w:rsid w:val="00F85CAD"/>
    <w:rsid w:val="00F85DB3"/>
    <w:rsid w:val="00F93849"/>
    <w:rsid w:val="00F93C55"/>
    <w:rsid w:val="00F95384"/>
    <w:rsid w:val="00F959E9"/>
    <w:rsid w:val="00F96136"/>
    <w:rsid w:val="00F97AA5"/>
    <w:rsid w:val="00FA392B"/>
    <w:rsid w:val="00FA40A2"/>
    <w:rsid w:val="00FA7800"/>
    <w:rsid w:val="00FB0FC4"/>
    <w:rsid w:val="00FB124A"/>
    <w:rsid w:val="00FB2426"/>
    <w:rsid w:val="00FB2B64"/>
    <w:rsid w:val="00FB4B4C"/>
    <w:rsid w:val="00FB598C"/>
    <w:rsid w:val="00FC2514"/>
    <w:rsid w:val="00FC2F86"/>
    <w:rsid w:val="00FC2F8A"/>
    <w:rsid w:val="00FC3397"/>
    <w:rsid w:val="00FC7391"/>
    <w:rsid w:val="00FD0298"/>
    <w:rsid w:val="00FD2239"/>
    <w:rsid w:val="00FD4557"/>
    <w:rsid w:val="00FD724C"/>
    <w:rsid w:val="00FD7A08"/>
    <w:rsid w:val="00FE4741"/>
    <w:rsid w:val="00FE4F80"/>
    <w:rsid w:val="00FE67B5"/>
    <w:rsid w:val="00FE690C"/>
    <w:rsid w:val="00FE72A3"/>
    <w:rsid w:val="00FF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1737"/>
  <w15:chartTrackingRefBased/>
  <w15:docId w15:val="{07A6AA1F-A3D8-4F3A-A3E7-211ABF49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E8"/>
    <w:pPr>
      <w:jc w:val="both"/>
    </w:pPr>
    <w:rPr>
      <w:rFonts w:ascii="Times New Roman" w:hAnsi="Times New Roman"/>
      <w:sz w:val="24"/>
    </w:rPr>
  </w:style>
  <w:style w:type="paragraph" w:styleId="Heading1">
    <w:name w:val="heading 1"/>
    <w:basedOn w:val="Normal"/>
    <w:next w:val="Normal"/>
    <w:link w:val="Heading1Char"/>
    <w:uiPriority w:val="9"/>
    <w:qFormat/>
    <w:rsid w:val="00B960D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i/>
      <w:caps/>
      <w:color w:val="FFFFFF" w:themeColor="background1"/>
      <w:spacing w:val="15"/>
      <w:sz w:val="22"/>
      <w:szCs w:val="22"/>
    </w:rPr>
  </w:style>
  <w:style w:type="paragraph" w:styleId="Heading2">
    <w:name w:val="heading 2"/>
    <w:basedOn w:val="Normal"/>
    <w:next w:val="Normal"/>
    <w:link w:val="Heading2Char"/>
    <w:uiPriority w:val="9"/>
    <w:unhideWhenUsed/>
    <w:qFormat/>
    <w:rsid w:val="00B960D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960D5"/>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B960D5"/>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B960D5"/>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B960D5"/>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B960D5"/>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B960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60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D5"/>
    <w:rPr>
      <w:rFonts w:ascii="Times New Roman" w:hAnsi="Times New Roman"/>
      <w:b/>
      <w:i/>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B960D5"/>
    <w:rPr>
      <w:caps/>
      <w:spacing w:val="15"/>
      <w:shd w:val="clear" w:color="auto" w:fill="F9D8CD" w:themeFill="accent1" w:themeFillTint="33"/>
    </w:rPr>
  </w:style>
  <w:style w:type="character" w:styleId="BookTitle">
    <w:name w:val="Book Title"/>
    <w:uiPriority w:val="33"/>
    <w:qFormat/>
    <w:rsid w:val="00B960D5"/>
    <w:rPr>
      <w:b/>
      <w:bCs/>
      <w:i/>
      <w:iCs/>
      <w:spacing w:val="0"/>
    </w:rPr>
  </w:style>
  <w:style w:type="paragraph" w:styleId="Title">
    <w:name w:val="Title"/>
    <w:basedOn w:val="Normal"/>
    <w:next w:val="Normal"/>
    <w:link w:val="TitleChar"/>
    <w:uiPriority w:val="10"/>
    <w:qFormat/>
    <w:rsid w:val="00B960D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B960D5"/>
    <w:rPr>
      <w:rFonts w:asciiTheme="majorHAnsi" w:eastAsiaTheme="majorEastAsia" w:hAnsiTheme="majorHAnsi" w:cstheme="majorBidi"/>
      <w:caps/>
      <w:color w:val="D34817" w:themeColor="accent1"/>
      <w:spacing w:val="10"/>
      <w:sz w:val="52"/>
      <w:szCs w:val="52"/>
    </w:rPr>
  </w:style>
  <w:style w:type="paragraph" w:styleId="TOCHeading">
    <w:name w:val="TOC Heading"/>
    <w:basedOn w:val="Heading1"/>
    <w:next w:val="Normal"/>
    <w:uiPriority w:val="39"/>
    <w:unhideWhenUsed/>
    <w:qFormat/>
    <w:rsid w:val="00B960D5"/>
    <w:pPr>
      <w:outlineLvl w:val="9"/>
    </w:pPr>
  </w:style>
  <w:style w:type="paragraph" w:styleId="TOC1">
    <w:name w:val="toc 1"/>
    <w:basedOn w:val="Normal"/>
    <w:next w:val="Normal"/>
    <w:autoRedefine/>
    <w:uiPriority w:val="39"/>
    <w:unhideWhenUsed/>
    <w:rsid w:val="00976AE4"/>
    <w:pPr>
      <w:spacing w:after="100"/>
    </w:pPr>
  </w:style>
  <w:style w:type="paragraph" w:styleId="TOC2">
    <w:name w:val="toc 2"/>
    <w:basedOn w:val="Normal"/>
    <w:next w:val="Normal"/>
    <w:autoRedefine/>
    <w:uiPriority w:val="39"/>
    <w:unhideWhenUsed/>
    <w:rsid w:val="00976AE4"/>
    <w:pPr>
      <w:spacing w:after="100"/>
      <w:ind w:left="220"/>
    </w:pPr>
  </w:style>
  <w:style w:type="character" w:styleId="Hyperlink">
    <w:name w:val="Hyperlink"/>
    <w:basedOn w:val="DefaultParagraphFont"/>
    <w:uiPriority w:val="99"/>
    <w:unhideWhenUsed/>
    <w:rsid w:val="00976AE4"/>
    <w:rPr>
      <w:color w:val="CC9900" w:themeColor="hyperlink"/>
      <w:u w:val="single"/>
    </w:rPr>
  </w:style>
  <w:style w:type="paragraph" w:styleId="NoSpacing">
    <w:name w:val="No Spacing"/>
    <w:link w:val="NoSpacingChar"/>
    <w:uiPriority w:val="1"/>
    <w:qFormat/>
    <w:rsid w:val="00B960D5"/>
    <w:pPr>
      <w:spacing w:after="0" w:line="240" w:lineRule="auto"/>
    </w:pPr>
  </w:style>
  <w:style w:type="character" w:customStyle="1" w:styleId="NoSpacingChar">
    <w:name w:val="No Spacing Char"/>
    <w:basedOn w:val="DefaultParagraphFont"/>
    <w:link w:val="NoSpacing"/>
    <w:uiPriority w:val="1"/>
    <w:rsid w:val="00976AE4"/>
  </w:style>
  <w:style w:type="paragraph" w:styleId="Subtitle">
    <w:name w:val="Subtitle"/>
    <w:basedOn w:val="Normal"/>
    <w:next w:val="Normal"/>
    <w:link w:val="SubtitleChar"/>
    <w:uiPriority w:val="11"/>
    <w:qFormat/>
    <w:rsid w:val="00B960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960D5"/>
    <w:rPr>
      <w:caps/>
      <w:color w:val="595959" w:themeColor="text1" w:themeTint="A6"/>
      <w:spacing w:val="10"/>
      <w:sz w:val="21"/>
      <w:szCs w:val="21"/>
    </w:rPr>
  </w:style>
  <w:style w:type="paragraph" w:styleId="Bibliography">
    <w:name w:val="Bibliography"/>
    <w:basedOn w:val="Normal"/>
    <w:next w:val="Normal"/>
    <w:uiPriority w:val="37"/>
    <w:unhideWhenUsed/>
    <w:rsid w:val="00590C36"/>
  </w:style>
  <w:style w:type="character" w:styleId="HTMLCode">
    <w:name w:val="HTML Code"/>
    <w:basedOn w:val="DefaultParagraphFont"/>
    <w:uiPriority w:val="99"/>
    <w:semiHidden/>
    <w:unhideWhenUsed/>
    <w:rsid w:val="00B51024"/>
    <w:rPr>
      <w:rFonts w:ascii="Courier New" w:eastAsia="Times New Roman" w:hAnsi="Courier New" w:cs="Courier New"/>
      <w:sz w:val="20"/>
      <w:szCs w:val="20"/>
    </w:rPr>
  </w:style>
  <w:style w:type="character" w:styleId="Emphasis">
    <w:name w:val="Emphasis"/>
    <w:uiPriority w:val="20"/>
    <w:qFormat/>
    <w:rsid w:val="00B960D5"/>
    <w:rPr>
      <w:caps/>
      <w:color w:val="68230B" w:themeColor="accent1" w:themeShade="7F"/>
      <w:spacing w:val="5"/>
    </w:rPr>
  </w:style>
  <w:style w:type="paragraph" w:styleId="Caption">
    <w:name w:val="caption"/>
    <w:basedOn w:val="Normal"/>
    <w:next w:val="Normal"/>
    <w:uiPriority w:val="35"/>
    <w:unhideWhenUsed/>
    <w:qFormat/>
    <w:rsid w:val="00B960D5"/>
    <w:rPr>
      <w:b/>
      <w:bCs/>
      <w:color w:val="9D3511" w:themeColor="accent1" w:themeShade="BF"/>
      <w:sz w:val="16"/>
      <w:szCs w:val="16"/>
    </w:rPr>
  </w:style>
  <w:style w:type="paragraph" w:styleId="Header">
    <w:name w:val="header"/>
    <w:basedOn w:val="Normal"/>
    <w:link w:val="HeaderChar"/>
    <w:uiPriority w:val="99"/>
    <w:unhideWhenUsed/>
    <w:rsid w:val="00B8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2B"/>
    <w:rPr>
      <w:rFonts w:ascii="Times New Roman" w:hAnsi="Times New Roman"/>
      <w:sz w:val="24"/>
    </w:rPr>
  </w:style>
  <w:style w:type="paragraph" w:styleId="Footer">
    <w:name w:val="footer"/>
    <w:basedOn w:val="Normal"/>
    <w:link w:val="FooterChar"/>
    <w:uiPriority w:val="99"/>
    <w:unhideWhenUsed/>
    <w:rsid w:val="00B8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2B"/>
    <w:rPr>
      <w:rFonts w:ascii="Times New Roman" w:hAnsi="Times New Roman"/>
      <w:sz w:val="24"/>
    </w:rPr>
  </w:style>
  <w:style w:type="paragraph" w:customStyle="1" w:styleId="Default">
    <w:name w:val="Default"/>
    <w:rsid w:val="007448E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58F7"/>
    <w:pPr>
      <w:ind w:left="720"/>
      <w:contextualSpacing/>
    </w:pPr>
  </w:style>
  <w:style w:type="character" w:customStyle="1" w:styleId="Heading3Char">
    <w:name w:val="Heading 3 Char"/>
    <w:basedOn w:val="DefaultParagraphFont"/>
    <w:link w:val="Heading3"/>
    <w:uiPriority w:val="9"/>
    <w:rsid w:val="00B960D5"/>
    <w:rPr>
      <w:caps/>
      <w:color w:val="68230B" w:themeColor="accent1" w:themeShade="7F"/>
      <w:spacing w:val="15"/>
    </w:rPr>
  </w:style>
  <w:style w:type="paragraph" w:styleId="TableofFigures">
    <w:name w:val="table of figures"/>
    <w:basedOn w:val="Normal"/>
    <w:next w:val="Normal"/>
    <w:uiPriority w:val="99"/>
    <w:semiHidden/>
    <w:unhideWhenUsed/>
    <w:rsid w:val="00BF1479"/>
    <w:pPr>
      <w:spacing w:after="0"/>
    </w:pPr>
  </w:style>
  <w:style w:type="table" w:styleId="TableGrid">
    <w:name w:val="Table Grid"/>
    <w:basedOn w:val="TableNormal"/>
    <w:uiPriority w:val="39"/>
    <w:rsid w:val="00433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E5843"/>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customStyle="1" w:styleId="pkg">
    <w:name w:val="pkg"/>
    <w:basedOn w:val="DefaultParagraphFont"/>
    <w:rsid w:val="004B3D82"/>
  </w:style>
  <w:style w:type="paragraph" w:styleId="FootnoteText">
    <w:name w:val="footnote text"/>
    <w:basedOn w:val="Normal"/>
    <w:link w:val="FootnoteTextChar"/>
    <w:uiPriority w:val="99"/>
    <w:semiHidden/>
    <w:unhideWhenUsed/>
    <w:rsid w:val="00380BD6"/>
    <w:pPr>
      <w:spacing w:after="0" w:line="240" w:lineRule="auto"/>
    </w:pPr>
    <w:rPr>
      <w:sz w:val="20"/>
    </w:rPr>
  </w:style>
  <w:style w:type="character" w:customStyle="1" w:styleId="FootnoteTextChar">
    <w:name w:val="Footnote Text Char"/>
    <w:basedOn w:val="DefaultParagraphFont"/>
    <w:link w:val="FootnoteText"/>
    <w:uiPriority w:val="99"/>
    <w:semiHidden/>
    <w:rsid w:val="00380BD6"/>
    <w:rPr>
      <w:rFonts w:ascii="Times New Roman" w:hAnsi="Times New Roman"/>
      <w:sz w:val="20"/>
      <w:szCs w:val="20"/>
    </w:rPr>
  </w:style>
  <w:style w:type="character" w:styleId="FootnoteReference">
    <w:name w:val="footnote reference"/>
    <w:basedOn w:val="DefaultParagraphFont"/>
    <w:uiPriority w:val="99"/>
    <w:semiHidden/>
    <w:unhideWhenUsed/>
    <w:rsid w:val="00380BD6"/>
    <w:rPr>
      <w:vertAlign w:val="superscript"/>
    </w:rPr>
  </w:style>
  <w:style w:type="paragraph" w:styleId="NormalWeb">
    <w:name w:val="Normal (Web)"/>
    <w:basedOn w:val="Normal"/>
    <w:uiPriority w:val="99"/>
    <w:semiHidden/>
    <w:unhideWhenUsed/>
    <w:rsid w:val="008751C2"/>
    <w:pPr>
      <w:spacing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E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E49E9"/>
    <w:rPr>
      <w:rFonts w:ascii="Courier New" w:eastAsia="Times New Roman" w:hAnsi="Courier New" w:cs="Courier New"/>
      <w:sz w:val="20"/>
      <w:szCs w:val="20"/>
    </w:rPr>
  </w:style>
  <w:style w:type="character" w:customStyle="1" w:styleId="ggboefpdpvb">
    <w:name w:val="ggboefpdpvb"/>
    <w:basedOn w:val="DefaultParagraphFont"/>
    <w:rsid w:val="00CE49E9"/>
  </w:style>
  <w:style w:type="character" w:customStyle="1" w:styleId="Heading4Char">
    <w:name w:val="Heading 4 Char"/>
    <w:basedOn w:val="DefaultParagraphFont"/>
    <w:link w:val="Heading4"/>
    <w:uiPriority w:val="9"/>
    <w:semiHidden/>
    <w:rsid w:val="00B960D5"/>
    <w:rPr>
      <w:caps/>
      <w:color w:val="9D3511" w:themeColor="accent1" w:themeShade="BF"/>
      <w:spacing w:val="10"/>
    </w:rPr>
  </w:style>
  <w:style w:type="character" w:customStyle="1" w:styleId="Heading5Char">
    <w:name w:val="Heading 5 Char"/>
    <w:basedOn w:val="DefaultParagraphFont"/>
    <w:link w:val="Heading5"/>
    <w:uiPriority w:val="9"/>
    <w:semiHidden/>
    <w:rsid w:val="00B960D5"/>
    <w:rPr>
      <w:caps/>
      <w:color w:val="9D3511" w:themeColor="accent1" w:themeShade="BF"/>
      <w:spacing w:val="10"/>
    </w:rPr>
  </w:style>
  <w:style w:type="character" w:customStyle="1" w:styleId="Heading6Char">
    <w:name w:val="Heading 6 Char"/>
    <w:basedOn w:val="DefaultParagraphFont"/>
    <w:link w:val="Heading6"/>
    <w:uiPriority w:val="9"/>
    <w:semiHidden/>
    <w:rsid w:val="00B960D5"/>
    <w:rPr>
      <w:caps/>
      <w:color w:val="9D3511" w:themeColor="accent1" w:themeShade="BF"/>
      <w:spacing w:val="10"/>
    </w:rPr>
  </w:style>
  <w:style w:type="character" w:customStyle="1" w:styleId="Heading7Char">
    <w:name w:val="Heading 7 Char"/>
    <w:basedOn w:val="DefaultParagraphFont"/>
    <w:link w:val="Heading7"/>
    <w:uiPriority w:val="9"/>
    <w:semiHidden/>
    <w:rsid w:val="00B960D5"/>
    <w:rPr>
      <w:caps/>
      <w:color w:val="9D3511" w:themeColor="accent1" w:themeShade="BF"/>
      <w:spacing w:val="10"/>
    </w:rPr>
  </w:style>
  <w:style w:type="character" w:customStyle="1" w:styleId="Heading8Char">
    <w:name w:val="Heading 8 Char"/>
    <w:basedOn w:val="DefaultParagraphFont"/>
    <w:link w:val="Heading8"/>
    <w:uiPriority w:val="9"/>
    <w:semiHidden/>
    <w:rsid w:val="00B960D5"/>
    <w:rPr>
      <w:caps/>
      <w:spacing w:val="10"/>
      <w:sz w:val="18"/>
      <w:szCs w:val="18"/>
    </w:rPr>
  </w:style>
  <w:style w:type="character" w:customStyle="1" w:styleId="Heading9Char">
    <w:name w:val="Heading 9 Char"/>
    <w:basedOn w:val="DefaultParagraphFont"/>
    <w:link w:val="Heading9"/>
    <w:uiPriority w:val="9"/>
    <w:semiHidden/>
    <w:rsid w:val="00B960D5"/>
    <w:rPr>
      <w:i/>
      <w:iCs/>
      <w:caps/>
      <w:spacing w:val="10"/>
      <w:sz w:val="18"/>
      <w:szCs w:val="18"/>
    </w:rPr>
  </w:style>
  <w:style w:type="character" w:styleId="Strong">
    <w:name w:val="Strong"/>
    <w:uiPriority w:val="22"/>
    <w:qFormat/>
    <w:rsid w:val="00B960D5"/>
    <w:rPr>
      <w:b/>
      <w:bCs/>
    </w:rPr>
  </w:style>
  <w:style w:type="paragraph" w:styleId="Quote">
    <w:name w:val="Quote"/>
    <w:basedOn w:val="Normal"/>
    <w:next w:val="Normal"/>
    <w:link w:val="QuoteChar"/>
    <w:uiPriority w:val="29"/>
    <w:qFormat/>
    <w:rsid w:val="00B960D5"/>
    <w:rPr>
      <w:i/>
      <w:iCs/>
      <w:szCs w:val="24"/>
    </w:rPr>
  </w:style>
  <w:style w:type="character" w:customStyle="1" w:styleId="QuoteChar">
    <w:name w:val="Quote Char"/>
    <w:basedOn w:val="DefaultParagraphFont"/>
    <w:link w:val="Quote"/>
    <w:uiPriority w:val="29"/>
    <w:rsid w:val="00B960D5"/>
    <w:rPr>
      <w:i/>
      <w:iCs/>
      <w:sz w:val="24"/>
      <w:szCs w:val="24"/>
    </w:rPr>
  </w:style>
  <w:style w:type="paragraph" w:styleId="IntenseQuote">
    <w:name w:val="Intense Quote"/>
    <w:basedOn w:val="Normal"/>
    <w:next w:val="Normal"/>
    <w:link w:val="IntenseQuoteChar"/>
    <w:uiPriority w:val="30"/>
    <w:qFormat/>
    <w:rsid w:val="00B960D5"/>
    <w:pPr>
      <w:spacing w:before="240" w:after="240" w:line="240" w:lineRule="auto"/>
      <w:ind w:left="1080" w:right="1080"/>
      <w:jc w:val="center"/>
    </w:pPr>
    <w:rPr>
      <w:color w:val="D34817" w:themeColor="accent1"/>
      <w:szCs w:val="24"/>
    </w:rPr>
  </w:style>
  <w:style w:type="character" w:customStyle="1" w:styleId="IntenseQuoteChar">
    <w:name w:val="Intense Quote Char"/>
    <w:basedOn w:val="DefaultParagraphFont"/>
    <w:link w:val="IntenseQuote"/>
    <w:uiPriority w:val="30"/>
    <w:rsid w:val="00B960D5"/>
    <w:rPr>
      <w:color w:val="D34817" w:themeColor="accent1"/>
      <w:sz w:val="24"/>
      <w:szCs w:val="24"/>
    </w:rPr>
  </w:style>
  <w:style w:type="character" w:styleId="SubtleEmphasis">
    <w:name w:val="Subtle Emphasis"/>
    <w:uiPriority w:val="19"/>
    <w:qFormat/>
    <w:rsid w:val="00B960D5"/>
    <w:rPr>
      <w:i/>
      <w:iCs/>
      <w:color w:val="68230B" w:themeColor="accent1" w:themeShade="7F"/>
    </w:rPr>
  </w:style>
  <w:style w:type="character" w:styleId="IntenseEmphasis">
    <w:name w:val="Intense Emphasis"/>
    <w:uiPriority w:val="21"/>
    <w:qFormat/>
    <w:rsid w:val="00B960D5"/>
    <w:rPr>
      <w:b/>
      <w:bCs/>
      <w:caps/>
      <w:color w:val="68230B" w:themeColor="accent1" w:themeShade="7F"/>
      <w:spacing w:val="10"/>
    </w:rPr>
  </w:style>
  <w:style w:type="character" w:styleId="SubtleReference">
    <w:name w:val="Subtle Reference"/>
    <w:uiPriority w:val="31"/>
    <w:qFormat/>
    <w:rsid w:val="00B960D5"/>
    <w:rPr>
      <w:b/>
      <w:bCs/>
      <w:color w:val="D34817" w:themeColor="accent1"/>
    </w:rPr>
  </w:style>
  <w:style w:type="character" w:styleId="IntenseReference">
    <w:name w:val="Intense Reference"/>
    <w:uiPriority w:val="32"/>
    <w:qFormat/>
    <w:rsid w:val="00B960D5"/>
    <w:rPr>
      <w:b/>
      <w:bCs/>
      <w:i/>
      <w:iCs/>
      <w:caps/>
      <w:color w:val="D34817" w:themeColor="accent1"/>
    </w:rPr>
  </w:style>
  <w:style w:type="paragraph" w:styleId="TOC3">
    <w:name w:val="toc 3"/>
    <w:basedOn w:val="Normal"/>
    <w:next w:val="Normal"/>
    <w:autoRedefine/>
    <w:uiPriority w:val="39"/>
    <w:unhideWhenUsed/>
    <w:rsid w:val="006B0E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561">
      <w:bodyDiv w:val="1"/>
      <w:marLeft w:val="0"/>
      <w:marRight w:val="0"/>
      <w:marTop w:val="0"/>
      <w:marBottom w:val="0"/>
      <w:divBdr>
        <w:top w:val="none" w:sz="0" w:space="0" w:color="auto"/>
        <w:left w:val="none" w:sz="0" w:space="0" w:color="auto"/>
        <w:bottom w:val="none" w:sz="0" w:space="0" w:color="auto"/>
        <w:right w:val="none" w:sz="0" w:space="0" w:color="auto"/>
      </w:divBdr>
    </w:div>
    <w:div w:id="73163022">
      <w:bodyDiv w:val="1"/>
      <w:marLeft w:val="0"/>
      <w:marRight w:val="0"/>
      <w:marTop w:val="0"/>
      <w:marBottom w:val="0"/>
      <w:divBdr>
        <w:top w:val="none" w:sz="0" w:space="0" w:color="auto"/>
        <w:left w:val="none" w:sz="0" w:space="0" w:color="auto"/>
        <w:bottom w:val="none" w:sz="0" w:space="0" w:color="auto"/>
        <w:right w:val="none" w:sz="0" w:space="0" w:color="auto"/>
      </w:divBdr>
    </w:div>
    <w:div w:id="117265617">
      <w:bodyDiv w:val="1"/>
      <w:marLeft w:val="0"/>
      <w:marRight w:val="0"/>
      <w:marTop w:val="0"/>
      <w:marBottom w:val="0"/>
      <w:divBdr>
        <w:top w:val="none" w:sz="0" w:space="0" w:color="auto"/>
        <w:left w:val="none" w:sz="0" w:space="0" w:color="auto"/>
        <w:bottom w:val="none" w:sz="0" w:space="0" w:color="auto"/>
        <w:right w:val="none" w:sz="0" w:space="0" w:color="auto"/>
      </w:divBdr>
    </w:div>
    <w:div w:id="137914902">
      <w:bodyDiv w:val="1"/>
      <w:marLeft w:val="0"/>
      <w:marRight w:val="0"/>
      <w:marTop w:val="0"/>
      <w:marBottom w:val="0"/>
      <w:divBdr>
        <w:top w:val="none" w:sz="0" w:space="0" w:color="auto"/>
        <w:left w:val="none" w:sz="0" w:space="0" w:color="auto"/>
        <w:bottom w:val="none" w:sz="0" w:space="0" w:color="auto"/>
        <w:right w:val="none" w:sz="0" w:space="0" w:color="auto"/>
      </w:divBdr>
    </w:div>
    <w:div w:id="210315047">
      <w:bodyDiv w:val="1"/>
      <w:marLeft w:val="0"/>
      <w:marRight w:val="0"/>
      <w:marTop w:val="0"/>
      <w:marBottom w:val="0"/>
      <w:divBdr>
        <w:top w:val="none" w:sz="0" w:space="0" w:color="auto"/>
        <w:left w:val="none" w:sz="0" w:space="0" w:color="auto"/>
        <w:bottom w:val="none" w:sz="0" w:space="0" w:color="auto"/>
        <w:right w:val="none" w:sz="0" w:space="0" w:color="auto"/>
      </w:divBdr>
    </w:div>
    <w:div w:id="234898137">
      <w:bodyDiv w:val="1"/>
      <w:marLeft w:val="0"/>
      <w:marRight w:val="0"/>
      <w:marTop w:val="0"/>
      <w:marBottom w:val="0"/>
      <w:divBdr>
        <w:top w:val="none" w:sz="0" w:space="0" w:color="auto"/>
        <w:left w:val="none" w:sz="0" w:space="0" w:color="auto"/>
        <w:bottom w:val="none" w:sz="0" w:space="0" w:color="auto"/>
        <w:right w:val="none" w:sz="0" w:space="0" w:color="auto"/>
      </w:divBdr>
    </w:div>
    <w:div w:id="324091829">
      <w:bodyDiv w:val="1"/>
      <w:marLeft w:val="0"/>
      <w:marRight w:val="0"/>
      <w:marTop w:val="0"/>
      <w:marBottom w:val="0"/>
      <w:divBdr>
        <w:top w:val="none" w:sz="0" w:space="0" w:color="auto"/>
        <w:left w:val="none" w:sz="0" w:space="0" w:color="auto"/>
        <w:bottom w:val="none" w:sz="0" w:space="0" w:color="auto"/>
        <w:right w:val="none" w:sz="0" w:space="0" w:color="auto"/>
      </w:divBdr>
    </w:div>
    <w:div w:id="346519764">
      <w:bodyDiv w:val="1"/>
      <w:marLeft w:val="0"/>
      <w:marRight w:val="0"/>
      <w:marTop w:val="0"/>
      <w:marBottom w:val="0"/>
      <w:divBdr>
        <w:top w:val="none" w:sz="0" w:space="0" w:color="auto"/>
        <w:left w:val="none" w:sz="0" w:space="0" w:color="auto"/>
        <w:bottom w:val="none" w:sz="0" w:space="0" w:color="auto"/>
        <w:right w:val="none" w:sz="0" w:space="0" w:color="auto"/>
      </w:divBdr>
    </w:div>
    <w:div w:id="363407170">
      <w:bodyDiv w:val="1"/>
      <w:marLeft w:val="0"/>
      <w:marRight w:val="0"/>
      <w:marTop w:val="0"/>
      <w:marBottom w:val="0"/>
      <w:divBdr>
        <w:top w:val="none" w:sz="0" w:space="0" w:color="auto"/>
        <w:left w:val="none" w:sz="0" w:space="0" w:color="auto"/>
        <w:bottom w:val="none" w:sz="0" w:space="0" w:color="auto"/>
        <w:right w:val="none" w:sz="0" w:space="0" w:color="auto"/>
      </w:divBdr>
    </w:div>
    <w:div w:id="364908825">
      <w:bodyDiv w:val="1"/>
      <w:marLeft w:val="0"/>
      <w:marRight w:val="0"/>
      <w:marTop w:val="0"/>
      <w:marBottom w:val="0"/>
      <w:divBdr>
        <w:top w:val="none" w:sz="0" w:space="0" w:color="auto"/>
        <w:left w:val="none" w:sz="0" w:space="0" w:color="auto"/>
        <w:bottom w:val="none" w:sz="0" w:space="0" w:color="auto"/>
        <w:right w:val="none" w:sz="0" w:space="0" w:color="auto"/>
      </w:divBdr>
    </w:div>
    <w:div w:id="376126396">
      <w:bodyDiv w:val="1"/>
      <w:marLeft w:val="0"/>
      <w:marRight w:val="0"/>
      <w:marTop w:val="0"/>
      <w:marBottom w:val="0"/>
      <w:divBdr>
        <w:top w:val="none" w:sz="0" w:space="0" w:color="auto"/>
        <w:left w:val="none" w:sz="0" w:space="0" w:color="auto"/>
        <w:bottom w:val="none" w:sz="0" w:space="0" w:color="auto"/>
        <w:right w:val="none" w:sz="0" w:space="0" w:color="auto"/>
      </w:divBdr>
    </w:div>
    <w:div w:id="392392805">
      <w:bodyDiv w:val="1"/>
      <w:marLeft w:val="0"/>
      <w:marRight w:val="0"/>
      <w:marTop w:val="0"/>
      <w:marBottom w:val="0"/>
      <w:divBdr>
        <w:top w:val="none" w:sz="0" w:space="0" w:color="auto"/>
        <w:left w:val="none" w:sz="0" w:space="0" w:color="auto"/>
        <w:bottom w:val="none" w:sz="0" w:space="0" w:color="auto"/>
        <w:right w:val="none" w:sz="0" w:space="0" w:color="auto"/>
      </w:divBdr>
    </w:div>
    <w:div w:id="410322779">
      <w:bodyDiv w:val="1"/>
      <w:marLeft w:val="0"/>
      <w:marRight w:val="0"/>
      <w:marTop w:val="0"/>
      <w:marBottom w:val="0"/>
      <w:divBdr>
        <w:top w:val="none" w:sz="0" w:space="0" w:color="auto"/>
        <w:left w:val="none" w:sz="0" w:space="0" w:color="auto"/>
        <w:bottom w:val="none" w:sz="0" w:space="0" w:color="auto"/>
        <w:right w:val="none" w:sz="0" w:space="0" w:color="auto"/>
      </w:divBdr>
    </w:div>
    <w:div w:id="456144742">
      <w:bodyDiv w:val="1"/>
      <w:marLeft w:val="0"/>
      <w:marRight w:val="0"/>
      <w:marTop w:val="0"/>
      <w:marBottom w:val="0"/>
      <w:divBdr>
        <w:top w:val="none" w:sz="0" w:space="0" w:color="auto"/>
        <w:left w:val="none" w:sz="0" w:space="0" w:color="auto"/>
        <w:bottom w:val="none" w:sz="0" w:space="0" w:color="auto"/>
        <w:right w:val="none" w:sz="0" w:space="0" w:color="auto"/>
      </w:divBdr>
    </w:div>
    <w:div w:id="495460854">
      <w:bodyDiv w:val="1"/>
      <w:marLeft w:val="0"/>
      <w:marRight w:val="0"/>
      <w:marTop w:val="0"/>
      <w:marBottom w:val="0"/>
      <w:divBdr>
        <w:top w:val="none" w:sz="0" w:space="0" w:color="auto"/>
        <w:left w:val="none" w:sz="0" w:space="0" w:color="auto"/>
        <w:bottom w:val="none" w:sz="0" w:space="0" w:color="auto"/>
        <w:right w:val="none" w:sz="0" w:space="0" w:color="auto"/>
      </w:divBdr>
    </w:div>
    <w:div w:id="550651398">
      <w:bodyDiv w:val="1"/>
      <w:marLeft w:val="0"/>
      <w:marRight w:val="0"/>
      <w:marTop w:val="0"/>
      <w:marBottom w:val="0"/>
      <w:divBdr>
        <w:top w:val="none" w:sz="0" w:space="0" w:color="auto"/>
        <w:left w:val="none" w:sz="0" w:space="0" w:color="auto"/>
        <w:bottom w:val="none" w:sz="0" w:space="0" w:color="auto"/>
        <w:right w:val="none" w:sz="0" w:space="0" w:color="auto"/>
      </w:divBdr>
    </w:div>
    <w:div w:id="554314245">
      <w:bodyDiv w:val="1"/>
      <w:marLeft w:val="0"/>
      <w:marRight w:val="0"/>
      <w:marTop w:val="0"/>
      <w:marBottom w:val="0"/>
      <w:divBdr>
        <w:top w:val="none" w:sz="0" w:space="0" w:color="auto"/>
        <w:left w:val="none" w:sz="0" w:space="0" w:color="auto"/>
        <w:bottom w:val="none" w:sz="0" w:space="0" w:color="auto"/>
        <w:right w:val="none" w:sz="0" w:space="0" w:color="auto"/>
      </w:divBdr>
    </w:div>
    <w:div w:id="582109322">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605381351">
      <w:bodyDiv w:val="1"/>
      <w:marLeft w:val="0"/>
      <w:marRight w:val="0"/>
      <w:marTop w:val="0"/>
      <w:marBottom w:val="0"/>
      <w:divBdr>
        <w:top w:val="none" w:sz="0" w:space="0" w:color="auto"/>
        <w:left w:val="none" w:sz="0" w:space="0" w:color="auto"/>
        <w:bottom w:val="none" w:sz="0" w:space="0" w:color="auto"/>
        <w:right w:val="none" w:sz="0" w:space="0" w:color="auto"/>
      </w:divBdr>
      <w:divsChild>
        <w:div w:id="887112378">
          <w:marLeft w:val="0"/>
          <w:marRight w:val="0"/>
          <w:marTop w:val="0"/>
          <w:marBottom w:val="0"/>
          <w:divBdr>
            <w:top w:val="none" w:sz="0" w:space="0" w:color="auto"/>
            <w:left w:val="none" w:sz="0" w:space="0" w:color="auto"/>
            <w:bottom w:val="none" w:sz="0" w:space="0" w:color="auto"/>
            <w:right w:val="none" w:sz="0" w:space="0" w:color="auto"/>
          </w:divBdr>
        </w:div>
      </w:divsChild>
    </w:div>
    <w:div w:id="612592172">
      <w:bodyDiv w:val="1"/>
      <w:marLeft w:val="0"/>
      <w:marRight w:val="0"/>
      <w:marTop w:val="0"/>
      <w:marBottom w:val="0"/>
      <w:divBdr>
        <w:top w:val="none" w:sz="0" w:space="0" w:color="auto"/>
        <w:left w:val="none" w:sz="0" w:space="0" w:color="auto"/>
        <w:bottom w:val="none" w:sz="0" w:space="0" w:color="auto"/>
        <w:right w:val="none" w:sz="0" w:space="0" w:color="auto"/>
      </w:divBdr>
    </w:div>
    <w:div w:id="672611204">
      <w:bodyDiv w:val="1"/>
      <w:marLeft w:val="0"/>
      <w:marRight w:val="0"/>
      <w:marTop w:val="0"/>
      <w:marBottom w:val="0"/>
      <w:divBdr>
        <w:top w:val="none" w:sz="0" w:space="0" w:color="auto"/>
        <w:left w:val="none" w:sz="0" w:space="0" w:color="auto"/>
        <w:bottom w:val="none" w:sz="0" w:space="0" w:color="auto"/>
        <w:right w:val="none" w:sz="0" w:space="0" w:color="auto"/>
      </w:divBdr>
    </w:div>
    <w:div w:id="738752525">
      <w:bodyDiv w:val="1"/>
      <w:marLeft w:val="0"/>
      <w:marRight w:val="0"/>
      <w:marTop w:val="0"/>
      <w:marBottom w:val="0"/>
      <w:divBdr>
        <w:top w:val="none" w:sz="0" w:space="0" w:color="auto"/>
        <w:left w:val="none" w:sz="0" w:space="0" w:color="auto"/>
        <w:bottom w:val="none" w:sz="0" w:space="0" w:color="auto"/>
        <w:right w:val="none" w:sz="0" w:space="0" w:color="auto"/>
      </w:divBdr>
    </w:div>
    <w:div w:id="796796025">
      <w:bodyDiv w:val="1"/>
      <w:marLeft w:val="0"/>
      <w:marRight w:val="0"/>
      <w:marTop w:val="0"/>
      <w:marBottom w:val="0"/>
      <w:divBdr>
        <w:top w:val="none" w:sz="0" w:space="0" w:color="auto"/>
        <w:left w:val="none" w:sz="0" w:space="0" w:color="auto"/>
        <w:bottom w:val="none" w:sz="0" w:space="0" w:color="auto"/>
        <w:right w:val="none" w:sz="0" w:space="0" w:color="auto"/>
      </w:divBdr>
    </w:div>
    <w:div w:id="812060428">
      <w:bodyDiv w:val="1"/>
      <w:marLeft w:val="0"/>
      <w:marRight w:val="0"/>
      <w:marTop w:val="0"/>
      <w:marBottom w:val="0"/>
      <w:divBdr>
        <w:top w:val="none" w:sz="0" w:space="0" w:color="auto"/>
        <w:left w:val="none" w:sz="0" w:space="0" w:color="auto"/>
        <w:bottom w:val="none" w:sz="0" w:space="0" w:color="auto"/>
        <w:right w:val="none" w:sz="0" w:space="0" w:color="auto"/>
      </w:divBdr>
    </w:div>
    <w:div w:id="818887963">
      <w:bodyDiv w:val="1"/>
      <w:marLeft w:val="0"/>
      <w:marRight w:val="0"/>
      <w:marTop w:val="0"/>
      <w:marBottom w:val="0"/>
      <w:divBdr>
        <w:top w:val="none" w:sz="0" w:space="0" w:color="auto"/>
        <w:left w:val="none" w:sz="0" w:space="0" w:color="auto"/>
        <w:bottom w:val="none" w:sz="0" w:space="0" w:color="auto"/>
        <w:right w:val="none" w:sz="0" w:space="0" w:color="auto"/>
      </w:divBdr>
    </w:div>
    <w:div w:id="845285959">
      <w:bodyDiv w:val="1"/>
      <w:marLeft w:val="0"/>
      <w:marRight w:val="0"/>
      <w:marTop w:val="0"/>
      <w:marBottom w:val="0"/>
      <w:divBdr>
        <w:top w:val="none" w:sz="0" w:space="0" w:color="auto"/>
        <w:left w:val="none" w:sz="0" w:space="0" w:color="auto"/>
        <w:bottom w:val="none" w:sz="0" w:space="0" w:color="auto"/>
        <w:right w:val="none" w:sz="0" w:space="0" w:color="auto"/>
      </w:divBdr>
    </w:div>
    <w:div w:id="850871597">
      <w:bodyDiv w:val="1"/>
      <w:marLeft w:val="0"/>
      <w:marRight w:val="0"/>
      <w:marTop w:val="0"/>
      <w:marBottom w:val="0"/>
      <w:divBdr>
        <w:top w:val="none" w:sz="0" w:space="0" w:color="auto"/>
        <w:left w:val="none" w:sz="0" w:space="0" w:color="auto"/>
        <w:bottom w:val="none" w:sz="0" w:space="0" w:color="auto"/>
        <w:right w:val="none" w:sz="0" w:space="0" w:color="auto"/>
      </w:divBdr>
    </w:div>
    <w:div w:id="964583473">
      <w:bodyDiv w:val="1"/>
      <w:marLeft w:val="0"/>
      <w:marRight w:val="0"/>
      <w:marTop w:val="0"/>
      <w:marBottom w:val="0"/>
      <w:divBdr>
        <w:top w:val="none" w:sz="0" w:space="0" w:color="auto"/>
        <w:left w:val="none" w:sz="0" w:space="0" w:color="auto"/>
        <w:bottom w:val="none" w:sz="0" w:space="0" w:color="auto"/>
        <w:right w:val="none" w:sz="0" w:space="0" w:color="auto"/>
      </w:divBdr>
    </w:div>
    <w:div w:id="968364361">
      <w:bodyDiv w:val="1"/>
      <w:marLeft w:val="0"/>
      <w:marRight w:val="0"/>
      <w:marTop w:val="0"/>
      <w:marBottom w:val="0"/>
      <w:divBdr>
        <w:top w:val="none" w:sz="0" w:space="0" w:color="auto"/>
        <w:left w:val="none" w:sz="0" w:space="0" w:color="auto"/>
        <w:bottom w:val="none" w:sz="0" w:space="0" w:color="auto"/>
        <w:right w:val="none" w:sz="0" w:space="0" w:color="auto"/>
      </w:divBdr>
    </w:div>
    <w:div w:id="971717473">
      <w:bodyDiv w:val="1"/>
      <w:marLeft w:val="0"/>
      <w:marRight w:val="0"/>
      <w:marTop w:val="0"/>
      <w:marBottom w:val="0"/>
      <w:divBdr>
        <w:top w:val="none" w:sz="0" w:space="0" w:color="auto"/>
        <w:left w:val="none" w:sz="0" w:space="0" w:color="auto"/>
        <w:bottom w:val="none" w:sz="0" w:space="0" w:color="auto"/>
        <w:right w:val="none" w:sz="0" w:space="0" w:color="auto"/>
      </w:divBdr>
    </w:div>
    <w:div w:id="982659145">
      <w:bodyDiv w:val="1"/>
      <w:marLeft w:val="0"/>
      <w:marRight w:val="0"/>
      <w:marTop w:val="0"/>
      <w:marBottom w:val="0"/>
      <w:divBdr>
        <w:top w:val="none" w:sz="0" w:space="0" w:color="auto"/>
        <w:left w:val="none" w:sz="0" w:space="0" w:color="auto"/>
        <w:bottom w:val="none" w:sz="0" w:space="0" w:color="auto"/>
        <w:right w:val="none" w:sz="0" w:space="0" w:color="auto"/>
      </w:divBdr>
    </w:div>
    <w:div w:id="1001855045">
      <w:bodyDiv w:val="1"/>
      <w:marLeft w:val="0"/>
      <w:marRight w:val="0"/>
      <w:marTop w:val="0"/>
      <w:marBottom w:val="0"/>
      <w:divBdr>
        <w:top w:val="none" w:sz="0" w:space="0" w:color="auto"/>
        <w:left w:val="none" w:sz="0" w:space="0" w:color="auto"/>
        <w:bottom w:val="none" w:sz="0" w:space="0" w:color="auto"/>
        <w:right w:val="none" w:sz="0" w:space="0" w:color="auto"/>
      </w:divBdr>
    </w:div>
    <w:div w:id="1043094072">
      <w:bodyDiv w:val="1"/>
      <w:marLeft w:val="0"/>
      <w:marRight w:val="0"/>
      <w:marTop w:val="0"/>
      <w:marBottom w:val="0"/>
      <w:divBdr>
        <w:top w:val="none" w:sz="0" w:space="0" w:color="auto"/>
        <w:left w:val="none" w:sz="0" w:space="0" w:color="auto"/>
        <w:bottom w:val="none" w:sz="0" w:space="0" w:color="auto"/>
        <w:right w:val="none" w:sz="0" w:space="0" w:color="auto"/>
      </w:divBdr>
    </w:div>
    <w:div w:id="1062289628">
      <w:bodyDiv w:val="1"/>
      <w:marLeft w:val="0"/>
      <w:marRight w:val="0"/>
      <w:marTop w:val="0"/>
      <w:marBottom w:val="0"/>
      <w:divBdr>
        <w:top w:val="none" w:sz="0" w:space="0" w:color="auto"/>
        <w:left w:val="none" w:sz="0" w:space="0" w:color="auto"/>
        <w:bottom w:val="none" w:sz="0" w:space="0" w:color="auto"/>
        <w:right w:val="none" w:sz="0" w:space="0" w:color="auto"/>
      </w:divBdr>
    </w:div>
    <w:div w:id="1121418466">
      <w:bodyDiv w:val="1"/>
      <w:marLeft w:val="0"/>
      <w:marRight w:val="0"/>
      <w:marTop w:val="0"/>
      <w:marBottom w:val="0"/>
      <w:divBdr>
        <w:top w:val="none" w:sz="0" w:space="0" w:color="auto"/>
        <w:left w:val="none" w:sz="0" w:space="0" w:color="auto"/>
        <w:bottom w:val="none" w:sz="0" w:space="0" w:color="auto"/>
        <w:right w:val="none" w:sz="0" w:space="0" w:color="auto"/>
      </w:divBdr>
    </w:div>
    <w:div w:id="1184512217">
      <w:bodyDiv w:val="1"/>
      <w:marLeft w:val="0"/>
      <w:marRight w:val="0"/>
      <w:marTop w:val="0"/>
      <w:marBottom w:val="0"/>
      <w:divBdr>
        <w:top w:val="none" w:sz="0" w:space="0" w:color="auto"/>
        <w:left w:val="none" w:sz="0" w:space="0" w:color="auto"/>
        <w:bottom w:val="none" w:sz="0" w:space="0" w:color="auto"/>
        <w:right w:val="none" w:sz="0" w:space="0" w:color="auto"/>
      </w:divBdr>
    </w:div>
    <w:div w:id="1186095589">
      <w:bodyDiv w:val="1"/>
      <w:marLeft w:val="0"/>
      <w:marRight w:val="0"/>
      <w:marTop w:val="0"/>
      <w:marBottom w:val="0"/>
      <w:divBdr>
        <w:top w:val="none" w:sz="0" w:space="0" w:color="auto"/>
        <w:left w:val="none" w:sz="0" w:space="0" w:color="auto"/>
        <w:bottom w:val="none" w:sz="0" w:space="0" w:color="auto"/>
        <w:right w:val="none" w:sz="0" w:space="0" w:color="auto"/>
      </w:divBdr>
    </w:div>
    <w:div w:id="1204101094">
      <w:bodyDiv w:val="1"/>
      <w:marLeft w:val="0"/>
      <w:marRight w:val="0"/>
      <w:marTop w:val="0"/>
      <w:marBottom w:val="0"/>
      <w:divBdr>
        <w:top w:val="none" w:sz="0" w:space="0" w:color="auto"/>
        <w:left w:val="none" w:sz="0" w:space="0" w:color="auto"/>
        <w:bottom w:val="none" w:sz="0" w:space="0" w:color="auto"/>
        <w:right w:val="none" w:sz="0" w:space="0" w:color="auto"/>
      </w:divBdr>
    </w:div>
    <w:div w:id="1214123265">
      <w:bodyDiv w:val="1"/>
      <w:marLeft w:val="0"/>
      <w:marRight w:val="0"/>
      <w:marTop w:val="0"/>
      <w:marBottom w:val="0"/>
      <w:divBdr>
        <w:top w:val="none" w:sz="0" w:space="0" w:color="auto"/>
        <w:left w:val="none" w:sz="0" w:space="0" w:color="auto"/>
        <w:bottom w:val="none" w:sz="0" w:space="0" w:color="auto"/>
        <w:right w:val="none" w:sz="0" w:space="0" w:color="auto"/>
      </w:divBdr>
    </w:div>
    <w:div w:id="1250191649">
      <w:bodyDiv w:val="1"/>
      <w:marLeft w:val="0"/>
      <w:marRight w:val="0"/>
      <w:marTop w:val="0"/>
      <w:marBottom w:val="0"/>
      <w:divBdr>
        <w:top w:val="none" w:sz="0" w:space="0" w:color="auto"/>
        <w:left w:val="none" w:sz="0" w:space="0" w:color="auto"/>
        <w:bottom w:val="none" w:sz="0" w:space="0" w:color="auto"/>
        <w:right w:val="none" w:sz="0" w:space="0" w:color="auto"/>
      </w:divBdr>
    </w:div>
    <w:div w:id="1262102668">
      <w:bodyDiv w:val="1"/>
      <w:marLeft w:val="0"/>
      <w:marRight w:val="0"/>
      <w:marTop w:val="0"/>
      <w:marBottom w:val="0"/>
      <w:divBdr>
        <w:top w:val="none" w:sz="0" w:space="0" w:color="auto"/>
        <w:left w:val="none" w:sz="0" w:space="0" w:color="auto"/>
        <w:bottom w:val="none" w:sz="0" w:space="0" w:color="auto"/>
        <w:right w:val="none" w:sz="0" w:space="0" w:color="auto"/>
      </w:divBdr>
    </w:div>
    <w:div w:id="1279097846">
      <w:bodyDiv w:val="1"/>
      <w:marLeft w:val="0"/>
      <w:marRight w:val="0"/>
      <w:marTop w:val="0"/>
      <w:marBottom w:val="0"/>
      <w:divBdr>
        <w:top w:val="none" w:sz="0" w:space="0" w:color="auto"/>
        <w:left w:val="none" w:sz="0" w:space="0" w:color="auto"/>
        <w:bottom w:val="none" w:sz="0" w:space="0" w:color="auto"/>
        <w:right w:val="none" w:sz="0" w:space="0" w:color="auto"/>
      </w:divBdr>
    </w:div>
    <w:div w:id="1286962584">
      <w:bodyDiv w:val="1"/>
      <w:marLeft w:val="0"/>
      <w:marRight w:val="0"/>
      <w:marTop w:val="0"/>
      <w:marBottom w:val="0"/>
      <w:divBdr>
        <w:top w:val="none" w:sz="0" w:space="0" w:color="auto"/>
        <w:left w:val="none" w:sz="0" w:space="0" w:color="auto"/>
        <w:bottom w:val="none" w:sz="0" w:space="0" w:color="auto"/>
        <w:right w:val="none" w:sz="0" w:space="0" w:color="auto"/>
      </w:divBdr>
    </w:div>
    <w:div w:id="1292441970">
      <w:bodyDiv w:val="1"/>
      <w:marLeft w:val="0"/>
      <w:marRight w:val="0"/>
      <w:marTop w:val="0"/>
      <w:marBottom w:val="0"/>
      <w:divBdr>
        <w:top w:val="none" w:sz="0" w:space="0" w:color="auto"/>
        <w:left w:val="none" w:sz="0" w:space="0" w:color="auto"/>
        <w:bottom w:val="none" w:sz="0" w:space="0" w:color="auto"/>
        <w:right w:val="none" w:sz="0" w:space="0" w:color="auto"/>
      </w:divBdr>
    </w:div>
    <w:div w:id="1309506601">
      <w:bodyDiv w:val="1"/>
      <w:marLeft w:val="0"/>
      <w:marRight w:val="0"/>
      <w:marTop w:val="0"/>
      <w:marBottom w:val="0"/>
      <w:divBdr>
        <w:top w:val="none" w:sz="0" w:space="0" w:color="auto"/>
        <w:left w:val="none" w:sz="0" w:space="0" w:color="auto"/>
        <w:bottom w:val="none" w:sz="0" w:space="0" w:color="auto"/>
        <w:right w:val="none" w:sz="0" w:space="0" w:color="auto"/>
      </w:divBdr>
    </w:div>
    <w:div w:id="1338579583">
      <w:bodyDiv w:val="1"/>
      <w:marLeft w:val="0"/>
      <w:marRight w:val="0"/>
      <w:marTop w:val="0"/>
      <w:marBottom w:val="0"/>
      <w:divBdr>
        <w:top w:val="none" w:sz="0" w:space="0" w:color="auto"/>
        <w:left w:val="none" w:sz="0" w:space="0" w:color="auto"/>
        <w:bottom w:val="none" w:sz="0" w:space="0" w:color="auto"/>
        <w:right w:val="none" w:sz="0" w:space="0" w:color="auto"/>
      </w:divBdr>
    </w:div>
    <w:div w:id="1415779545">
      <w:bodyDiv w:val="1"/>
      <w:marLeft w:val="0"/>
      <w:marRight w:val="0"/>
      <w:marTop w:val="0"/>
      <w:marBottom w:val="0"/>
      <w:divBdr>
        <w:top w:val="none" w:sz="0" w:space="0" w:color="auto"/>
        <w:left w:val="none" w:sz="0" w:space="0" w:color="auto"/>
        <w:bottom w:val="none" w:sz="0" w:space="0" w:color="auto"/>
        <w:right w:val="none" w:sz="0" w:space="0" w:color="auto"/>
      </w:divBdr>
    </w:div>
    <w:div w:id="1473012801">
      <w:bodyDiv w:val="1"/>
      <w:marLeft w:val="0"/>
      <w:marRight w:val="0"/>
      <w:marTop w:val="0"/>
      <w:marBottom w:val="0"/>
      <w:divBdr>
        <w:top w:val="none" w:sz="0" w:space="0" w:color="auto"/>
        <w:left w:val="none" w:sz="0" w:space="0" w:color="auto"/>
        <w:bottom w:val="none" w:sz="0" w:space="0" w:color="auto"/>
        <w:right w:val="none" w:sz="0" w:space="0" w:color="auto"/>
      </w:divBdr>
    </w:div>
    <w:div w:id="1499349842">
      <w:bodyDiv w:val="1"/>
      <w:marLeft w:val="0"/>
      <w:marRight w:val="0"/>
      <w:marTop w:val="0"/>
      <w:marBottom w:val="0"/>
      <w:divBdr>
        <w:top w:val="none" w:sz="0" w:space="0" w:color="auto"/>
        <w:left w:val="none" w:sz="0" w:space="0" w:color="auto"/>
        <w:bottom w:val="none" w:sz="0" w:space="0" w:color="auto"/>
        <w:right w:val="none" w:sz="0" w:space="0" w:color="auto"/>
      </w:divBdr>
    </w:div>
    <w:div w:id="1510826204">
      <w:bodyDiv w:val="1"/>
      <w:marLeft w:val="0"/>
      <w:marRight w:val="0"/>
      <w:marTop w:val="0"/>
      <w:marBottom w:val="0"/>
      <w:divBdr>
        <w:top w:val="none" w:sz="0" w:space="0" w:color="auto"/>
        <w:left w:val="none" w:sz="0" w:space="0" w:color="auto"/>
        <w:bottom w:val="none" w:sz="0" w:space="0" w:color="auto"/>
        <w:right w:val="none" w:sz="0" w:space="0" w:color="auto"/>
      </w:divBdr>
    </w:div>
    <w:div w:id="1517308551">
      <w:bodyDiv w:val="1"/>
      <w:marLeft w:val="0"/>
      <w:marRight w:val="0"/>
      <w:marTop w:val="0"/>
      <w:marBottom w:val="0"/>
      <w:divBdr>
        <w:top w:val="none" w:sz="0" w:space="0" w:color="auto"/>
        <w:left w:val="none" w:sz="0" w:space="0" w:color="auto"/>
        <w:bottom w:val="none" w:sz="0" w:space="0" w:color="auto"/>
        <w:right w:val="none" w:sz="0" w:space="0" w:color="auto"/>
      </w:divBdr>
    </w:div>
    <w:div w:id="1566140067">
      <w:bodyDiv w:val="1"/>
      <w:marLeft w:val="0"/>
      <w:marRight w:val="0"/>
      <w:marTop w:val="0"/>
      <w:marBottom w:val="0"/>
      <w:divBdr>
        <w:top w:val="none" w:sz="0" w:space="0" w:color="auto"/>
        <w:left w:val="none" w:sz="0" w:space="0" w:color="auto"/>
        <w:bottom w:val="none" w:sz="0" w:space="0" w:color="auto"/>
        <w:right w:val="none" w:sz="0" w:space="0" w:color="auto"/>
      </w:divBdr>
    </w:div>
    <w:div w:id="1568417968">
      <w:bodyDiv w:val="1"/>
      <w:marLeft w:val="0"/>
      <w:marRight w:val="0"/>
      <w:marTop w:val="0"/>
      <w:marBottom w:val="0"/>
      <w:divBdr>
        <w:top w:val="none" w:sz="0" w:space="0" w:color="auto"/>
        <w:left w:val="none" w:sz="0" w:space="0" w:color="auto"/>
        <w:bottom w:val="none" w:sz="0" w:space="0" w:color="auto"/>
        <w:right w:val="none" w:sz="0" w:space="0" w:color="auto"/>
      </w:divBdr>
    </w:div>
    <w:div w:id="1576092691">
      <w:bodyDiv w:val="1"/>
      <w:marLeft w:val="0"/>
      <w:marRight w:val="0"/>
      <w:marTop w:val="0"/>
      <w:marBottom w:val="0"/>
      <w:divBdr>
        <w:top w:val="none" w:sz="0" w:space="0" w:color="auto"/>
        <w:left w:val="none" w:sz="0" w:space="0" w:color="auto"/>
        <w:bottom w:val="none" w:sz="0" w:space="0" w:color="auto"/>
        <w:right w:val="none" w:sz="0" w:space="0" w:color="auto"/>
      </w:divBdr>
    </w:div>
    <w:div w:id="1582369090">
      <w:bodyDiv w:val="1"/>
      <w:marLeft w:val="0"/>
      <w:marRight w:val="0"/>
      <w:marTop w:val="0"/>
      <w:marBottom w:val="0"/>
      <w:divBdr>
        <w:top w:val="none" w:sz="0" w:space="0" w:color="auto"/>
        <w:left w:val="none" w:sz="0" w:space="0" w:color="auto"/>
        <w:bottom w:val="none" w:sz="0" w:space="0" w:color="auto"/>
        <w:right w:val="none" w:sz="0" w:space="0" w:color="auto"/>
      </w:divBdr>
    </w:div>
    <w:div w:id="1608199546">
      <w:bodyDiv w:val="1"/>
      <w:marLeft w:val="0"/>
      <w:marRight w:val="0"/>
      <w:marTop w:val="0"/>
      <w:marBottom w:val="0"/>
      <w:divBdr>
        <w:top w:val="none" w:sz="0" w:space="0" w:color="auto"/>
        <w:left w:val="none" w:sz="0" w:space="0" w:color="auto"/>
        <w:bottom w:val="none" w:sz="0" w:space="0" w:color="auto"/>
        <w:right w:val="none" w:sz="0" w:space="0" w:color="auto"/>
      </w:divBdr>
    </w:div>
    <w:div w:id="1645348478">
      <w:bodyDiv w:val="1"/>
      <w:marLeft w:val="0"/>
      <w:marRight w:val="0"/>
      <w:marTop w:val="0"/>
      <w:marBottom w:val="0"/>
      <w:divBdr>
        <w:top w:val="none" w:sz="0" w:space="0" w:color="auto"/>
        <w:left w:val="none" w:sz="0" w:space="0" w:color="auto"/>
        <w:bottom w:val="none" w:sz="0" w:space="0" w:color="auto"/>
        <w:right w:val="none" w:sz="0" w:space="0" w:color="auto"/>
      </w:divBdr>
    </w:div>
    <w:div w:id="1675377664">
      <w:bodyDiv w:val="1"/>
      <w:marLeft w:val="0"/>
      <w:marRight w:val="0"/>
      <w:marTop w:val="0"/>
      <w:marBottom w:val="0"/>
      <w:divBdr>
        <w:top w:val="none" w:sz="0" w:space="0" w:color="auto"/>
        <w:left w:val="none" w:sz="0" w:space="0" w:color="auto"/>
        <w:bottom w:val="none" w:sz="0" w:space="0" w:color="auto"/>
        <w:right w:val="none" w:sz="0" w:space="0" w:color="auto"/>
      </w:divBdr>
    </w:div>
    <w:div w:id="1688211088">
      <w:bodyDiv w:val="1"/>
      <w:marLeft w:val="0"/>
      <w:marRight w:val="0"/>
      <w:marTop w:val="0"/>
      <w:marBottom w:val="0"/>
      <w:divBdr>
        <w:top w:val="none" w:sz="0" w:space="0" w:color="auto"/>
        <w:left w:val="none" w:sz="0" w:space="0" w:color="auto"/>
        <w:bottom w:val="none" w:sz="0" w:space="0" w:color="auto"/>
        <w:right w:val="none" w:sz="0" w:space="0" w:color="auto"/>
      </w:divBdr>
    </w:div>
    <w:div w:id="1692490997">
      <w:bodyDiv w:val="1"/>
      <w:marLeft w:val="0"/>
      <w:marRight w:val="0"/>
      <w:marTop w:val="0"/>
      <w:marBottom w:val="0"/>
      <w:divBdr>
        <w:top w:val="none" w:sz="0" w:space="0" w:color="auto"/>
        <w:left w:val="none" w:sz="0" w:space="0" w:color="auto"/>
        <w:bottom w:val="none" w:sz="0" w:space="0" w:color="auto"/>
        <w:right w:val="none" w:sz="0" w:space="0" w:color="auto"/>
      </w:divBdr>
    </w:div>
    <w:div w:id="1701517736">
      <w:bodyDiv w:val="1"/>
      <w:marLeft w:val="0"/>
      <w:marRight w:val="0"/>
      <w:marTop w:val="0"/>
      <w:marBottom w:val="0"/>
      <w:divBdr>
        <w:top w:val="none" w:sz="0" w:space="0" w:color="auto"/>
        <w:left w:val="none" w:sz="0" w:space="0" w:color="auto"/>
        <w:bottom w:val="none" w:sz="0" w:space="0" w:color="auto"/>
        <w:right w:val="none" w:sz="0" w:space="0" w:color="auto"/>
      </w:divBdr>
    </w:div>
    <w:div w:id="1758549181">
      <w:bodyDiv w:val="1"/>
      <w:marLeft w:val="0"/>
      <w:marRight w:val="0"/>
      <w:marTop w:val="0"/>
      <w:marBottom w:val="0"/>
      <w:divBdr>
        <w:top w:val="none" w:sz="0" w:space="0" w:color="auto"/>
        <w:left w:val="none" w:sz="0" w:space="0" w:color="auto"/>
        <w:bottom w:val="none" w:sz="0" w:space="0" w:color="auto"/>
        <w:right w:val="none" w:sz="0" w:space="0" w:color="auto"/>
      </w:divBdr>
    </w:div>
    <w:div w:id="1787192088">
      <w:bodyDiv w:val="1"/>
      <w:marLeft w:val="0"/>
      <w:marRight w:val="0"/>
      <w:marTop w:val="0"/>
      <w:marBottom w:val="0"/>
      <w:divBdr>
        <w:top w:val="none" w:sz="0" w:space="0" w:color="auto"/>
        <w:left w:val="none" w:sz="0" w:space="0" w:color="auto"/>
        <w:bottom w:val="none" w:sz="0" w:space="0" w:color="auto"/>
        <w:right w:val="none" w:sz="0" w:space="0" w:color="auto"/>
      </w:divBdr>
    </w:div>
    <w:div w:id="1861122989">
      <w:bodyDiv w:val="1"/>
      <w:marLeft w:val="0"/>
      <w:marRight w:val="0"/>
      <w:marTop w:val="0"/>
      <w:marBottom w:val="0"/>
      <w:divBdr>
        <w:top w:val="none" w:sz="0" w:space="0" w:color="auto"/>
        <w:left w:val="none" w:sz="0" w:space="0" w:color="auto"/>
        <w:bottom w:val="none" w:sz="0" w:space="0" w:color="auto"/>
        <w:right w:val="none" w:sz="0" w:space="0" w:color="auto"/>
      </w:divBdr>
    </w:div>
    <w:div w:id="1890336115">
      <w:bodyDiv w:val="1"/>
      <w:marLeft w:val="0"/>
      <w:marRight w:val="0"/>
      <w:marTop w:val="0"/>
      <w:marBottom w:val="0"/>
      <w:divBdr>
        <w:top w:val="none" w:sz="0" w:space="0" w:color="auto"/>
        <w:left w:val="none" w:sz="0" w:space="0" w:color="auto"/>
        <w:bottom w:val="none" w:sz="0" w:space="0" w:color="auto"/>
        <w:right w:val="none" w:sz="0" w:space="0" w:color="auto"/>
      </w:divBdr>
    </w:div>
    <w:div w:id="1929993937">
      <w:bodyDiv w:val="1"/>
      <w:marLeft w:val="0"/>
      <w:marRight w:val="0"/>
      <w:marTop w:val="0"/>
      <w:marBottom w:val="0"/>
      <w:divBdr>
        <w:top w:val="none" w:sz="0" w:space="0" w:color="auto"/>
        <w:left w:val="none" w:sz="0" w:space="0" w:color="auto"/>
        <w:bottom w:val="none" w:sz="0" w:space="0" w:color="auto"/>
        <w:right w:val="none" w:sz="0" w:space="0" w:color="auto"/>
      </w:divBdr>
    </w:div>
    <w:div w:id="1958373364">
      <w:bodyDiv w:val="1"/>
      <w:marLeft w:val="0"/>
      <w:marRight w:val="0"/>
      <w:marTop w:val="0"/>
      <w:marBottom w:val="0"/>
      <w:divBdr>
        <w:top w:val="none" w:sz="0" w:space="0" w:color="auto"/>
        <w:left w:val="none" w:sz="0" w:space="0" w:color="auto"/>
        <w:bottom w:val="none" w:sz="0" w:space="0" w:color="auto"/>
        <w:right w:val="none" w:sz="0" w:space="0" w:color="auto"/>
      </w:divBdr>
    </w:div>
    <w:div w:id="2027318758">
      <w:bodyDiv w:val="1"/>
      <w:marLeft w:val="0"/>
      <w:marRight w:val="0"/>
      <w:marTop w:val="0"/>
      <w:marBottom w:val="0"/>
      <w:divBdr>
        <w:top w:val="none" w:sz="0" w:space="0" w:color="auto"/>
        <w:left w:val="none" w:sz="0" w:space="0" w:color="auto"/>
        <w:bottom w:val="none" w:sz="0" w:space="0" w:color="auto"/>
        <w:right w:val="none" w:sz="0" w:space="0" w:color="auto"/>
      </w:divBdr>
    </w:div>
    <w:div w:id="2059163676">
      <w:bodyDiv w:val="1"/>
      <w:marLeft w:val="0"/>
      <w:marRight w:val="0"/>
      <w:marTop w:val="0"/>
      <w:marBottom w:val="0"/>
      <w:divBdr>
        <w:top w:val="none" w:sz="0" w:space="0" w:color="auto"/>
        <w:left w:val="none" w:sz="0" w:space="0" w:color="auto"/>
        <w:bottom w:val="none" w:sz="0" w:space="0" w:color="auto"/>
        <w:right w:val="none" w:sz="0" w:space="0" w:color="auto"/>
      </w:divBdr>
    </w:div>
    <w:div w:id="2066945346">
      <w:bodyDiv w:val="1"/>
      <w:marLeft w:val="0"/>
      <w:marRight w:val="0"/>
      <w:marTop w:val="0"/>
      <w:marBottom w:val="0"/>
      <w:divBdr>
        <w:top w:val="none" w:sz="0" w:space="0" w:color="auto"/>
        <w:left w:val="none" w:sz="0" w:space="0" w:color="auto"/>
        <w:bottom w:val="none" w:sz="0" w:space="0" w:color="auto"/>
        <w:right w:val="none" w:sz="0" w:space="0" w:color="auto"/>
      </w:divBdr>
    </w:div>
    <w:div w:id="2104494574">
      <w:bodyDiv w:val="1"/>
      <w:marLeft w:val="0"/>
      <w:marRight w:val="0"/>
      <w:marTop w:val="0"/>
      <w:marBottom w:val="0"/>
      <w:divBdr>
        <w:top w:val="none" w:sz="0" w:space="0" w:color="auto"/>
        <w:left w:val="none" w:sz="0" w:space="0" w:color="auto"/>
        <w:bottom w:val="none" w:sz="0" w:space="0" w:color="auto"/>
        <w:right w:val="none" w:sz="0" w:space="0" w:color="auto"/>
      </w:divBdr>
    </w:div>
    <w:div w:id="2106530829">
      <w:bodyDiv w:val="1"/>
      <w:marLeft w:val="0"/>
      <w:marRight w:val="0"/>
      <w:marTop w:val="0"/>
      <w:marBottom w:val="0"/>
      <w:divBdr>
        <w:top w:val="none" w:sz="0" w:space="0" w:color="auto"/>
        <w:left w:val="none" w:sz="0" w:space="0" w:color="auto"/>
        <w:bottom w:val="none" w:sz="0" w:space="0" w:color="auto"/>
        <w:right w:val="none" w:sz="0" w:space="0" w:color="auto"/>
      </w:divBdr>
    </w:div>
    <w:div w:id="21152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Scope of this project is the implementation of ML models capable to visualize, analyze, and predict ratios or trends related to the activity of an industrial company operating in the food sector.  Data provided are both quantitative and qualitative</Abstract>
  <CompanyAddress/>
  <CompanyPhone/>
  <CompanyFax/>
  <CompanyEmail>P2822011@aueb.gr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{3D5D3BD2-06FE-4C8B-A73C-D423AFE357FF}</b:Guid>
    <b:Author>
      <b:Author>
        <b:NameList>
          <b:Person>
            <b:Last>TechVidan</b:Last>
          </b:Person>
        </b:NameList>
      </b:Author>
    </b:Author>
    <b:Title>Sentiment Analysis using Python</b:Title>
    <b:URL>https://techvidvan.com/tutorials/python-sentiment-analysis/</b:URL>
    <b:RefOrder>1</b:RefOrder>
  </b:Source>
  <b:Source>
    <b:Tag>Ala</b:Tag>
    <b:SourceType>InternetSite</b:SourceType>
    <b:Guid>{CE55771C-D39C-41FC-9011-F40CEA871762}</b:Guid>
    <b:Title>A Natural Language Processing (NLP) Primer</b:Title>
    <b:Author>
      <b:Author>
        <b:NameList>
          <b:Person>
            <b:Last>Davies</b:Last>
            <b:First>Alan</b:First>
          </b:Person>
        </b:NameList>
      </b:Author>
    </b:Author>
    <b:URL>https://towardsdatascience.com/a-natural-language-processing-nlp-primer-6a82667e9aa5</b:URL>
    <b:RefOrder>2</b:RefOrder>
  </b:Source>
  <b:Source>
    <b:Tag>Adi19</b:Tag>
    <b:SourceType>InternetSite</b:SourceType>
    <b:Guid>{8B54EA3C-968C-4AA3-BF4B-B7934150E0EB}</b:Guid>
    <b:Author>
      <b:Author>
        <b:NameList>
          <b:Person>
            <b:Last>Sharma</b:Last>
            <b:First>Aditya</b:First>
          </b:Person>
        </b:NameList>
      </b:Author>
    </b:Author>
    <b:Title>Histograms in Matplotlib</b:Title>
    <b:Year>2019</b:Year>
    <b:Month>June</b:Month>
    <b:Day>17</b:Day>
    <b:URL>https://www.datacamp.com/community/tutorials/histograms-matplotlib</b:URL>
    <b:RefOrder>3</b:RefOrder>
  </b:Source>
  <b:Source>
    <b:Tag>Mul</b:Tag>
    <b:SourceType>Book</b:SourceType>
    <b:Guid>{2A51C86F-B09B-4749-BBCF-9F4837DAEEF6}</b:Guid>
    <b:Title>Introduction to Machine Learning with Python</b:Title>
    <b:Author>
      <b:Author>
        <b:NameList>
          <b:Person>
            <b:Last>Muller</b:Last>
            <b:First>Andreas</b:First>
          </b:Person>
          <b:Person>
            <b:Last>Guido</b:Last>
            <b:First>Sarah</b:First>
          </b:Person>
        </b:NameList>
      </b:Author>
    </b:Author>
    <b:RefOrder>4</b:RefOrder>
  </b:Source>
  <b:Source>
    <b:Tag>dif</b:Tag>
    <b:SourceType>InternetSite</b:SourceType>
    <b:Guid>{62B0C2AA-63A9-4773-9E07-E82EC3EFDC2A}</b:Guid>
    <b:Title>difflib — Helpers for computing deltas</b:Title>
    <b:URL>https://docs.python.org/3/library/difflib.html#</b:URL>
    <b:RefOrder>5</b:RefOrder>
  </b:Source>
  <b:Source>
    <b:Tag>skl</b:Tag>
    <b:SourceType>InternetSite</b:SourceType>
    <b:Guid>{F18ADF7E-16E6-465D-A8C4-786EAC845FDC}</b:Guid>
    <b:Title>sklearn.metrics.jaccard_score</b:Title>
    <b:InternetSiteTitle>https://scikit-learn.org/stable/index.html</b:InternetSiteTitle>
    <b:URL>https://scikit-learn.org/stable/modules/generated/sklearn.metrics.jaccard_score.html</b:URL>
    <b:RefOrder>6</b:RefOrder>
  </b:Source>
  <b:Source>
    <b:Tag>Per21</b:Tag>
    <b:SourceType>Misc</b:SourceType>
    <b:Guid>{26D49709-DF22-4C59-9A12-BD7AEBCA3BCA}</b:Guid>
    <b:Title>Labs for NLTK , Keras, Tensorflow</b:Title>
    <b:Year>2021</b:Year>
    <b:Author>
      <b:Author>
        <b:NameList>
          <b:Person>
            <b:Last>Perakis</b:Last>
            <b:First>George</b:First>
          </b:Person>
        </b:NameList>
      </b:Author>
    </b:Author>
    <b:Publisher>AUEB Msc in Business Analytics</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5A58A-83E4-440B-A8FF-AC94F533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28</Pages>
  <Words>2227</Words>
  <Characters>12696</Characters>
  <Application>Microsoft Office Word</Application>
  <DocSecurity>0</DocSecurity>
  <Lines>105</Lines>
  <Paragraphs>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Statistics for business analytics I</vt:lpstr>
      <vt:lpstr>Statistics for business analytics I</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content analysis</dc:title>
  <dc:subject>Final project</dc:subject>
  <dc:creator>Dimitris Mantaos</dc:creator>
  <cp:keywords/>
  <dc:description/>
  <cp:lastModifiedBy>Δημήτρης Μαντάος</cp:lastModifiedBy>
  <cp:revision>362</cp:revision>
  <cp:lastPrinted>2021-09-05T10:34:00Z</cp:lastPrinted>
  <dcterms:created xsi:type="dcterms:W3CDTF">2021-08-31T10:35:00Z</dcterms:created>
  <dcterms:modified xsi:type="dcterms:W3CDTF">2021-09-05T10:34:00Z</dcterms:modified>
</cp:coreProperties>
</file>