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1401" w:rsidRPr="00AB1401" w:rsidRDefault="00AB1401" w:rsidP="00AB1401">
      <w:pPr>
        <w:jc w:val="center"/>
        <w:rPr>
          <w:rFonts w:ascii="TH Sarabun New" w:hAnsi="TH Sarabun New" w:cs="TH Sarabun New"/>
          <w:b/>
          <w:bCs/>
          <w:sz w:val="44"/>
          <w:szCs w:val="44"/>
          <w:lang w:eastAsia="ja-JP"/>
        </w:rPr>
      </w:pPr>
      <w:r w:rsidRPr="00AB1401">
        <w:rPr>
          <w:rFonts w:ascii="TH Sarabun New" w:hAnsi="TH Sarabun New" w:cs="TH Sarabun New"/>
          <w:b/>
          <w:bCs/>
          <w:sz w:val="44"/>
          <w:szCs w:val="44"/>
          <w:cs/>
        </w:rPr>
        <w:t>แบบฝึกหัดปฏิบัติการคาบที่</w:t>
      </w:r>
      <w:r w:rsidRPr="00AB1401">
        <w:rPr>
          <w:rFonts w:ascii="TH Sarabun New" w:hAnsi="TH Sarabun New" w:cs="TH Sarabun New"/>
          <w:b/>
          <w:bCs/>
          <w:sz w:val="44"/>
          <w:szCs w:val="44"/>
          <w:lang w:eastAsia="ja-JP"/>
        </w:rPr>
        <w:t xml:space="preserve"> 9</w:t>
      </w:r>
      <w:r w:rsidRPr="00AB1401">
        <w:rPr>
          <w:rFonts w:ascii="TH Sarabun New" w:hAnsi="TH Sarabun New" w:cs="TH Sarabun New"/>
          <w:b/>
          <w:bCs/>
          <w:sz w:val="44"/>
          <w:szCs w:val="44"/>
        </w:rPr>
        <w:t xml:space="preserve">: </w:t>
      </w:r>
      <w:r w:rsidRPr="00AB1401">
        <w:rPr>
          <w:rFonts w:ascii="TH Sarabun New" w:hAnsi="TH Sarabun New" w:cs="TH Sarabun New"/>
          <w:b/>
          <w:bCs/>
          <w:sz w:val="44"/>
          <w:szCs w:val="44"/>
          <w:lang w:eastAsia="ja-JP"/>
        </w:rPr>
        <w:t>GUI and Event Handling</w:t>
      </w:r>
    </w:p>
    <w:p w:rsidR="00AB1401" w:rsidRPr="00AB1401" w:rsidRDefault="00AB1401" w:rsidP="00AB1401">
      <w:pPr>
        <w:rPr>
          <w:rFonts w:ascii="TH Sarabun New" w:hAnsi="TH Sarabun New" w:cs="TH Sarabun New"/>
          <w:sz w:val="44"/>
          <w:szCs w:val="44"/>
          <w:cs/>
          <w:lang w:eastAsia="ja-JP"/>
        </w:rPr>
      </w:pPr>
      <w:r w:rsidRPr="00AB1401">
        <w:rPr>
          <w:rFonts w:ascii="TH Sarabun New" w:hAnsi="TH Sarabun New" w:cs="TH Sarabun New"/>
          <w:sz w:val="32"/>
          <w:szCs w:val="32"/>
        </w:rPr>
        <w:t xml:space="preserve">3. </w:t>
      </w:r>
      <w:r w:rsidRPr="00AB1401">
        <w:rPr>
          <w:rFonts w:ascii="TH Sarabun New" w:hAnsi="TH Sarabun New" w:cs="TH Sarabun New"/>
          <w:sz w:val="32"/>
          <w:szCs w:val="32"/>
          <w:cs/>
        </w:rPr>
        <w:t xml:space="preserve">ให้ศึกษาและทดลองพิมพ์ตัวอย่างการสร้าง </w:t>
      </w:r>
      <w:r w:rsidRPr="00AB1401">
        <w:rPr>
          <w:rFonts w:ascii="TH Sarabun New" w:hAnsi="TH Sarabun New" w:cs="TH Sarabun New"/>
          <w:sz w:val="32"/>
          <w:szCs w:val="32"/>
        </w:rPr>
        <w:t xml:space="preserve">GUI </w:t>
      </w:r>
      <w:r w:rsidRPr="00AB1401">
        <w:rPr>
          <w:rFonts w:ascii="TH Sarabun New" w:hAnsi="TH Sarabun New" w:cs="TH Sarabun New"/>
          <w:sz w:val="32"/>
          <w:szCs w:val="32"/>
          <w:cs/>
        </w:rPr>
        <w:t>จากตัวอย่างต่อไปนี้</w:t>
      </w:r>
      <w:r w:rsidRPr="00AB1401">
        <w:rPr>
          <w:rFonts w:ascii="TH Sarabun New" w:hAnsi="TH Sarabun New" w:cs="TH Sarabun New"/>
          <w:sz w:val="44"/>
          <w:szCs w:val="44"/>
          <w:lang w:eastAsia="ja-JP"/>
        </w:rPr>
        <w:t xml:space="preserve"> </w:t>
      </w:r>
      <w:r w:rsidRPr="00AB1401">
        <w:rPr>
          <w:rFonts w:ascii="TH Sarabun New" w:hAnsi="TH Sarabun New" w:cs="TH Sarabun New"/>
          <w:sz w:val="32"/>
          <w:szCs w:val="32"/>
          <w:cs/>
          <w:lang w:eastAsia="ja-JP"/>
        </w:rPr>
        <w:t>ให้เขียนอธิบายการทำงานในแต่ละบรรทัด</w:t>
      </w:r>
    </w:p>
    <w:p w:rsidR="00AB1401" w:rsidRDefault="00AB1401" w:rsidP="00AB1401">
      <w:pPr>
        <w:jc w:val="center"/>
        <w:rPr>
          <w:rFonts w:ascii="Courier New" w:hAnsi="Courier New" w:cs="Courier New"/>
          <w:color w:val="941EDF"/>
          <w:szCs w:val="24"/>
        </w:rPr>
      </w:pPr>
      <w:r w:rsidRPr="00AC3AA0">
        <w:rPr>
          <w:rFonts w:ascii="TH SarabunPSK" w:hAnsi="TH SarabunPSK" w:cs="TH SarabunPSK"/>
          <w:noProof/>
          <w:sz w:val="32"/>
          <w:szCs w:val="32"/>
          <w:lang w:eastAsia="ja-JP"/>
        </w:rPr>
        <w:drawing>
          <wp:inline distT="0" distB="0" distL="0" distR="0">
            <wp:extent cx="2511425" cy="1555750"/>
            <wp:effectExtent l="0" t="0" r="317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1425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B0CDB" w:rsidRDefault="00CB0CDB" w:rsidP="00CB0CDB">
      <w:pPr>
        <w:rPr>
          <w:rFonts w:ascii="Courier New" w:hAnsi="Courier New" w:cs="Courier New"/>
          <w:color w:val="941EDF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CB0CDB" w:rsidTr="00CB0CDB">
        <w:tc>
          <w:tcPr>
            <w:tcW w:w="10194" w:type="dxa"/>
          </w:tcPr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1 | </w:t>
            </w:r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import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java</w:t>
            </w:r>
            <w:r w:rsidRPr="00CB0CDB">
              <w:rPr>
                <w:color w:val="000000"/>
                <w:sz w:val="18"/>
                <w:szCs w:val="18"/>
              </w:rPr>
              <w:t>.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awt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.</w:t>
            </w:r>
            <w:r w:rsidRPr="00CB0CDB">
              <w:rPr>
                <w:rStyle w:val="cm-operator"/>
                <w:color w:val="000000"/>
                <w:sz w:val="18"/>
                <w:szCs w:val="18"/>
              </w:rPr>
              <w:t>*</w:t>
            </w:r>
            <w:r w:rsidRPr="00CB0CDB">
              <w:rPr>
                <w:color w:val="000000"/>
                <w:sz w:val="18"/>
                <w:szCs w:val="18"/>
              </w:rPr>
              <w:t>;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2 | </w:t>
            </w:r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import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java</w:t>
            </w:r>
            <w:r w:rsidRPr="00CB0CDB">
              <w:rPr>
                <w:color w:val="000000"/>
                <w:sz w:val="18"/>
                <w:szCs w:val="18"/>
              </w:rPr>
              <w:t>.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awt</w:t>
            </w:r>
            <w:r w:rsidRPr="00CB0CDB">
              <w:rPr>
                <w:color w:val="000000"/>
                <w:sz w:val="18"/>
                <w:szCs w:val="18"/>
              </w:rPr>
              <w:t>.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event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.</w:t>
            </w:r>
            <w:r w:rsidRPr="00CB0CDB">
              <w:rPr>
                <w:rStyle w:val="cm-operator"/>
                <w:color w:val="000000"/>
                <w:sz w:val="18"/>
                <w:szCs w:val="18"/>
              </w:rPr>
              <w:t>*</w:t>
            </w:r>
            <w:r w:rsidRPr="00CB0CDB">
              <w:rPr>
                <w:color w:val="000000"/>
                <w:sz w:val="18"/>
                <w:szCs w:val="18"/>
              </w:rPr>
              <w:t>;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3 | </w:t>
            </w:r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import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javax</w:t>
            </w:r>
            <w:r w:rsidRPr="00CB0CDB">
              <w:rPr>
                <w:color w:val="000000"/>
                <w:sz w:val="18"/>
                <w:szCs w:val="18"/>
              </w:rPr>
              <w:t>.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swing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.</w:t>
            </w:r>
            <w:r w:rsidRPr="00CB0CDB">
              <w:rPr>
                <w:rStyle w:val="cm-operator"/>
                <w:color w:val="000000"/>
                <w:sz w:val="18"/>
                <w:szCs w:val="18"/>
              </w:rPr>
              <w:t>*</w:t>
            </w:r>
            <w:r w:rsidRPr="00CB0CDB">
              <w:rPr>
                <w:color w:val="000000"/>
                <w:sz w:val="18"/>
                <w:szCs w:val="18"/>
              </w:rPr>
              <w:t>;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4 | </w:t>
            </w:r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import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javax</w:t>
            </w:r>
            <w:r w:rsidRPr="00CB0CDB">
              <w:rPr>
                <w:color w:val="000000"/>
                <w:sz w:val="18"/>
                <w:szCs w:val="18"/>
              </w:rPr>
              <w:t>.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swing</w:t>
            </w:r>
            <w:r w:rsidRPr="00CB0CDB">
              <w:rPr>
                <w:color w:val="000000"/>
                <w:sz w:val="18"/>
                <w:szCs w:val="18"/>
              </w:rPr>
              <w:t>.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border</w:t>
            </w:r>
            <w:r w:rsidRPr="00CB0CDB">
              <w:rPr>
                <w:color w:val="000000"/>
                <w:sz w:val="18"/>
                <w:szCs w:val="18"/>
              </w:rPr>
              <w:t>.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TitledBorder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;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5 | </w:t>
            </w:r>
            <w:r w:rsidRPr="00CB0CDB">
              <w:rPr>
                <w:rFonts w:ascii="Cambria Math" w:hAnsi="Cambria Math" w:cs="Cambria Math"/>
                <w:color w:val="000000"/>
                <w:sz w:val="18"/>
                <w:szCs w:val="18"/>
              </w:rPr>
              <w:t>​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6 | </w:t>
            </w:r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public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class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def"/>
                <w:color w:val="0000FF"/>
                <w:sz w:val="18"/>
                <w:szCs w:val="18"/>
              </w:rPr>
              <w:t>LoanCalculator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extends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JFrame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 xml:space="preserve"> {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7 |     </w:t>
            </w:r>
            <w:r w:rsidRPr="00CB0CDB">
              <w:rPr>
                <w:rStyle w:val="cm-comment"/>
                <w:color w:val="3F7F5F"/>
                <w:sz w:val="18"/>
                <w:szCs w:val="18"/>
              </w:rPr>
              <w:t>// Create text fields for interest rate, years,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8 |     </w:t>
            </w:r>
            <w:r w:rsidRPr="00CB0CDB">
              <w:rPr>
                <w:rStyle w:val="cm-comment"/>
                <w:color w:val="3F7F5F"/>
                <w:sz w:val="18"/>
                <w:szCs w:val="18"/>
              </w:rPr>
              <w:t>// loan amount, monthly payment, and total payment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9 |     </w:t>
            </w:r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private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JTextField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jtfAnnualInterestRate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r w:rsidRPr="00CB0CDB">
              <w:rPr>
                <w:rStyle w:val="cm-operator"/>
                <w:color w:val="000000"/>
                <w:sz w:val="18"/>
                <w:szCs w:val="18"/>
              </w:rPr>
              <w:t>=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new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JTextField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();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10|     </w:t>
            </w:r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private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JTextField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jtfNumberOfYears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r w:rsidRPr="00CB0CDB">
              <w:rPr>
                <w:rStyle w:val="cm-operator"/>
                <w:color w:val="000000"/>
                <w:sz w:val="18"/>
                <w:szCs w:val="18"/>
              </w:rPr>
              <w:t>=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new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JTextField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();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11|     </w:t>
            </w:r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private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JTextField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jtfLoanAmount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r w:rsidRPr="00CB0CDB">
              <w:rPr>
                <w:rStyle w:val="cm-operator"/>
                <w:color w:val="000000"/>
                <w:sz w:val="18"/>
                <w:szCs w:val="18"/>
              </w:rPr>
              <w:t>=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new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JTextField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();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12|     </w:t>
            </w:r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private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JTextField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jtfMonthlyPayment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r w:rsidRPr="00CB0CDB">
              <w:rPr>
                <w:rStyle w:val="cm-operator"/>
                <w:color w:val="000000"/>
                <w:sz w:val="18"/>
                <w:szCs w:val="18"/>
              </w:rPr>
              <w:t>=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new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JTextField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();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13|     </w:t>
            </w:r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private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JTextField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jtfTotalPayment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r w:rsidRPr="00CB0CDB">
              <w:rPr>
                <w:rStyle w:val="cm-operator"/>
                <w:color w:val="000000"/>
                <w:sz w:val="18"/>
                <w:szCs w:val="18"/>
              </w:rPr>
              <w:t>=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new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JTextField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();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14| </w:t>
            </w:r>
            <w:r w:rsidRPr="00CB0CDB">
              <w:rPr>
                <w:rFonts w:ascii="Cambria Math" w:hAnsi="Cambria Math" w:cs="Cambria Math"/>
                <w:color w:val="000000"/>
                <w:sz w:val="18"/>
                <w:szCs w:val="18"/>
              </w:rPr>
              <w:t>​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15|     </w:t>
            </w:r>
            <w:r w:rsidRPr="00CB0CDB">
              <w:rPr>
                <w:rStyle w:val="cm-comment"/>
                <w:color w:val="3F7F5F"/>
                <w:sz w:val="18"/>
                <w:szCs w:val="18"/>
              </w:rPr>
              <w:t>// Create a Compute Payment button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16|     </w:t>
            </w:r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private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JButton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jbtComputeLoan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r w:rsidRPr="00CB0CDB">
              <w:rPr>
                <w:rStyle w:val="cm-operator"/>
                <w:color w:val="000000"/>
                <w:sz w:val="18"/>
                <w:szCs w:val="18"/>
              </w:rPr>
              <w:t>=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17|         </w:t>
            </w:r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new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JButton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(</w:t>
            </w:r>
            <w:r w:rsidRPr="00CB0CDB">
              <w:rPr>
                <w:rStyle w:val="cm-string"/>
                <w:color w:val="2A00FF"/>
                <w:sz w:val="18"/>
                <w:szCs w:val="18"/>
              </w:rPr>
              <w:t>"Compute Payment"</w:t>
            </w:r>
            <w:r w:rsidRPr="00CB0CDB">
              <w:rPr>
                <w:color w:val="000000"/>
                <w:sz w:val="18"/>
                <w:szCs w:val="18"/>
              </w:rPr>
              <w:t>);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18| </w:t>
            </w:r>
            <w:r w:rsidRPr="00CB0CDB">
              <w:rPr>
                <w:rFonts w:ascii="Cambria Math" w:hAnsi="Cambria Math" w:cs="Cambria Math"/>
                <w:color w:val="000000"/>
                <w:sz w:val="18"/>
                <w:szCs w:val="18"/>
              </w:rPr>
              <w:t>​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19|     </w:t>
            </w:r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public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LoanCalculator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() {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20|         </w:t>
            </w:r>
            <w:r w:rsidRPr="00CB0CDB">
              <w:rPr>
                <w:rStyle w:val="cm-comment"/>
                <w:color w:val="3F7F5F"/>
                <w:sz w:val="18"/>
                <w:szCs w:val="18"/>
              </w:rPr>
              <w:t>// Panel p1 to hold labels and text fields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21|         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JPanel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p1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r w:rsidRPr="00CB0CDB">
              <w:rPr>
                <w:rStyle w:val="cm-operator"/>
                <w:color w:val="000000"/>
                <w:sz w:val="18"/>
                <w:szCs w:val="18"/>
              </w:rPr>
              <w:t>=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new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JPanel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(</w:t>
            </w:r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new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GridLayout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(</w:t>
            </w:r>
            <w:r w:rsidRPr="00CB0CDB">
              <w:rPr>
                <w:rStyle w:val="cm-number"/>
                <w:color w:val="116644"/>
                <w:sz w:val="18"/>
                <w:szCs w:val="18"/>
              </w:rPr>
              <w:t>5</w:t>
            </w:r>
            <w:r w:rsidRPr="00CB0CDB">
              <w:rPr>
                <w:color w:val="000000"/>
                <w:sz w:val="18"/>
                <w:szCs w:val="18"/>
              </w:rPr>
              <w:t xml:space="preserve">, </w:t>
            </w:r>
            <w:r w:rsidRPr="00CB0CDB">
              <w:rPr>
                <w:rStyle w:val="cm-number"/>
                <w:color w:val="116644"/>
                <w:sz w:val="18"/>
                <w:szCs w:val="18"/>
              </w:rPr>
              <w:t>2</w:t>
            </w:r>
            <w:r w:rsidRPr="00CB0CDB">
              <w:rPr>
                <w:color w:val="000000"/>
                <w:sz w:val="18"/>
                <w:szCs w:val="18"/>
              </w:rPr>
              <w:t>));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22| </w:t>
            </w:r>
            <w:r w:rsidRPr="00CB0CDB">
              <w:rPr>
                <w:rFonts w:ascii="Cambria Math" w:hAnsi="Cambria Math" w:cs="Cambria Math"/>
                <w:color w:val="000000"/>
                <w:sz w:val="18"/>
                <w:szCs w:val="18"/>
              </w:rPr>
              <w:t>​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23|         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p1</w:t>
            </w:r>
            <w:r w:rsidRPr="00CB0CDB">
              <w:rPr>
                <w:color w:val="000000"/>
                <w:sz w:val="18"/>
                <w:szCs w:val="18"/>
              </w:rPr>
              <w:t>.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add</w:t>
            </w:r>
            <w:r w:rsidRPr="00CB0CDB">
              <w:rPr>
                <w:color w:val="000000"/>
                <w:sz w:val="18"/>
                <w:szCs w:val="18"/>
              </w:rPr>
              <w:t>(</w:t>
            </w:r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new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JLabel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(</w:t>
            </w:r>
            <w:r w:rsidRPr="00CB0CDB">
              <w:rPr>
                <w:rStyle w:val="cm-string"/>
                <w:color w:val="2A00FF"/>
                <w:sz w:val="18"/>
                <w:szCs w:val="18"/>
              </w:rPr>
              <w:t>"Annual Interest Rate"</w:t>
            </w:r>
            <w:r w:rsidRPr="00CB0CDB">
              <w:rPr>
                <w:color w:val="000000"/>
                <w:sz w:val="18"/>
                <w:szCs w:val="18"/>
              </w:rPr>
              <w:t>));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24|         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p1</w:t>
            </w:r>
            <w:r w:rsidRPr="00CB0CDB">
              <w:rPr>
                <w:color w:val="000000"/>
                <w:sz w:val="18"/>
                <w:szCs w:val="18"/>
              </w:rPr>
              <w:t>.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add</w:t>
            </w:r>
            <w:r w:rsidRPr="00CB0CDB">
              <w:rPr>
                <w:color w:val="000000"/>
                <w:sz w:val="18"/>
                <w:szCs w:val="18"/>
              </w:rPr>
              <w:t>(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jtfAnnualInterestRate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);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25| </w:t>
            </w:r>
            <w:r w:rsidRPr="00CB0CDB">
              <w:rPr>
                <w:rFonts w:ascii="Cambria Math" w:hAnsi="Cambria Math" w:cs="Cambria Math"/>
                <w:color w:val="000000"/>
                <w:sz w:val="18"/>
                <w:szCs w:val="18"/>
              </w:rPr>
              <w:t>​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26|         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p1</w:t>
            </w:r>
            <w:r w:rsidRPr="00CB0CDB">
              <w:rPr>
                <w:color w:val="000000"/>
                <w:sz w:val="18"/>
                <w:szCs w:val="18"/>
              </w:rPr>
              <w:t>.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add</w:t>
            </w:r>
            <w:r w:rsidRPr="00CB0CDB">
              <w:rPr>
                <w:color w:val="000000"/>
                <w:sz w:val="18"/>
                <w:szCs w:val="18"/>
              </w:rPr>
              <w:t>(</w:t>
            </w:r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new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JLabel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(</w:t>
            </w:r>
            <w:r w:rsidRPr="00CB0CDB">
              <w:rPr>
                <w:rStyle w:val="cm-string"/>
                <w:color w:val="2A00FF"/>
                <w:sz w:val="18"/>
                <w:szCs w:val="18"/>
              </w:rPr>
              <w:t>"Number of Years"</w:t>
            </w:r>
            <w:r w:rsidRPr="00CB0CDB">
              <w:rPr>
                <w:color w:val="000000"/>
                <w:sz w:val="18"/>
                <w:szCs w:val="18"/>
              </w:rPr>
              <w:t>));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27|         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p1</w:t>
            </w:r>
            <w:r w:rsidRPr="00CB0CDB">
              <w:rPr>
                <w:color w:val="000000"/>
                <w:sz w:val="18"/>
                <w:szCs w:val="18"/>
              </w:rPr>
              <w:t>.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add</w:t>
            </w:r>
            <w:r w:rsidRPr="00CB0CDB">
              <w:rPr>
                <w:color w:val="000000"/>
                <w:sz w:val="18"/>
                <w:szCs w:val="18"/>
              </w:rPr>
              <w:t>(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jtfNumberOfYears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);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28| </w:t>
            </w:r>
            <w:r w:rsidRPr="00CB0CDB">
              <w:rPr>
                <w:rFonts w:ascii="Cambria Math" w:hAnsi="Cambria Math" w:cs="Cambria Math"/>
                <w:color w:val="000000"/>
                <w:sz w:val="18"/>
                <w:szCs w:val="18"/>
              </w:rPr>
              <w:t>​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29|         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p1</w:t>
            </w:r>
            <w:r w:rsidRPr="00CB0CDB">
              <w:rPr>
                <w:color w:val="000000"/>
                <w:sz w:val="18"/>
                <w:szCs w:val="18"/>
              </w:rPr>
              <w:t>.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add</w:t>
            </w:r>
            <w:r w:rsidRPr="00CB0CDB">
              <w:rPr>
                <w:color w:val="000000"/>
                <w:sz w:val="18"/>
                <w:szCs w:val="18"/>
              </w:rPr>
              <w:t>(</w:t>
            </w:r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new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JLabel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(</w:t>
            </w:r>
            <w:r w:rsidRPr="00CB0CDB">
              <w:rPr>
                <w:rStyle w:val="cm-string"/>
                <w:color w:val="2A00FF"/>
                <w:sz w:val="18"/>
                <w:szCs w:val="18"/>
              </w:rPr>
              <w:t>"Loan Amount"</w:t>
            </w:r>
            <w:r w:rsidRPr="00CB0CDB">
              <w:rPr>
                <w:color w:val="000000"/>
                <w:sz w:val="18"/>
                <w:szCs w:val="18"/>
              </w:rPr>
              <w:t>));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30|         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p1</w:t>
            </w:r>
            <w:r w:rsidRPr="00CB0CDB">
              <w:rPr>
                <w:color w:val="000000"/>
                <w:sz w:val="18"/>
                <w:szCs w:val="18"/>
              </w:rPr>
              <w:t>.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add</w:t>
            </w:r>
            <w:r w:rsidRPr="00CB0CDB">
              <w:rPr>
                <w:color w:val="000000"/>
                <w:sz w:val="18"/>
                <w:szCs w:val="18"/>
              </w:rPr>
              <w:t>(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jtfLoanAmount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);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31| </w:t>
            </w:r>
            <w:r w:rsidRPr="00CB0CDB">
              <w:rPr>
                <w:rFonts w:ascii="Cambria Math" w:hAnsi="Cambria Math" w:cs="Cambria Math"/>
                <w:color w:val="000000"/>
                <w:sz w:val="18"/>
                <w:szCs w:val="18"/>
              </w:rPr>
              <w:t>​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32|         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p1</w:t>
            </w:r>
            <w:r w:rsidRPr="00CB0CDB">
              <w:rPr>
                <w:color w:val="000000"/>
                <w:sz w:val="18"/>
                <w:szCs w:val="18"/>
              </w:rPr>
              <w:t>.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add</w:t>
            </w:r>
            <w:r w:rsidRPr="00CB0CDB">
              <w:rPr>
                <w:color w:val="000000"/>
                <w:sz w:val="18"/>
                <w:szCs w:val="18"/>
              </w:rPr>
              <w:t>(</w:t>
            </w:r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new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JLabel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(</w:t>
            </w:r>
            <w:r w:rsidRPr="00CB0CDB">
              <w:rPr>
                <w:rStyle w:val="cm-string"/>
                <w:color w:val="2A00FF"/>
                <w:sz w:val="18"/>
                <w:szCs w:val="18"/>
              </w:rPr>
              <w:t>"Monthly Payment"</w:t>
            </w:r>
            <w:r w:rsidRPr="00CB0CDB">
              <w:rPr>
                <w:color w:val="000000"/>
                <w:sz w:val="18"/>
                <w:szCs w:val="18"/>
              </w:rPr>
              <w:t>));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33|         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p1</w:t>
            </w:r>
            <w:r w:rsidRPr="00CB0CDB">
              <w:rPr>
                <w:color w:val="000000"/>
                <w:sz w:val="18"/>
                <w:szCs w:val="18"/>
              </w:rPr>
              <w:t>.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add</w:t>
            </w:r>
            <w:r w:rsidRPr="00CB0CDB">
              <w:rPr>
                <w:color w:val="000000"/>
                <w:sz w:val="18"/>
                <w:szCs w:val="18"/>
              </w:rPr>
              <w:t>(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jtfMonthlyPayment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);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34| </w:t>
            </w:r>
            <w:r w:rsidRPr="00CB0CDB">
              <w:rPr>
                <w:rFonts w:ascii="Cambria Math" w:hAnsi="Cambria Math" w:cs="Cambria Math"/>
                <w:color w:val="000000"/>
                <w:sz w:val="18"/>
                <w:szCs w:val="18"/>
              </w:rPr>
              <w:t>​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35|         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p1</w:t>
            </w:r>
            <w:r w:rsidRPr="00CB0CDB">
              <w:rPr>
                <w:color w:val="000000"/>
                <w:sz w:val="18"/>
                <w:szCs w:val="18"/>
              </w:rPr>
              <w:t>.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add</w:t>
            </w:r>
            <w:r w:rsidRPr="00CB0CDB">
              <w:rPr>
                <w:color w:val="000000"/>
                <w:sz w:val="18"/>
                <w:szCs w:val="18"/>
              </w:rPr>
              <w:t>(</w:t>
            </w:r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new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JLabel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(</w:t>
            </w:r>
            <w:r w:rsidRPr="00CB0CDB">
              <w:rPr>
                <w:rStyle w:val="cm-string"/>
                <w:color w:val="2A00FF"/>
                <w:sz w:val="18"/>
                <w:szCs w:val="18"/>
              </w:rPr>
              <w:t>"Total Payment"</w:t>
            </w:r>
            <w:r w:rsidRPr="00CB0CDB">
              <w:rPr>
                <w:color w:val="000000"/>
                <w:sz w:val="18"/>
                <w:szCs w:val="18"/>
              </w:rPr>
              <w:t>));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36|         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p1</w:t>
            </w:r>
            <w:r w:rsidRPr="00CB0CDB">
              <w:rPr>
                <w:color w:val="000000"/>
                <w:sz w:val="18"/>
                <w:szCs w:val="18"/>
              </w:rPr>
              <w:t>.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add</w:t>
            </w:r>
            <w:r w:rsidRPr="00CB0CDB">
              <w:rPr>
                <w:color w:val="000000"/>
                <w:sz w:val="18"/>
                <w:szCs w:val="18"/>
              </w:rPr>
              <w:t>(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jtfTotalPayment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);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37| </w:t>
            </w:r>
            <w:r w:rsidRPr="00CB0CDB">
              <w:rPr>
                <w:rFonts w:ascii="Cambria Math" w:hAnsi="Cambria Math" w:cs="Cambria Math"/>
                <w:color w:val="000000"/>
                <w:sz w:val="18"/>
                <w:szCs w:val="18"/>
              </w:rPr>
              <w:t>​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38|         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p1</w:t>
            </w:r>
            <w:r w:rsidRPr="00CB0CDB">
              <w:rPr>
                <w:color w:val="000000"/>
                <w:sz w:val="18"/>
                <w:szCs w:val="18"/>
              </w:rPr>
              <w:t>.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setBorder</w:t>
            </w:r>
            <w:r w:rsidRPr="00CB0CDB">
              <w:rPr>
                <w:color w:val="000000"/>
                <w:sz w:val="18"/>
                <w:szCs w:val="18"/>
              </w:rPr>
              <w:t>(</w:t>
            </w:r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new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TitledBorder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(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39|             </w:t>
            </w:r>
            <w:r w:rsidRPr="00CB0CDB">
              <w:rPr>
                <w:rStyle w:val="cm-string"/>
                <w:color w:val="2A00FF"/>
                <w:sz w:val="18"/>
                <w:szCs w:val="18"/>
              </w:rPr>
              <w:t>"Enter loan amount, interest rate, and years"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40|         ));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41| </w:t>
            </w:r>
            <w:r w:rsidRPr="00CB0CDB">
              <w:rPr>
                <w:rFonts w:ascii="Cambria Math" w:hAnsi="Cambria Math" w:cs="Cambria Math"/>
                <w:color w:val="000000"/>
                <w:sz w:val="18"/>
                <w:szCs w:val="18"/>
              </w:rPr>
              <w:t>​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42|         </w:t>
            </w:r>
            <w:r w:rsidRPr="00CB0CDB">
              <w:rPr>
                <w:rStyle w:val="cm-comment"/>
                <w:color w:val="3F7F5F"/>
                <w:sz w:val="18"/>
                <w:szCs w:val="18"/>
              </w:rPr>
              <w:t>// Panel p2 to hold the button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43|         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JPanel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p2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r w:rsidRPr="00CB0CDB">
              <w:rPr>
                <w:rStyle w:val="cm-operator"/>
                <w:color w:val="000000"/>
                <w:sz w:val="18"/>
                <w:szCs w:val="18"/>
              </w:rPr>
              <w:t>=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new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JPanel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(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44|             </w:t>
            </w:r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new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FlowLayout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(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FlowLayout</w:t>
            </w:r>
            <w:r w:rsidRPr="00CB0CDB">
              <w:rPr>
                <w:color w:val="000000"/>
                <w:sz w:val="18"/>
                <w:szCs w:val="18"/>
              </w:rPr>
              <w:t>.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RIGHT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)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45|         );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46|         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p2</w:t>
            </w:r>
            <w:r w:rsidRPr="00CB0CDB">
              <w:rPr>
                <w:color w:val="000000"/>
                <w:sz w:val="18"/>
                <w:szCs w:val="18"/>
              </w:rPr>
              <w:t>.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add</w:t>
            </w:r>
            <w:r w:rsidRPr="00CB0CDB">
              <w:rPr>
                <w:color w:val="000000"/>
                <w:sz w:val="18"/>
                <w:szCs w:val="18"/>
              </w:rPr>
              <w:t>(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jbtComputeLoan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);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47| </w:t>
            </w:r>
            <w:r w:rsidRPr="00CB0CDB">
              <w:rPr>
                <w:rFonts w:ascii="Cambria Math" w:hAnsi="Cambria Math" w:cs="Cambria Math"/>
                <w:color w:val="000000"/>
                <w:sz w:val="18"/>
                <w:szCs w:val="18"/>
              </w:rPr>
              <w:t>​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48|         </w:t>
            </w:r>
            <w:r w:rsidRPr="00CB0CDB">
              <w:rPr>
                <w:rStyle w:val="cm-comment"/>
                <w:color w:val="3F7F5F"/>
                <w:sz w:val="18"/>
                <w:szCs w:val="18"/>
              </w:rPr>
              <w:t>// Add the panels to the frame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49|         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add</w:t>
            </w:r>
            <w:r w:rsidRPr="00CB0CDB">
              <w:rPr>
                <w:color w:val="000000"/>
                <w:sz w:val="18"/>
                <w:szCs w:val="18"/>
              </w:rPr>
              <w:t>(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p1</w:t>
            </w:r>
            <w:r w:rsidRPr="00CB0CDB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BorderLayout</w:t>
            </w:r>
            <w:r w:rsidRPr="00CB0CDB">
              <w:rPr>
                <w:color w:val="000000"/>
                <w:sz w:val="18"/>
                <w:szCs w:val="18"/>
              </w:rPr>
              <w:t>.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CENTER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);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50|         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add</w:t>
            </w:r>
            <w:r w:rsidRPr="00CB0CDB">
              <w:rPr>
                <w:color w:val="000000"/>
                <w:sz w:val="18"/>
                <w:szCs w:val="18"/>
              </w:rPr>
              <w:t>(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p2</w:t>
            </w:r>
            <w:r w:rsidRPr="00CB0CDB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BorderLayout</w:t>
            </w:r>
            <w:r w:rsidRPr="00CB0CDB">
              <w:rPr>
                <w:color w:val="000000"/>
                <w:sz w:val="18"/>
                <w:szCs w:val="18"/>
              </w:rPr>
              <w:t>.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SOUTH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);</w:t>
            </w:r>
          </w:p>
          <w:p w:rsidR="00CB0CDB" w:rsidRDefault="00CB0CDB" w:rsidP="00CB0CDB">
            <w:pPr>
              <w:pStyle w:val="HTMLPreformatted"/>
              <w:shd w:val="clear" w:color="auto" w:fill="FFFFFF"/>
              <w:rPr>
                <w:rFonts w:ascii="Cambria Math" w:hAnsi="Cambria Math" w:cs="Cambria Math"/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51| </w:t>
            </w:r>
            <w:r w:rsidRPr="00CB0CDB">
              <w:rPr>
                <w:rFonts w:ascii="Cambria Math" w:hAnsi="Cambria Math" w:cs="Cambria Math"/>
                <w:color w:val="000000"/>
                <w:sz w:val="18"/>
                <w:szCs w:val="18"/>
              </w:rPr>
              <w:t>​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lastRenderedPageBreak/>
              <w:t>52|         </w:t>
            </w:r>
            <w:r w:rsidRPr="00CB0CDB">
              <w:rPr>
                <w:rStyle w:val="cm-comment"/>
                <w:color w:val="3F7F5F"/>
                <w:sz w:val="18"/>
                <w:szCs w:val="18"/>
              </w:rPr>
              <w:t>// Register listener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53|         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jbtComputeLoan</w:t>
            </w:r>
            <w:r w:rsidRPr="00CB0CDB">
              <w:rPr>
                <w:color w:val="000000"/>
                <w:sz w:val="18"/>
                <w:szCs w:val="18"/>
              </w:rPr>
              <w:t>.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addActionListener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(</w:t>
            </w:r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new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ButtonListener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());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54|     }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55| </w:t>
            </w:r>
            <w:r w:rsidRPr="00CB0CDB">
              <w:rPr>
                <w:rFonts w:ascii="Cambria Math" w:hAnsi="Cambria Math" w:cs="Cambria Math"/>
                <w:color w:val="000000"/>
                <w:sz w:val="18"/>
                <w:szCs w:val="18"/>
              </w:rPr>
              <w:t>​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56|     </w:t>
            </w:r>
            <w:r w:rsidRPr="00CB0CDB">
              <w:rPr>
                <w:rStyle w:val="cm-comment"/>
                <w:color w:val="3F7F5F"/>
                <w:sz w:val="18"/>
                <w:szCs w:val="18"/>
              </w:rPr>
              <w:t>/** Handle the Compute Payment button */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57|     </w:t>
            </w:r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private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class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def"/>
                <w:color w:val="0000FF"/>
                <w:sz w:val="18"/>
                <w:szCs w:val="18"/>
              </w:rPr>
              <w:t>ButtonListener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implements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ActionListener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 xml:space="preserve"> {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58|         </w:t>
            </w:r>
            <w:r w:rsidRPr="00CB0CDB">
              <w:rPr>
                <w:rStyle w:val="cm-meta"/>
                <w:color w:val="FF1717"/>
                <w:sz w:val="18"/>
                <w:szCs w:val="18"/>
              </w:rPr>
              <w:t>@Override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59|         </w:t>
            </w:r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public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r w:rsidRPr="00CB0CDB">
              <w:rPr>
                <w:rStyle w:val="cm-type"/>
                <w:color w:val="0000C0"/>
                <w:sz w:val="18"/>
                <w:szCs w:val="18"/>
              </w:rPr>
              <w:t>void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actionPerformed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(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ActionEvent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e</w:t>
            </w:r>
            <w:r w:rsidRPr="00CB0CDB">
              <w:rPr>
                <w:color w:val="000000"/>
                <w:sz w:val="18"/>
                <w:szCs w:val="18"/>
              </w:rPr>
              <w:t>) {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60|             </w:t>
            </w:r>
            <w:r w:rsidRPr="00CB0CDB">
              <w:rPr>
                <w:rStyle w:val="cm-comment"/>
                <w:color w:val="3F7F5F"/>
                <w:sz w:val="18"/>
                <w:szCs w:val="18"/>
              </w:rPr>
              <w:t>// Get values from text fields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61|             </w:t>
            </w:r>
            <w:r w:rsidRPr="00CB0CDB">
              <w:rPr>
                <w:rStyle w:val="cm-type"/>
                <w:color w:val="0000C0"/>
                <w:sz w:val="18"/>
                <w:szCs w:val="18"/>
              </w:rPr>
              <w:t>double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interest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r w:rsidRPr="00CB0CDB">
              <w:rPr>
                <w:rStyle w:val="cm-operator"/>
                <w:color w:val="000000"/>
                <w:sz w:val="18"/>
                <w:szCs w:val="18"/>
              </w:rPr>
              <w:t>=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type"/>
                <w:color w:val="0000C0"/>
                <w:sz w:val="18"/>
                <w:szCs w:val="18"/>
              </w:rPr>
              <w:t>Double</w:t>
            </w:r>
            <w:r w:rsidRPr="00CB0CDB">
              <w:rPr>
                <w:color w:val="000000"/>
                <w:sz w:val="18"/>
                <w:szCs w:val="18"/>
              </w:rPr>
              <w:t>.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parseDouble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(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62|                 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jtfAnnualInterestRate</w:t>
            </w:r>
            <w:r w:rsidRPr="00CB0CDB">
              <w:rPr>
                <w:color w:val="000000"/>
                <w:sz w:val="18"/>
                <w:szCs w:val="18"/>
              </w:rPr>
              <w:t>.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getText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()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63|             );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64|             </w:t>
            </w:r>
            <w:proofErr w:type="spellStart"/>
            <w:r w:rsidRPr="00CB0CDB">
              <w:rPr>
                <w:rStyle w:val="cm-type"/>
                <w:color w:val="0000C0"/>
                <w:sz w:val="18"/>
                <w:szCs w:val="18"/>
              </w:rPr>
              <w:t>int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year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r w:rsidRPr="00CB0CDB">
              <w:rPr>
                <w:rStyle w:val="cm-operator"/>
                <w:color w:val="000000"/>
                <w:sz w:val="18"/>
                <w:szCs w:val="18"/>
              </w:rPr>
              <w:t>=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type"/>
                <w:color w:val="0000C0"/>
                <w:sz w:val="18"/>
                <w:szCs w:val="18"/>
              </w:rPr>
              <w:t>Integer</w:t>
            </w:r>
            <w:r w:rsidRPr="00CB0CDB">
              <w:rPr>
                <w:color w:val="000000"/>
                <w:sz w:val="18"/>
                <w:szCs w:val="18"/>
              </w:rPr>
              <w:t>.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parseInt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(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65|                 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jtfNumberOfYears</w:t>
            </w:r>
            <w:r w:rsidRPr="00CB0CDB">
              <w:rPr>
                <w:color w:val="000000"/>
                <w:sz w:val="18"/>
                <w:szCs w:val="18"/>
              </w:rPr>
              <w:t>.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getText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()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66|             );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67|             </w:t>
            </w:r>
            <w:r w:rsidRPr="00CB0CDB">
              <w:rPr>
                <w:rStyle w:val="cm-type"/>
                <w:color w:val="0000C0"/>
                <w:sz w:val="18"/>
                <w:szCs w:val="18"/>
              </w:rPr>
              <w:t>double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loanAmount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r w:rsidRPr="00CB0CDB">
              <w:rPr>
                <w:rStyle w:val="cm-operator"/>
                <w:color w:val="000000"/>
                <w:sz w:val="18"/>
                <w:szCs w:val="18"/>
              </w:rPr>
              <w:t>=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type"/>
                <w:color w:val="0000C0"/>
                <w:sz w:val="18"/>
                <w:szCs w:val="18"/>
              </w:rPr>
              <w:t>Double</w:t>
            </w:r>
            <w:r w:rsidRPr="00CB0CDB">
              <w:rPr>
                <w:color w:val="000000"/>
                <w:sz w:val="18"/>
                <w:szCs w:val="18"/>
              </w:rPr>
              <w:t>.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parseDouble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(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68|                 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jtfLoanAmount</w:t>
            </w:r>
            <w:r w:rsidRPr="00CB0CDB">
              <w:rPr>
                <w:color w:val="000000"/>
                <w:sz w:val="18"/>
                <w:szCs w:val="18"/>
              </w:rPr>
              <w:t>.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getText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()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69|             );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70| </w:t>
            </w:r>
            <w:r w:rsidRPr="00CB0CDB">
              <w:rPr>
                <w:rFonts w:ascii="Cambria Math" w:hAnsi="Cambria Math" w:cs="Cambria Math"/>
                <w:color w:val="000000"/>
                <w:sz w:val="18"/>
                <w:szCs w:val="18"/>
              </w:rPr>
              <w:t>​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71|             </w:t>
            </w:r>
            <w:r w:rsidRPr="00CB0CDB">
              <w:rPr>
                <w:rStyle w:val="cm-comment"/>
                <w:color w:val="3F7F5F"/>
                <w:sz w:val="18"/>
                <w:szCs w:val="18"/>
              </w:rPr>
              <w:t>// Create a loan object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72|             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Loan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loan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r w:rsidRPr="00CB0CDB">
              <w:rPr>
                <w:rStyle w:val="cm-operator"/>
                <w:color w:val="000000"/>
                <w:sz w:val="18"/>
                <w:szCs w:val="18"/>
              </w:rPr>
              <w:t>=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new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Loan</w:t>
            </w:r>
            <w:r w:rsidRPr="00CB0CDB">
              <w:rPr>
                <w:color w:val="000000"/>
                <w:sz w:val="18"/>
                <w:szCs w:val="18"/>
              </w:rPr>
              <w:t>(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interest</w:t>
            </w:r>
            <w:r w:rsidRPr="00CB0CDB">
              <w:rPr>
                <w:color w:val="000000"/>
                <w:sz w:val="18"/>
                <w:szCs w:val="18"/>
              </w:rPr>
              <w:t xml:space="preserve">, 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year</w:t>
            </w:r>
            <w:r w:rsidRPr="00CB0CDB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loanAmount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);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73| </w:t>
            </w:r>
            <w:r w:rsidRPr="00CB0CDB">
              <w:rPr>
                <w:rFonts w:ascii="Cambria Math" w:hAnsi="Cambria Math" w:cs="Cambria Math"/>
                <w:color w:val="000000"/>
                <w:sz w:val="18"/>
                <w:szCs w:val="18"/>
              </w:rPr>
              <w:t>​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74|             </w:t>
            </w:r>
            <w:r w:rsidRPr="00CB0CDB">
              <w:rPr>
                <w:rStyle w:val="cm-comment"/>
                <w:color w:val="3F7F5F"/>
                <w:sz w:val="18"/>
                <w:szCs w:val="18"/>
              </w:rPr>
              <w:t>// Display monthly payment and total payment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75|             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jtfMonthlyPayment</w:t>
            </w:r>
            <w:r w:rsidRPr="00CB0CDB">
              <w:rPr>
                <w:color w:val="000000"/>
                <w:sz w:val="18"/>
                <w:szCs w:val="18"/>
              </w:rPr>
              <w:t>.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setText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(</w:t>
            </w:r>
            <w:proofErr w:type="spellStart"/>
            <w:r w:rsidRPr="00CB0CDB">
              <w:rPr>
                <w:rStyle w:val="cm-type"/>
                <w:color w:val="0000C0"/>
                <w:sz w:val="18"/>
                <w:szCs w:val="18"/>
              </w:rPr>
              <w:t>String</w:t>
            </w:r>
            <w:r w:rsidRPr="00CB0CDB">
              <w:rPr>
                <w:color w:val="000000"/>
                <w:sz w:val="18"/>
                <w:szCs w:val="18"/>
              </w:rPr>
              <w:t>.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format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(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76|                 </w:t>
            </w:r>
            <w:r w:rsidRPr="00CB0CDB">
              <w:rPr>
                <w:rStyle w:val="cm-string"/>
                <w:color w:val="2A00FF"/>
                <w:sz w:val="18"/>
                <w:szCs w:val="18"/>
              </w:rPr>
              <w:t>"%.2f"</w:t>
            </w:r>
            <w:r w:rsidRPr="00CB0CDB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loan</w:t>
            </w:r>
            <w:r w:rsidRPr="00CB0CDB">
              <w:rPr>
                <w:color w:val="000000"/>
                <w:sz w:val="18"/>
                <w:szCs w:val="18"/>
              </w:rPr>
              <w:t>.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getMonthlyPayment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()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77|             ));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78|             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jtfTotalPayment</w:t>
            </w:r>
            <w:r w:rsidRPr="00CB0CDB">
              <w:rPr>
                <w:color w:val="000000"/>
                <w:sz w:val="18"/>
                <w:szCs w:val="18"/>
              </w:rPr>
              <w:t>.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setText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(</w:t>
            </w:r>
            <w:proofErr w:type="spellStart"/>
            <w:r w:rsidRPr="00CB0CDB">
              <w:rPr>
                <w:rStyle w:val="cm-type"/>
                <w:color w:val="0000C0"/>
                <w:sz w:val="18"/>
                <w:szCs w:val="18"/>
              </w:rPr>
              <w:t>String</w:t>
            </w:r>
            <w:r w:rsidRPr="00CB0CDB">
              <w:rPr>
                <w:color w:val="000000"/>
                <w:sz w:val="18"/>
                <w:szCs w:val="18"/>
              </w:rPr>
              <w:t>.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format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(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79|                 </w:t>
            </w:r>
            <w:r w:rsidRPr="00CB0CDB">
              <w:rPr>
                <w:rStyle w:val="cm-string"/>
                <w:color w:val="2A00FF"/>
                <w:sz w:val="18"/>
                <w:szCs w:val="18"/>
              </w:rPr>
              <w:t>"%.2f"</w:t>
            </w:r>
            <w:r w:rsidRPr="00CB0CDB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loan</w:t>
            </w:r>
            <w:r w:rsidRPr="00CB0CDB">
              <w:rPr>
                <w:color w:val="000000"/>
                <w:sz w:val="18"/>
                <w:szCs w:val="18"/>
              </w:rPr>
              <w:t>.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getTotalPayment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()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80|             ));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81|         }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82|     }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83| </w:t>
            </w:r>
            <w:r w:rsidRPr="00CB0CDB">
              <w:rPr>
                <w:rFonts w:ascii="Cambria Math" w:hAnsi="Cambria Math" w:cs="Cambria Math"/>
                <w:color w:val="000000"/>
                <w:sz w:val="18"/>
                <w:szCs w:val="18"/>
              </w:rPr>
              <w:t>​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84|     </w:t>
            </w:r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public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static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r w:rsidRPr="00CB0CDB">
              <w:rPr>
                <w:rStyle w:val="cm-type"/>
                <w:color w:val="0000C0"/>
                <w:sz w:val="18"/>
                <w:szCs w:val="18"/>
              </w:rPr>
              <w:t>void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main</w:t>
            </w:r>
            <w:r w:rsidRPr="00CB0CDB">
              <w:rPr>
                <w:color w:val="000000"/>
                <w:sz w:val="18"/>
                <w:szCs w:val="18"/>
              </w:rPr>
              <w:t>(</w:t>
            </w:r>
            <w:r w:rsidRPr="00CB0CDB">
              <w:rPr>
                <w:rStyle w:val="cm-type"/>
                <w:color w:val="0000C0"/>
                <w:sz w:val="18"/>
                <w:szCs w:val="18"/>
              </w:rPr>
              <w:t>String</w:t>
            </w:r>
            <w:r w:rsidRPr="00CB0CDB">
              <w:rPr>
                <w:color w:val="000000"/>
                <w:sz w:val="18"/>
                <w:szCs w:val="18"/>
              </w:rPr>
              <w:t xml:space="preserve">[]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args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) {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85|         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LoanCalculator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frame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r w:rsidRPr="00CB0CDB">
              <w:rPr>
                <w:rStyle w:val="cm-operator"/>
                <w:color w:val="000000"/>
                <w:sz w:val="18"/>
                <w:szCs w:val="18"/>
              </w:rPr>
              <w:t>=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new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LoanCalculator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();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86| </w:t>
            </w:r>
            <w:r w:rsidRPr="00CB0CDB">
              <w:rPr>
                <w:rFonts w:ascii="Cambria Math" w:hAnsi="Cambria Math" w:cs="Cambria Math"/>
                <w:color w:val="000000"/>
                <w:sz w:val="18"/>
                <w:szCs w:val="18"/>
              </w:rPr>
              <w:t>​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87|         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frame</w:t>
            </w:r>
            <w:r w:rsidRPr="00CB0CDB">
              <w:rPr>
                <w:color w:val="000000"/>
                <w:sz w:val="18"/>
                <w:szCs w:val="18"/>
              </w:rPr>
              <w:t>.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pack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();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88|         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frame</w:t>
            </w:r>
            <w:r w:rsidRPr="00CB0CDB">
              <w:rPr>
                <w:color w:val="000000"/>
                <w:sz w:val="18"/>
                <w:szCs w:val="18"/>
              </w:rPr>
              <w:t>.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setTitle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(</w:t>
            </w:r>
            <w:r w:rsidRPr="00CB0CDB">
              <w:rPr>
                <w:rStyle w:val="cm-string"/>
                <w:color w:val="2A00FF"/>
                <w:sz w:val="18"/>
                <w:szCs w:val="18"/>
              </w:rPr>
              <w:t>"</w:t>
            </w:r>
            <w:proofErr w:type="spellStart"/>
            <w:r w:rsidRPr="00CB0CDB">
              <w:rPr>
                <w:rStyle w:val="cm-string"/>
                <w:color w:val="2A00FF"/>
                <w:sz w:val="18"/>
                <w:szCs w:val="18"/>
              </w:rPr>
              <w:t>LoanCalculator</w:t>
            </w:r>
            <w:proofErr w:type="spellEnd"/>
            <w:r w:rsidRPr="00CB0CDB">
              <w:rPr>
                <w:rStyle w:val="cm-string"/>
                <w:color w:val="2A00FF"/>
                <w:sz w:val="18"/>
                <w:szCs w:val="18"/>
              </w:rPr>
              <w:t>"</w:t>
            </w:r>
            <w:r w:rsidRPr="00CB0CDB">
              <w:rPr>
                <w:color w:val="000000"/>
                <w:sz w:val="18"/>
                <w:szCs w:val="18"/>
              </w:rPr>
              <w:t>);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89|         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frame</w:t>
            </w:r>
            <w:r w:rsidRPr="00CB0CDB">
              <w:rPr>
                <w:color w:val="000000"/>
                <w:sz w:val="18"/>
                <w:szCs w:val="18"/>
              </w:rPr>
              <w:t>.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setLocationRelativeTo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(</w:t>
            </w:r>
            <w:r w:rsidRPr="00CB0CDB">
              <w:rPr>
                <w:rStyle w:val="cm-atom"/>
                <w:color w:val="221199"/>
                <w:sz w:val="18"/>
                <w:szCs w:val="18"/>
              </w:rPr>
              <w:t>null</w:t>
            </w:r>
            <w:r w:rsidRPr="00CB0CDB">
              <w:rPr>
                <w:color w:val="000000"/>
                <w:sz w:val="18"/>
                <w:szCs w:val="18"/>
              </w:rPr>
              <w:t xml:space="preserve">); </w:t>
            </w:r>
            <w:r w:rsidRPr="00CB0CDB">
              <w:rPr>
                <w:rStyle w:val="cm-comment"/>
                <w:color w:val="3F7F5F"/>
                <w:sz w:val="18"/>
                <w:szCs w:val="18"/>
              </w:rPr>
              <w:t>// Center the frame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90|         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frame</w:t>
            </w:r>
            <w:r w:rsidRPr="00CB0CDB">
              <w:rPr>
                <w:color w:val="000000"/>
                <w:sz w:val="18"/>
                <w:szCs w:val="18"/>
              </w:rPr>
              <w:t>.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setDefaultCloseOperation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(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JFrame</w:t>
            </w:r>
            <w:r w:rsidRPr="00CB0CDB">
              <w:rPr>
                <w:color w:val="000000"/>
                <w:sz w:val="18"/>
                <w:szCs w:val="18"/>
              </w:rPr>
              <w:t>.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EXIT_ON_CLOSE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);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91|         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frame</w:t>
            </w:r>
            <w:r w:rsidRPr="00CB0CDB">
              <w:rPr>
                <w:color w:val="000000"/>
                <w:sz w:val="18"/>
                <w:szCs w:val="18"/>
              </w:rPr>
              <w:t>.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setVisible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(</w:t>
            </w:r>
            <w:r w:rsidRPr="00CB0CDB">
              <w:rPr>
                <w:rStyle w:val="cm-atom"/>
                <w:color w:val="221199"/>
                <w:sz w:val="18"/>
                <w:szCs w:val="18"/>
              </w:rPr>
              <w:t>true</w:t>
            </w:r>
            <w:r w:rsidRPr="00CB0CDB">
              <w:rPr>
                <w:color w:val="000000"/>
                <w:sz w:val="18"/>
                <w:szCs w:val="18"/>
              </w:rPr>
              <w:t>);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92|     }</w:t>
            </w:r>
          </w:p>
          <w:p w:rsidR="00CB0CDB" w:rsidRDefault="00CB0CDB" w:rsidP="00CB0CDB">
            <w:pPr>
              <w:rPr>
                <w:rFonts w:ascii="Courier New" w:hAnsi="Courier New" w:cs="Courier New"/>
                <w:color w:val="941EDF"/>
                <w:szCs w:val="24"/>
              </w:rPr>
            </w:pPr>
            <w:r w:rsidRPr="00CB0CDB">
              <w:rPr>
                <w:rFonts w:ascii="Courier New" w:hAnsi="Courier New" w:cs="Courier New"/>
                <w:color w:val="000000"/>
                <w:sz w:val="18"/>
                <w:szCs w:val="18"/>
              </w:rPr>
              <w:t>93| }</w:t>
            </w:r>
          </w:p>
        </w:tc>
      </w:tr>
    </w:tbl>
    <w:p w:rsidR="00CB0CDB" w:rsidRDefault="00CB0CDB" w:rsidP="00CB0CDB">
      <w:pPr>
        <w:rPr>
          <w:rFonts w:ascii="Courier New" w:hAnsi="Courier New" w:cs="Courier New"/>
          <w:color w:val="941EDF"/>
          <w:szCs w:val="24"/>
        </w:rPr>
      </w:pPr>
    </w:p>
    <w:p w:rsidR="00CB0CDB" w:rsidRDefault="00CB0CDB" w:rsidP="00CB0CDB">
      <w:pPr>
        <w:rPr>
          <w:rFonts w:ascii="Courier New" w:hAnsi="Courier New" w:cs="Courier New"/>
          <w:color w:val="941EDF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3D327B" w:rsidRPr="00CB0CDB" w:rsidTr="003D327B">
        <w:tc>
          <w:tcPr>
            <w:tcW w:w="10194" w:type="dxa"/>
          </w:tcPr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1 | </w:t>
            </w:r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public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class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r w:rsidRPr="00CB0CDB">
              <w:rPr>
                <w:rStyle w:val="cm-def"/>
                <w:color w:val="0000FF"/>
                <w:sz w:val="18"/>
                <w:szCs w:val="18"/>
              </w:rPr>
              <w:t>Loan</w:t>
            </w:r>
            <w:r w:rsidRPr="00CB0CDB">
              <w:rPr>
                <w:color w:val="000000"/>
                <w:sz w:val="18"/>
                <w:szCs w:val="18"/>
              </w:rPr>
              <w:t xml:space="preserve"> {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2 |     </w:t>
            </w:r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private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r w:rsidRPr="00CB0CDB">
              <w:rPr>
                <w:rStyle w:val="cm-type"/>
                <w:color w:val="0000C0"/>
                <w:sz w:val="18"/>
                <w:szCs w:val="18"/>
              </w:rPr>
              <w:t>double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annualInterestRate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;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3 |     </w:t>
            </w:r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private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type"/>
                <w:color w:val="0000C0"/>
                <w:sz w:val="18"/>
                <w:szCs w:val="18"/>
              </w:rPr>
              <w:t>int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numberOfYears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;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4 |     </w:t>
            </w:r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private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r w:rsidRPr="00CB0CDB">
              <w:rPr>
                <w:rStyle w:val="cm-type"/>
                <w:color w:val="0000C0"/>
                <w:sz w:val="18"/>
                <w:szCs w:val="18"/>
              </w:rPr>
              <w:t>double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loanAmount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;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5 |     </w:t>
            </w:r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private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java</w:t>
            </w:r>
            <w:r w:rsidRPr="00CB0CDB">
              <w:rPr>
                <w:color w:val="000000"/>
                <w:sz w:val="18"/>
                <w:szCs w:val="18"/>
              </w:rPr>
              <w:t>.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util</w:t>
            </w:r>
            <w:r w:rsidRPr="00CB0CDB">
              <w:rPr>
                <w:color w:val="000000"/>
                <w:sz w:val="18"/>
                <w:szCs w:val="18"/>
              </w:rPr>
              <w:t>.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Date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loanDate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;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6 | </w:t>
            </w:r>
            <w:r w:rsidRPr="00CB0CDB">
              <w:rPr>
                <w:rFonts w:ascii="Cambria Math" w:hAnsi="Cambria Math" w:cs="Cambria Math"/>
                <w:color w:val="000000"/>
                <w:sz w:val="18"/>
                <w:szCs w:val="18"/>
              </w:rPr>
              <w:t>​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7 |     </w:t>
            </w:r>
            <w:r w:rsidRPr="00CB0CDB">
              <w:rPr>
                <w:rStyle w:val="cm-comment"/>
                <w:color w:val="3F7F5F"/>
                <w:sz w:val="18"/>
                <w:szCs w:val="18"/>
              </w:rPr>
              <w:t>/** Default constructor */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8 |     </w:t>
            </w:r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public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Loan</w:t>
            </w:r>
            <w:r w:rsidRPr="00CB0CDB">
              <w:rPr>
                <w:color w:val="000000"/>
                <w:sz w:val="18"/>
                <w:szCs w:val="18"/>
              </w:rPr>
              <w:t>() {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9 |         </w:t>
            </w:r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this</w:t>
            </w:r>
            <w:r w:rsidRPr="00CB0CDB">
              <w:rPr>
                <w:color w:val="000000"/>
                <w:sz w:val="18"/>
                <w:szCs w:val="18"/>
              </w:rPr>
              <w:t>(</w:t>
            </w:r>
            <w:r w:rsidRPr="00CB0CDB">
              <w:rPr>
                <w:rStyle w:val="cm-number"/>
                <w:color w:val="116644"/>
                <w:sz w:val="18"/>
                <w:szCs w:val="18"/>
              </w:rPr>
              <w:t>2.5</w:t>
            </w:r>
            <w:r w:rsidRPr="00CB0CDB">
              <w:rPr>
                <w:color w:val="000000"/>
                <w:sz w:val="18"/>
                <w:szCs w:val="18"/>
              </w:rPr>
              <w:t xml:space="preserve">, </w:t>
            </w:r>
            <w:r w:rsidRPr="00CB0CDB">
              <w:rPr>
                <w:rStyle w:val="cm-number"/>
                <w:color w:val="116644"/>
                <w:sz w:val="18"/>
                <w:szCs w:val="18"/>
              </w:rPr>
              <w:t>1</w:t>
            </w:r>
            <w:r w:rsidRPr="00CB0CDB">
              <w:rPr>
                <w:color w:val="000000"/>
                <w:sz w:val="18"/>
                <w:szCs w:val="18"/>
              </w:rPr>
              <w:t xml:space="preserve">, </w:t>
            </w:r>
            <w:r w:rsidRPr="00CB0CDB">
              <w:rPr>
                <w:rStyle w:val="cm-number"/>
                <w:color w:val="116644"/>
                <w:sz w:val="18"/>
                <w:szCs w:val="18"/>
              </w:rPr>
              <w:t>1000</w:t>
            </w:r>
            <w:r w:rsidRPr="00CB0CDB">
              <w:rPr>
                <w:color w:val="000000"/>
                <w:sz w:val="18"/>
                <w:szCs w:val="18"/>
              </w:rPr>
              <w:t>);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10|     }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11| </w:t>
            </w:r>
            <w:r w:rsidRPr="00CB0CDB">
              <w:rPr>
                <w:rFonts w:ascii="Cambria Math" w:hAnsi="Cambria Math" w:cs="Cambria Math"/>
                <w:color w:val="000000"/>
                <w:sz w:val="18"/>
                <w:szCs w:val="18"/>
              </w:rPr>
              <w:t>​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12|     </w:t>
            </w:r>
            <w:r w:rsidRPr="00CB0CDB">
              <w:rPr>
                <w:rStyle w:val="cm-comment"/>
                <w:color w:val="3F7F5F"/>
                <w:sz w:val="18"/>
                <w:szCs w:val="18"/>
              </w:rPr>
              <w:t>/**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 xml:space="preserve">13|      </w:t>
            </w:r>
            <w:r w:rsidRPr="00CB0CDB">
              <w:rPr>
                <w:rStyle w:val="cm-comment"/>
                <w:color w:val="3F7F5F"/>
                <w:sz w:val="18"/>
                <w:szCs w:val="18"/>
              </w:rPr>
              <w:t>* Construct a loan with specified annual interest rate,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 xml:space="preserve">14|      </w:t>
            </w:r>
            <w:r w:rsidRPr="00CB0CDB">
              <w:rPr>
                <w:rStyle w:val="cm-comment"/>
                <w:color w:val="3F7F5F"/>
                <w:sz w:val="18"/>
                <w:szCs w:val="18"/>
              </w:rPr>
              <w:t>* number of years, and loan amount.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 xml:space="preserve">15|      </w:t>
            </w:r>
            <w:r w:rsidRPr="00CB0CDB">
              <w:rPr>
                <w:rStyle w:val="cm-comment"/>
                <w:color w:val="3F7F5F"/>
                <w:sz w:val="18"/>
                <w:szCs w:val="18"/>
              </w:rPr>
              <w:t>*/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16|     </w:t>
            </w:r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public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Loan</w:t>
            </w:r>
            <w:r w:rsidRPr="00CB0CDB">
              <w:rPr>
                <w:color w:val="000000"/>
                <w:sz w:val="18"/>
                <w:szCs w:val="18"/>
              </w:rPr>
              <w:t>(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17|         </w:t>
            </w:r>
            <w:r w:rsidRPr="00CB0CDB">
              <w:rPr>
                <w:rStyle w:val="cm-type"/>
                <w:color w:val="0000C0"/>
                <w:sz w:val="18"/>
                <w:szCs w:val="18"/>
              </w:rPr>
              <w:t>double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annualInterestRate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,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18|         </w:t>
            </w:r>
            <w:proofErr w:type="spellStart"/>
            <w:r w:rsidRPr="00CB0CDB">
              <w:rPr>
                <w:rStyle w:val="cm-type"/>
                <w:color w:val="0000C0"/>
                <w:sz w:val="18"/>
                <w:szCs w:val="18"/>
              </w:rPr>
              <w:t>int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numberOfYears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,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19|         </w:t>
            </w:r>
            <w:r w:rsidRPr="00CB0CDB">
              <w:rPr>
                <w:rStyle w:val="cm-type"/>
                <w:color w:val="0000C0"/>
                <w:sz w:val="18"/>
                <w:szCs w:val="18"/>
              </w:rPr>
              <w:t>double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loanAmount</w:t>
            </w:r>
            <w:proofErr w:type="spellEnd"/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20|     ) {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21|         </w:t>
            </w:r>
            <w:proofErr w:type="spellStart"/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this</w:t>
            </w:r>
            <w:r w:rsidRPr="00CB0CDB">
              <w:rPr>
                <w:color w:val="000000"/>
                <w:sz w:val="18"/>
                <w:szCs w:val="18"/>
              </w:rPr>
              <w:t>.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annualInterestRate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r w:rsidRPr="00CB0CDB">
              <w:rPr>
                <w:rStyle w:val="cm-operator"/>
                <w:color w:val="000000"/>
                <w:sz w:val="18"/>
                <w:szCs w:val="18"/>
              </w:rPr>
              <w:t>=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annualInterestRate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;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22|         </w:t>
            </w:r>
            <w:proofErr w:type="spellStart"/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this</w:t>
            </w:r>
            <w:r w:rsidRPr="00CB0CDB">
              <w:rPr>
                <w:color w:val="000000"/>
                <w:sz w:val="18"/>
                <w:szCs w:val="18"/>
              </w:rPr>
              <w:t>.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numberOfYears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r w:rsidRPr="00CB0CDB">
              <w:rPr>
                <w:rStyle w:val="cm-operator"/>
                <w:color w:val="000000"/>
                <w:sz w:val="18"/>
                <w:szCs w:val="18"/>
              </w:rPr>
              <w:t>=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numberOfYears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;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23|         </w:t>
            </w:r>
            <w:proofErr w:type="spellStart"/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this</w:t>
            </w:r>
            <w:r w:rsidRPr="00CB0CDB">
              <w:rPr>
                <w:color w:val="000000"/>
                <w:sz w:val="18"/>
                <w:szCs w:val="18"/>
              </w:rPr>
              <w:t>.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loanAmount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r w:rsidRPr="00CB0CDB">
              <w:rPr>
                <w:rStyle w:val="cm-operator"/>
                <w:color w:val="000000"/>
                <w:sz w:val="18"/>
                <w:szCs w:val="18"/>
              </w:rPr>
              <w:t>=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loanAmount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;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24|         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loanDate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r w:rsidRPr="00CB0CDB">
              <w:rPr>
                <w:rStyle w:val="cm-operator"/>
                <w:color w:val="000000"/>
                <w:sz w:val="18"/>
                <w:szCs w:val="18"/>
              </w:rPr>
              <w:t>=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new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java</w:t>
            </w:r>
            <w:r w:rsidRPr="00CB0CDB">
              <w:rPr>
                <w:color w:val="000000"/>
                <w:sz w:val="18"/>
                <w:szCs w:val="18"/>
              </w:rPr>
              <w:t>.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util</w:t>
            </w:r>
            <w:r w:rsidRPr="00CB0CDB">
              <w:rPr>
                <w:color w:val="000000"/>
                <w:sz w:val="18"/>
                <w:szCs w:val="18"/>
              </w:rPr>
              <w:t>.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Date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();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25|     }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26| </w:t>
            </w:r>
            <w:r w:rsidRPr="00CB0CDB">
              <w:rPr>
                <w:rFonts w:ascii="Cambria Math" w:hAnsi="Cambria Math" w:cs="Cambria Math"/>
                <w:color w:val="000000"/>
                <w:sz w:val="18"/>
                <w:szCs w:val="18"/>
              </w:rPr>
              <w:t>​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lastRenderedPageBreak/>
              <w:t>27|     </w:t>
            </w:r>
            <w:r w:rsidRPr="00CB0CDB">
              <w:rPr>
                <w:rStyle w:val="cm-comment"/>
                <w:color w:val="3F7F5F"/>
                <w:sz w:val="18"/>
                <w:szCs w:val="18"/>
              </w:rPr>
              <w:t xml:space="preserve">/** Return </w:t>
            </w:r>
            <w:proofErr w:type="spellStart"/>
            <w:r w:rsidRPr="00CB0CDB">
              <w:rPr>
                <w:rStyle w:val="cm-comment"/>
                <w:color w:val="3F7F5F"/>
                <w:sz w:val="18"/>
                <w:szCs w:val="18"/>
              </w:rPr>
              <w:t>annualInterestRate</w:t>
            </w:r>
            <w:proofErr w:type="spellEnd"/>
            <w:r w:rsidRPr="00CB0CDB">
              <w:rPr>
                <w:rStyle w:val="cm-comment"/>
                <w:color w:val="3F7F5F"/>
                <w:sz w:val="18"/>
                <w:szCs w:val="18"/>
              </w:rPr>
              <w:t xml:space="preserve"> */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28|     </w:t>
            </w:r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public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r w:rsidRPr="00CB0CDB">
              <w:rPr>
                <w:rStyle w:val="cm-type"/>
                <w:color w:val="0000C0"/>
                <w:sz w:val="18"/>
                <w:szCs w:val="18"/>
              </w:rPr>
              <w:t>double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getAnnualInterestRate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() {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29|         </w:t>
            </w:r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return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annualInterestRate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;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30|     }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31| </w:t>
            </w:r>
            <w:r w:rsidRPr="00CB0CDB">
              <w:rPr>
                <w:rFonts w:ascii="Cambria Math" w:hAnsi="Cambria Math" w:cs="Cambria Math"/>
                <w:color w:val="000000"/>
                <w:sz w:val="18"/>
                <w:szCs w:val="18"/>
              </w:rPr>
              <w:t>​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32|     </w:t>
            </w:r>
            <w:r w:rsidRPr="00CB0CDB">
              <w:rPr>
                <w:rStyle w:val="cm-comment"/>
                <w:color w:val="3F7F5F"/>
                <w:sz w:val="18"/>
                <w:szCs w:val="18"/>
              </w:rPr>
              <w:t xml:space="preserve">/** Set a new </w:t>
            </w:r>
            <w:proofErr w:type="spellStart"/>
            <w:r w:rsidRPr="00CB0CDB">
              <w:rPr>
                <w:rStyle w:val="cm-comment"/>
                <w:color w:val="3F7F5F"/>
                <w:sz w:val="18"/>
                <w:szCs w:val="18"/>
              </w:rPr>
              <w:t>annualInterestRate</w:t>
            </w:r>
            <w:proofErr w:type="spellEnd"/>
            <w:r w:rsidRPr="00CB0CDB">
              <w:rPr>
                <w:rStyle w:val="cm-comment"/>
                <w:color w:val="3F7F5F"/>
                <w:sz w:val="18"/>
                <w:szCs w:val="18"/>
              </w:rPr>
              <w:t xml:space="preserve"> */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33|     </w:t>
            </w:r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public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r w:rsidRPr="00CB0CDB">
              <w:rPr>
                <w:rStyle w:val="cm-type"/>
                <w:color w:val="0000C0"/>
                <w:sz w:val="18"/>
                <w:szCs w:val="18"/>
              </w:rPr>
              <w:t>void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setAnnualInterestRate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(</w:t>
            </w:r>
            <w:r w:rsidRPr="00CB0CDB">
              <w:rPr>
                <w:rStyle w:val="cm-type"/>
                <w:color w:val="0000C0"/>
                <w:sz w:val="18"/>
                <w:szCs w:val="18"/>
              </w:rPr>
              <w:t>double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annualInterestRate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) {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34|         </w:t>
            </w:r>
            <w:proofErr w:type="spellStart"/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this</w:t>
            </w:r>
            <w:r w:rsidRPr="00CB0CDB">
              <w:rPr>
                <w:color w:val="000000"/>
                <w:sz w:val="18"/>
                <w:szCs w:val="18"/>
              </w:rPr>
              <w:t>.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annualInterestRate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r w:rsidRPr="00CB0CDB">
              <w:rPr>
                <w:rStyle w:val="cm-operator"/>
                <w:color w:val="000000"/>
                <w:sz w:val="18"/>
                <w:szCs w:val="18"/>
              </w:rPr>
              <w:t>=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annualInterestRate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;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35|     }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36| </w:t>
            </w:r>
            <w:r w:rsidRPr="00CB0CDB">
              <w:rPr>
                <w:rFonts w:ascii="Cambria Math" w:hAnsi="Cambria Math" w:cs="Cambria Math"/>
                <w:color w:val="000000"/>
                <w:sz w:val="18"/>
                <w:szCs w:val="18"/>
              </w:rPr>
              <w:t>​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37|     </w:t>
            </w:r>
            <w:r w:rsidRPr="00CB0CDB">
              <w:rPr>
                <w:rStyle w:val="cm-comment"/>
                <w:color w:val="3F7F5F"/>
                <w:sz w:val="18"/>
                <w:szCs w:val="18"/>
              </w:rPr>
              <w:t xml:space="preserve">/** Return </w:t>
            </w:r>
            <w:proofErr w:type="spellStart"/>
            <w:r w:rsidRPr="00CB0CDB">
              <w:rPr>
                <w:rStyle w:val="cm-comment"/>
                <w:color w:val="3F7F5F"/>
                <w:sz w:val="18"/>
                <w:szCs w:val="18"/>
              </w:rPr>
              <w:t>numberOfYears</w:t>
            </w:r>
            <w:proofErr w:type="spellEnd"/>
            <w:r w:rsidRPr="00CB0CDB">
              <w:rPr>
                <w:rStyle w:val="cm-comment"/>
                <w:color w:val="3F7F5F"/>
                <w:sz w:val="18"/>
                <w:szCs w:val="18"/>
              </w:rPr>
              <w:t xml:space="preserve"> */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38|     </w:t>
            </w:r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public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type"/>
                <w:color w:val="0000C0"/>
                <w:sz w:val="18"/>
                <w:szCs w:val="18"/>
              </w:rPr>
              <w:t>int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getNumberOfYears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() {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39|         </w:t>
            </w:r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return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numberOfYears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;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40|     }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41| </w:t>
            </w:r>
            <w:r w:rsidRPr="00CB0CDB">
              <w:rPr>
                <w:rFonts w:ascii="Cambria Math" w:hAnsi="Cambria Math" w:cs="Cambria Math"/>
                <w:color w:val="000000"/>
                <w:sz w:val="18"/>
                <w:szCs w:val="18"/>
              </w:rPr>
              <w:t>​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42|     </w:t>
            </w:r>
            <w:r w:rsidRPr="00CB0CDB">
              <w:rPr>
                <w:rStyle w:val="cm-comment"/>
                <w:color w:val="3F7F5F"/>
                <w:sz w:val="18"/>
                <w:szCs w:val="18"/>
              </w:rPr>
              <w:t xml:space="preserve">/** Set a new </w:t>
            </w:r>
            <w:proofErr w:type="spellStart"/>
            <w:r w:rsidRPr="00CB0CDB">
              <w:rPr>
                <w:rStyle w:val="cm-comment"/>
                <w:color w:val="3F7F5F"/>
                <w:sz w:val="18"/>
                <w:szCs w:val="18"/>
              </w:rPr>
              <w:t>numberOfYears</w:t>
            </w:r>
            <w:proofErr w:type="spellEnd"/>
            <w:r w:rsidRPr="00CB0CDB">
              <w:rPr>
                <w:rStyle w:val="cm-comment"/>
                <w:color w:val="3F7F5F"/>
                <w:sz w:val="18"/>
                <w:szCs w:val="18"/>
              </w:rPr>
              <w:t xml:space="preserve"> */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43|     </w:t>
            </w:r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public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r w:rsidRPr="00CB0CDB">
              <w:rPr>
                <w:rStyle w:val="cm-type"/>
                <w:color w:val="0000C0"/>
                <w:sz w:val="18"/>
                <w:szCs w:val="18"/>
              </w:rPr>
              <w:t>void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setNumberOfYears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(</w:t>
            </w:r>
            <w:proofErr w:type="spellStart"/>
            <w:r w:rsidRPr="00CB0CDB">
              <w:rPr>
                <w:rStyle w:val="cm-type"/>
                <w:color w:val="0000C0"/>
                <w:sz w:val="18"/>
                <w:szCs w:val="18"/>
              </w:rPr>
              <w:t>int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numberOfYears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) {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44|         </w:t>
            </w:r>
            <w:proofErr w:type="spellStart"/>
            <w:r w:rsidRPr="00CB0CDB">
              <w:rPr>
                <w:rStyle w:val="cm-keyword"/>
                <w:b/>
                <w:bCs/>
                <w:color w:val="7F0055"/>
                <w:sz w:val="18"/>
                <w:szCs w:val="18"/>
              </w:rPr>
              <w:t>this</w:t>
            </w:r>
            <w:r w:rsidRPr="00CB0CDB">
              <w:rPr>
                <w:color w:val="000000"/>
                <w:sz w:val="18"/>
                <w:szCs w:val="18"/>
              </w:rPr>
              <w:t>.</w:t>
            </w:r>
            <w:r w:rsidRPr="00CB0CDB">
              <w:rPr>
                <w:rStyle w:val="cm-variable"/>
                <w:color w:val="000000"/>
                <w:sz w:val="18"/>
                <w:szCs w:val="18"/>
              </w:rPr>
              <w:t>numberOfYears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r w:rsidRPr="00CB0CDB">
              <w:rPr>
                <w:rStyle w:val="cm-operator"/>
                <w:color w:val="000000"/>
                <w:sz w:val="18"/>
                <w:szCs w:val="18"/>
              </w:rPr>
              <w:t>=</w:t>
            </w:r>
            <w:r w:rsidRPr="00CB0CDB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B0CDB">
              <w:rPr>
                <w:rStyle w:val="cm-variable"/>
                <w:color w:val="000000"/>
                <w:sz w:val="18"/>
                <w:szCs w:val="18"/>
              </w:rPr>
              <w:t>numberOfYears</w:t>
            </w:r>
            <w:proofErr w:type="spellEnd"/>
            <w:r w:rsidRPr="00CB0CDB">
              <w:rPr>
                <w:color w:val="000000"/>
                <w:sz w:val="18"/>
                <w:szCs w:val="18"/>
              </w:rPr>
              <w:t>;</w:t>
            </w:r>
          </w:p>
          <w:p w:rsidR="00CB0CDB" w:rsidRPr="00CB0CDB" w:rsidRDefault="00CB0CDB" w:rsidP="00CB0CDB">
            <w:pPr>
              <w:pStyle w:val="HTMLPreformatted"/>
              <w:shd w:val="clear" w:color="auto" w:fill="FFFFFF"/>
              <w:rPr>
                <w:color w:val="000000"/>
                <w:sz w:val="18"/>
                <w:szCs w:val="18"/>
              </w:rPr>
            </w:pPr>
            <w:r w:rsidRPr="00CB0CDB">
              <w:rPr>
                <w:color w:val="000000"/>
                <w:sz w:val="18"/>
                <w:szCs w:val="18"/>
              </w:rPr>
              <w:t>45|     }</w:t>
            </w:r>
          </w:p>
          <w:p w:rsidR="003D327B" w:rsidRPr="00CB0CDB" w:rsidRDefault="00CB0CDB" w:rsidP="00CB0CDB">
            <w:pPr>
              <w:rPr>
                <w:rFonts w:ascii="Courier New" w:hAnsi="Courier New" w:cs="Courier New"/>
                <w:color w:val="941EDF"/>
                <w:sz w:val="18"/>
                <w:szCs w:val="18"/>
              </w:rPr>
            </w:pPr>
            <w:r w:rsidRPr="00CB0CDB">
              <w:rPr>
                <w:rFonts w:ascii="Courier New" w:hAnsi="Courier New" w:cs="Courier New"/>
                <w:color w:val="000000"/>
                <w:sz w:val="18"/>
                <w:szCs w:val="18"/>
              </w:rPr>
              <w:t>46| }</w:t>
            </w:r>
          </w:p>
        </w:tc>
      </w:tr>
    </w:tbl>
    <w:p w:rsidR="003D327B" w:rsidRDefault="003D327B" w:rsidP="00CB0CDB">
      <w:pPr>
        <w:rPr>
          <w:rFonts w:ascii="TH Sarabun New" w:hAnsi="TH Sarabun New" w:cs="TH Sarabun New"/>
          <w:color w:val="1F3864" w:themeColor="accent5" w:themeShade="80"/>
          <w:sz w:val="32"/>
          <w:szCs w:val="32"/>
        </w:rPr>
      </w:pPr>
    </w:p>
    <w:p w:rsidR="00CB0CDB" w:rsidRPr="00A778F9" w:rsidRDefault="00CB0CDB" w:rsidP="00CB0CDB">
      <w:pPr>
        <w:rPr>
          <w:rFonts w:ascii="TH Sarabun New" w:hAnsi="TH Sarabun New" w:cs="TH Sarabun New" w:hint="cs"/>
          <w:color w:val="1F3864" w:themeColor="accent5" w:themeShade="80"/>
          <w:sz w:val="32"/>
          <w:szCs w:val="32"/>
          <w:cs/>
        </w:rPr>
      </w:pPr>
      <w:r w:rsidRPr="00A778F9">
        <w:rPr>
          <w:rFonts w:ascii="TH Sarabun New" w:hAnsi="TH Sarabun New" w:cs="TH Sarabun New"/>
          <w:color w:val="1F3864" w:themeColor="accent5" w:themeShade="80"/>
          <w:sz w:val="32"/>
          <w:szCs w:val="32"/>
        </w:rPr>
        <w:tab/>
      </w:r>
      <w:r w:rsidRPr="00A778F9">
        <w:rPr>
          <w:rFonts w:ascii="TH Sarabun New" w:hAnsi="TH Sarabun New" w:cs="TH Sarabun New" w:hint="cs"/>
          <w:color w:val="1F3864" w:themeColor="accent5" w:themeShade="80"/>
          <w:sz w:val="32"/>
          <w:szCs w:val="32"/>
          <w:cs/>
        </w:rPr>
        <w:t xml:space="preserve">สำหรับไฟล์ </w:t>
      </w:r>
      <w:r w:rsidRPr="00A778F9">
        <w:rPr>
          <w:rFonts w:ascii="TH Sarabun New" w:hAnsi="TH Sarabun New" w:cs="TH Sarabun New"/>
          <w:color w:val="1F3864" w:themeColor="accent5" w:themeShade="80"/>
          <w:sz w:val="32"/>
          <w:szCs w:val="32"/>
        </w:rPr>
        <w:t>LoanCalculator.java</w:t>
      </w:r>
    </w:p>
    <w:tbl>
      <w:tblPr>
        <w:tblW w:w="10170" w:type="dxa"/>
        <w:tblLook w:val="04A0" w:firstRow="1" w:lastRow="0" w:firstColumn="1" w:lastColumn="0" w:noHBand="0" w:noVBand="1"/>
      </w:tblPr>
      <w:tblGrid>
        <w:gridCol w:w="4770"/>
        <w:gridCol w:w="5400"/>
      </w:tblGrid>
      <w:tr w:rsidR="00A778F9" w:rsidRPr="00ED5FF3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5FF3" w:rsidRPr="00ED5FF3" w:rsidRDefault="00ED5FF3" w:rsidP="006157CB">
            <w:pPr>
              <w:jc w:val="center"/>
              <w:rPr>
                <w:rFonts w:ascii="TH Sarabun New" w:eastAsia="Times New Roman" w:hAnsi="TH Sarabun New" w:cs="TH Sarabun New"/>
                <w:color w:val="1F3864" w:themeColor="accent5" w:themeShade="80"/>
                <w:sz w:val="32"/>
                <w:szCs w:val="32"/>
                <w:lang w:eastAsia="ja-JP"/>
              </w:rPr>
            </w:pP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 w:val="32"/>
                <w:szCs w:val="32"/>
                <w:cs/>
                <w:lang w:eastAsia="ja-JP"/>
              </w:rPr>
              <w:t>คำสั่ง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5FF3" w:rsidRPr="00ED5FF3" w:rsidRDefault="00ED5FF3" w:rsidP="006157CB">
            <w:pPr>
              <w:jc w:val="center"/>
              <w:rPr>
                <w:rFonts w:ascii="TH Sarabun New" w:eastAsia="Times New Roman" w:hAnsi="TH Sarabun New" w:cs="TH Sarabun New"/>
                <w:color w:val="1F3864" w:themeColor="accent5" w:themeShade="80"/>
                <w:sz w:val="32"/>
                <w:szCs w:val="32"/>
                <w:lang w:eastAsia="ja-JP"/>
              </w:rPr>
            </w:pP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 w:val="32"/>
                <w:szCs w:val="32"/>
                <w:cs/>
                <w:lang w:eastAsia="ja-JP"/>
              </w:rPr>
              <w:t>คำอธิบายการทำงาน</w:t>
            </w:r>
          </w:p>
        </w:tc>
      </w:tr>
      <w:tr w:rsidR="00A778F9" w:rsidRPr="00ED5FF3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proofErr w:type="gram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import</w:t>
            </w:r>
            <w:proofErr w:type="gram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 </w:t>
            </w: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java.awt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.*;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เรียกใช้คลาสสำหรับจัดวางองค์ประกอบ</w:t>
            </w: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  <w:t xml:space="preserve"> GUI</w:t>
            </w:r>
          </w:p>
        </w:tc>
      </w:tr>
      <w:tr w:rsidR="00A778F9" w:rsidRPr="00ED5FF3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proofErr w:type="gram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import</w:t>
            </w:r>
            <w:proofErr w:type="gram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 </w:t>
            </w: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java.awt.event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.*;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เรียกใช้คลาสสำหรับจัดการเหตุการณ์</w:t>
            </w: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  <w:t xml:space="preserve"> </w:t>
            </w: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เช่น การคลิกปุ่ม</w:t>
            </w:r>
          </w:p>
        </w:tc>
      </w:tr>
      <w:tr w:rsidR="00A778F9" w:rsidRPr="00ED5FF3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proofErr w:type="gram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import</w:t>
            </w:r>
            <w:proofErr w:type="gram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 </w:t>
            </w: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javax.swing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.*;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เรียกใช้คลาสสำหรับสร้างองค์ประกอบ</w:t>
            </w: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  <w:t xml:space="preserve"> GUI </w:t>
            </w: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เช่น หน้าต่าง ปุ่ม และช่องข้อความ</w:t>
            </w:r>
          </w:p>
        </w:tc>
      </w:tr>
      <w:tr w:rsidR="00A778F9" w:rsidRPr="00ED5FF3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import </w:t>
            </w: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javax.swing.border.TitledBorder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เรียกใช้คลาสสำหรับสร้างกรอบที่มีหัวข้อ</w:t>
            </w:r>
          </w:p>
        </w:tc>
      </w:tr>
      <w:tr w:rsidR="00A778F9" w:rsidRPr="00ED5FF3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public class </w:t>
            </w: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LoanCalculator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 extends </w:t>
            </w: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JFrame</w:t>
            </w:r>
            <w:proofErr w:type="spellEnd"/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ประกาศคลาส</w:t>
            </w: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  <w:t xml:space="preserve"> </w:t>
            </w:r>
            <w:proofErr w:type="spellStart"/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  <w:t>LoanCalculator</w:t>
            </w:r>
            <w:proofErr w:type="spellEnd"/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  <w:t xml:space="preserve"> </w:t>
            </w: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 xml:space="preserve">ซึ่งสืบทอดคุณสมบัติจาก </w:t>
            </w:r>
            <w:proofErr w:type="spellStart"/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  <w:t>JFrame</w:t>
            </w:r>
            <w:proofErr w:type="spellEnd"/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  <w:t xml:space="preserve"> </w:t>
            </w: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เพื่อสร้างหน้าต่าง</w:t>
            </w:r>
          </w:p>
        </w:tc>
      </w:tr>
      <w:tr w:rsidR="00A778F9" w:rsidRPr="00ED5FF3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778F9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private </w:t>
            </w: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JTextField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 </w:t>
            </w: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jtfAnnualInterestRate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 </w:t>
            </w:r>
          </w:p>
          <w:p w:rsidR="00ED5FF3" w:rsidRPr="00ED5FF3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= new </w:t>
            </w: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JTextField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();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สร้างช่องข้อความสำหรับรับอัตราดอกเบี้ยรายปี</w:t>
            </w:r>
          </w:p>
        </w:tc>
      </w:tr>
      <w:tr w:rsidR="00A778F9" w:rsidRPr="00ED5FF3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778F9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private </w:t>
            </w: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JTextField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 </w:t>
            </w: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jtfNumberOfYears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 </w:t>
            </w:r>
          </w:p>
          <w:p w:rsidR="00ED5FF3" w:rsidRPr="00ED5FF3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= new </w:t>
            </w: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JTextField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();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สร้างช่องข้อความสำหรับรับจำนวนปีที่กู้เงิน</w:t>
            </w:r>
          </w:p>
        </w:tc>
      </w:tr>
      <w:tr w:rsidR="00A778F9" w:rsidRPr="00ED5FF3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778F9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private </w:t>
            </w: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JTextField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 </w:t>
            </w: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jtfLoanAmount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 </w:t>
            </w:r>
          </w:p>
          <w:p w:rsidR="00ED5FF3" w:rsidRPr="00ED5FF3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= new </w:t>
            </w: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JTextField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();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สร้างช่องข้อความสำหรับรับจำนวนเงินกู้</w:t>
            </w:r>
          </w:p>
        </w:tc>
      </w:tr>
      <w:tr w:rsidR="00A778F9" w:rsidRPr="00ED5FF3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778F9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private </w:t>
            </w: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JTextField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 </w:t>
            </w: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jtfMonthlyPayment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 </w:t>
            </w:r>
          </w:p>
          <w:p w:rsidR="00ED5FF3" w:rsidRPr="00ED5FF3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= new </w:t>
            </w: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JTextField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();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สร้างช่องข้อความสำหรับแสดงยอดผ่อนชำระรายเดือน</w:t>
            </w:r>
          </w:p>
        </w:tc>
      </w:tr>
      <w:tr w:rsidR="00A778F9" w:rsidRPr="00ED5FF3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778F9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private </w:t>
            </w: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JTextField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 </w:t>
            </w: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jtfTotalPayment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 </w:t>
            </w:r>
          </w:p>
          <w:p w:rsidR="00ED5FF3" w:rsidRPr="00ED5FF3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= new </w:t>
            </w: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JTextField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();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สร้างช่องข้อความสำหรับแสดงยอดชำระทั้งหมด</w:t>
            </w:r>
          </w:p>
        </w:tc>
      </w:tr>
      <w:tr w:rsidR="00A778F9" w:rsidRPr="00ED5FF3" w:rsidTr="006157CB">
        <w:trPr>
          <w:trHeight w:val="51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778F9" w:rsidRDefault="00A778F9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private </w:t>
            </w:r>
            <w:proofErr w:type="spellStart"/>
            <w: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JButton</w:t>
            </w:r>
            <w:proofErr w:type="spellEnd"/>
            <w: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jbtComputeLoan</w:t>
            </w:r>
            <w:proofErr w:type="spellEnd"/>
            <w: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 </w:t>
            </w:r>
          </w:p>
          <w:p w:rsidR="00ED5FF3" w:rsidRPr="00ED5FF3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= new </w:t>
            </w: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JButton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("Compute Payment");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สร้างปุ่มสำหรับสั่งคำนวณเงินกู้</w:t>
            </w:r>
          </w:p>
        </w:tc>
      </w:tr>
      <w:tr w:rsidR="00A778F9" w:rsidRPr="00ED5FF3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public </w:t>
            </w: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LoanCalculator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()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 xml:space="preserve">เป็น </w:t>
            </w: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  <w:t xml:space="preserve">Constructor </w:t>
            </w: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สำหรับกำหนดองค์ประกอบของหน้าต่าง</w:t>
            </w:r>
          </w:p>
        </w:tc>
      </w:tr>
      <w:tr w:rsidR="00A778F9" w:rsidRPr="00ED5FF3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JPanel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 p1 = new </w:t>
            </w: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JPanel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(new </w:t>
            </w: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GridLayout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(5, 2));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 xml:space="preserve">สร้าง </w:t>
            </w: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  <w:t xml:space="preserve">Panel </w:t>
            </w: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 xml:space="preserve">ที่จัดองค์ประกอบเป็น </w:t>
            </w: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  <w:t xml:space="preserve">5 </w:t>
            </w: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 xml:space="preserve">แถว </w:t>
            </w: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  <w:t xml:space="preserve">2 </w:t>
            </w: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คอลัมน์</w:t>
            </w:r>
          </w:p>
        </w:tc>
      </w:tr>
      <w:tr w:rsidR="00A778F9" w:rsidRPr="00ED5FF3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p1.add(new </w:t>
            </w: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JLabel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("Annual Interest Rate"));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เพิ่มข้อความกำกับช่องอัตราดอกเบี้ยรายปี</w:t>
            </w:r>
          </w:p>
        </w:tc>
      </w:tr>
      <w:tr w:rsidR="00A778F9" w:rsidRPr="00ED5FF3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p1.add(</w:t>
            </w: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jtfAnnualInterestRate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);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เพิ่มช่องกรอกอัตราดอกเบี้ยลงใน</w:t>
            </w: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  <w:t xml:space="preserve"> Panel</w:t>
            </w:r>
          </w:p>
        </w:tc>
      </w:tr>
      <w:tr w:rsidR="00A778F9" w:rsidRPr="00ED5FF3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p1.add(new </w:t>
            </w: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JLabel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("Number of Years"));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เพิ่มข้อความกำกับช่องจำนวนปี</w:t>
            </w:r>
          </w:p>
        </w:tc>
      </w:tr>
      <w:tr w:rsidR="00A778F9" w:rsidRPr="00ED5FF3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p1.add(</w:t>
            </w: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jtfNumberOfYears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);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เพิ่มช่องกรอกจำนวนปีลงใน</w:t>
            </w: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  <w:t xml:space="preserve"> Panel</w:t>
            </w:r>
          </w:p>
        </w:tc>
      </w:tr>
      <w:tr w:rsidR="00A778F9" w:rsidRPr="00ED5FF3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p1.add(new </w:t>
            </w: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JLabel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("Loan Amount"));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เพิ่มข้อความกำกับช่องจำนวนเงินกู้</w:t>
            </w:r>
          </w:p>
        </w:tc>
      </w:tr>
      <w:tr w:rsidR="00A778F9" w:rsidRPr="00ED5FF3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p1.add(</w:t>
            </w: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jtfLoanAmount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);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เพิ่มช่องกรอกจำนวนเงินกู้ลงใน</w:t>
            </w: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  <w:t xml:space="preserve"> Panel</w:t>
            </w:r>
          </w:p>
        </w:tc>
      </w:tr>
      <w:tr w:rsidR="00A778F9" w:rsidRPr="00ED5FF3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p1.add(new </w:t>
            </w: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JLabel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("Monthly Payment"));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เพิ่มข้อความกำกับช่องยอดผ่อนชำระรายเดือน</w:t>
            </w:r>
          </w:p>
        </w:tc>
      </w:tr>
      <w:tr w:rsidR="00A778F9" w:rsidRPr="00ED5FF3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p1.add(</w:t>
            </w: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jtfMonthlyPayment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);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เพิ่มช่องแสดงยอดผ่อนชำระรายเดือนลงใน</w:t>
            </w: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  <w:t xml:space="preserve"> Panel</w:t>
            </w:r>
          </w:p>
        </w:tc>
      </w:tr>
      <w:tr w:rsidR="00A778F9" w:rsidRPr="00ED5FF3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p1.add(new </w:t>
            </w: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JLabel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("Total Payment"));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เพิ่มข้อความกำกับช่องยอดชำระทั้งหมด</w:t>
            </w:r>
          </w:p>
        </w:tc>
      </w:tr>
      <w:tr w:rsidR="00A778F9" w:rsidRPr="00ED5FF3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p1.add(</w:t>
            </w: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jtfTotalPayment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);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เพิ่มช่องแสดงยอดชำระทั้งหมดลงใน</w:t>
            </w: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  <w:t xml:space="preserve"> Panel</w:t>
            </w:r>
          </w:p>
        </w:tc>
      </w:tr>
      <w:tr w:rsidR="00A778F9" w:rsidRPr="00ED5FF3" w:rsidTr="006157CB">
        <w:trPr>
          <w:trHeight w:val="51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778F9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p1.setBorder(</w:t>
            </w:r>
          </w:p>
          <w:p w:rsidR="00A778F9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new </w:t>
            </w: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TitledBorder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(</w:t>
            </w:r>
          </w:p>
          <w:p w:rsidR="00A778F9" w:rsidRDefault="00A778F9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"Enter loan amount, </w:t>
            </w:r>
          </w:p>
          <w:p w:rsidR="00ED5FF3" w:rsidRPr="00ED5FF3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lastRenderedPageBreak/>
              <w:t>interest rate, and years"));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lastRenderedPageBreak/>
              <w:t xml:space="preserve">กำหนดกรอบให้ </w:t>
            </w: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  <w:t xml:space="preserve">Panel </w:t>
            </w: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พร้อมแสดงหัวข้ออธิบายข้อมูลที่ต้องกรอก</w:t>
            </w:r>
          </w:p>
        </w:tc>
      </w:tr>
      <w:tr w:rsidR="00A778F9" w:rsidRPr="00ED5FF3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JPanel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 p2 = new </w:t>
            </w: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JPanel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(new </w:t>
            </w: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FlowLayout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(</w:t>
            </w: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FlowLayout.RIGHT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));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 xml:space="preserve">สร้าง </w:t>
            </w: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  <w:t xml:space="preserve">Panel </w:t>
            </w: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ที่จัดองค์ประกอบเรียงกันและชิดด้านขวา</w:t>
            </w:r>
          </w:p>
        </w:tc>
      </w:tr>
      <w:tr w:rsidR="00A778F9" w:rsidRPr="00ED5FF3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p2.add(</w:t>
            </w: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jbtComputeLoan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);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เพิ่มปุ่มคำนวณลงใน</w:t>
            </w: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  <w:t xml:space="preserve"> Panel</w:t>
            </w:r>
          </w:p>
        </w:tc>
      </w:tr>
      <w:tr w:rsidR="00A778F9" w:rsidRPr="00ED5FF3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add(p1, </w:t>
            </w: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BorderLayout.CENTER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);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 xml:space="preserve">วาง </w:t>
            </w: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  <w:t xml:space="preserve">Panel </w:t>
            </w: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ข้อมูลไว้ตรงกลางหน้าต่าง</w:t>
            </w:r>
          </w:p>
        </w:tc>
      </w:tr>
      <w:tr w:rsidR="00A778F9" w:rsidRPr="00ED5FF3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add(p2, </w:t>
            </w: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BorderLayout.SOUTH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);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 xml:space="preserve">วาง </w:t>
            </w: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  <w:t xml:space="preserve">Panel </w:t>
            </w: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ปุ่มไว้ด้านล่างของหน้าต่าง</w:t>
            </w:r>
          </w:p>
        </w:tc>
      </w:tr>
      <w:tr w:rsidR="00A778F9" w:rsidRPr="00ED5FF3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jbtComputeLoan.addActionListener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(new </w:t>
            </w: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ButtonListener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());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กำหนดให้ปุ่มเรียกใช้</w:t>
            </w: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  <w:t xml:space="preserve"> </w:t>
            </w:r>
            <w:proofErr w:type="spellStart"/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  <w:t>ButtonListener</w:t>
            </w:r>
            <w:proofErr w:type="spellEnd"/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  <w:t xml:space="preserve"> </w:t>
            </w: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เมื่อถูกคลิก</w:t>
            </w:r>
          </w:p>
        </w:tc>
      </w:tr>
      <w:tr w:rsidR="00A778F9" w:rsidRPr="00ED5FF3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private class </w:t>
            </w: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ButtonListener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 implements </w:t>
            </w: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ActionListener</w:t>
            </w:r>
            <w:proofErr w:type="spellEnd"/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สร้างคลาสภายในสำหรับจัดการเหตุการณ์จากปุ่ม</w:t>
            </w:r>
          </w:p>
        </w:tc>
      </w:tr>
      <w:tr w:rsidR="00A778F9" w:rsidRPr="00ED5FF3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@Override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ระบุว่าเมธอดถัดไปเป็นการเขียนทับเมธอดที่สืบทอดหรือกำหนดไว้ในอินเทอร</w:t>
            </w:r>
            <w:proofErr w:type="spellStart"/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์เฟซ</w:t>
            </w:r>
            <w:proofErr w:type="spellEnd"/>
          </w:p>
        </w:tc>
      </w:tr>
      <w:tr w:rsidR="00A778F9" w:rsidRPr="00ED5FF3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public void </w:t>
            </w: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actionPerformed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(</w:t>
            </w: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ActionEvent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 e)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กำหนดการทำงานเมื่อเกิดเหตุการณ์</w:t>
            </w: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  <w:t xml:space="preserve"> </w:t>
            </w: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เช่น การคลิกปุ่ม</w:t>
            </w:r>
          </w:p>
        </w:tc>
      </w:tr>
      <w:tr w:rsidR="00A778F9" w:rsidRPr="00ED5FF3" w:rsidTr="006157CB">
        <w:trPr>
          <w:trHeight w:val="51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778F9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double interest = </w:t>
            </w: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Double.parseDouble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(</w:t>
            </w:r>
          </w:p>
          <w:p w:rsidR="00ED5FF3" w:rsidRPr="00ED5FF3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jtfAnnualInterestRate.getText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());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อ่านค่าอัตราดอกเบี้ยจากช่องข้อความและแปลงเป็นชนิด</w:t>
            </w: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  <w:t xml:space="preserve"> double</w:t>
            </w:r>
          </w:p>
        </w:tc>
      </w:tr>
      <w:tr w:rsidR="00A778F9" w:rsidRPr="00ED5FF3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778F9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int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 year = </w:t>
            </w: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Integer.parseInt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(</w:t>
            </w:r>
          </w:p>
          <w:p w:rsidR="00ED5FF3" w:rsidRPr="00ED5FF3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jtfNumberOfYears.getText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());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อ่านจำนวนปีจากช่องข้อความและแปลงเป็นชนิด</w:t>
            </w: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  <w:t xml:space="preserve"> </w:t>
            </w:r>
            <w:proofErr w:type="spellStart"/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  <w:t>int</w:t>
            </w:r>
            <w:proofErr w:type="spellEnd"/>
          </w:p>
        </w:tc>
      </w:tr>
      <w:tr w:rsidR="00A778F9" w:rsidRPr="00ED5FF3" w:rsidTr="006157CB">
        <w:trPr>
          <w:trHeight w:val="51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778F9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double </w:t>
            </w: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loanAmount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 = </w:t>
            </w: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Double.parseDouble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(</w:t>
            </w:r>
          </w:p>
          <w:p w:rsidR="00ED5FF3" w:rsidRPr="00ED5FF3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jtfLoanAmount.getText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());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อ่านจำนวนเงินกู้จากช่องข้อความและแปลงเป็นชนิด</w:t>
            </w: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  <w:t xml:space="preserve"> double</w:t>
            </w:r>
          </w:p>
        </w:tc>
      </w:tr>
      <w:tr w:rsidR="00A778F9" w:rsidRPr="00ED5FF3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778F9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Loan </w:t>
            </w: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loan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 = new Loan(</w:t>
            </w:r>
          </w:p>
          <w:p w:rsidR="00ED5FF3" w:rsidRPr="00ED5FF3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interest, year, </w:t>
            </w: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loanAmount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);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สร้าง</w:t>
            </w:r>
            <w:proofErr w:type="spellStart"/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ออบเจ็กต์</w:t>
            </w:r>
            <w:proofErr w:type="spellEnd"/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 xml:space="preserve"> </w:t>
            </w: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  <w:t xml:space="preserve">Loan </w:t>
            </w: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 xml:space="preserve">โดยส่งอัตราดอกเบี้ย จำนวนปี และจำนวนเงินกู้ไปยัง </w:t>
            </w: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  <w:t>Constructor</w:t>
            </w:r>
          </w:p>
        </w:tc>
      </w:tr>
      <w:tr w:rsidR="00A778F9" w:rsidRPr="00ED5FF3" w:rsidTr="006157CB">
        <w:trPr>
          <w:trHeight w:val="51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778F9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jtfMonthlyPayment.setText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(</w:t>
            </w:r>
          </w:p>
          <w:p w:rsidR="00A778F9" w:rsidRDefault="00A778F9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String.format</w:t>
            </w:r>
            <w:proofErr w:type="spellEnd"/>
            <w: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("%.2f",</w:t>
            </w:r>
          </w:p>
          <w:p w:rsidR="00ED5FF3" w:rsidRPr="00ED5FF3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loan.getMonthlyPayment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()));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เรียกเมธอดเพื่อรับยอดผ่อนชำระรายเดือน</w:t>
            </w: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  <w:t xml:space="preserve"> </w:t>
            </w: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 xml:space="preserve">จัดรูปแบบให้มีทศนิยม </w:t>
            </w: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  <w:t xml:space="preserve">2 </w:t>
            </w: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ตำแหน่ง แล้วแสดงผล</w:t>
            </w:r>
          </w:p>
        </w:tc>
      </w:tr>
      <w:tr w:rsidR="00A778F9" w:rsidRPr="00ED5FF3" w:rsidTr="006157CB">
        <w:trPr>
          <w:trHeight w:val="51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778F9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jtfTotalPayment.setText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(</w:t>
            </w:r>
          </w:p>
          <w:p w:rsidR="00A778F9" w:rsidRDefault="00A778F9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String.format</w:t>
            </w:r>
            <w:proofErr w:type="spellEnd"/>
            <w: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("%.2f",</w:t>
            </w:r>
          </w:p>
          <w:p w:rsidR="00ED5FF3" w:rsidRPr="00ED5FF3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loan.getTotalPayment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()));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เรียกเมธอดเพื่อรับยอดชำระทั้งหมด</w:t>
            </w: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  <w:t xml:space="preserve"> </w:t>
            </w: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 xml:space="preserve">จัดรูปแบบให้มีทศนิยม </w:t>
            </w: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  <w:t xml:space="preserve">2 </w:t>
            </w: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ตำแหน่ง แล้วแสดงผล</w:t>
            </w:r>
          </w:p>
        </w:tc>
      </w:tr>
      <w:tr w:rsidR="00A778F9" w:rsidRPr="00ED5FF3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public static void main(String[] </w:t>
            </w: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args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)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เป็นจุดเริ่มต้นการทำงานของโปรแกรม</w:t>
            </w:r>
          </w:p>
        </w:tc>
      </w:tr>
      <w:tr w:rsidR="00A778F9" w:rsidRPr="00ED5FF3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LoanCalculator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 frame = new </w:t>
            </w: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LoanCalculator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();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สร้าง</w:t>
            </w:r>
            <w:proofErr w:type="spellStart"/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ออบเจ็กต์</w:t>
            </w:r>
            <w:proofErr w:type="spellEnd"/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หน้าต่าง</w:t>
            </w: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  <w:t xml:space="preserve"> </w:t>
            </w:r>
            <w:proofErr w:type="spellStart"/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  <w:t>LoanCalculator</w:t>
            </w:r>
            <w:proofErr w:type="spellEnd"/>
          </w:p>
        </w:tc>
      </w:tr>
      <w:tr w:rsidR="00A778F9" w:rsidRPr="00ED5FF3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frame.pack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();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ปรับขนาดหน้าต่างให้เหมาะสมกับองค์ประกอบภายใน</w:t>
            </w:r>
          </w:p>
        </w:tc>
      </w:tr>
      <w:tr w:rsidR="00A778F9" w:rsidRPr="00ED5FF3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frame.setTitle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("</w:t>
            </w: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LoanCalculator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");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กำหนดชื่อหน้าต่างเป็น</w:t>
            </w: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  <w:t xml:space="preserve"> </w:t>
            </w:r>
            <w:proofErr w:type="spellStart"/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  <w:t>LoanCalculator</w:t>
            </w:r>
            <w:proofErr w:type="spellEnd"/>
          </w:p>
        </w:tc>
      </w:tr>
      <w:tr w:rsidR="00A778F9" w:rsidRPr="00ED5FF3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frame.setLocationRelativeTo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(null);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จัดหน้าต่างให้อยู่กึ่งกลางหน้าจอ</w:t>
            </w:r>
          </w:p>
        </w:tc>
      </w:tr>
      <w:tr w:rsidR="00A778F9" w:rsidRPr="00ED5FF3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778F9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frame.setDefaultCloseOperation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(</w:t>
            </w:r>
          </w:p>
          <w:p w:rsidR="00ED5FF3" w:rsidRPr="00ED5FF3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JFrame.EXIT_ON_CLOSE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);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กำหนดให้โปรแกรมสิ้นสุดการทำงานเมื่อปิดหน้าต่าง</w:t>
            </w:r>
          </w:p>
        </w:tc>
      </w:tr>
      <w:tr w:rsidR="00A778F9" w:rsidRPr="00ED5FF3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proofErr w:type="spellStart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frame.setVisible</w:t>
            </w:r>
            <w:proofErr w:type="spellEnd"/>
            <w:r w:rsidRPr="00ED5FF3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(true);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ED5FF3" w:rsidRPr="00ED5FF3" w:rsidRDefault="00ED5FF3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 xml:space="preserve">แสดงหน้าต่าง </w:t>
            </w: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  <w:t xml:space="preserve">GUI </w:t>
            </w:r>
            <w:r w:rsidRPr="00ED5FF3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บนหน้าจอ</w:t>
            </w:r>
          </w:p>
        </w:tc>
      </w:tr>
    </w:tbl>
    <w:p w:rsidR="00ED5FF3" w:rsidRPr="00A778F9" w:rsidRDefault="00ED5FF3" w:rsidP="00CB0CDB">
      <w:pPr>
        <w:rPr>
          <w:rFonts w:ascii="TH Sarabun New" w:hAnsi="TH Sarabun New" w:cs="TH Sarabun New"/>
          <w:color w:val="1F3864" w:themeColor="accent5" w:themeShade="80"/>
          <w:sz w:val="32"/>
          <w:szCs w:val="32"/>
        </w:rPr>
      </w:pPr>
    </w:p>
    <w:p w:rsidR="00A778F9" w:rsidRPr="00A778F9" w:rsidRDefault="00A778F9" w:rsidP="00CB0CDB">
      <w:pPr>
        <w:rPr>
          <w:rFonts w:ascii="TH Sarabun New" w:hAnsi="TH Sarabun New" w:cs="TH Sarabun New"/>
          <w:color w:val="1F3864" w:themeColor="accent5" w:themeShade="80"/>
          <w:sz w:val="32"/>
          <w:szCs w:val="32"/>
        </w:rPr>
      </w:pPr>
      <w:r w:rsidRPr="00A778F9">
        <w:rPr>
          <w:rFonts w:ascii="TH Sarabun New" w:hAnsi="TH Sarabun New" w:cs="TH Sarabun New"/>
          <w:color w:val="1F3864" w:themeColor="accent5" w:themeShade="80"/>
          <w:sz w:val="32"/>
          <w:szCs w:val="32"/>
        </w:rPr>
        <w:tab/>
      </w:r>
      <w:r w:rsidRPr="00A778F9">
        <w:rPr>
          <w:rFonts w:ascii="TH Sarabun New" w:hAnsi="TH Sarabun New" w:cs="TH Sarabun New" w:hint="cs"/>
          <w:color w:val="1F3864" w:themeColor="accent5" w:themeShade="80"/>
          <w:sz w:val="32"/>
          <w:szCs w:val="32"/>
          <w:cs/>
        </w:rPr>
        <w:t xml:space="preserve">สำหรับไฟล์ </w:t>
      </w:r>
      <w:r w:rsidRPr="00A778F9">
        <w:rPr>
          <w:rFonts w:ascii="TH Sarabun New" w:hAnsi="TH Sarabun New" w:cs="TH Sarabun New"/>
          <w:color w:val="1F3864" w:themeColor="accent5" w:themeShade="80"/>
          <w:sz w:val="32"/>
          <w:szCs w:val="32"/>
        </w:rPr>
        <w:t>Loan.java</w:t>
      </w:r>
    </w:p>
    <w:tbl>
      <w:tblPr>
        <w:tblW w:w="10170" w:type="dxa"/>
        <w:tblLook w:val="04A0" w:firstRow="1" w:lastRow="0" w:firstColumn="1" w:lastColumn="0" w:noHBand="0" w:noVBand="1"/>
      </w:tblPr>
      <w:tblGrid>
        <w:gridCol w:w="4770"/>
        <w:gridCol w:w="5400"/>
      </w:tblGrid>
      <w:tr w:rsidR="00A778F9" w:rsidRPr="008412C1" w:rsidTr="0085518D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12C1" w:rsidRPr="008412C1" w:rsidRDefault="008412C1" w:rsidP="008412C1">
            <w:pPr>
              <w:jc w:val="center"/>
              <w:rPr>
                <w:rFonts w:ascii="TH Sarabun New" w:eastAsia="Times New Roman" w:hAnsi="TH Sarabun New" w:cs="TH Sarabun New"/>
                <w:color w:val="1F3864" w:themeColor="accent5" w:themeShade="80"/>
                <w:sz w:val="32"/>
                <w:szCs w:val="32"/>
                <w:lang w:eastAsia="ja-JP"/>
              </w:rPr>
            </w:pPr>
            <w:r w:rsidRPr="008412C1">
              <w:rPr>
                <w:rFonts w:ascii="TH Sarabun New" w:eastAsia="Times New Roman" w:hAnsi="TH Sarabun New" w:cs="TH Sarabun New"/>
                <w:color w:val="1F3864" w:themeColor="accent5" w:themeShade="80"/>
                <w:sz w:val="32"/>
                <w:szCs w:val="32"/>
                <w:cs/>
                <w:lang w:eastAsia="ja-JP"/>
              </w:rPr>
              <w:t>คำสั่ง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12C1" w:rsidRPr="008412C1" w:rsidRDefault="008412C1" w:rsidP="008412C1">
            <w:pPr>
              <w:jc w:val="center"/>
              <w:rPr>
                <w:rFonts w:ascii="TH Sarabun New" w:eastAsia="Times New Roman" w:hAnsi="TH Sarabun New" w:cs="TH Sarabun New"/>
                <w:color w:val="1F3864" w:themeColor="accent5" w:themeShade="80"/>
                <w:sz w:val="32"/>
                <w:szCs w:val="32"/>
                <w:lang w:eastAsia="ja-JP"/>
              </w:rPr>
            </w:pPr>
            <w:r w:rsidRPr="008412C1">
              <w:rPr>
                <w:rFonts w:ascii="TH Sarabun New" w:eastAsia="Times New Roman" w:hAnsi="TH Sarabun New" w:cs="TH Sarabun New"/>
                <w:color w:val="1F3864" w:themeColor="accent5" w:themeShade="80"/>
                <w:sz w:val="32"/>
                <w:szCs w:val="32"/>
                <w:cs/>
                <w:lang w:eastAsia="ja-JP"/>
              </w:rPr>
              <w:t>คำอธิบายการทำงาน</w:t>
            </w:r>
          </w:p>
        </w:tc>
      </w:tr>
      <w:tr w:rsidR="00A778F9" w:rsidRPr="008412C1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412C1" w:rsidRPr="008412C1" w:rsidRDefault="008412C1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public class Loan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412C1" w:rsidRPr="008412C1" w:rsidRDefault="008412C1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8412C1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 xml:space="preserve">ประกาศคลาส </w:t>
            </w:r>
            <w:r w:rsidRPr="008412C1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  <w:t xml:space="preserve">Loan </w:t>
            </w:r>
            <w:r w:rsidRPr="008412C1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สำหรับเก็บและจัดการข้อมูลเงินกู้</w:t>
            </w:r>
          </w:p>
        </w:tc>
      </w:tr>
      <w:tr w:rsidR="00A778F9" w:rsidRPr="008412C1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412C1" w:rsidRPr="008412C1" w:rsidRDefault="008412C1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private double </w:t>
            </w:r>
            <w:proofErr w:type="spellStart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annualInterestRate</w:t>
            </w:r>
            <w:proofErr w:type="spellEnd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412C1" w:rsidRPr="008412C1" w:rsidRDefault="008412C1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8412C1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ประกาศตัวแปรสำหรับเก็บอัตราดอกเบี้ยรายปี</w:t>
            </w:r>
          </w:p>
        </w:tc>
      </w:tr>
      <w:tr w:rsidR="00A778F9" w:rsidRPr="008412C1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412C1" w:rsidRPr="008412C1" w:rsidRDefault="008412C1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private </w:t>
            </w:r>
            <w:proofErr w:type="spellStart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int</w:t>
            </w:r>
            <w:proofErr w:type="spellEnd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 </w:t>
            </w:r>
            <w:proofErr w:type="spellStart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numberOfYears</w:t>
            </w:r>
            <w:proofErr w:type="spellEnd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412C1" w:rsidRPr="008412C1" w:rsidRDefault="008412C1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8412C1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ประกาศตัวแปรสำหรับเก็บระยะเวลาการกู้เป็นปี</w:t>
            </w:r>
          </w:p>
        </w:tc>
      </w:tr>
      <w:tr w:rsidR="00A778F9" w:rsidRPr="008412C1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412C1" w:rsidRPr="008412C1" w:rsidRDefault="008412C1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private double </w:t>
            </w:r>
            <w:proofErr w:type="spellStart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loanAmount</w:t>
            </w:r>
            <w:proofErr w:type="spellEnd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412C1" w:rsidRPr="008412C1" w:rsidRDefault="008412C1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8412C1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ประกาศตัวแปรสำหรับเก็บจำนวนเงินกู้</w:t>
            </w:r>
          </w:p>
        </w:tc>
      </w:tr>
      <w:tr w:rsidR="00A778F9" w:rsidRPr="008412C1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412C1" w:rsidRPr="008412C1" w:rsidRDefault="008412C1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private </w:t>
            </w:r>
            <w:proofErr w:type="spellStart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java.util.Date</w:t>
            </w:r>
            <w:proofErr w:type="spellEnd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 </w:t>
            </w:r>
            <w:proofErr w:type="spellStart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loanDate</w:t>
            </w:r>
            <w:proofErr w:type="spellEnd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412C1" w:rsidRPr="008412C1" w:rsidRDefault="008412C1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8412C1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ประกาศตัวแปรสำหรับเก็บวันและเวลาที่สร้างรายการเงินกู้</w:t>
            </w:r>
          </w:p>
        </w:tc>
      </w:tr>
      <w:tr w:rsidR="00A778F9" w:rsidRPr="008412C1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412C1" w:rsidRPr="008412C1" w:rsidRDefault="008412C1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public Loan()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412C1" w:rsidRPr="008412C1" w:rsidRDefault="008412C1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8412C1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 xml:space="preserve">สร้าง </w:t>
            </w:r>
            <w:r w:rsidRPr="008412C1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  <w:t xml:space="preserve">Constructor </w:t>
            </w:r>
            <w:r w:rsidRPr="008412C1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เริ่มต้นสำหรับกำหนดค่าเงินกู้เริ่มต้น</w:t>
            </w:r>
          </w:p>
        </w:tc>
      </w:tr>
      <w:tr w:rsidR="00A778F9" w:rsidRPr="008412C1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412C1" w:rsidRPr="008412C1" w:rsidRDefault="008412C1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this(2.5, 1, 1000);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412C1" w:rsidRPr="008412C1" w:rsidRDefault="008412C1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8412C1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 xml:space="preserve">เรียก </w:t>
            </w:r>
            <w:r w:rsidRPr="008412C1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  <w:t xml:space="preserve">Constructor </w:t>
            </w:r>
            <w:r w:rsidRPr="008412C1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 xml:space="preserve">อีกตัวในคลาสเดียวกัน โดยกำหนดดอกเบี้ย </w:t>
            </w:r>
            <w:r w:rsidRPr="008412C1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  <w:t xml:space="preserve">2.5% </w:t>
            </w:r>
            <w:r w:rsidRPr="008412C1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 xml:space="preserve">ระยะเวลา </w:t>
            </w:r>
            <w:r w:rsidRPr="008412C1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  <w:t xml:space="preserve">1 </w:t>
            </w:r>
            <w:r w:rsidRPr="008412C1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 xml:space="preserve">ปี และเงินกู้ </w:t>
            </w:r>
            <w:r w:rsidRPr="008412C1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  <w:t>1,000</w:t>
            </w:r>
          </w:p>
        </w:tc>
      </w:tr>
      <w:tr w:rsidR="00A778F9" w:rsidRPr="008412C1" w:rsidTr="006157CB">
        <w:trPr>
          <w:trHeight w:val="51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412C1" w:rsidRPr="008412C1" w:rsidRDefault="008412C1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public Loan(double </w:t>
            </w:r>
            <w:proofErr w:type="spellStart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annualInterestRate</w:t>
            </w:r>
            <w:proofErr w:type="spellEnd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, </w:t>
            </w:r>
            <w:proofErr w:type="spellStart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int</w:t>
            </w:r>
            <w:proofErr w:type="spellEnd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 </w:t>
            </w:r>
            <w:proofErr w:type="spellStart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numberOfYears</w:t>
            </w:r>
            <w:proofErr w:type="spellEnd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, double </w:t>
            </w:r>
            <w:proofErr w:type="spellStart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loanAmount</w:t>
            </w:r>
            <w:proofErr w:type="spellEnd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)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412C1" w:rsidRPr="008412C1" w:rsidRDefault="008412C1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8412C1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 xml:space="preserve">สร้าง </w:t>
            </w:r>
            <w:r w:rsidRPr="008412C1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  <w:t xml:space="preserve">Constructor </w:t>
            </w:r>
            <w:r w:rsidRPr="008412C1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ที่รับอัตราดอกเบี้ย ระยะเวลาการกู้ และจำนวนเงินกู้</w:t>
            </w:r>
          </w:p>
        </w:tc>
      </w:tr>
      <w:tr w:rsidR="00A778F9" w:rsidRPr="008412C1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412C1" w:rsidRPr="008412C1" w:rsidRDefault="008412C1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proofErr w:type="spellStart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this.annualInterestRate</w:t>
            </w:r>
            <w:proofErr w:type="spellEnd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 = </w:t>
            </w:r>
            <w:proofErr w:type="spellStart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annualInterestRate</w:t>
            </w:r>
            <w:proofErr w:type="spellEnd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412C1" w:rsidRPr="008412C1" w:rsidRDefault="008412C1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8412C1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กำหนดค่าอัตราดอกเบี้ยให้กับตัวแปรของ</w:t>
            </w:r>
            <w:proofErr w:type="spellStart"/>
            <w:r w:rsidRPr="008412C1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ออบเจ็กต์</w:t>
            </w:r>
            <w:proofErr w:type="spellEnd"/>
          </w:p>
        </w:tc>
      </w:tr>
      <w:tr w:rsidR="00A778F9" w:rsidRPr="008412C1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412C1" w:rsidRPr="008412C1" w:rsidRDefault="008412C1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proofErr w:type="spellStart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this.numberOfYears</w:t>
            </w:r>
            <w:proofErr w:type="spellEnd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 = </w:t>
            </w:r>
            <w:proofErr w:type="spellStart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numberOfYears</w:t>
            </w:r>
            <w:proofErr w:type="spellEnd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412C1" w:rsidRPr="008412C1" w:rsidRDefault="008412C1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8412C1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กำหนดระยะเวลาการกู้ให้กับตัวแปรของ</w:t>
            </w:r>
            <w:proofErr w:type="spellStart"/>
            <w:r w:rsidRPr="008412C1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ออบเจ็กต์</w:t>
            </w:r>
            <w:proofErr w:type="spellEnd"/>
          </w:p>
        </w:tc>
      </w:tr>
      <w:tr w:rsidR="00A778F9" w:rsidRPr="008412C1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412C1" w:rsidRPr="008412C1" w:rsidRDefault="008412C1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proofErr w:type="spellStart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this.loanAmount</w:t>
            </w:r>
            <w:proofErr w:type="spellEnd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 = </w:t>
            </w:r>
            <w:proofErr w:type="spellStart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loanAmount</w:t>
            </w:r>
            <w:proofErr w:type="spellEnd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412C1" w:rsidRPr="008412C1" w:rsidRDefault="008412C1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8412C1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กำหนดจำนวนเงินกู้ให้กับตัวแปรของ</w:t>
            </w:r>
            <w:proofErr w:type="spellStart"/>
            <w:r w:rsidRPr="008412C1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ออบเจ็กต์</w:t>
            </w:r>
            <w:proofErr w:type="spellEnd"/>
          </w:p>
        </w:tc>
      </w:tr>
      <w:tr w:rsidR="00A778F9" w:rsidRPr="008412C1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412C1" w:rsidRPr="008412C1" w:rsidRDefault="008412C1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proofErr w:type="spellStart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lastRenderedPageBreak/>
              <w:t>loanDate</w:t>
            </w:r>
            <w:proofErr w:type="spellEnd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 = new </w:t>
            </w:r>
            <w:proofErr w:type="spellStart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java.util.Date</w:t>
            </w:r>
            <w:proofErr w:type="spellEnd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();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412C1" w:rsidRPr="008412C1" w:rsidRDefault="008412C1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8412C1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บันทึกวันและเวลาปัจจุบันขณะสร้าง</w:t>
            </w:r>
            <w:proofErr w:type="spellStart"/>
            <w:r w:rsidRPr="008412C1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ออบเจ็กต์</w:t>
            </w:r>
            <w:proofErr w:type="spellEnd"/>
          </w:p>
        </w:tc>
      </w:tr>
      <w:tr w:rsidR="00A778F9" w:rsidRPr="008412C1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412C1" w:rsidRPr="008412C1" w:rsidRDefault="008412C1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public double </w:t>
            </w:r>
            <w:proofErr w:type="spellStart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getAnnualInterestRate</w:t>
            </w:r>
            <w:proofErr w:type="spellEnd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()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412C1" w:rsidRPr="008412C1" w:rsidRDefault="008412C1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8412C1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ประกาศเมธอดสำหรับคืนค่าอัตราดอกเบี้ยรายปี</w:t>
            </w:r>
          </w:p>
        </w:tc>
      </w:tr>
      <w:tr w:rsidR="00A778F9" w:rsidRPr="008412C1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412C1" w:rsidRPr="008412C1" w:rsidRDefault="008412C1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return </w:t>
            </w:r>
            <w:proofErr w:type="spellStart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annualInterestRate</w:t>
            </w:r>
            <w:proofErr w:type="spellEnd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412C1" w:rsidRPr="008412C1" w:rsidRDefault="008412C1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8412C1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ส่งคืนค่าอัตราดอกเบี้ยรายปี</w:t>
            </w:r>
          </w:p>
        </w:tc>
      </w:tr>
      <w:tr w:rsidR="00A778F9" w:rsidRPr="008412C1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412C1" w:rsidRPr="008412C1" w:rsidRDefault="008412C1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public void </w:t>
            </w:r>
            <w:proofErr w:type="spellStart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setAnnualInterestRate</w:t>
            </w:r>
            <w:proofErr w:type="spellEnd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(double </w:t>
            </w:r>
            <w:proofErr w:type="spellStart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annualInterestRate</w:t>
            </w:r>
            <w:proofErr w:type="spellEnd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)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412C1" w:rsidRPr="008412C1" w:rsidRDefault="008412C1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8412C1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ประกาศเมธอดสำหรับกำหนดหรือเปลี่ยนอัตราดอกเบี้ยรายปี</w:t>
            </w:r>
          </w:p>
        </w:tc>
      </w:tr>
      <w:tr w:rsidR="00A778F9" w:rsidRPr="008412C1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412C1" w:rsidRPr="008412C1" w:rsidRDefault="008412C1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proofErr w:type="spellStart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this.annualInterestRate</w:t>
            </w:r>
            <w:proofErr w:type="spellEnd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 = </w:t>
            </w:r>
            <w:proofErr w:type="spellStart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annualInterestRate</w:t>
            </w:r>
            <w:proofErr w:type="spellEnd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412C1" w:rsidRPr="008412C1" w:rsidRDefault="008412C1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8412C1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กำหนดอัตราดอกเบี้ยใหม่ให้กับตัวแปรของ</w:t>
            </w:r>
            <w:proofErr w:type="spellStart"/>
            <w:r w:rsidRPr="008412C1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ออบเจ็กต์</w:t>
            </w:r>
            <w:proofErr w:type="spellEnd"/>
          </w:p>
        </w:tc>
      </w:tr>
      <w:tr w:rsidR="00A778F9" w:rsidRPr="008412C1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412C1" w:rsidRPr="008412C1" w:rsidRDefault="008412C1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public </w:t>
            </w:r>
            <w:proofErr w:type="spellStart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int</w:t>
            </w:r>
            <w:proofErr w:type="spellEnd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 </w:t>
            </w:r>
            <w:proofErr w:type="spellStart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getNumberOfYears</w:t>
            </w:r>
            <w:proofErr w:type="spellEnd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()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412C1" w:rsidRPr="008412C1" w:rsidRDefault="008412C1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8412C1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ประกาศเมธอดสำหรับคืนค่าระยะเวลาการกู้</w:t>
            </w:r>
          </w:p>
        </w:tc>
      </w:tr>
      <w:tr w:rsidR="00A778F9" w:rsidRPr="008412C1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412C1" w:rsidRPr="008412C1" w:rsidRDefault="008412C1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return </w:t>
            </w:r>
            <w:proofErr w:type="spellStart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numberOfYears</w:t>
            </w:r>
            <w:proofErr w:type="spellEnd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412C1" w:rsidRPr="008412C1" w:rsidRDefault="008412C1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8412C1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ส่งคืนระยะเวลาการกู้เป็นปี</w:t>
            </w:r>
          </w:p>
        </w:tc>
      </w:tr>
      <w:tr w:rsidR="00A778F9" w:rsidRPr="008412C1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412C1" w:rsidRPr="008412C1" w:rsidRDefault="008412C1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public void </w:t>
            </w:r>
            <w:proofErr w:type="spellStart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setNumberOfYears</w:t>
            </w:r>
            <w:proofErr w:type="spellEnd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(</w:t>
            </w:r>
            <w:proofErr w:type="spellStart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int</w:t>
            </w:r>
            <w:proofErr w:type="spellEnd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 </w:t>
            </w:r>
            <w:proofErr w:type="spellStart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numberOfYears</w:t>
            </w:r>
            <w:proofErr w:type="spellEnd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)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412C1" w:rsidRPr="008412C1" w:rsidRDefault="008412C1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8412C1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ประกาศเมธอดสำหรับกำหนดหรือเปลี่ยนระยะเวลาการกู้</w:t>
            </w:r>
          </w:p>
        </w:tc>
      </w:tr>
      <w:tr w:rsidR="00A778F9" w:rsidRPr="008412C1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412C1" w:rsidRPr="008412C1" w:rsidRDefault="008412C1" w:rsidP="006157CB">
            <w:pPr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</w:pPr>
            <w:proofErr w:type="spellStart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this.numberOfYears</w:t>
            </w:r>
            <w:proofErr w:type="spellEnd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 xml:space="preserve"> = </w:t>
            </w:r>
            <w:proofErr w:type="spellStart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numberOfYears</w:t>
            </w:r>
            <w:proofErr w:type="spellEnd"/>
            <w:r w:rsidRPr="008412C1">
              <w:rPr>
                <w:rFonts w:ascii="Courier New" w:eastAsia="Times New Roman" w:hAnsi="Courier New" w:cs="Courier New"/>
                <w:color w:val="1F3864" w:themeColor="accent5" w:themeShade="80"/>
                <w:sz w:val="18"/>
                <w:szCs w:val="18"/>
                <w:lang w:eastAsia="ja-JP"/>
              </w:rPr>
              <w:t>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412C1" w:rsidRPr="008412C1" w:rsidRDefault="008412C1" w:rsidP="006157CB">
            <w:pPr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lang w:eastAsia="ja-JP"/>
              </w:rPr>
            </w:pPr>
            <w:r w:rsidRPr="008412C1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กำหนดระยะเวลาการกู้ใหม่ให้กับตัวแปรของ</w:t>
            </w:r>
            <w:proofErr w:type="spellStart"/>
            <w:r w:rsidRPr="008412C1">
              <w:rPr>
                <w:rFonts w:ascii="TH Sarabun New" w:eastAsia="Times New Roman" w:hAnsi="TH Sarabun New" w:cs="TH Sarabun New"/>
                <w:color w:val="1F3864" w:themeColor="accent5" w:themeShade="80"/>
                <w:szCs w:val="24"/>
                <w:cs/>
                <w:lang w:eastAsia="ja-JP"/>
              </w:rPr>
              <w:t>ออบเจ็กต์</w:t>
            </w:r>
            <w:proofErr w:type="spellEnd"/>
          </w:p>
        </w:tc>
      </w:tr>
    </w:tbl>
    <w:p w:rsidR="00AB1401" w:rsidRDefault="00AB1401" w:rsidP="003D327B">
      <w:pPr>
        <w:rPr>
          <w:rFonts w:ascii="Courier New" w:hAnsi="Courier New" w:cs="Courier New"/>
          <w:color w:val="000000"/>
          <w:szCs w:val="24"/>
        </w:rPr>
      </w:pPr>
    </w:p>
    <w:p w:rsidR="00AB1401" w:rsidRPr="00AB1401" w:rsidRDefault="00AB1401" w:rsidP="00AB1401">
      <w:pPr>
        <w:rPr>
          <w:rFonts w:ascii="TH Sarabun New" w:hAnsi="TH Sarabun New" w:cs="TH Sarabun New"/>
          <w:color w:val="941EDF"/>
          <w:sz w:val="32"/>
          <w:szCs w:val="32"/>
        </w:rPr>
      </w:pPr>
      <w:r w:rsidRPr="00AB1401">
        <w:rPr>
          <w:rFonts w:ascii="TH Sarabun New" w:hAnsi="TH Sarabun New" w:cs="TH Sarabun New"/>
          <w:sz w:val="32"/>
          <w:szCs w:val="32"/>
        </w:rPr>
        <w:t>6</w:t>
      </w:r>
      <w:r w:rsidRPr="00AB1401">
        <w:rPr>
          <w:rFonts w:ascii="TH Sarabun New" w:hAnsi="TH Sarabun New" w:cs="TH Sarabun New"/>
          <w:sz w:val="32"/>
          <w:szCs w:val="32"/>
          <w:cs/>
        </w:rPr>
        <w:t xml:space="preserve">.จาก </w:t>
      </w:r>
      <w:r w:rsidRPr="00AB1401">
        <w:rPr>
          <w:rFonts w:ascii="TH Sarabun New" w:hAnsi="TH Sarabun New" w:cs="TH Sarabun New"/>
          <w:sz w:val="32"/>
          <w:szCs w:val="32"/>
        </w:rPr>
        <w:t>GUI</w:t>
      </w:r>
      <w:r w:rsidRPr="00AB1401">
        <w:rPr>
          <w:rFonts w:ascii="TH Sarabun New" w:hAnsi="TH Sarabun New" w:cs="TH Sarabun New"/>
          <w:sz w:val="32"/>
          <w:szCs w:val="32"/>
          <w:cs/>
        </w:rPr>
        <w:t xml:space="preserve"> ของเกมส์ </w:t>
      </w:r>
      <w:r w:rsidRPr="00AB1401">
        <w:rPr>
          <w:rFonts w:ascii="TH Sarabun New" w:hAnsi="TH Sarabun New" w:cs="TH Sarabun New"/>
          <w:sz w:val="32"/>
          <w:szCs w:val="32"/>
        </w:rPr>
        <w:t xml:space="preserve">Hangman </w:t>
      </w:r>
      <w:r w:rsidRPr="00AB1401">
        <w:rPr>
          <w:rFonts w:ascii="TH Sarabun New" w:hAnsi="TH Sarabun New" w:cs="TH Sarabun New"/>
          <w:sz w:val="32"/>
          <w:szCs w:val="32"/>
          <w:cs/>
        </w:rPr>
        <w:t xml:space="preserve">อธิบายผลลัพธ์ที่เกิดจากการใช้คำสั่งต่อไปนี้ในเมธอด </w:t>
      </w:r>
    </w:p>
    <w:p w:rsidR="00AB1401" w:rsidRPr="00AB1401" w:rsidRDefault="00AB1401" w:rsidP="00AB1401">
      <w:pPr>
        <w:rPr>
          <w:rFonts w:ascii="TH Sarabun New" w:hAnsi="TH Sarabun New" w:cs="TH Sarabun New"/>
          <w:sz w:val="32"/>
          <w:szCs w:val="32"/>
        </w:rPr>
      </w:pPr>
      <w:proofErr w:type="gramStart"/>
      <w:r w:rsidRPr="000D1F47">
        <w:rPr>
          <w:rFonts w:ascii="Courier New" w:hAnsi="Courier New" w:cs="Courier New"/>
          <w:color w:val="941EDF"/>
          <w:sz w:val="20"/>
          <w:szCs w:val="20"/>
        </w:rPr>
        <w:t>public</w:t>
      </w:r>
      <w:proofErr w:type="gramEnd"/>
      <w:r w:rsidRPr="000D1F4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0D1F47">
        <w:rPr>
          <w:rFonts w:ascii="Courier New" w:hAnsi="Courier New" w:cs="Courier New"/>
          <w:color w:val="941EDF"/>
          <w:sz w:val="20"/>
          <w:szCs w:val="20"/>
        </w:rPr>
        <w:t>void</w:t>
      </w:r>
      <w:r w:rsidRPr="000D1F4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0D1F47">
        <w:rPr>
          <w:rFonts w:ascii="Courier New" w:hAnsi="Courier New" w:cs="Courier New"/>
          <w:color w:val="000000"/>
          <w:sz w:val="20"/>
          <w:szCs w:val="20"/>
        </w:rPr>
        <w:t>paintComponent</w:t>
      </w:r>
      <w:proofErr w:type="spellEnd"/>
      <w:r w:rsidRPr="000D1F47">
        <w:rPr>
          <w:rFonts w:ascii="Courier New" w:hAnsi="Courier New" w:cs="Courier New"/>
          <w:color w:val="000000"/>
          <w:sz w:val="20"/>
          <w:szCs w:val="20"/>
        </w:rPr>
        <w:t>(Graphics g)</w:t>
      </w:r>
      <w:r w:rsidRPr="00AB1401">
        <w:rPr>
          <w:rFonts w:ascii="TH Sarabun New" w:hAnsi="TH Sarabun New" w:cs="TH Sarabun New"/>
          <w:sz w:val="32"/>
          <w:szCs w:val="32"/>
          <w:cs/>
        </w:rPr>
        <w:t xml:space="preserve"> และให้เขียนโปรแกรมที่ทำให้ </w:t>
      </w:r>
      <w:r w:rsidRPr="00AB1401">
        <w:rPr>
          <w:rFonts w:ascii="TH Sarabun New" w:hAnsi="TH Sarabun New" w:cs="TH Sarabun New"/>
          <w:sz w:val="32"/>
          <w:szCs w:val="32"/>
        </w:rPr>
        <w:t xml:space="preserve">Hangman </w:t>
      </w:r>
      <w:r w:rsidRPr="00AB1401">
        <w:rPr>
          <w:rFonts w:ascii="TH Sarabun New" w:hAnsi="TH Sarabun New" w:cs="TH Sarabun New"/>
          <w:sz w:val="32"/>
          <w:szCs w:val="32"/>
          <w:cs/>
        </w:rPr>
        <w:t>สามารถขยับตัวซ้ายขวา</w:t>
      </w:r>
    </w:p>
    <w:tbl>
      <w:tblPr>
        <w:tblW w:w="10170" w:type="dxa"/>
        <w:tblLook w:val="04A0" w:firstRow="1" w:lastRow="0" w:firstColumn="1" w:lastColumn="0" w:noHBand="0" w:noVBand="1"/>
      </w:tblPr>
      <w:tblGrid>
        <w:gridCol w:w="2676"/>
        <w:gridCol w:w="7494"/>
      </w:tblGrid>
      <w:tr w:rsidR="00AB1401" w:rsidRPr="000D7DBA" w:rsidTr="0085518D">
        <w:tc>
          <w:tcPr>
            <w:tcW w:w="2676" w:type="dxa"/>
            <w:shd w:val="clear" w:color="auto" w:fill="auto"/>
          </w:tcPr>
          <w:p w:rsidR="00AB1401" w:rsidRPr="000D7DBA" w:rsidRDefault="00AB1401" w:rsidP="00CB0CDB">
            <w:pPr>
              <w:rPr>
                <w:rFonts w:ascii="TH Sarabun New" w:hAnsi="TH Sarabun New" w:cs="Cordia New" w:hint="cs"/>
                <w:sz w:val="32"/>
                <w:szCs w:val="32"/>
              </w:rPr>
            </w:pPr>
            <w:r w:rsidRPr="000D7DBA">
              <w:rPr>
                <w:rFonts w:ascii="TH Sarabun New" w:hAnsi="TH Sarabun New" w:cs="Cordia New" w:hint="cs"/>
                <w:noProof/>
                <w:sz w:val="32"/>
                <w:szCs w:val="32"/>
                <w:cs/>
                <w:lang w:eastAsia="ja-JP"/>
              </w:rPr>
              <w:drawing>
                <wp:inline distT="0" distB="0" distL="0" distR="0">
                  <wp:extent cx="1555750" cy="1686560"/>
                  <wp:effectExtent l="0" t="0" r="6350" b="889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5750" cy="168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94" w:type="dxa"/>
            <w:shd w:val="clear" w:color="auto" w:fill="auto"/>
          </w:tcPr>
          <w:p w:rsidR="00AB1401" w:rsidRPr="000D7DBA" w:rsidRDefault="00AB1401" w:rsidP="00CB0CDB">
            <w:pPr>
              <w:rPr>
                <w:rFonts w:ascii="Courier New" w:hAnsi="Courier New" w:cs="Courier New"/>
                <w:color w:val="FA6400"/>
                <w:sz w:val="18"/>
                <w:szCs w:val="18"/>
              </w:rPr>
            </w:pPr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 </w:t>
            </w:r>
            <w:proofErr w:type="spellStart"/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t>g.drawArc</w:t>
            </w:r>
            <w:proofErr w:type="spellEnd"/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(20, 220, 80, 40, 0, 180); </w:t>
            </w:r>
          </w:p>
          <w:p w:rsidR="00AB1401" w:rsidRPr="000D7DBA" w:rsidRDefault="00AB1401" w:rsidP="00CB0CDB">
            <w:pPr>
              <w:rPr>
                <w:rFonts w:ascii="Courier New" w:hAnsi="Courier New" w:cs="Courier New"/>
                <w:color w:val="FA6400"/>
                <w:sz w:val="18"/>
                <w:szCs w:val="18"/>
              </w:rPr>
            </w:pPr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 </w:t>
            </w:r>
            <w:proofErr w:type="spellStart"/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t>g.drawLine</w:t>
            </w:r>
            <w:proofErr w:type="spellEnd"/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(20 + 40, 220, 20 + 40, 20); </w:t>
            </w:r>
          </w:p>
          <w:p w:rsidR="00AB1401" w:rsidRPr="000D7DBA" w:rsidRDefault="00AB1401" w:rsidP="00CB0CDB">
            <w:pPr>
              <w:rPr>
                <w:rFonts w:ascii="Courier New" w:hAnsi="Courier New" w:cs="Courier New"/>
                <w:color w:val="FA6400"/>
                <w:sz w:val="18"/>
                <w:szCs w:val="18"/>
              </w:rPr>
            </w:pPr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 </w:t>
            </w:r>
            <w:proofErr w:type="spellStart"/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t>g.drawLine</w:t>
            </w:r>
            <w:proofErr w:type="spellEnd"/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(20 + 40, 20, 20 + 40 + 100, 20); </w:t>
            </w:r>
          </w:p>
          <w:p w:rsidR="00AB1401" w:rsidRPr="000D7DBA" w:rsidRDefault="00AB1401" w:rsidP="00CB0CDB">
            <w:pPr>
              <w:rPr>
                <w:rFonts w:ascii="Courier New" w:hAnsi="Courier New" w:cs="Courier New"/>
                <w:color w:val="FA6400"/>
                <w:sz w:val="18"/>
                <w:szCs w:val="18"/>
              </w:rPr>
            </w:pPr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 </w:t>
            </w:r>
            <w:proofErr w:type="spellStart"/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t>g.drawLine</w:t>
            </w:r>
            <w:proofErr w:type="spellEnd"/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(20 + 40 + 100, 20, 20 + 40 + 100, 40); </w:t>
            </w:r>
          </w:p>
          <w:p w:rsidR="00AB1401" w:rsidRPr="000D7DBA" w:rsidRDefault="00AB1401" w:rsidP="00CB0CDB">
            <w:pPr>
              <w:rPr>
                <w:rFonts w:ascii="Courier New" w:hAnsi="Courier New" w:cs="Courier New"/>
                <w:color w:val="FA6400"/>
                <w:sz w:val="18"/>
                <w:szCs w:val="18"/>
              </w:rPr>
            </w:pPr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 </w:t>
            </w:r>
            <w:proofErr w:type="spellStart"/>
            <w:r w:rsidRPr="000D7DBA">
              <w:rPr>
                <w:rFonts w:ascii="Courier New" w:hAnsi="Courier New" w:cs="Courier New"/>
                <w:color w:val="941EDF"/>
                <w:sz w:val="18"/>
                <w:szCs w:val="18"/>
              </w:rPr>
              <w:t>int</w:t>
            </w:r>
            <w:proofErr w:type="spellEnd"/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radius = 20;</w:t>
            </w:r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</w:t>
            </w:r>
            <w:proofErr w:type="spellStart"/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t>g.drawOval</w:t>
            </w:r>
            <w:proofErr w:type="spellEnd"/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(20 + 40 + 100 - radius, 40, 2 * radius, 2 * radius); </w:t>
            </w:r>
          </w:p>
          <w:p w:rsidR="00AB1401" w:rsidRPr="000D7DBA" w:rsidRDefault="00AB1401" w:rsidP="00CB0CDB">
            <w:pPr>
              <w:rPr>
                <w:rFonts w:ascii="Courier New" w:hAnsi="Courier New" w:cs="Courier New"/>
                <w:color w:val="FA6400"/>
                <w:sz w:val="18"/>
                <w:szCs w:val="18"/>
              </w:rPr>
            </w:pPr>
            <w:r w:rsidRPr="000D7DBA">
              <w:rPr>
                <w:rFonts w:ascii="Courier New" w:hAnsi="Courier New" w:cs="Courier New"/>
                <w:color w:val="FA6400"/>
                <w:sz w:val="18"/>
                <w:szCs w:val="18"/>
              </w:rPr>
              <w:br/>
            </w:r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 </w:t>
            </w:r>
            <w:proofErr w:type="spellStart"/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t>g.drawLine</w:t>
            </w:r>
            <w:proofErr w:type="spellEnd"/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t>(20 + 40 + 100 - (</w:t>
            </w:r>
            <w:proofErr w:type="spellStart"/>
            <w:r w:rsidRPr="000D7DBA">
              <w:rPr>
                <w:rFonts w:ascii="Courier New" w:hAnsi="Courier New" w:cs="Courier New"/>
                <w:color w:val="941EDF"/>
                <w:sz w:val="18"/>
                <w:szCs w:val="18"/>
              </w:rPr>
              <w:t>int</w:t>
            </w:r>
            <w:proofErr w:type="spellEnd"/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)(radius * </w:t>
            </w:r>
            <w:proofErr w:type="spellStart"/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t>Math.cos</w:t>
            </w:r>
            <w:proofErr w:type="spellEnd"/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t>Math.toRadians</w:t>
            </w:r>
            <w:proofErr w:type="spellEnd"/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(45))), </w:t>
            </w:r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    40 + radius + (</w:t>
            </w:r>
            <w:proofErr w:type="spellStart"/>
            <w:r w:rsidRPr="000D7DBA">
              <w:rPr>
                <w:rFonts w:ascii="Courier New" w:hAnsi="Courier New" w:cs="Courier New"/>
                <w:color w:val="941EDF"/>
                <w:sz w:val="18"/>
                <w:szCs w:val="18"/>
              </w:rPr>
              <w:t>int</w:t>
            </w:r>
            <w:proofErr w:type="spellEnd"/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)(radius * </w:t>
            </w:r>
            <w:proofErr w:type="spellStart"/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t>Math.sin</w:t>
            </w:r>
            <w:proofErr w:type="spellEnd"/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t>Math.toRadians</w:t>
            </w:r>
            <w:proofErr w:type="spellEnd"/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t>(45))),</w:t>
            </w:r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    20 + 40 + 100 - 60, 40 + radius + 60);</w:t>
            </w:r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</w:r>
            <w:r w:rsidRPr="000D7DBA">
              <w:rPr>
                <w:rFonts w:ascii="Courier New" w:hAnsi="Courier New" w:cs="Courier New"/>
                <w:color w:val="FA6400"/>
                <w:sz w:val="18"/>
                <w:szCs w:val="18"/>
              </w:rPr>
              <w:br/>
            </w:r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 </w:t>
            </w:r>
            <w:proofErr w:type="spellStart"/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t>g.drawLine</w:t>
            </w:r>
            <w:proofErr w:type="spellEnd"/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t>(20 + 40 + 100 + (</w:t>
            </w:r>
            <w:proofErr w:type="spellStart"/>
            <w:r w:rsidRPr="000D7DBA">
              <w:rPr>
                <w:rFonts w:ascii="Courier New" w:hAnsi="Courier New" w:cs="Courier New"/>
                <w:color w:val="941EDF"/>
                <w:sz w:val="18"/>
                <w:szCs w:val="18"/>
              </w:rPr>
              <w:t>int</w:t>
            </w:r>
            <w:proofErr w:type="spellEnd"/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)(radius * </w:t>
            </w:r>
            <w:proofErr w:type="spellStart"/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t>Math.cos</w:t>
            </w:r>
            <w:proofErr w:type="spellEnd"/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t>Math.toRadians</w:t>
            </w:r>
            <w:proofErr w:type="spellEnd"/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(45))), </w:t>
            </w:r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    40 + radius + (</w:t>
            </w:r>
            <w:proofErr w:type="spellStart"/>
            <w:r w:rsidRPr="000D7DBA">
              <w:rPr>
                <w:rFonts w:ascii="Courier New" w:hAnsi="Courier New" w:cs="Courier New"/>
                <w:color w:val="941EDF"/>
                <w:sz w:val="18"/>
                <w:szCs w:val="18"/>
              </w:rPr>
              <w:t>int</w:t>
            </w:r>
            <w:proofErr w:type="spellEnd"/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)(radius * </w:t>
            </w:r>
            <w:proofErr w:type="spellStart"/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t>Math.sin</w:t>
            </w:r>
            <w:proofErr w:type="spellEnd"/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t>Math.toRadians</w:t>
            </w:r>
            <w:proofErr w:type="spellEnd"/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t>(45))),</w:t>
            </w:r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    20 + 40 + 100 + 60, 40 + radius + 60);</w:t>
            </w:r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</w:r>
            <w:r w:rsidRPr="000D7DBA">
              <w:rPr>
                <w:rFonts w:ascii="Courier New" w:hAnsi="Courier New" w:cs="Courier New"/>
                <w:color w:val="FA6400"/>
                <w:sz w:val="18"/>
                <w:szCs w:val="18"/>
              </w:rPr>
              <w:br/>
            </w:r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 </w:t>
            </w:r>
            <w:proofErr w:type="spellStart"/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t>g.drawLine</w:t>
            </w:r>
            <w:proofErr w:type="spellEnd"/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t>(20 + 40 + 100, 40 + 2* radius,</w:t>
            </w:r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    20 + 40 + 100, 40 + radius + 80);</w:t>
            </w:r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</w:r>
            <w:r w:rsidRPr="000D7DBA">
              <w:rPr>
                <w:rFonts w:ascii="Courier New" w:hAnsi="Courier New" w:cs="Courier New"/>
                <w:color w:val="FA6400"/>
                <w:sz w:val="18"/>
                <w:szCs w:val="18"/>
              </w:rPr>
              <w:br/>
            </w:r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 </w:t>
            </w:r>
            <w:proofErr w:type="spellStart"/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t>g.drawLine</w:t>
            </w:r>
            <w:proofErr w:type="spellEnd"/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t>(20 + 40 + 100, 40 + radius + 80, 20 + 40 + 100 - 40, 40 + radius + 80 + 40);</w:t>
            </w:r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</w:r>
          </w:p>
          <w:p w:rsidR="00AB1401" w:rsidRPr="000D7DBA" w:rsidRDefault="00AB1401" w:rsidP="00CB0CDB">
            <w:pPr>
              <w:rPr>
                <w:rFonts w:ascii="Courier New" w:hAnsi="Courier New" w:cs="Courier New"/>
                <w:color w:val="FA6400"/>
                <w:sz w:val="18"/>
                <w:szCs w:val="18"/>
              </w:rPr>
            </w:pPr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     </w:t>
            </w:r>
            <w:proofErr w:type="spellStart"/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t>g.drawLine</w:t>
            </w:r>
            <w:proofErr w:type="spellEnd"/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t>(20 + 40 + 100, 40 + radius + 80, 20 + 40 + 100 + 40, 40 + radius + 80 + 40);</w:t>
            </w:r>
            <w:r w:rsidRPr="000D7DBA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</w:r>
          </w:p>
          <w:p w:rsidR="00AB1401" w:rsidRPr="000D7DBA" w:rsidRDefault="00AB1401" w:rsidP="00CB0CDB">
            <w:pPr>
              <w:rPr>
                <w:rFonts w:ascii="TH Sarabun New" w:hAnsi="TH Sarabun New" w:cs="Cordia New" w:hint="cs"/>
                <w:sz w:val="18"/>
                <w:szCs w:val="18"/>
              </w:rPr>
            </w:pPr>
          </w:p>
        </w:tc>
      </w:tr>
    </w:tbl>
    <w:p w:rsidR="00C66B68" w:rsidRPr="00B54C88" w:rsidRDefault="00C66B68" w:rsidP="00AB1401">
      <w:pPr>
        <w:rPr>
          <w:rFonts w:ascii="TH Sarabun New" w:hAnsi="TH Sarabun New" w:cs="TH Sarabun New"/>
          <w:color w:val="1F3864" w:themeColor="accent5" w:themeShade="80"/>
          <w:sz w:val="32"/>
          <w:szCs w:val="32"/>
        </w:rPr>
      </w:pPr>
    </w:p>
    <w:tbl>
      <w:tblPr>
        <w:tblW w:w="10170" w:type="dxa"/>
        <w:tblLook w:val="04A0" w:firstRow="1" w:lastRow="0" w:firstColumn="1" w:lastColumn="0" w:noHBand="0" w:noVBand="1"/>
      </w:tblPr>
      <w:tblGrid>
        <w:gridCol w:w="4770"/>
        <w:gridCol w:w="5400"/>
      </w:tblGrid>
      <w:tr w:rsidR="00B54C88" w:rsidRPr="00B54C88" w:rsidTr="0085518D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54C88" w:rsidRPr="00E65953" w:rsidRDefault="00B54C88" w:rsidP="00B54C88">
            <w:pPr>
              <w:jc w:val="center"/>
              <w:rPr>
                <w:rFonts w:ascii="TH Sarabun New" w:eastAsia="Times New Roman" w:hAnsi="TH Sarabun New" w:cs="TH Sarabun New"/>
                <w:color w:val="1F3864" w:themeColor="accent5" w:themeShade="80"/>
                <w:sz w:val="32"/>
                <w:szCs w:val="32"/>
                <w:lang w:eastAsia="ja-JP"/>
              </w:rPr>
            </w:pPr>
            <w:r w:rsidRPr="00E65953">
              <w:rPr>
                <w:rFonts w:ascii="TH Sarabun New" w:hAnsi="TH Sarabun New" w:cs="TH Sarabun New"/>
                <w:color w:val="1F3864" w:themeColor="accent5" w:themeShade="80"/>
                <w:sz w:val="32"/>
                <w:szCs w:val="32"/>
                <w:cs/>
              </w:rPr>
              <w:t>คำสั่ง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54C88" w:rsidRPr="00E65953" w:rsidRDefault="00B54C88" w:rsidP="00B54C88">
            <w:pPr>
              <w:jc w:val="center"/>
              <w:rPr>
                <w:rFonts w:ascii="TH Sarabun New" w:hAnsi="TH Sarabun New" w:cs="TH Sarabun New"/>
                <w:color w:val="1F3864" w:themeColor="accent5" w:themeShade="80"/>
                <w:sz w:val="32"/>
                <w:szCs w:val="32"/>
              </w:rPr>
            </w:pPr>
            <w:r w:rsidRPr="00E65953">
              <w:rPr>
                <w:rFonts w:ascii="TH Sarabun New" w:hAnsi="TH Sarabun New" w:cs="TH Sarabun New"/>
                <w:color w:val="1F3864" w:themeColor="accent5" w:themeShade="80"/>
                <w:sz w:val="32"/>
                <w:szCs w:val="32"/>
                <w:cs/>
              </w:rPr>
              <w:t>คำอธิบายผลลัพธ์</w:t>
            </w:r>
          </w:p>
        </w:tc>
      </w:tr>
      <w:tr w:rsidR="00B54C88" w:rsidRPr="00B54C88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54C88" w:rsidRPr="00B54C88" w:rsidRDefault="00B54C88" w:rsidP="006157CB">
            <w:pPr>
              <w:rPr>
                <w:rFonts w:ascii="Courier New" w:hAnsi="Courier New" w:cs="Courier New"/>
                <w:color w:val="1F3864" w:themeColor="accent5" w:themeShade="80"/>
                <w:sz w:val="18"/>
                <w:szCs w:val="18"/>
              </w:rPr>
            </w:pPr>
            <w:proofErr w:type="spellStart"/>
            <w:r w:rsidRPr="00B54C88">
              <w:rPr>
                <w:rFonts w:ascii="Courier New" w:hAnsi="Courier New" w:cs="Courier New"/>
                <w:color w:val="1F3864" w:themeColor="accent5" w:themeShade="80"/>
                <w:sz w:val="18"/>
                <w:szCs w:val="18"/>
              </w:rPr>
              <w:t>g.drawArc</w:t>
            </w:r>
            <w:proofErr w:type="spellEnd"/>
            <w:r w:rsidRPr="00B54C88">
              <w:rPr>
                <w:rFonts w:ascii="Courier New" w:hAnsi="Courier New" w:cs="Courier New"/>
                <w:color w:val="1F3864" w:themeColor="accent5" w:themeShade="80"/>
                <w:sz w:val="18"/>
                <w:szCs w:val="18"/>
              </w:rPr>
              <w:t>(20, 220, 80, 40, 0, 180);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54C88" w:rsidRPr="00B54C88" w:rsidRDefault="00B54C88" w:rsidP="006157CB">
            <w:pPr>
              <w:rPr>
                <w:rFonts w:ascii="TH Sarabun New" w:hAnsi="TH Sarabun New" w:cs="TH Sarabun New"/>
                <w:color w:val="1F3864" w:themeColor="accent5" w:themeShade="80"/>
                <w:szCs w:val="24"/>
              </w:rPr>
            </w:pPr>
            <w:r w:rsidRPr="00B54C88">
              <w:rPr>
                <w:rFonts w:ascii="TH Sarabun New" w:hAnsi="TH Sarabun New" w:cs="TH Sarabun New"/>
                <w:color w:val="1F3864" w:themeColor="accent5" w:themeShade="80"/>
                <w:szCs w:val="24"/>
                <w:cs/>
              </w:rPr>
              <w:t>วาดส่วนโค้งครึ่งวงรีบริเวณด้านล่าง</w:t>
            </w:r>
            <w:r w:rsidRPr="00B54C88">
              <w:rPr>
                <w:rFonts w:ascii="TH Sarabun New" w:hAnsi="TH Sarabun New" w:cs="TH Sarabun New"/>
                <w:color w:val="1F3864" w:themeColor="accent5" w:themeShade="80"/>
                <w:szCs w:val="24"/>
              </w:rPr>
              <w:t xml:space="preserve"> </w:t>
            </w:r>
            <w:r w:rsidRPr="00B54C88">
              <w:rPr>
                <w:rFonts w:ascii="TH Sarabun New" w:hAnsi="TH Sarabun New" w:cs="TH Sarabun New"/>
                <w:color w:val="1F3864" w:themeColor="accent5" w:themeShade="80"/>
                <w:szCs w:val="24"/>
                <w:cs/>
              </w:rPr>
              <w:t>ใช้แทนฐานของโครงแขวน</w:t>
            </w:r>
          </w:p>
        </w:tc>
      </w:tr>
      <w:tr w:rsidR="00B54C88" w:rsidRPr="00B54C88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54C88" w:rsidRPr="00B54C88" w:rsidRDefault="00B54C88" w:rsidP="006157CB">
            <w:pPr>
              <w:rPr>
                <w:rFonts w:ascii="Courier New" w:hAnsi="Courier New" w:cs="Courier New"/>
                <w:color w:val="1F3864" w:themeColor="accent5" w:themeShade="80"/>
                <w:sz w:val="18"/>
                <w:szCs w:val="18"/>
              </w:rPr>
            </w:pPr>
            <w:proofErr w:type="spellStart"/>
            <w:r w:rsidRPr="00B54C88">
              <w:rPr>
                <w:rFonts w:ascii="Courier New" w:hAnsi="Courier New" w:cs="Courier New"/>
                <w:color w:val="1F3864" w:themeColor="accent5" w:themeShade="80"/>
                <w:sz w:val="18"/>
                <w:szCs w:val="18"/>
              </w:rPr>
              <w:t>g.drawLine</w:t>
            </w:r>
            <w:proofErr w:type="spellEnd"/>
            <w:r w:rsidRPr="00B54C88">
              <w:rPr>
                <w:rFonts w:ascii="Courier New" w:hAnsi="Courier New" w:cs="Courier New"/>
                <w:color w:val="1F3864" w:themeColor="accent5" w:themeShade="80"/>
                <w:sz w:val="18"/>
                <w:szCs w:val="18"/>
              </w:rPr>
              <w:t>(20 + 40, 220, 20 + 40, 20);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54C88" w:rsidRPr="00B54C88" w:rsidRDefault="00B54C88" w:rsidP="006157CB">
            <w:pPr>
              <w:rPr>
                <w:rFonts w:ascii="TH Sarabun New" w:hAnsi="TH Sarabun New" w:cs="TH Sarabun New"/>
                <w:color w:val="1F3864" w:themeColor="accent5" w:themeShade="80"/>
                <w:szCs w:val="24"/>
              </w:rPr>
            </w:pPr>
            <w:r w:rsidRPr="00B54C88">
              <w:rPr>
                <w:rFonts w:ascii="TH Sarabun New" w:hAnsi="TH Sarabun New" w:cs="TH Sarabun New"/>
                <w:color w:val="1F3864" w:themeColor="accent5" w:themeShade="80"/>
                <w:szCs w:val="24"/>
                <w:cs/>
              </w:rPr>
              <w:t>วาดเส้นแนวตั้งจากฐานขึ้นไปด้านบน</w:t>
            </w:r>
            <w:r w:rsidRPr="00B54C88">
              <w:rPr>
                <w:rFonts w:ascii="TH Sarabun New" w:hAnsi="TH Sarabun New" w:cs="TH Sarabun New"/>
                <w:color w:val="1F3864" w:themeColor="accent5" w:themeShade="80"/>
                <w:szCs w:val="24"/>
              </w:rPr>
              <w:t xml:space="preserve"> </w:t>
            </w:r>
            <w:r w:rsidRPr="00B54C88">
              <w:rPr>
                <w:rFonts w:ascii="TH Sarabun New" w:hAnsi="TH Sarabun New" w:cs="TH Sarabun New"/>
                <w:color w:val="1F3864" w:themeColor="accent5" w:themeShade="80"/>
                <w:szCs w:val="24"/>
                <w:cs/>
              </w:rPr>
              <w:t>เป็นเสาหลักของโครงแขวน</w:t>
            </w:r>
          </w:p>
        </w:tc>
      </w:tr>
      <w:tr w:rsidR="00B54C88" w:rsidRPr="00B54C88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54C88" w:rsidRPr="00B54C88" w:rsidRDefault="00B54C88" w:rsidP="006157CB">
            <w:pPr>
              <w:rPr>
                <w:rFonts w:ascii="Courier New" w:hAnsi="Courier New" w:cs="Courier New"/>
                <w:color w:val="1F3864" w:themeColor="accent5" w:themeShade="80"/>
                <w:sz w:val="18"/>
                <w:szCs w:val="18"/>
              </w:rPr>
            </w:pPr>
            <w:proofErr w:type="spellStart"/>
            <w:r w:rsidRPr="00B54C88">
              <w:rPr>
                <w:rFonts w:ascii="Courier New" w:hAnsi="Courier New" w:cs="Courier New"/>
                <w:color w:val="1F3864" w:themeColor="accent5" w:themeShade="80"/>
                <w:sz w:val="18"/>
                <w:szCs w:val="18"/>
              </w:rPr>
              <w:t>g.drawLine</w:t>
            </w:r>
            <w:proofErr w:type="spellEnd"/>
            <w:r w:rsidRPr="00B54C88">
              <w:rPr>
                <w:rFonts w:ascii="Courier New" w:hAnsi="Courier New" w:cs="Courier New"/>
                <w:color w:val="1F3864" w:themeColor="accent5" w:themeShade="80"/>
                <w:sz w:val="18"/>
                <w:szCs w:val="18"/>
              </w:rPr>
              <w:t>(20 + 40, 20, 20 + 40 + 100, 20);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54C88" w:rsidRPr="00B54C88" w:rsidRDefault="00B54C88" w:rsidP="006157CB">
            <w:pPr>
              <w:rPr>
                <w:rFonts w:ascii="TH Sarabun New" w:hAnsi="TH Sarabun New" w:cs="TH Sarabun New"/>
                <w:color w:val="1F3864" w:themeColor="accent5" w:themeShade="80"/>
                <w:szCs w:val="24"/>
              </w:rPr>
            </w:pPr>
            <w:r w:rsidRPr="00B54C88">
              <w:rPr>
                <w:rFonts w:ascii="TH Sarabun New" w:hAnsi="TH Sarabun New" w:cs="TH Sarabun New"/>
                <w:color w:val="1F3864" w:themeColor="accent5" w:themeShade="80"/>
                <w:szCs w:val="24"/>
                <w:cs/>
              </w:rPr>
              <w:t>วาดเส้นแนวนอนจากเสาหลักไปทางขวา</w:t>
            </w:r>
            <w:r w:rsidRPr="00B54C88">
              <w:rPr>
                <w:rFonts w:ascii="TH Sarabun New" w:hAnsi="TH Sarabun New" w:cs="TH Sarabun New"/>
                <w:color w:val="1F3864" w:themeColor="accent5" w:themeShade="80"/>
                <w:szCs w:val="24"/>
              </w:rPr>
              <w:t xml:space="preserve"> </w:t>
            </w:r>
            <w:r w:rsidRPr="00B54C88">
              <w:rPr>
                <w:rFonts w:ascii="TH Sarabun New" w:hAnsi="TH Sarabun New" w:cs="TH Sarabun New"/>
                <w:color w:val="1F3864" w:themeColor="accent5" w:themeShade="80"/>
                <w:szCs w:val="24"/>
                <w:cs/>
              </w:rPr>
              <w:t>เป็นคานด้านบน</w:t>
            </w:r>
          </w:p>
        </w:tc>
      </w:tr>
      <w:tr w:rsidR="00B54C88" w:rsidRPr="00B54C88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54C88" w:rsidRPr="00B54C88" w:rsidRDefault="00B54C88" w:rsidP="006157CB">
            <w:pPr>
              <w:rPr>
                <w:rFonts w:ascii="Courier New" w:hAnsi="Courier New" w:cs="Courier New"/>
                <w:color w:val="1F3864" w:themeColor="accent5" w:themeShade="80"/>
                <w:sz w:val="18"/>
                <w:szCs w:val="18"/>
              </w:rPr>
            </w:pPr>
            <w:proofErr w:type="spellStart"/>
            <w:r w:rsidRPr="00B54C88">
              <w:rPr>
                <w:rFonts w:ascii="Courier New" w:hAnsi="Courier New" w:cs="Courier New"/>
                <w:color w:val="1F3864" w:themeColor="accent5" w:themeShade="80"/>
                <w:sz w:val="18"/>
                <w:szCs w:val="18"/>
              </w:rPr>
              <w:t>g.drawLine</w:t>
            </w:r>
            <w:proofErr w:type="spellEnd"/>
            <w:r w:rsidRPr="00B54C88">
              <w:rPr>
                <w:rFonts w:ascii="Courier New" w:hAnsi="Courier New" w:cs="Courier New"/>
                <w:color w:val="1F3864" w:themeColor="accent5" w:themeShade="80"/>
                <w:sz w:val="18"/>
                <w:szCs w:val="18"/>
              </w:rPr>
              <w:t>(20 + 40 + 100, 20, 20 + 40 + 100, 40);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54C88" w:rsidRPr="00B54C88" w:rsidRDefault="00B54C88" w:rsidP="006157CB">
            <w:pPr>
              <w:rPr>
                <w:rFonts w:ascii="TH Sarabun New" w:hAnsi="TH Sarabun New" w:cs="TH Sarabun New"/>
                <w:color w:val="1F3864" w:themeColor="accent5" w:themeShade="80"/>
                <w:szCs w:val="24"/>
              </w:rPr>
            </w:pPr>
            <w:r w:rsidRPr="00B54C88">
              <w:rPr>
                <w:rFonts w:ascii="TH Sarabun New" w:hAnsi="TH Sarabun New" w:cs="TH Sarabun New"/>
                <w:color w:val="1F3864" w:themeColor="accent5" w:themeShade="80"/>
                <w:szCs w:val="24"/>
                <w:cs/>
              </w:rPr>
              <w:t>วาดเส้นแนวตั้งสั้นลงมาจากปลายคาน</w:t>
            </w:r>
            <w:r w:rsidRPr="00B54C88">
              <w:rPr>
                <w:rFonts w:ascii="TH Sarabun New" w:hAnsi="TH Sarabun New" w:cs="TH Sarabun New"/>
                <w:color w:val="1F3864" w:themeColor="accent5" w:themeShade="80"/>
                <w:szCs w:val="24"/>
              </w:rPr>
              <w:t xml:space="preserve"> </w:t>
            </w:r>
            <w:r w:rsidRPr="00B54C88">
              <w:rPr>
                <w:rFonts w:ascii="TH Sarabun New" w:hAnsi="TH Sarabun New" w:cs="TH Sarabun New"/>
                <w:color w:val="1F3864" w:themeColor="accent5" w:themeShade="80"/>
                <w:szCs w:val="24"/>
                <w:cs/>
              </w:rPr>
              <w:t>เพื่อเป็นเชือกแขวน</w:t>
            </w:r>
          </w:p>
        </w:tc>
      </w:tr>
      <w:tr w:rsidR="00B54C88" w:rsidRPr="00B54C88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54C88" w:rsidRPr="00B54C88" w:rsidRDefault="00B54C88" w:rsidP="006157CB">
            <w:pPr>
              <w:rPr>
                <w:rFonts w:ascii="Courier New" w:hAnsi="Courier New" w:cs="Courier New"/>
                <w:color w:val="1F3864" w:themeColor="accent5" w:themeShade="80"/>
                <w:sz w:val="18"/>
                <w:szCs w:val="18"/>
              </w:rPr>
            </w:pPr>
            <w:proofErr w:type="spellStart"/>
            <w:r w:rsidRPr="00B54C88">
              <w:rPr>
                <w:rFonts w:ascii="Courier New" w:hAnsi="Courier New" w:cs="Courier New"/>
                <w:color w:val="1F3864" w:themeColor="accent5" w:themeShade="80"/>
                <w:sz w:val="18"/>
                <w:szCs w:val="18"/>
              </w:rPr>
              <w:t>int</w:t>
            </w:r>
            <w:proofErr w:type="spellEnd"/>
            <w:r w:rsidRPr="00B54C88">
              <w:rPr>
                <w:rFonts w:ascii="Courier New" w:hAnsi="Courier New" w:cs="Courier New"/>
                <w:color w:val="1F3864" w:themeColor="accent5" w:themeShade="80"/>
                <w:sz w:val="18"/>
                <w:szCs w:val="18"/>
              </w:rPr>
              <w:t xml:space="preserve"> radius = 20;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54C88" w:rsidRPr="00B54C88" w:rsidRDefault="00B54C88" w:rsidP="006157CB">
            <w:pPr>
              <w:rPr>
                <w:rFonts w:ascii="TH Sarabun New" w:hAnsi="TH Sarabun New" w:cs="TH Sarabun New"/>
                <w:color w:val="1F3864" w:themeColor="accent5" w:themeShade="80"/>
                <w:szCs w:val="24"/>
              </w:rPr>
            </w:pPr>
            <w:r w:rsidRPr="00B54C88">
              <w:rPr>
                <w:rFonts w:ascii="TH Sarabun New" w:hAnsi="TH Sarabun New" w:cs="TH Sarabun New"/>
                <w:color w:val="1F3864" w:themeColor="accent5" w:themeShade="80"/>
                <w:szCs w:val="24"/>
                <w:cs/>
              </w:rPr>
              <w:t>กำหนดรัศมีของศีรษะตัวละครให้มีค่า</w:t>
            </w:r>
            <w:r w:rsidRPr="00B54C88">
              <w:rPr>
                <w:rFonts w:ascii="TH Sarabun New" w:hAnsi="TH Sarabun New" w:cs="TH Sarabun New"/>
                <w:color w:val="1F3864" w:themeColor="accent5" w:themeShade="80"/>
                <w:szCs w:val="24"/>
              </w:rPr>
              <w:t xml:space="preserve"> 20 </w:t>
            </w:r>
            <w:proofErr w:type="spellStart"/>
            <w:r w:rsidRPr="00B54C88">
              <w:rPr>
                <w:rFonts w:ascii="TH Sarabun New" w:hAnsi="TH Sarabun New" w:cs="TH Sarabun New"/>
                <w:color w:val="1F3864" w:themeColor="accent5" w:themeShade="80"/>
                <w:szCs w:val="24"/>
                <w:cs/>
              </w:rPr>
              <w:t>พิกเซล</w:t>
            </w:r>
            <w:proofErr w:type="spellEnd"/>
          </w:p>
        </w:tc>
      </w:tr>
      <w:tr w:rsidR="00B54C88" w:rsidRPr="00B54C88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54C88" w:rsidRPr="00B54C88" w:rsidRDefault="00B54C88" w:rsidP="006157CB">
            <w:pPr>
              <w:rPr>
                <w:rFonts w:ascii="Courier New" w:hAnsi="Courier New" w:cs="Courier New"/>
                <w:color w:val="1F3864" w:themeColor="accent5" w:themeShade="80"/>
                <w:sz w:val="18"/>
                <w:szCs w:val="18"/>
              </w:rPr>
            </w:pPr>
            <w:proofErr w:type="spellStart"/>
            <w:r w:rsidRPr="00B54C88">
              <w:rPr>
                <w:rFonts w:ascii="Courier New" w:hAnsi="Courier New" w:cs="Courier New"/>
                <w:color w:val="1F3864" w:themeColor="accent5" w:themeShade="80"/>
                <w:sz w:val="18"/>
                <w:szCs w:val="18"/>
              </w:rPr>
              <w:t>g.drawOval</w:t>
            </w:r>
            <w:proofErr w:type="spellEnd"/>
            <w:r w:rsidRPr="00B54C88">
              <w:rPr>
                <w:rFonts w:ascii="Courier New" w:hAnsi="Courier New" w:cs="Courier New"/>
                <w:color w:val="1F3864" w:themeColor="accent5" w:themeShade="80"/>
                <w:sz w:val="18"/>
                <w:szCs w:val="18"/>
              </w:rPr>
              <w:t>(20 + 40 + 100 - radius, 40, 2 * radius, 2 * radius);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54C88" w:rsidRPr="00B54C88" w:rsidRDefault="00B54C88" w:rsidP="006157CB">
            <w:pPr>
              <w:rPr>
                <w:rFonts w:ascii="TH Sarabun New" w:hAnsi="TH Sarabun New" w:cs="TH Sarabun New"/>
                <w:color w:val="1F3864" w:themeColor="accent5" w:themeShade="80"/>
                <w:szCs w:val="24"/>
              </w:rPr>
            </w:pPr>
            <w:r w:rsidRPr="00B54C88">
              <w:rPr>
                <w:rFonts w:ascii="TH Sarabun New" w:hAnsi="TH Sarabun New" w:cs="TH Sarabun New"/>
                <w:color w:val="1F3864" w:themeColor="accent5" w:themeShade="80"/>
                <w:szCs w:val="24"/>
                <w:cs/>
              </w:rPr>
              <w:t xml:space="preserve">วาดวงรีขนาด </w:t>
            </w:r>
            <w:r w:rsidRPr="00B54C88">
              <w:rPr>
                <w:rFonts w:ascii="TH Sarabun New" w:hAnsi="TH Sarabun New" w:cs="TH Sarabun New"/>
                <w:color w:val="1F3864" w:themeColor="accent5" w:themeShade="80"/>
                <w:szCs w:val="24"/>
              </w:rPr>
              <w:t xml:space="preserve">40 × 40 </w:t>
            </w:r>
            <w:proofErr w:type="spellStart"/>
            <w:r w:rsidRPr="00B54C88">
              <w:rPr>
                <w:rFonts w:ascii="TH Sarabun New" w:hAnsi="TH Sarabun New" w:cs="TH Sarabun New"/>
                <w:color w:val="1F3864" w:themeColor="accent5" w:themeShade="80"/>
                <w:szCs w:val="24"/>
                <w:cs/>
              </w:rPr>
              <w:t>พิกเซล</w:t>
            </w:r>
            <w:proofErr w:type="spellEnd"/>
            <w:r w:rsidRPr="00B54C88">
              <w:rPr>
                <w:rFonts w:ascii="TH Sarabun New" w:hAnsi="TH Sarabun New" w:cs="TH Sarabun New"/>
                <w:color w:val="1F3864" w:themeColor="accent5" w:themeShade="80"/>
                <w:szCs w:val="24"/>
                <w:cs/>
              </w:rPr>
              <w:t xml:space="preserve"> เป็นศีรษะของตัวละคร</w:t>
            </w:r>
          </w:p>
        </w:tc>
      </w:tr>
      <w:tr w:rsidR="00B54C88" w:rsidRPr="00B54C88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54C88" w:rsidRPr="00B54C88" w:rsidRDefault="00B54C88" w:rsidP="006157CB">
            <w:pPr>
              <w:rPr>
                <w:rFonts w:ascii="Courier New" w:hAnsi="Courier New" w:cs="Courier New"/>
                <w:color w:val="1F3864" w:themeColor="accent5" w:themeShade="80"/>
                <w:sz w:val="18"/>
                <w:szCs w:val="18"/>
              </w:rPr>
            </w:pPr>
            <w:proofErr w:type="spellStart"/>
            <w:proofErr w:type="gramStart"/>
            <w:r w:rsidRPr="00B54C88">
              <w:rPr>
                <w:rFonts w:ascii="Courier New" w:hAnsi="Courier New" w:cs="Courier New"/>
                <w:color w:val="1F3864" w:themeColor="accent5" w:themeShade="80"/>
                <w:sz w:val="18"/>
                <w:szCs w:val="18"/>
              </w:rPr>
              <w:t>g.drawLine</w:t>
            </w:r>
            <w:proofErr w:type="spellEnd"/>
            <w:r w:rsidRPr="00B54C88">
              <w:rPr>
                <w:rFonts w:ascii="Courier New" w:hAnsi="Courier New" w:cs="Courier New"/>
                <w:color w:val="1F3864" w:themeColor="accent5" w:themeShade="80"/>
                <w:sz w:val="18"/>
                <w:szCs w:val="18"/>
              </w:rPr>
              <w:t>(</w:t>
            </w:r>
            <w:proofErr w:type="gramEnd"/>
            <w:r w:rsidRPr="00B54C88">
              <w:rPr>
                <w:rFonts w:ascii="Courier New" w:hAnsi="Courier New" w:cs="Courier New"/>
                <w:color w:val="1F3864" w:themeColor="accent5" w:themeShade="80"/>
                <w:sz w:val="18"/>
                <w:szCs w:val="18"/>
              </w:rPr>
              <w:t>...);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54C88" w:rsidRPr="00B54C88" w:rsidRDefault="00B54C88" w:rsidP="006157CB">
            <w:pPr>
              <w:rPr>
                <w:rFonts w:ascii="TH Sarabun New" w:hAnsi="TH Sarabun New" w:cs="TH Sarabun New"/>
                <w:color w:val="1F3864" w:themeColor="accent5" w:themeShade="80"/>
                <w:szCs w:val="24"/>
              </w:rPr>
            </w:pPr>
            <w:r w:rsidRPr="00B54C88">
              <w:rPr>
                <w:rFonts w:ascii="TH Sarabun New" w:hAnsi="TH Sarabun New" w:cs="TH Sarabun New"/>
                <w:color w:val="1F3864" w:themeColor="accent5" w:themeShade="80"/>
                <w:szCs w:val="24"/>
                <w:cs/>
              </w:rPr>
              <w:t>วาดเส้นแขนด้านซ้าย</w:t>
            </w:r>
            <w:r w:rsidRPr="00B54C88">
              <w:rPr>
                <w:rFonts w:ascii="TH Sarabun New" w:hAnsi="TH Sarabun New" w:cs="TH Sarabun New"/>
                <w:color w:val="1F3864" w:themeColor="accent5" w:themeShade="80"/>
                <w:szCs w:val="24"/>
              </w:rPr>
              <w:t xml:space="preserve"> </w:t>
            </w:r>
            <w:r w:rsidRPr="00B54C88">
              <w:rPr>
                <w:rFonts w:ascii="TH Sarabun New" w:hAnsi="TH Sarabun New" w:cs="TH Sarabun New"/>
                <w:color w:val="1F3864" w:themeColor="accent5" w:themeShade="80"/>
                <w:szCs w:val="24"/>
                <w:cs/>
              </w:rPr>
              <w:t>โดยใช้ฟังก์ชันตรีโกณมิติในการคำนวณตำแหน่งเริ่มต้น และลากเส้นเฉียงลงทางซ้าย</w:t>
            </w:r>
          </w:p>
        </w:tc>
      </w:tr>
      <w:tr w:rsidR="00B54C88" w:rsidRPr="00B54C88" w:rsidTr="006157CB">
        <w:trPr>
          <w:trHeight w:val="51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54C88" w:rsidRPr="00B54C88" w:rsidRDefault="00B54C88" w:rsidP="006157CB">
            <w:pPr>
              <w:rPr>
                <w:rFonts w:ascii="Courier New" w:hAnsi="Courier New" w:cs="Courier New"/>
                <w:color w:val="1F3864" w:themeColor="accent5" w:themeShade="80"/>
                <w:sz w:val="18"/>
                <w:szCs w:val="18"/>
              </w:rPr>
            </w:pPr>
            <w:proofErr w:type="spellStart"/>
            <w:proofErr w:type="gramStart"/>
            <w:r w:rsidRPr="00B54C88">
              <w:rPr>
                <w:rFonts w:ascii="Courier New" w:hAnsi="Courier New" w:cs="Courier New"/>
                <w:color w:val="1F3864" w:themeColor="accent5" w:themeShade="80"/>
                <w:sz w:val="18"/>
                <w:szCs w:val="18"/>
              </w:rPr>
              <w:lastRenderedPageBreak/>
              <w:t>g.drawLine</w:t>
            </w:r>
            <w:proofErr w:type="spellEnd"/>
            <w:r w:rsidRPr="00B54C88">
              <w:rPr>
                <w:rFonts w:ascii="Courier New" w:hAnsi="Courier New" w:cs="Courier New"/>
                <w:color w:val="1F3864" w:themeColor="accent5" w:themeShade="80"/>
                <w:sz w:val="18"/>
                <w:szCs w:val="18"/>
              </w:rPr>
              <w:t>(</w:t>
            </w:r>
            <w:proofErr w:type="gramEnd"/>
            <w:r w:rsidRPr="00B54C88">
              <w:rPr>
                <w:rFonts w:ascii="Courier New" w:hAnsi="Courier New" w:cs="Courier New"/>
                <w:color w:val="1F3864" w:themeColor="accent5" w:themeShade="80"/>
                <w:sz w:val="18"/>
                <w:szCs w:val="18"/>
              </w:rPr>
              <w:t>...);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54C88" w:rsidRDefault="00B54C88" w:rsidP="006157CB">
            <w:pPr>
              <w:rPr>
                <w:rFonts w:ascii="TH Sarabun New" w:hAnsi="TH Sarabun New" w:cs="TH Sarabun New"/>
                <w:color w:val="1F3864" w:themeColor="accent5" w:themeShade="80"/>
                <w:szCs w:val="24"/>
              </w:rPr>
            </w:pPr>
            <w:r w:rsidRPr="00B54C88">
              <w:rPr>
                <w:rFonts w:ascii="TH Sarabun New" w:hAnsi="TH Sarabun New" w:cs="TH Sarabun New"/>
                <w:color w:val="1F3864" w:themeColor="accent5" w:themeShade="80"/>
                <w:szCs w:val="24"/>
                <w:cs/>
              </w:rPr>
              <w:t>วาดเส้นแขนด้านขวา</w:t>
            </w:r>
            <w:r w:rsidRPr="00B54C88">
              <w:rPr>
                <w:rFonts w:ascii="TH Sarabun New" w:hAnsi="TH Sarabun New" w:cs="TH Sarabun New"/>
                <w:color w:val="1F3864" w:themeColor="accent5" w:themeShade="80"/>
                <w:szCs w:val="24"/>
              </w:rPr>
              <w:t xml:space="preserve"> </w:t>
            </w:r>
            <w:r w:rsidRPr="00B54C88">
              <w:rPr>
                <w:rFonts w:ascii="TH Sarabun New" w:hAnsi="TH Sarabun New" w:cs="TH Sarabun New"/>
                <w:color w:val="1F3864" w:themeColor="accent5" w:themeShade="80"/>
                <w:szCs w:val="24"/>
                <w:cs/>
              </w:rPr>
              <w:t xml:space="preserve">โดยคำนวณตำแหน่งจากมุม </w:t>
            </w:r>
            <w:r w:rsidRPr="00B54C88">
              <w:rPr>
                <w:rFonts w:ascii="TH Sarabun New" w:hAnsi="TH Sarabun New" w:cs="TH Sarabun New"/>
                <w:color w:val="1F3864" w:themeColor="accent5" w:themeShade="80"/>
                <w:szCs w:val="24"/>
              </w:rPr>
              <w:t xml:space="preserve">45 </w:t>
            </w:r>
            <w:r w:rsidRPr="00B54C88">
              <w:rPr>
                <w:rFonts w:ascii="TH Sarabun New" w:hAnsi="TH Sarabun New" w:cs="TH Sarabun New"/>
                <w:color w:val="1F3864" w:themeColor="accent5" w:themeShade="80"/>
                <w:szCs w:val="24"/>
                <w:cs/>
              </w:rPr>
              <w:t>องศา แล้วลากเส้นเฉียงลงทางขวา</w:t>
            </w:r>
          </w:p>
          <w:p w:rsidR="00522C38" w:rsidRPr="00B54C88" w:rsidRDefault="00522C38" w:rsidP="006157CB">
            <w:pPr>
              <w:rPr>
                <w:rFonts w:ascii="TH Sarabun New" w:hAnsi="TH Sarabun New" w:cs="TH Sarabun New"/>
                <w:color w:val="1F3864" w:themeColor="accent5" w:themeShade="80"/>
                <w:szCs w:val="24"/>
              </w:rPr>
            </w:pPr>
          </w:p>
        </w:tc>
      </w:tr>
      <w:tr w:rsidR="00B54C88" w:rsidRPr="00B54C88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54C88" w:rsidRPr="00B54C88" w:rsidRDefault="00B54C88" w:rsidP="006157CB">
            <w:pPr>
              <w:rPr>
                <w:rFonts w:ascii="Courier New" w:hAnsi="Courier New" w:cs="Courier New"/>
                <w:color w:val="1F3864" w:themeColor="accent5" w:themeShade="80"/>
                <w:sz w:val="18"/>
                <w:szCs w:val="18"/>
              </w:rPr>
            </w:pPr>
            <w:proofErr w:type="spellStart"/>
            <w:r w:rsidRPr="00B54C88">
              <w:rPr>
                <w:rFonts w:ascii="Courier New" w:hAnsi="Courier New" w:cs="Courier New"/>
                <w:color w:val="1F3864" w:themeColor="accent5" w:themeShade="80"/>
                <w:sz w:val="18"/>
                <w:szCs w:val="18"/>
              </w:rPr>
              <w:t>g.drawLine</w:t>
            </w:r>
            <w:proofErr w:type="spellEnd"/>
            <w:r w:rsidRPr="00B54C88">
              <w:rPr>
                <w:rFonts w:ascii="Courier New" w:hAnsi="Courier New" w:cs="Courier New"/>
                <w:color w:val="1F3864" w:themeColor="accent5" w:themeShade="80"/>
                <w:sz w:val="18"/>
                <w:szCs w:val="18"/>
              </w:rPr>
              <w:t>(20 + 40 + 100, 40 + 2 * radius, 20 + 40 + 100, 40 + radius + 80);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54C88" w:rsidRPr="00B54C88" w:rsidRDefault="00B54C88" w:rsidP="006157CB">
            <w:pPr>
              <w:rPr>
                <w:rFonts w:ascii="TH Sarabun New" w:hAnsi="TH Sarabun New" w:cs="TH Sarabun New"/>
                <w:color w:val="1F3864" w:themeColor="accent5" w:themeShade="80"/>
                <w:szCs w:val="24"/>
              </w:rPr>
            </w:pPr>
            <w:r w:rsidRPr="00B54C88">
              <w:rPr>
                <w:rFonts w:ascii="TH Sarabun New" w:hAnsi="TH Sarabun New" w:cs="TH Sarabun New"/>
                <w:color w:val="1F3864" w:themeColor="accent5" w:themeShade="80"/>
                <w:szCs w:val="24"/>
                <w:cs/>
              </w:rPr>
              <w:t>วาดลำตัวเป็นเส้นตรงแนวตั้งจากใต้ศีรษะลงมา</w:t>
            </w:r>
          </w:p>
        </w:tc>
      </w:tr>
      <w:tr w:rsidR="00B54C88" w:rsidRPr="00B54C88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54C88" w:rsidRPr="00B54C88" w:rsidRDefault="00B54C88" w:rsidP="006157CB">
            <w:pPr>
              <w:rPr>
                <w:rFonts w:ascii="Courier New" w:hAnsi="Courier New" w:cs="Courier New"/>
                <w:color w:val="1F3864" w:themeColor="accent5" w:themeShade="80"/>
                <w:sz w:val="18"/>
                <w:szCs w:val="18"/>
              </w:rPr>
            </w:pPr>
            <w:proofErr w:type="spellStart"/>
            <w:r w:rsidRPr="00B54C88">
              <w:rPr>
                <w:rFonts w:ascii="Courier New" w:hAnsi="Courier New" w:cs="Courier New"/>
                <w:color w:val="1F3864" w:themeColor="accent5" w:themeShade="80"/>
                <w:sz w:val="18"/>
                <w:szCs w:val="18"/>
              </w:rPr>
              <w:t>g.drawLine</w:t>
            </w:r>
            <w:proofErr w:type="spellEnd"/>
            <w:r w:rsidRPr="00B54C88">
              <w:rPr>
                <w:rFonts w:ascii="Courier New" w:hAnsi="Courier New" w:cs="Courier New"/>
                <w:color w:val="1F3864" w:themeColor="accent5" w:themeShade="80"/>
                <w:sz w:val="18"/>
                <w:szCs w:val="18"/>
              </w:rPr>
              <w:t>(20 + 40 + 100, 40 + radius + 80, 20 + 40 + 100 - 40, 40 + radius + 80 + 40);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54C88" w:rsidRPr="00B54C88" w:rsidRDefault="00B54C88" w:rsidP="006157CB">
            <w:pPr>
              <w:rPr>
                <w:rFonts w:ascii="TH Sarabun New" w:hAnsi="TH Sarabun New" w:cs="TH Sarabun New"/>
                <w:color w:val="1F3864" w:themeColor="accent5" w:themeShade="80"/>
                <w:szCs w:val="24"/>
              </w:rPr>
            </w:pPr>
            <w:r w:rsidRPr="00B54C88">
              <w:rPr>
                <w:rFonts w:ascii="TH Sarabun New" w:hAnsi="TH Sarabun New" w:cs="TH Sarabun New"/>
                <w:color w:val="1F3864" w:themeColor="accent5" w:themeShade="80"/>
                <w:szCs w:val="24"/>
                <w:cs/>
              </w:rPr>
              <w:t>วาดขาซ้ายเป็นเส้นเฉียงลงทางซ้าย</w:t>
            </w:r>
          </w:p>
        </w:tc>
      </w:tr>
      <w:tr w:rsidR="00B54C88" w:rsidRPr="00B54C88" w:rsidTr="006157CB">
        <w:trPr>
          <w:trHeight w:val="300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54C88" w:rsidRPr="00B54C88" w:rsidRDefault="00B54C88" w:rsidP="006157CB">
            <w:pPr>
              <w:rPr>
                <w:rFonts w:ascii="Courier New" w:hAnsi="Courier New" w:cs="Courier New"/>
                <w:color w:val="1F3864" w:themeColor="accent5" w:themeShade="80"/>
                <w:sz w:val="18"/>
                <w:szCs w:val="18"/>
              </w:rPr>
            </w:pPr>
            <w:proofErr w:type="spellStart"/>
            <w:r w:rsidRPr="00B54C88">
              <w:rPr>
                <w:rFonts w:ascii="Courier New" w:hAnsi="Courier New" w:cs="Courier New"/>
                <w:color w:val="1F3864" w:themeColor="accent5" w:themeShade="80"/>
                <w:sz w:val="18"/>
                <w:szCs w:val="18"/>
              </w:rPr>
              <w:t>g.drawLine</w:t>
            </w:r>
            <w:proofErr w:type="spellEnd"/>
            <w:r w:rsidRPr="00B54C88">
              <w:rPr>
                <w:rFonts w:ascii="Courier New" w:hAnsi="Courier New" w:cs="Courier New"/>
                <w:color w:val="1F3864" w:themeColor="accent5" w:themeShade="80"/>
                <w:sz w:val="18"/>
                <w:szCs w:val="18"/>
              </w:rPr>
              <w:t>(20 + 40 + 100, 40 + radius + 80, 20 + 40 + 100 + 40, 40 + radius + 80 + 40);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54C88" w:rsidRPr="00B54C88" w:rsidRDefault="00B54C88" w:rsidP="006157CB">
            <w:pPr>
              <w:rPr>
                <w:rFonts w:ascii="TH Sarabun New" w:hAnsi="TH Sarabun New" w:cs="TH Sarabun New"/>
                <w:color w:val="1F3864" w:themeColor="accent5" w:themeShade="80"/>
                <w:szCs w:val="24"/>
              </w:rPr>
            </w:pPr>
            <w:r w:rsidRPr="00B54C88">
              <w:rPr>
                <w:rFonts w:ascii="TH Sarabun New" w:hAnsi="TH Sarabun New" w:cs="TH Sarabun New" w:hint="cs"/>
                <w:color w:val="1F3864" w:themeColor="accent5" w:themeShade="80"/>
                <w:szCs w:val="24"/>
                <w:cs/>
              </w:rPr>
              <w:t>วาดขาขวาเป็นเส้นเฉียงลงทางขวา</w:t>
            </w:r>
          </w:p>
        </w:tc>
      </w:tr>
    </w:tbl>
    <w:p w:rsidR="00B54C88" w:rsidRPr="00B54C88" w:rsidRDefault="00B54C88" w:rsidP="00AB1401">
      <w:pPr>
        <w:rPr>
          <w:rFonts w:ascii="TH Sarabun New" w:hAnsi="TH Sarabun New" w:cs="TH Sarabun New"/>
          <w:color w:val="1F3864" w:themeColor="accent5" w:themeShade="80"/>
          <w:sz w:val="32"/>
          <w:szCs w:val="32"/>
        </w:rPr>
      </w:pPr>
    </w:p>
    <w:p w:rsidR="00AB1401" w:rsidRDefault="00AB1401" w:rsidP="00AB1401">
      <w:pPr>
        <w:rPr>
          <w:rFonts w:ascii="TH Sarabun New" w:hAnsi="TH Sarabun New" w:cs="TH Sarabun New"/>
          <w:sz w:val="32"/>
          <w:szCs w:val="32"/>
        </w:rPr>
      </w:pPr>
      <w:r w:rsidRPr="00AB1401">
        <w:rPr>
          <w:rFonts w:ascii="TH Sarabun New" w:hAnsi="TH Sarabun New" w:cs="TH Sarabun New"/>
          <w:color w:val="000000"/>
          <w:sz w:val="32"/>
          <w:szCs w:val="32"/>
        </w:rPr>
        <w:t>8.</w:t>
      </w:r>
      <w:r w:rsidRPr="00AB140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AB1401">
        <w:rPr>
          <w:rFonts w:ascii="TH Sarabun New" w:hAnsi="TH Sarabun New" w:cs="TH Sarabun New"/>
          <w:sz w:val="32"/>
          <w:szCs w:val="32"/>
        </w:rPr>
        <w:t>AngryBirds</w:t>
      </w:r>
      <w:proofErr w:type="spellEnd"/>
    </w:p>
    <w:p w:rsidR="00A778F9" w:rsidRDefault="00A778F9" w:rsidP="00A778F9">
      <w:pPr>
        <w:pStyle w:val="NormalWeb"/>
        <w:spacing w:before="0" w:beforeAutospacing="0" w:after="0" w:afterAutospacing="0"/>
        <w:jc w:val="both"/>
        <w:rPr>
          <w:rFonts w:ascii="TH Sarabun New" w:hAnsi="TH Sarabun New" w:cs="TH Sarabun New"/>
          <w:color w:val="1F3864" w:themeColor="accent5" w:themeShade="80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BA0989">
        <w:rPr>
          <w:rFonts w:ascii="TH Sarabun New" w:hAnsi="TH Sarabun New" w:cs="TH Sarabun New" w:hint="cs"/>
          <w:color w:val="1F3864" w:themeColor="accent5" w:themeShade="80"/>
          <w:sz w:val="32"/>
          <w:szCs w:val="32"/>
          <w:cs/>
        </w:rPr>
        <w:t>ตัวอย่างภาพแสดง</w:t>
      </w:r>
      <w:r w:rsidRPr="00BA0989">
        <w:rPr>
          <w:rFonts w:ascii="TH Sarabun New" w:hAnsi="TH Sarabun New" w:cs="TH Sarabun New"/>
          <w:color w:val="1F3864" w:themeColor="accent5" w:themeShade="80"/>
          <w:sz w:val="32"/>
          <w:szCs w:val="32"/>
        </w:rPr>
        <w:t>:</w:t>
      </w:r>
    </w:p>
    <w:p w:rsidR="009C2CFF" w:rsidRPr="00AB1401" w:rsidRDefault="009C2CFF" w:rsidP="00A778F9">
      <w:pPr>
        <w:pStyle w:val="NormalWeb"/>
        <w:spacing w:before="0" w:beforeAutospacing="0" w:after="0" w:afterAutospacing="0"/>
        <w:jc w:val="both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color w:val="1F3864" w:themeColor="accent5" w:themeShade="80"/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9" type="#_x0000_t75" style="width:509.75pt;height:373.8pt">
            <v:imagedata r:id="rId9" o:title="Untitled"/>
          </v:shape>
        </w:pict>
      </w:r>
    </w:p>
    <w:sectPr w:rsidR="009C2CFF" w:rsidRPr="00AB1401" w:rsidSect="00AB1401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567" w:right="851" w:bottom="567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590E" w:rsidRDefault="00A4590E" w:rsidP="00AB1401">
      <w:r>
        <w:separator/>
      </w:r>
    </w:p>
  </w:endnote>
  <w:endnote w:type="continuationSeparator" w:id="0">
    <w:p w:rsidR="00A4590E" w:rsidRDefault="00A4590E" w:rsidP="00AB14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0CDB" w:rsidRPr="0014672C" w:rsidRDefault="00CB0CDB" w:rsidP="00AB1401">
    <w:pPr>
      <w:pStyle w:val="Footer"/>
      <w:jc w:val="right"/>
      <w:rPr>
        <w:rFonts w:ascii="TH Sarabun New" w:hAnsi="TH Sarabun New" w:cs="TH Sarabun New"/>
      </w:rPr>
    </w:pPr>
    <w:r w:rsidRPr="00FC6C4A">
      <w:rPr>
        <w:rStyle w:val="PageNumber"/>
        <w:rFonts w:ascii="TH Sarabun New" w:hAnsi="TH Sarabun New" w:cs="TH Sarabun New"/>
      </w:rPr>
      <w:fldChar w:fldCharType="begin"/>
    </w:r>
    <w:r w:rsidRPr="00FC6C4A">
      <w:rPr>
        <w:rStyle w:val="PageNumber"/>
        <w:rFonts w:ascii="TH Sarabun New" w:hAnsi="TH Sarabun New" w:cs="TH Sarabun New"/>
      </w:rPr>
      <w:instrText xml:space="preserve"> PAGE </w:instrText>
    </w:r>
    <w:r w:rsidRPr="00FC6C4A">
      <w:rPr>
        <w:rStyle w:val="PageNumber"/>
        <w:rFonts w:ascii="TH Sarabun New" w:hAnsi="TH Sarabun New" w:cs="TH Sarabun New"/>
      </w:rPr>
      <w:fldChar w:fldCharType="separate"/>
    </w:r>
    <w:r w:rsidR="00F535DA">
      <w:rPr>
        <w:rStyle w:val="PageNumber"/>
        <w:rFonts w:ascii="TH Sarabun New" w:hAnsi="TH Sarabun New" w:cs="TH Sarabun New"/>
        <w:noProof/>
      </w:rPr>
      <w:t>6</w:t>
    </w:r>
    <w:r w:rsidRPr="00FC6C4A">
      <w:rPr>
        <w:rStyle w:val="PageNumber"/>
        <w:rFonts w:ascii="TH Sarabun New" w:hAnsi="TH Sarabun New" w:cs="TH Sarabun New"/>
      </w:rPr>
      <w:fldChar w:fldCharType="end"/>
    </w:r>
    <w:r w:rsidRPr="00FC6C4A">
      <w:rPr>
        <w:rStyle w:val="PageNumber"/>
        <w:rFonts w:ascii="TH Sarabun New" w:hAnsi="TH Sarabun New" w:cs="TH Sarabun New"/>
      </w:rPr>
      <w:t>/</w:t>
    </w:r>
    <w:r w:rsidRPr="00FC6C4A">
      <w:rPr>
        <w:rStyle w:val="PageNumber"/>
        <w:rFonts w:ascii="TH Sarabun New" w:hAnsi="TH Sarabun New" w:cs="TH Sarabun New"/>
      </w:rPr>
      <w:fldChar w:fldCharType="begin"/>
    </w:r>
    <w:r w:rsidRPr="00FC6C4A">
      <w:rPr>
        <w:rStyle w:val="PageNumber"/>
        <w:rFonts w:ascii="TH Sarabun New" w:hAnsi="TH Sarabun New" w:cs="TH Sarabun New"/>
      </w:rPr>
      <w:instrText xml:space="preserve"> NUMPAGES </w:instrText>
    </w:r>
    <w:r w:rsidRPr="00FC6C4A">
      <w:rPr>
        <w:rStyle w:val="PageNumber"/>
        <w:rFonts w:ascii="TH Sarabun New" w:hAnsi="TH Sarabun New" w:cs="TH Sarabun New"/>
      </w:rPr>
      <w:fldChar w:fldCharType="separate"/>
    </w:r>
    <w:r w:rsidR="00F535DA">
      <w:rPr>
        <w:rStyle w:val="PageNumber"/>
        <w:rFonts w:ascii="TH Sarabun New" w:hAnsi="TH Sarabun New" w:cs="TH Sarabun New"/>
        <w:noProof/>
      </w:rPr>
      <w:t>6</w:t>
    </w:r>
    <w:r w:rsidRPr="00FC6C4A">
      <w:rPr>
        <w:rStyle w:val="PageNumber"/>
        <w:rFonts w:ascii="TH Sarabun New" w:hAnsi="TH Sarabun New" w:cs="TH Sarabun New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0CDB" w:rsidRDefault="00CB0CDB">
    <w:pPr>
      <w:pStyle w:val="Footer"/>
    </w:pPr>
    <w:r>
      <w:rPr>
        <w:i/>
        <w:iCs/>
      </w:rPr>
      <w:tab/>
    </w:r>
    <w:r>
      <w:rPr>
        <w:i/>
        <w:iCs/>
      </w:rPr>
      <w:tab/>
    </w:r>
    <w:r>
      <w:rPr>
        <w:i/>
        <w:iCs/>
      </w:rPr>
      <w:tab/>
    </w:r>
    <w:r>
      <w:rPr>
        <w:rStyle w:val="PageNumber"/>
      </w:rPr>
      <w:t xml:space="preserve">      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>/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535DA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590E" w:rsidRDefault="00A4590E" w:rsidP="00AB1401">
      <w:r>
        <w:separator/>
      </w:r>
    </w:p>
  </w:footnote>
  <w:footnote w:type="continuationSeparator" w:id="0">
    <w:p w:rsidR="00A4590E" w:rsidRDefault="00A4590E" w:rsidP="00AB14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CB0CDB" w:rsidRPr="00AB4D74" w:rsidTr="00CB0CDB">
      <w:tc>
        <w:tcPr>
          <w:tcW w:w="3401" w:type="dxa"/>
          <w:shd w:val="clear" w:color="auto" w:fill="auto"/>
        </w:tcPr>
        <w:p w:rsidR="00CB0CDB" w:rsidRPr="00B96588" w:rsidRDefault="00CB0CDB" w:rsidP="00AB1401">
          <w:pPr>
            <w:pStyle w:val="Header"/>
            <w:rPr>
              <w:rFonts w:ascii="EucrosiaUPC" w:hAnsi="EucrosiaUPC" w:cs="EucrosiaUPC"/>
              <w:sz w:val="22"/>
              <w:szCs w:val="24"/>
            </w:rPr>
          </w:pPr>
          <w:r w:rsidRPr="00B96588">
            <w:rPr>
              <w:rFonts w:ascii="EucrosiaUPC" w:hAnsi="EucrosiaUPC" w:cs="EucrosiaUPC"/>
              <w:sz w:val="22"/>
              <w:szCs w:val="24"/>
              <w:cs/>
            </w:rPr>
            <w:t>ชื่อ</w:t>
          </w:r>
          <w:r w:rsidRPr="00B96588">
            <w:rPr>
              <w:rFonts w:ascii="EucrosiaUPC" w:hAnsi="EucrosiaUPC" w:cs="EucrosiaUPC"/>
              <w:sz w:val="22"/>
              <w:szCs w:val="24"/>
            </w:rPr>
            <w:t>-</w:t>
          </w:r>
          <w:proofErr w:type="spellStart"/>
          <w:r w:rsidRPr="00B96588">
            <w:rPr>
              <w:rFonts w:ascii="EucrosiaUPC" w:hAnsi="EucrosiaUPC" w:cs="EucrosiaUPC"/>
              <w:sz w:val="22"/>
              <w:szCs w:val="24"/>
              <w:cs/>
            </w:rPr>
            <w:t>นามสกุล</w:t>
          </w:r>
          <w:proofErr w:type="spellEnd"/>
          <w:r w:rsidRPr="00B96588">
            <w:rPr>
              <w:rFonts w:ascii="EucrosiaUPC" w:hAnsi="EucrosiaUPC" w:cs="EucrosiaUPC"/>
              <w:sz w:val="22"/>
              <w:szCs w:val="24"/>
              <w:lang w:val="en-US"/>
            </w:rPr>
            <w:t xml:space="preserve"> </w:t>
          </w:r>
          <w:r w:rsidRPr="00B96588">
            <w:rPr>
              <w:rFonts w:ascii="EucrosiaUPC" w:hAnsi="EucrosiaUPC" w:cs="EucrosiaUPC"/>
              <w:color w:val="00002D"/>
              <w:sz w:val="22"/>
              <w:szCs w:val="24"/>
              <w:cs/>
              <w:lang w:val="en-US"/>
            </w:rPr>
            <w:t>วงศธร พันธุเดช</w:t>
          </w:r>
        </w:p>
      </w:tc>
      <w:tc>
        <w:tcPr>
          <w:tcW w:w="3401" w:type="dxa"/>
          <w:shd w:val="clear" w:color="auto" w:fill="auto"/>
        </w:tcPr>
        <w:p w:rsidR="00CB0CDB" w:rsidRPr="00B96588" w:rsidRDefault="00CB0CDB" w:rsidP="00AB1401">
          <w:pPr>
            <w:pStyle w:val="Header"/>
            <w:jc w:val="center"/>
            <w:rPr>
              <w:rFonts w:ascii="EucrosiaUPC" w:hAnsi="EucrosiaUPC" w:cs="EucrosiaUPC"/>
              <w:sz w:val="22"/>
              <w:szCs w:val="24"/>
            </w:rPr>
          </w:pPr>
          <w:r w:rsidRPr="00B96588">
            <w:rPr>
              <w:rFonts w:ascii="EucrosiaUPC" w:hAnsi="EucrosiaUPC" w:cs="EucrosiaUPC"/>
              <w:sz w:val="22"/>
              <w:szCs w:val="24"/>
              <w:cs/>
            </w:rPr>
            <w:t xml:space="preserve">รหัสประจำตัวนักศึกษา </w:t>
          </w:r>
          <w:r w:rsidRPr="00B96588">
            <w:rPr>
              <w:rFonts w:ascii="EucrosiaUPC" w:hAnsi="EucrosiaUPC" w:cs="EucrosiaUPC"/>
              <w:color w:val="00002D"/>
              <w:sz w:val="22"/>
              <w:szCs w:val="24"/>
              <w:cs/>
            </w:rPr>
            <w:t>6804062612188</w:t>
          </w:r>
        </w:p>
      </w:tc>
      <w:tc>
        <w:tcPr>
          <w:tcW w:w="3402" w:type="dxa"/>
          <w:shd w:val="clear" w:color="auto" w:fill="auto"/>
        </w:tcPr>
        <w:p w:rsidR="00CB0CDB" w:rsidRPr="00B96588" w:rsidRDefault="00CB0CDB" w:rsidP="00AB1401">
          <w:pPr>
            <w:pStyle w:val="Header"/>
            <w:jc w:val="right"/>
            <w:rPr>
              <w:rFonts w:ascii="EucrosiaUPC" w:hAnsi="EucrosiaUPC" w:cs="EucrosiaUPC"/>
              <w:sz w:val="22"/>
              <w:szCs w:val="24"/>
            </w:rPr>
          </w:pPr>
          <w:r w:rsidRPr="00B96588">
            <w:rPr>
              <w:rFonts w:ascii="EucrosiaUPC" w:hAnsi="EucrosiaUPC" w:cs="EucrosiaUPC"/>
              <w:i/>
              <w:iCs/>
              <w:sz w:val="22"/>
              <w:szCs w:val="24"/>
              <w:cs/>
            </w:rPr>
            <w:t>ปีการศึกษา  2569</w:t>
          </w:r>
        </w:p>
      </w:tc>
    </w:tr>
  </w:tbl>
  <w:p w:rsidR="00CB0CDB" w:rsidRPr="00F46154" w:rsidRDefault="00CB0CDB" w:rsidP="00AB1401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0CDB" w:rsidRPr="008A294A" w:rsidRDefault="00CB0CDB" w:rsidP="00CB0CDB">
    <w:pPr>
      <w:pStyle w:val="Header"/>
      <w:rPr>
        <w:lang w:val="en-US"/>
      </w:rPr>
    </w:pPr>
    <w:r w:rsidRPr="00D209FE">
      <w:rPr>
        <w:rFonts w:ascii="Angsana New" w:hAnsi="Angsana New" w:cs="EucrosiaUPC"/>
        <w:cs/>
      </w:rPr>
      <w:t>ชื่อ</w:t>
    </w:r>
    <w:r w:rsidRPr="00D209FE">
      <w:rPr>
        <w:rFonts w:ascii="Angsana New" w:hAnsi="Angsana New" w:cs="EucrosiaUPC"/>
      </w:rPr>
      <w:t>-</w:t>
    </w:r>
    <w:r w:rsidRPr="00D209FE">
      <w:rPr>
        <w:rFonts w:ascii="Angsana New" w:hAnsi="Angsana New" w:cs="EucrosiaUPC"/>
        <w:cs/>
      </w:rPr>
      <w:t>นามสกุล</w:t>
    </w:r>
    <w:r w:rsidRPr="009570EE">
      <w:rPr>
        <w:rFonts w:ascii="Angsana New" w:hAnsi="Angsana New" w:cs="EucrosiaUPC"/>
      </w:rPr>
      <w:t>………………………………………………………</w:t>
    </w:r>
    <w:r>
      <w:rPr>
        <w:rFonts w:ascii="Angsana New" w:hAnsi="Angsana New" w:cs="EucrosiaUPC"/>
      </w:rPr>
      <w:t>……</w:t>
    </w:r>
    <w:r w:rsidRPr="00D209FE">
      <w:rPr>
        <w:rFonts w:ascii="Angsana New" w:hAnsi="Angsana New" w:cs="EucrosiaUPC"/>
        <w:cs/>
      </w:rPr>
      <w:t>รหัสประจำตัว</w:t>
    </w:r>
    <w:r>
      <w:rPr>
        <w:rFonts w:ascii="Angsana New" w:hAnsi="Angsana New" w:cs="EucrosiaUPC" w:hint="cs"/>
        <w:cs/>
      </w:rPr>
      <w:t>นักศึกษา</w:t>
    </w:r>
    <w:r>
      <w:rPr>
        <w:rFonts w:ascii="Angsana New" w:hAnsi="Angsana New" w:cs="EucrosiaUPC"/>
      </w:rPr>
      <w:t>………………..…..……………</w:t>
    </w:r>
    <w:r>
      <w:rPr>
        <w:rFonts w:hint="cs"/>
        <w:i/>
        <w:iCs/>
        <w:cs/>
      </w:rPr>
      <w:t xml:space="preserve">      </w:t>
    </w:r>
    <w:r w:rsidRPr="00B76CA4">
      <w:rPr>
        <w:rFonts w:hint="cs"/>
        <w:i/>
        <w:iCs/>
        <w:cs/>
      </w:rPr>
      <w:t xml:space="preserve">ปีการศึกษา  </w:t>
    </w:r>
    <w:r>
      <w:rPr>
        <w:rFonts w:hint="cs"/>
        <w:i/>
        <w:iCs/>
        <w:cs/>
        <w:lang w:val="en-US"/>
      </w:rPr>
      <w:t>2569</w:t>
    </w:r>
  </w:p>
  <w:p w:rsidR="00CB0CDB" w:rsidRPr="002A3414" w:rsidRDefault="00CB0CDB" w:rsidP="00CB0C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4236F"/>
    <w:multiLevelType w:val="hybridMultilevel"/>
    <w:tmpl w:val="FDA0AA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954B6"/>
    <w:multiLevelType w:val="hybridMultilevel"/>
    <w:tmpl w:val="15E0711C"/>
    <w:lvl w:ilvl="0" w:tplc="E0469852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2DEB4D6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D782D00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BE25FE2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0842EDE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4F8B9CE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F42799A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BA85AE4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28EA698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23D5653D"/>
    <w:multiLevelType w:val="hybridMultilevel"/>
    <w:tmpl w:val="34AACB6E"/>
    <w:lvl w:ilvl="0" w:tplc="F3E05E4A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302B4B0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C48C752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1B804C2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21670CE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B0A8272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C7F48BD6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A145DAC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0CF2E2BE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 w15:restartNumberingAfterBreak="0">
    <w:nsid w:val="44175819"/>
    <w:multiLevelType w:val="multilevel"/>
    <w:tmpl w:val="F76A68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305B33"/>
    <w:multiLevelType w:val="hybridMultilevel"/>
    <w:tmpl w:val="8D267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9F7989"/>
    <w:multiLevelType w:val="multilevel"/>
    <w:tmpl w:val="9056CF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855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55" w:hanging="49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080"/>
      </w:pPr>
      <w:rPr>
        <w:rFonts w:hint="default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401"/>
    <w:rsid w:val="0022021A"/>
    <w:rsid w:val="003D327B"/>
    <w:rsid w:val="00522C38"/>
    <w:rsid w:val="006157CB"/>
    <w:rsid w:val="007B2253"/>
    <w:rsid w:val="008412C1"/>
    <w:rsid w:val="0085518D"/>
    <w:rsid w:val="009C2CFF"/>
    <w:rsid w:val="00A4590E"/>
    <w:rsid w:val="00A778F9"/>
    <w:rsid w:val="00AB1401"/>
    <w:rsid w:val="00B54C88"/>
    <w:rsid w:val="00C66B68"/>
    <w:rsid w:val="00CB0CDB"/>
    <w:rsid w:val="00E2065E"/>
    <w:rsid w:val="00E65953"/>
    <w:rsid w:val="00ED5FF3"/>
    <w:rsid w:val="00F5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BE103"/>
  <w15:chartTrackingRefBased/>
  <w15:docId w15:val="{79D263BB-2CC1-4923-8CF6-FB54FBD81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8"/>
        <w:lang w:val="en-US" w:eastAsia="ja-JP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1401"/>
    <w:pPr>
      <w:spacing w:after="0" w:line="240" w:lineRule="auto"/>
    </w:pPr>
    <w:rPr>
      <w:rFonts w:ascii="Times New Roman" w:eastAsia="MS Mincho" w:hAnsi="Times New Roman" w:cs="Angsana New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B1401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rsid w:val="00AB1401"/>
    <w:rPr>
      <w:rFonts w:ascii="Times New Roman" w:eastAsia="MS Mincho" w:hAnsi="Times New Roman" w:cs="Angsana New"/>
      <w:sz w:val="24"/>
      <w:lang w:val="x-none" w:eastAsia="x-none"/>
    </w:rPr>
  </w:style>
  <w:style w:type="paragraph" w:styleId="Footer">
    <w:name w:val="footer"/>
    <w:basedOn w:val="Normal"/>
    <w:link w:val="FooterChar"/>
    <w:rsid w:val="00AB1401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AB1401"/>
    <w:rPr>
      <w:rFonts w:ascii="Times New Roman" w:eastAsia="MS Mincho" w:hAnsi="Times New Roman" w:cs="Angsana New"/>
      <w:sz w:val="24"/>
      <w:lang w:eastAsia="en-US"/>
    </w:rPr>
  </w:style>
  <w:style w:type="character" w:styleId="PageNumber">
    <w:name w:val="page number"/>
    <w:basedOn w:val="DefaultParagraphFont"/>
    <w:rsid w:val="00AB1401"/>
  </w:style>
  <w:style w:type="paragraph" w:customStyle="1" w:styleId="PROG">
    <w:name w:val="PROG"/>
    <w:basedOn w:val="Normal"/>
    <w:rsid w:val="00AB1401"/>
    <w:pPr>
      <w:spacing w:after="240" w:line="480" w:lineRule="atLeast"/>
    </w:pPr>
    <w:rPr>
      <w:rFonts w:ascii="Courier" w:eastAsia="Times New Roman" w:hAnsi="Courier" w:cs="Times New Roman"/>
      <w:szCs w:val="20"/>
      <w:lang w:bidi="ar-SA"/>
    </w:rPr>
  </w:style>
  <w:style w:type="paragraph" w:styleId="NormalWeb">
    <w:name w:val="Normal (Web)"/>
    <w:basedOn w:val="Normal"/>
    <w:uiPriority w:val="99"/>
    <w:unhideWhenUsed/>
    <w:rsid w:val="00AB1401"/>
    <w:pPr>
      <w:spacing w:before="100" w:beforeAutospacing="1" w:after="100" w:afterAutospacing="1"/>
    </w:pPr>
    <w:rPr>
      <w:rFonts w:ascii="Tahoma" w:eastAsia="Times New Roman" w:hAnsi="Tahoma" w:cs="Tahoma"/>
      <w:szCs w:val="24"/>
    </w:rPr>
  </w:style>
  <w:style w:type="table" w:styleId="TableGrid">
    <w:name w:val="Table Grid"/>
    <w:basedOn w:val="TableNormal"/>
    <w:uiPriority w:val="39"/>
    <w:rsid w:val="003D32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32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ja-JP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327B"/>
    <w:rPr>
      <w:rFonts w:ascii="Courier New" w:eastAsia="Times New Roman" w:hAnsi="Courier New" w:cs="Courier New"/>
      <w:sz w:val="20"/>
      <w:szCs w:val="20"/>
    </w:rPr>
  </w:style>
  <w:style w:type="character" w:customStyle="1" w:styleId="cm-keyword">
    <w:name w:val="cm-keyword"/>
    <w:basedOn w:val="DefaultParagraphFont"/>
    <w:rsid w:val="003D327B"/>
  </w:style>
  <w:style w:type="character" w:customStyle="1" w:styleId="cm-def">
    <w:name w:val="cm-def"/>
    <w:basedOn w:val="DefaultParagraphFont"/>
    <w:rsid w:val="003D327B"/>
  </w:style>
  <w:style w:type="character" w:customStyle="1" w:styleId="cm-type">
    <w:name w:val="cm-type"/>
    <w:basedOn w:val="DefaultParagraphFont"/>
    <w:rsid w:val="003D327B"/>
  </w:style>
  <w:style w:type="character" w:customStyle="1" w:styleId="cm-variable">
    <w:name w:val="cm-variable"/>
    <w:basedOn w:val="DefaultParagraphFont"/>
    <w:rsid w:val="003D327B"/>
  </w:style>
  <w:style w:type="character" w:customStyle="1" w:styleId="cm-comment">
    <w:name w:val="cm-comment"/>
    <w:basedOn w:val="DefaultParagraphFont"/>
    <w:rsid w:val="003D327B"/>
  </w:style>
  <w:style w:type="character" w:customStyle="1" w:styleId="cm-number">
    <w:name w:val="cm-number"/>
    <w:basedOn w:val="DefaultParagraphFont"/>
    <w:rsid w:val="003D327B"/>
  </w:style>
  <w:style w:type="character" w:customStyle="1" w:styleId="cm-operator">
    <w:name w:val="cm-operator"/>
    <w:basedOn w:val="DefaultParagraphFont"/>
    <w:rsid w:val="003D327B"/>
  </w:style>
  <w:style w:type="character" w:customStyle="1" w:styleId="cm-string">
    <w:name w:val="cm-string"/>
    <w:basedOn w:val="DefaultParagraphFont"/>
    <w:rsid w:val="00CB0CDB"/>
  </w:style>
  <w:style w:type="character" w:customStyle="1" w:styleId="cm-meta">
    <w:name w:val="cm-meta"/>
    <w:basedOn w:val="DefaultParagraphFont"/>
    <w:rsid w:val="00CB0CDB"/>
  </w:style>
  <w:style w:type="character" w:customStyle="1" w:styleId="cm-atom">
    <w:name w:val="cm-atom"/>
    <w:basedOn w:val="DefaultParagraphFont"/>
    <w:rsid w:val="00CB0CDB"/>
  </w:style>
  <w:style w:type="character" w:styleId="HTMLCode">
    <w:name w:val="HTML Code"/>
    <w:basedOn w:val="DefaultParagraphFont"/>
    <w:uiPriority w:val="99"/>
    <w:semiHidden/>
    <w:unhideWhenUsed/>
    <w:rsid w:val="00CB0CD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01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0431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2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84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402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378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869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87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26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10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68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18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818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68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577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4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23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0475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35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0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2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973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965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404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1948</Words>
  <Characters>11107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Wongsathon Panthudech</dc:creator>
  <cp:keywords/>
  <dc:description/>
  <cp:lastModifiedBy>Wongsathon Panthudech</cp:lastModifiedBy>
  <cp:revision>9</cp:revision>
  <cp:lastPrinted>2026-10-18T15:14:00Z</cp:lastPrinted>
  <dcterms:created xsi:type="dcterms:W3CDTF">2026-10-18T14:35:00Z</dcterms:created>
  <dcterms:modified xsi:type="dcterms:W3CDTF">2026-10-18T15:14:00Z</dcterms:modified>
</cp:coreProperties>
</file>