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D3447"/>
          <w:sz w:val="52"/>
        </w:rPr>
        <w:t>ПРОВОДНИК</w:t>
      </w:r>
    </w:p>
    <w:p>
      <w:pPr>
        <w:jc w:val="center"/>
      </w:pPr>
      <w:r>
        <w:rPr>
          <w:rFonts w:ascii="Arial" w:hAnsi="Arial" w:eastAsia="Arial"/>
          <w:color w:val="5C6770"/>
          <w:sz w:val="26"/>
        </w:rPr>
        <w:t>Описание проекта и дорожная карта минимально жизнеспособной версии</w:t>
      </w:r>
    </w:p>
    <w:p>
      <w:pPr>
        <w:jc w:val="center"/>
      </w:pPr>
      <w:r>
        <w:rPr>
          <w:rFonts w:ascii="Arial" w:hAnsi="Arial" w:eastAsia="Arial"/>
          <w:color w:val="0F766E"/>
          <w:sz w:val="22"/>
        </w:rPr>
        <w:t>Краткий рабочий документ о продукте, рынке, этапах и запуске</w:t>
      </w:r>
    </w:p>
    <w:p/>
    <w:p>
      <w:pPr>
        <w:pStyle w:val="Heading1"/>
      </w:pPr>
      <w:r>
        <w:t>Краткое резюме</w:t>
      </w:r>
    </w:p>
    <w:p>
      <w:pPr>
        <w:pStyle w:val="ListBullet"/>
        <w:spacing w:after="40"/>
        <w:ind w:left="340"/>
      </w:pPr>
      <w:r>
        <w:t>«Проводник» создается как цифровая площадка экскурсий и туров по России с упором на мобильное использование, прозрачный поиск, пользовательские запросы и более доступную цену за счет сборных групп.</w:t>
      </w:r>
    </w:p>
    <w:p>
      <w:pPr>
        <w:pStyle w:val="ListBullet"/>
        <w:spacing w:after="40"/>
        <w:ind w:left="340"/>
      </w:pPr>
      <w:r>
        <w:t>Проект решает проблему фрагментированного рынка, где значительная часть спроса и предложения до сих пор обслуживается вручную: через мессенджеры, звонки, социальные сети и личные договоренности.</w:t>
      </w:r>
    </w:p>
    <w:p>
      <w:pPr>
        <w:pStyle w:val="ListBullet"/>
        <w:spacing w:after="40"/>
        <w:ind w:left="340"/>
      </w:pPr>
      <w:r>
        <w:t>Главная идея продукта состоит не в создании еще одного каталога, а в объединении двух сценариев: готовых предложений и запросов от путешественников с возможностью собрать группу, получить отклики от гидов и пройти весь путь до бронирования в одной системе.</w:t>
      </w:r>
    </w:p>
    <w:p>
      <w:pPr>
        <w:pStyle w:val="ListBullet"/>
        <w:spacing w:after="40"/>
        <w:ind w:left="340"/>
      </w:pPr>
      <w:r>
        <w:t>Текущая задача команды — довести минимально жизнеспособную версию до состояния, пригодного для ограниченного публичного запуска, а затем перейти к проверке ликвидности в выбранных регионах.</w:t>
      </w:r>
    </w:p>
    <w:p>
      <w:r>
        <w:br w:type="page"/>
      </w:r>
    </w:p>
    <w:p>
      <w:pPr>
        <w:pStyle w:val="Heading1"/>
      </w:pPr>
      <w:r>
        <w:t>1. Суть проекта</w:t>
      </w:r>
    </w:p>
    <w:p>
      <w:pPr>
        <w:spacing w:after="120"/>
      </w:pPr>
      <w:r>
        <w:t>«Проводник» — это цифровая площадка для экскурсий и поездок по России. Она соединяет путешественников, гидов и небольших организаторов поездок в единой системе поиска, запроса, подбора предложения, бронирования и последующей оценки качества.</w:t>
      </w:r>
    </w:p>
    <w:p>
      <w:pPr>
        <w:spacing w:after="120"/>
      </w:pPr>
      <w:r>
        <w:t>Проект задуман как прикладное решение для той части рынка, где пользователю недостаточно только просмотреть готовые варианты. Во многих случаях человеку важно указать даты, бюджет, состав группы, желаемый формат и получить предложения под конкретную потребность.</w:t>
      </w:r>
    </w:p>
    <w:p>
      <w:pPr>
        <w:pStyle w:val="ListBullet"/>
        <w:spacing w:after="40"/>
        <w:ind w:left="340"/>
      </w:pPr>
      <w:r>
        <w:t>Пользователь может искать готовые экскурсии и туры.</w:t>
      </w:r>
    </w:p>
    <w:p>
      <w:pPr>
        <w:pStyle w:val="ListBullet"/>
        <w:spacing w:after="40"/>
        <w:ind w:left="340"/>
      </w:pPr>
      <w:r>
        <w:t>Пользователь может создать собственный запрос по месту, дате, бюджету и формату.</w:t>
      </w:r>
    </w:p>
    <w:p>
      <w:pPr>
        <w:pStyle w:val="ListBullet"/>
        <w:spacing w:after="40"/>
        <w:ind w:left="340"/>
      </w:pPr>
      <w:r>
        <w:t>Несколько людей могут объединиться в одну группу, чтобы снизить стоимость участия.</w:t>
      </w:r>
    </w:p>
    <w:p>
      <w:pPr>
        <w:pStyle w:val="ListBullet"/>
        <w:spacing w:after="40"/>
        <w:ind w:left="340"/>
      </w:pPr>
      <w:r>
        <w:t>Гид или организатор может ответить на запрос понятным и структурированным предложением.</w:t>
      </w:r>
    </w:p>
    <w:p>
      <w:pPr>
        <w:pStyle w:val="ListBullet"/>
        <w:spacing w:after="40"/>
        <w:ind w:left="340"/>
      </w:pPr>
      <w:r>
        <w:t>После поездки стороны получают основу для доверия через отзывы, историю заказов и проверку.</w:t>
      </w:r>
    </w:p>
    <w:p/>
    <w:p>
      <w:pPr>
        <w:pStyle w:val="Heading1"/>
      </w:pPr>
      <w:r>
        <w:t>2. Какую проблему решает продукт</w:t>
      </w:r>
    </w:p>
    <w:p>
      <w:pPr>
        <w:spacing w:after="120"/>
      </w:pPr>
      <w:r>
        <w:t>Рынок экскурсий уже имеет крупных игроков, однако значительная часть реальной работы по-прежнему не упорядочена. Это особенно заметно в локальных направлениях, в бюджетных поездках, в поездках под запрос и в ситуациях, когда группа собирается вручную.</w:t>
      </w:r>
    </w:p>
    <w:p>
      <w:pPr>
        <w:spacing w:after="120"/>
      </w:pPr>
      <w:r>
        <w:t>Для путешественника основная проблема состоит в том, что подходящий формат часто сложно найти быстро: готовые предложения не всегда совпадают по цене, датам и числу участников. Для гидов и небольших организаторов проблема заключается в высокой зависимости от нескольких крупных площадок и высокой стоимости привлечения бронирования.</w:t>
      </w:r>
    </w:p>
    <w:p>
      <w:pPr>
        <w:pStyle w:val="ListBullet"/>
        <w:spacing w:after="40"/>
        <w:ind w:left="340"/>
      </w:pPr>
      <w:r>
        <w:t>Спрос и предложение разорваны между множеством неформальных каналов.</w:t>
      </w:r>
    </w:p>
    <w:p>
      <w:pPr>
        <w:pStyle w:val="ListBullet"/>
        <w:spacing w:after="40"/>
        <w:ind w:left="340"/>
      </w:pPr>
      <w:r>
        <w:t>Группы часто собираются вручную и без прозрачных правил.</w:t>
      </w:r>
    </w:p>
    <w:p>
      <w:pPr>
        <w:pStyle w:val="ListBullet"/>
        <w:spacing w:after="40"/>
        <w:ind w:left="340"/>
      </w:pPr>
      <w:r>
        <w:t>Нестандартные запросы пользователей плохо вписываются в обычный каталог.</w:t>
      </w:r>
    </w:p>
    <w:p>
      <w:pPr>
        <w:pStyle w:val="ListBullet"/>
        <w:spacing w:after="40"/>
        <w:ind w:left="340"/>
      </w:pPr>
      <w:r>
        <w:t>Доверие к качеству услуги держится на разрозненных сигналах.</w:t>
      </w:r>
    </w:p>
    <w:p>
      <w:pPr>
        <w:pStyle w:val="ListBullet"/>
        <w:spacing w:after="40"/>
        <w:ind w:left="340"/>
      </w:pPr>
      <w:r>
        <w:t>Высокая комиссия крупных площадок снижает привлекательность цифровых каналов для части гидов.</w:t>
      </w:r>
    </w:p>
    <w:p/>
    <w:p>
      <w:pPr>
        <w:pStyle w:val="Heading1"/>
      </w:pPr>
      <w:r>
        <w:t>3. Что показало исследование рынка</w:t>
      </w:r>
    </w:p>
    <w:p>
      <w:pPr>
        <w:spacing w:after="120"/>
      </w:pPr>
      <w:r>
        <w:t>Исследование подтверждает, что рынок сам по себе реален и уже доказан крупными площадками. Это означает, что пользователи готовы искать и бронировать поездки онлайн, а гиды готовы работать через цифровые каналы при наличии спроса, понятных правил и приемлемой экономики.</w:t>
      </w:r>
    </w:p>
    <w:p>
      <w:pPr>
        <w:spacing w:after="120"/>
      </w:pPr>
      <w:r>
        <w:t>Одновременно исследование показывает, что у действующих лидеров есть менее закрытая зона: пользовательские запросы, бюджетные сборные группы, региональное предложение вне крупных туристических центров и случаи, где нужна не только выдача каталога, но и более гибкий подбор под задачу клиента.</w:t>
      </w:r>
    </w:p>
    <w:p>
      <w:pPr>
        <w:pStyle w:val="ListBullet"/>
        <w:spacing w:after="40"/>
        <w:ind w:left="340"/>
      </w:pPr>
      <w:r>
        <w:t>Крупные игроки доказали важность скорости ответа, отзывов, правил отмены и контроля качества.</w:t>
      </w:r>
    </w:p>
    <w:p>
      <w:pPr>
        <w:pStyle w:val="ListBullet"/>
        <w:spacing w:after="40"/>
        <w:ind w:left="340"/>
      </w:pPr>
      <w:r>
        <w:t>Снижение комиссии само по себе не является достаточным преимуществом.</w:t>
      </w:r>
    </w:p>
    <w:p>
      <w:pPr>
        <w:pStyle w:val="ListBullet"/>
        <w:spacing w:after="40"/>
        <w:ind w:left="340"/>
      </w:pPr>
      <w:r>
        <w:t>Более сильная точка входа — работа с пользовательским спросом, который не закрывается каталогом.</w:t>
      </w:r>
    </w:p>
    <w:p>
      <w:pPr>
        <w:pStyle w:val="ListBullet"/>
        <w:spacing w:after="40"/>
        <w:ind w:left="340"/>
      </w:pPr>
      <w:r>
        <w:t>Особенно перспективны недооцифрованные региональные предложения и поездки, где цена зависит от набора группы.</w:t>
      </w:r>
    </w:p>
    <w:p/>
    <w:p>
      <w:pPr>
        <w:pStyle w:val="Heading1"/>
      </w:pPr>
      <w:r>
        <w:t>4. Почему проект имеет шанс занять нишу</w:t>
      </w:r>
    </w:p>
    <w:p>
      <w:pPr>
        <w:spacing w:after="120"/>
      </w:pPr>
      <w:r>
        <w:t>«Проводник» строится вокруг иной рыночной логики. Вместо того чтобы соревноваться только каталогом, продукт делает акцент на сборе реального спроса со стороны путешественника и на превращении этого спроса в структурированный поток заявок для гидов.</w:t>
      </w:r>
    </w:p>
    <w:p>
      <w:pPr>
        <w:spacing w:after="120"/>
      </w:pPr>
      <w:r>
        <w:t>Такой подход важен там, где человек не хочет просто выбрать карточку из списка, а хочет решить задачу: найти поездку по бюджету, подобрать даты, разделить стоимость с другими участниками, уточнить маршрут и быстро понять, кому можно доверять.</w:t>
      </w:r>
    </w:p>
    <w:p>
      <w:pPr>
        <w:pStyle w:val="ListBullet"/>
        <w:spacing w:after="40"/>
        <w:ind w:left="340"/>
      </w:pPr>
      <w:r>
        <w:t>Продукт объединяет каталог и запросный сценарий в одной системе.</w:t>
      </w:r>
    </w:p>
    <w:p>
      <w:pPr>
        <w:pStyle w:val="ListBullet"/>
        <w:spacing w:after="40"/>
        <w:ind w:left="340"/>
      </w:pPr>
      <w:r>
        <w:t>Сбор группы снижает ценовой барьер и расширяет круг покупателей.</w:t>
      </w:r>
    </w:p>
    <w:p>
      <w:pPr>
        <w:pStyle w:val="ListBullet"/>
        <w:spacing w:after="40"/>
        <w:ind w:left="340"/>
      </w:pPr>
      <w:r>
        <w:t>Для гидов ценность состоит не только в более низкой комиссии, но и в более качественном спросе.</w:t>
      </w:r>
    </w:p>
    <w:p>
      <w:pPr>
        <w:pStyle w:val="ListBullet"/>
        <w:spacing w:after="40"/>
        <w:ind w:left="340"/>
      </w:pPr>
      <w:r>
        <w:t>При правильной реализации проект может занять нишу между ручной координацией и жесткими каталогами крупных игроков.</w:t>
      </w:r>
    </w:p>
    <w:p/>
    <w:p>
      <w:pPr>
        <w:pStyle w:val="Heading1"/>
      </w:pPr>
      <w:r>
        <w:t>5. Структура минимально жизнеспособной версии</w:t>
      </w:r>
    </w:p>
    <w:p>
      <w:pPr>
        <w:spacing w:after="120"/>
      </w:pPr>
      <w:r>
        <w:t>Минимально жизнеспособная версия должна быть не демонстрационным сайтом, а работающим сквозным циклом сделки. В ней пользователь должен иметь возможность найти предложение, создать запрос, получить отклик, выбрать вариант и пройти к подтверждению бронирования в понятном и безопасном процессе.</w:t>
      </w:r>
    </w:p>
    <w:p>
      <w:pPr>
        <w:spacing w:after="120"/>
      </w:pPr>
      <w:r>
        <w:t>В основе структуры лежат несколько обязательных частей, каждая из которых должна быть достаточно собрана для ограниченного запуска.</w:t>
      </w:r>
    </w:p>
    <w:p>
      <w:pPr>
        <w:pStyle w:val="Heading2"/>
      </w:pPr>
      <w:r>
        <w:t>5.1. Публичная часть</w:t>
      </w:r>
    </w:p>
    <w:p>
      <w:pPr>
        <w:pStyle w:val="ListBullet"/>
        <w:spacing w:after="40"/>
        <w:ind w:left="624"/>
      </w:pPr>
      <w:r>
        <w:t>Главная страница проекта и пояснение ценности сервиса.</w:t>
      </w:r>
    </w:p>
    <w:p>
      <w:pPr>
        <w:pStyle w:val="ListBullet"/>
        <w:spacing w:after="40"/>
        <w:ind w:left="624"/>
      </w:pPr>
      <w:r>
        <w:t>Страницы направлений, категорий, гидов и отдельных поездок.</w:t>
      </w:r>
    </w:p>
    <w:p>
      <w:pPr>
        <w:pStyle w:val="ListBullet"/>
        <w:spacing w:after="40"/>
        <w:ind w:left="624"/>
      </w:pPr>
      <w:r>
        <w:t>Публичные элементы доверия: правила, отзывы, признаки проверки, условия отмены и возврата.</w:t>
      </w:r>
    </w:p>
    <w:p>
      <w:pPr>
        <w:pStyle w:val="Heading2"/>
      </w:pPr>
      <w:r>
        <w:t>5.2. Кабинет путешественника</w:t>
      </w:r>
    </w:p>
    <w:p>
      <w:pPr>
        <w:pStyle w:val="ListBullet"/>
        <w:spacing w:after="40"/>
        <w:ind w:left="624"/>
      </w:pPr>
      <w:r>
        <w:t>Создание запроса с указанием места, дат, бюджета, числа участников и формата.</w:t>
      </w:r>
    </w:p>
    <w:p>
      <w:pPr>
        <w:pStyle w:val="ListBullet"/>
        <w:spacing w:after="40"/>
        <w:ind w:left="624"/>
      </w:pPr>
      <w:r>
        <w:t>Просмотр собственных запросов и полученных предложений.</w:t>
      </w:r>
    </w:p>
    <w:p>
      <w:pPr>
        <w:pStyle w:val="ListBullet"/>
        <w:spacing w:after="40"/>
        <w:ind w:left="624"/>
      </w:pPr>
      <w:r>
        <w:t>Сравнение предложений, переписка по уточнениям и переход к бронированию.</w:t>
      </w:r>
    </w:p>
    <w:p>
      <w:pPr>
        <w:pStyle w:val="ListBullet"/>
        <w:spacing w:after="40"/>
        <w:ind w:left="624"/>
      </w:pPr>
      <w:r>
        <w:t>Просмотр своих бронирований и последующее оставление отзыва.</w:t>
      </w:r>
    </w:p>
    <w:p>
      <w:pPr>
        <w:pStyle w:val="Heading2"/>
      </w:pPr>
      <w:r>
        <w:t>5.3. Кабинет гида</w:t>
      </w:r>
    </w:p>
    <w:p>
      <w:pPr>
        <w:pStyle w:val="ListBullet"/>
        <w:spacing w:after="40"/>
        <w:ind w:left="624"/>
      </w:pPr>
      <w:r>
        <w:t>Заполнение профиля и прохождение проверки.</w:t>
      </w:r>
    </w:p>
    <w:p>
      <w:pPr>
        <w:pStyle w:val="ListBullet"/>
        <w:spacing w:after="40"/>
        <w:ind w:left="624"/>
      </w:pPr>
      <w:r>
        <w:t>Создание и редактирование готовых предложений.</w:t>
      </w:r>
    </w:p>
    <w:p>
      <w:pPr>
        <w:pStyle w:val="ListBullet"/>
        <w:spacing w:after="40"/>
        <w:ind w:left="624"/>
      </w:pPr>
      <w:r>
        <w:t>Получение подходящих запросов и отправка структурированных предложений.</w:t>
      </w:r>
    </w:p>
    <w:p>
      <w:pPr>
        <w:pStyle w:val="ListBullet"/>
        <w:spacing w:after="40"/>
        <w:ind w:left="624"/>
      </w:pPr>
      <w:r>
        <w:t>Просмотр бронирований и контроль собственного качества работы.</w:t>
      </w:r>
    </w:p>
    <w:p>
      <w:pPr>
        <w:pStyle w:val="Heading2"/>
      </w:pPr>
      <w:r>
        <w:t>5.4. Кабинет администратора</w:t>
      </w:r>
    </w:p>
    <w:p>
      <w:pPr>
        <w:pStyle w:val="ListBullet"/>
        <w:spacing w:after="40"/>
        <w:ind w:left="624"/>
      </w:pPr>
      <w:r>
        <w:t>Проверка гидов и предложений перед публикацией или после жалоб.</w:t>
      </w:r>
    </w:p>
    <w:p>
      <w:pPr>
        <w:pStyle w:val="ListBullet"/>
        <w:spacing w:after="40"/>
        <w:ind w:left="624"/>
      </w:pPr>
      <w:r>
        <w:t>Контроль спорных ситуаций, отмен и возвратов.</w:t>
      </w:r>
    </w:p>
    <w:p>
      <w:pPr>
        <w:pStyle w:val="ListBullet"/>
        <w:spacing w:after="40"/>
        <w:ind w:left="624"/>
      </w:pPr>
      <w:r>
        <w:t>Управление разделами, направлениями, признаками доверия и общими правилами.</w:t>
      </w:r>
    </w:p>
    <w:p>
      <w:pPr>
        <w:pStyle w:val="Heading2"/>
      </w:pPr>
      <w:r>
        <w:t>5.5. Обязательные механизмы доверия</w:t>
      </w:r>
    </w:p>
    <w:p>
      <w:pPr>
        <w:pStyle w:val="ListBullet"/>
        <w:spacing w:after="40"/>
        <w:ind w:left="624"/>
      </w:pPr>
      <w:r>
        <w:t>Проверка профиля гида и видимые признаки доверия.</w:t>
      </w:r>
    </w:p>
    <w:p>
      <w:pPr>
        <w:pStyle w:val="ListBullet"/>
        <w:spacing w:after="40"/>
        <w:ind w:left="624"/>
      </w:pPr>
      <w:r>
        <w:t>Отзывы и оценки только после завершенной поездки.</w:t>
      </w:r>
    </w:p>
    <w:p>
      <w:pPr>
        <w:pStyle w:val="ListBullet"/>
        <w:spacing w:after="40"/>
        <w:ind w:left="624"/>
      </w:pPr>
      <w:r>
        <w:t>Понятные статусы бронирования и правила отмены.</w:t>
      </w:r>
    </w:p>
    <w:p>
      <w:pPr>
        <w:pStyle w:val="ListBullet"/>
        <w:spacing w:after="40"/>
        <w:ind w:left="624"/>
      </w:pPr>
      <w:r>
        <w:t>Контроль попыток увести сделку за пределы площадки.</w:t>
      </w:r>
    </w:p>
    <w:p>
      <w:pPr>
        <w:pStyle w:val="ListBullet"/>
        <w:spacing w:after="40"/>
        <w:ind w:left="624"/>
      </w:pPr>
      <w:r>
        <w:t>Быстрые уведомления, чтобы гиды не теряли обращения.</w:t>
      </w:r>
    </w:p>
    <w:p/>
    <w:p>
      <w:pPr>
        <w:pStyle w:val="Heading1"/>
      </w:pPr>
      <w:r>
        <w:t>6. Этапы создания минимально жизнеспособной версии</w:t>
      </w:r>
    </w:p>
    <w:p>
      <w:pPr>
        <w:spacing w:after="120"/>
      </w:pPr>
      <w:r>
        <w:t>Ниже приведен практический путь от нулевой точки до публикации минимально жизнеспособной версии. Этот план нужен не как теоретический список, а как последовательность работ, где каждый следующий шаг опирается на предыдущий.</w:t>
      </w:r>
    </w:p>
    <w:p>
      <w:pPr>
        <w:spacing w:after="120"/>
      </w:pPr>
      <w:r>
        <w:t>Каждый этап состоит из подэтапов. Переход к следующему этапу имеет смысл только после того, как предыдущий этап обеспечивает достаточную устойчивость для всей цепочки.</w:t>
      </w:r>
    </w:p>
    <w:p>
      <w:pPr>
        <w:pStyle w:val="Heading2"/>
      </w:pPr>
      <w:r>
        <w:t>Этап 0. Подготовка основания</w:t>
      </w:r>
    </w:p>
    <w:p>
      <w:pPr>
        <w:spacing w:after="80"/>
      </w:pPr>
      <w:r>
        <w:rPr>
          <w:b/>
        </w:rPr>
        <w:t xml:space="preserve">Цель: </w:t>
      </w:r>
      <w:r>
        <w:t>Собрать понятную концепцию продукта, ограничения и структуру работ.</w:t>
      </w:r>
    </w:p>
    <w:p>
      <w:pPr>
        <w:pStyle w:val="ListBullet"/>
        <w:spacing w:after="40"/>
        <w:ind w:left="624"/>
      </w:pPr>
      <w:r>
        <w:t>Сформулировать продуктовую задачу, целевые группы и рыночный зазор.</w:t>
      </w:r>
    </w:p>
    <w:p>
      <w:pPr>
        <w:pStyle w:val="ListBullet"/>
        <w:spacing w:after="40"/>
        <w:ind w:left="624"/>
      </w:pPr>
      <w:r>
        <w:t>Зафиксировать требования, рамки минимальной версии и критерии успеха.</w:t>
      </w:r>
    </w:p>
    <w:p>
      <w:pPr>
        <w:pStyle w:val="ListBullet"/>
        <w:spacing w:after="40"/>
        <w:ind w:left="624"/>
      </w:pPr>
      <w:r>
        <w:t>Разделить зоны ответственности и порядок работ.</w:t>
      </w:r>
    </w:p>
    <w:p>
      <w:pPr>
        <w:pStyle w:val="ListBullet"/>
        <w:spacing w:after="40"/>
        <w:ind w:left="624"/>
      </w:pPr>
      <w:r>
        <w:t>Подготовить основу проекта и среду для дальнейшей разработки.</w:t>
      </w:r>
    </w:p>
    <w:p>
      <w:pPr>
        <w:pStyle w:val="Heading2"/>
      </w:pPr>
      <w:r>
        <w:t>Этап 1. Основа продукта</w:t>
      </w:r>
    </w:p>
    <w:p>
      <w:pPr>
        <w:spacing w:after="80"/>
      </w:pPr>
      <w:r>
        <w:rPr>
          <w:b/>
        </w:rPr>
        <w:t xml:space="preserve">Цель: </w:t>
      </w:r>
      <w:r>
        <w:t>Поднять общую структуру сервиса и базовые пользовательские кабинеты.</w:t>
      </w:r>
    </w:p>
    <w:p>
      <w:pPr>
        <w:pStyle w:val="ListBullet"/>
        <w:spacing w:after="40"/>
        <w:ind w:left="624"/>
      </w:pPr>
      <w:r>
        <w:t>Собрать публичную часть и основную навигацию.</w:t>
      </w:r>
    </w:p>
    <w:p>
      <w:pPr>
        <w:pStyle w:val="ListBullet"/>
        <w:spacing w:after="40"/>
        <w:ind w:left="624"/>
      </w:pPr>
      <w:r>
        <w:t>Собрать личные кабинеты для путешественника, гида и администратора.</w:t>
      </w:r>
    </w:p>
    <w:p>
      <w:pPr>
        <w:pStyle w:val="ListBullet"/>
        <w:spacing w:after="40"/>
        <w:ind w:left="624"/>
      </w:pPr>
      <w:r>
        <w:t>Подготовить базовые формы, проверки данных и локальные модели данных.</w:t>
      </w:r>
    </w:p>
    <w:p>
      <w:pPr>
        <w:pStyle w:val="ListBullet"/>
        <w:spacing w:after="40"/>
        <w:ind w:left="624"/>
      </w:pPr>
      <w:r>
        <w:t>Обеспечить устойчивую работу оболочки даже без полной внешней настройки.</w:t>
      </w:r>
    </w:p>
    <w:p>
      <w:pPr>
        <w:pStyle w:val="Heading2"/>
      </w:pPr>
      <w:r>
        <w:t>Этап 2. Основной цикл сделки</w:t>
      </w:r>
    </w:p>
    <w:p>
      <w:pPr>
        <w:spacing w:after="80"/>
      </w:pPr>
      <w:r>
        <w:rPr>
          <w:b/>
        </w:rPr>
        <w:t xml:space="preserve">Цель: </w:t>
      </w:r>
      <w:r>
        <w:t>Собрать минимальный путь от пользовательского интереса до предварительного подтверждения бронирования.</w:t>
      </w:r>
    </w:p>
    <w:p>
      <w:pPr>
        <w:pStyle w:val="ListBullet"/>
        <w:spacing w:after="40"/>
        <w:ind w:left="624"/>
      </w:pPr>
      <w:r>
        <w:t>Запустить создание запросов путешественником.</w:t>
      </w:r>
    </w:p>
    <w:p>
      <w:pPr>
        <w:pStyle w:val="ListBullet"/>
        <w:spacing w:after="40"/>
        <w:ind w:left="624"/>
      </w:pPr>
      <w:r>
        <w:t>Добавить прием и обработку запросов со стороны гида.</w:t>
      </w:r>
    </w:p>
    <w:p>
      <w:pPr>
        <w:pStyle w:val="ListBullet"/>
        <w:spacing w:after="40"/>
        <w:ind w:left="624"/>
      </w:pPr>
      <w:r>
        <w:t>Собрать готовые предложения, страницы деталей и отклики на запросы.</w:t>
      </w:r>
    </w:p>
    <w:p>
      <w:pPr>
        <w:pStyle w:val="ListBullet"/>
        <w:spacing w:after="40"/>
        <w:ind w:left="624"/>
      </w:pPr>
      <w:r>
        <w:t>Добавить карточку бронирования и понятные статусы по сделке.</w:t>
      </w:r>
    </w:p>
    <w:p>
      <w:pPr>
        <w:pStyle w:val="Heading2"/>
      </w:pPr>
      <w:r>
        <w:t>Этап 3. Качество площадки</w:t>
      </w:r>
    </w:p>
    <w:p>
      <w:pPr>
        <w:spacing w:after="80"/>
      </w:pPr>
      <w:r>
        <w:rPr>
          <w:b/>
        </w:rPr>
        <w:t xml:space="preserve">Цель: </w:t>
      </w:r>
      <w:r>
        <w:t>Добавить механизмы, без которых сервис нельзя безопасно показывать пользователям.</w:t>
      </w:r>
    </w:p>
    <w:p>
      <w:pPr>
        <w:pStyle w:val="ListBullet"/>
        <w:spacing w:after="40"/>
        <w:ind w:left="624"/>
      </w:pPr>
      <w:r>
        <w:t>Собрать отзывы и замкнутый цикл доверия после поездки.</w:t>
      </w:r>
    </w:p>
    <w:p>
      <w:pPr>
        <w:pStyle w:val="ListBullet"/>
        <w:spacing w:after="40"/>
        <w:ind w:left="624"/>
      </w:pPr>
      <w:r>
        <w:t>Добавить сборные группы и возможность присоединиться к открытому запросу.</w:t>
      </w:r>
    </w:p>
    <w:p>
      <w:pPr>
        <w:pStyle w:val="ListBullet"/>
        <w:spacing w:after="40"/>
        <w:ind w:left="624"/>
      </w:pPr>
      <w:r>
        <w:t>Включить уведомления по важным действиям.</w:t>
      </w:r>
    </w:p>
    <w:p>
      <w:pPr>
        <w:pStyle w:val="ListBullet"/>
        <w:spacing w:after="40"/>
        <w:ind w:left="624"/>
      </w:pPr>
      <w:r>
        <w:t>Добавить обработку споров, отмен и возвратов.</w:t>
      </w:r>
    </w:p>
    <w:p>
      <w:pPr>
        <w:pStyle w:val="Heading2"/>
      </w:pPr>
      <w:r>
        <w:t>Этап 4. Предпусковая готовность</w:t>
      </w:r>
    </w:p>
    <w:p>
      <w:pPr>
        <w:spacing w:after="80"/>
      </w:pPr>
      <w:r>
        <w:rPr>
          <w:b/>
        </w:rPr>
        <w:t xml:space="preserve">Цель: </w:t>
      </w:r>
      <w:r>
        <w:t>Проверить, что продукт не только работает, но и готов к ограниченному запуску.</w:t>
      </w:r>
    </w:p>
    <w:p>
      <w:pPr>
        <w:pStyle w:val="ListBullet"/>
        <w:spacing w:after="40"/>
        <w:ind w:left="624"/>
      </w:pPr>
      <w:r>
        <w:t>Подготовить страницы правил, доверия и условий работы.</w:t>
      </w:r>
    </w:p>
    <w:p>
      <w:pPr>
        <w:pStyle w:val="ListBullet"/>
        <w:spacing w:after="40"/>
        <w:ind w:left="624"/>
      </w:pPr>
      <w:r>
        <w:t>Проверить качество пользовательских путей и основные показатели надежности.</w:t>
      </w:r>
    </w:p>
    <w:p>
      <w:pPr>
        <w:pStyle w:val="ListBullet"/>
        <w:spacing w:after="40"/>
        <w:ind w:left="624"/>
      </w:pPr>
      <w:r>
        <w:t>Убедиться, что модерация, статусы и уведомления покрывают типовые ситуации.</w:t>
      </w:r>
    </w:p>
    <w:p>
      <w:pPr>
        <w:pStyle w:val="ListBullet"/>
        <w:spacing w:after="40"/>
        <w:ind w:left="624"/>
      </w:pPr>
      <w:r>
        <w:t>Собрать ограниченный набор направлений и проверенных гидов для первого запуска.</w:t>
      </w:r>
    </w:p>
    <w:p>
      <w:pPr>
        <w:pStyle w:val="Heading2"/>
      </w:pPr>
      <w:r>
        <w:t>Этап 5. Публикация минимально жизнеспособной версии</w:t>
      </w:r>
    </w:p>
    <w:p>
      <w:pPr>
        <w:spacing w:after="80"/>
      </w:pPr>
      <w:r>
        <w:rPr>
          <w:b/>
        </w:rPr>
        <w:t xml:space="preserve">Цель: </w:t>
      </w:r>
      <w:r>
        <w:t>Запустить ограниченную открытую версию на выбранной стартовой зоне.</w:t>
      </w:r>
    </w:p>
    <w:p>
      <w:pPr>
        <w:pStyle w:val="ListBullet"/>
        <w:spacing w:after="40"/>
        <w:ind w:left="624"/>
      </w:pPr>
      <w:r>
        <w:t>Открыть доступ в 1–3 приоритетных регионах.</w:t>
      </w:r>
    </w:p>
    <w:p>
      <w:pPr>
        <w:pStyle w:val="ListBullet"/>
        <w:spacing w:after="40"/>
        <w:ind w:left="624"/>
      </w:pPr>
      <w:r>
        <w:t>Проверять скорость отклика, плотность предложений и переход от запроса к бронированию.</w:t>
      </w:r>
    </w:p>
    <w:p>
      <w:pPr>
        <w:pStyle w:val="ListBullet"/>
        <w:spacing w:after="40"/>
        <w:ind w:left="624"/>
      </w:pPr>
      <w:r>
        <w:t>Отслеживать отмены, спорные случаи и попытки ухода за пределы площадки.</w:t>
      </w:r>
    </w:p>
    <w:p>
      <w:pPr>
        <w:pStyle w:val="ListBullet"/>
        <w:spacing w:after="40"/>
        <w:ind w:left="624"/>
      </w:pPr>
      <w:r>
        <w:t>Использовать первые данные для следующего цикла улучшений.</w:t>
      </w:r>
    </w:p>
    <w:p/>
    <w:p>
      <w:pPr>
        <w:pStyle w:val="Heading1"/>
      </w:pPr>
      <w:r>
        <w:t>7. Что уже сделано на текущий момент</w:t>
      </w:r>
    </w:p>
    <w:p>
      <w:pPr>
        <w:spacing w:after="120"/>
      </w:pPr>
      <w:r>
        <w:t>К настоящему моменту проект уже вышел за пределы концепции. В репозитории собрана рабочая основа минимально жизнеспособной версии, что позволяет команде заниматься не только проектированием, но и последовательной доводкой ключевых пользовательских сценариев.</w:t>
      </w:r>
    </w:p>
    <w:p>
      <w:pPr>
        <w:spacing w:after="120"/>
      </w:pPr>
      <w:r>
        <w:t>Основной фундамент первой волны уже готов, а следующий шаг связан с повышением качества площадки, а не с повторным строительством базы с нуля.</w:t>
      </w:r>
    </w:p>
    <w:p>
      <w:pPr>
        <w:pStyle w:val="ListBullet"/>
        <w:spacing w:after="40"/>
        <w:ind w:left="340"/>
      </w:pPr>
      <w:r>
        <w:t>Собрана публичная часть с основной навигацией.</w:t>
      </w:r>
    </w:p>
    <w:p>
      <w:pPr>
        <w:pStyle w:val="ListBullet"/>
        <w:spacing w:after="40"/>
        <w:ind w:left="340"/>
      </w:pPr>
      <w:r>
        <w:t>Подняты кабинеты путешественника, гида и администратора.</w:t>
      </w:r>
    </w:p>
    <w:p>
      <w:pPr>
        <w:pStyle w:val="ListBullet"/>
        <w:spacing w:after="40"/>
        <w:ind w:left="340"/>
      </w:pPr>
      <w:r>
        <w:t>Реализованы формы запросов, прием обращений и работа с предложениями.</w:t>
      </w:r>
    </w:p>
    <w:p>
      <w:pPr>
        <w:pStyle w:val="ListBullet"/>
        <w:spacing w:after="40"/>
        <w:ind w:left="340"/>
      </w:pPr>
      <w:r>
        <w:t>Реализованы профили гидов, карточки предложений и базовые признаки доверия.</w:t>
      </w:r>
    </w:p>
    <w:p>
      <w:pPr>
        <w:pStyle w:val="ListBullet"/>
        <w:spacing w:after="40"/>
        <w:ind w:left="340"/>
      </w:pPr>
      <w:r>
        <w:t>Собраны очереди проверки и модерации для административной части.</w:t>
      </w:r>
    </w:p>
    <w:p>
      <w:pPr>
        <w:pStyle w:val="ListBullet"/>
        <w:spacing w:after="40"/>
        <w:ind w:left="340"/>
      </w:pPr>
      <w:r>
        <w:t>Подготовлена основа для бронирования, уведомлений, отзывов и дальнейшего усиления качества.</w:t>
      </w:r>
    </w:p>
    <w:p/>
    <w:p>
      <w:pPr>
        <w:pStyle w:val="Heading1"/>
      </w:pPr>
      <w:r>
        <w:t>8. Что остается до публикации минимально жизнеспособной версии</w:t>
      </w:r>
    </w:p>
    <w:p>
      <w:pPr>
        <w:spacing w:after="120"/>
      </w:pPr>
      <w:r>
        <w:t>До запуска ограниченной публичной версии остаются не базовые строительные работы, а работы по повышению качества, надежности и завершенности всего пути пользователя. Именно этот участок определит, сможет ли продукт не только открыться, но и удержать первых участников рынка.</w:t>
      </w:r>
    </w:p>
    <w:p>
      <w:pPr>
        <w:spacing w:after="120"/>
      </w:pPr>
      <w:r>
        <w:t>Критически важно не распыляться на слишком широкий запуск. На первом этапе необходимо доказать жизнеспособность модели в ограниченном наборе направлений и сценариев.</w:t>
      </w:r>
    </w:p>
    <w:p>
      <w:pPr>
        <w:pStyle w:val="ListBullet"/>
        <w:spacing w:after="40"/>
        <w:ind w:left="340"/>
      </w:pPr>
      <w:r>
        <w:t>Добавить присоединение к открытым запросам и полноценную механику сборной группы.</w:t>
      </w:r>
    </w:p>
    <w:p>
      <w:pPr>
        <w:pStyle w:val="ListBullet"/>
        <w:spacing w:after="40"/>
        <w:ind w:left="340"/>
      </w:pPr>
      <w:r>
        <w:t>Замкнуть цикл отзывов и оценки качества после завершенной поездки.</w:t>
      </w:r>
    </w:p>
    <w:p>
      <w:pPr>
        <w:pStyle w:val="ListBullet"/>
        <w:spacing w:after="40"/>
        <w:ind w:left="340"/>
      </w:pPr>
      <w:r>
        <w:t>Добавить уведомления по ключевым действиям для путешественников и гидов.</w:t>
      </w:r>
    </w:p>
    <w:p>
      <w:pPr>
        <w:pStyle w:val="ListBullet"/>
        <w:spacing w:after="40"/>
        <w:ind w:left="340"/>
      </w:pPr>
      <w:r>
        <w:t>Доделать работу со спорами, возвратами и правилами площадки.</w:t>
      </w:r>
    </w:p>
    <w:p>
      <w:pPr>
        <w:pStyle w:val="ListBullet"/>
        <w:spacing w:after="40"/>
        <w:ind w:left="340"/>
      </w:pPr>
      <w:r>
        <w:t>Подготовить запуск на ограниченном наборе направлений с проверенным предложением.</w:t>
      </w:r>
    </w:p>
    <w:p>
      <w:pPr>
        <w:pStyle w:val="ListBullet"/>
        <w:spacing w:after="40"/>
        <w:ind w:left="340"/>
      </w:pPr>
      <w:r>
        <w:t>Только после устойчивости этих частей переходить к полной денежной логике и расширению масштаба.</w:t>
      </w:r>
    </w:p>
    <w:p/>
    <w:p>
      <w:pPr>
        <w:pStyle w:val="Heading1"/>
      </w:pPr>
      <w:r>
        <w:t>9. Условия успешного запуска</w:t>
      </w:r>
    </w:p>
    <w:p>
      <w:pPr>
        <w:spacing w:after="120"/>
      </w:pPr>
      <w:r>
        <w:t>Успешный запуск минимально жизнеспособной версии — это не просто публикация сайта. Это состояние, при котором ограниченная группа пользователей уже может пройти понятный путь, получить ценность и не разрушить доверие к сервису на первом контакте.</w:t>
      </w:r>
    </w:p>
    <w:p>
      <w:pPr>
        <w:spacing w:after="120"/>
      </w:pPr>
      <w:r>
        <w:t>Именно поэтому публикация должна происходить не по принципу широты, а по принципу управляемости и плотности.</w:t>
      </w:r>
    </w:p>
    <w:p>
      <w:pPr>
        <w:pStyle w:val="ListBullet"/>
        <w:spacing w:after="40"/>
        <w:ind w:left="340"/>
      </w:pPr>
      <w:r>
        <w:t>Выбраны 1–3 стартовых региона с понятным спросом и доступным предложением.</w:t>
      </w:r>
    </w:p>
    <w:p>
      <w:pPr>
        <w:pStyle w:val="ListBullet"/>
        <w:spacing w:after="40"/>
        <w:ind w:left="340"/>
      </w:pPr>
      <w:r>
        <w:t>Собран набор проверенных гидов и готовых поездок для первого наполнения.</w:t>
      </w:r>
    </w:p>
    <w:p>
      <w:pPr>
        <w:pStyle w:val="ListBullet"/>
        <w:spacing w:after="40"/>
        <w:ind w:left="340"/>
      </w:pPr>
      <w:r>
        <w:t>Запросы пользователей обрабатываются быстро и не теряются.</w:t>
      </w:r>
    </w:p>
    <w:p>
      <w:pPr>
        <w:pStyle w:val="ListBullet"/>
        <w:spacing w:after="40"/>
        <w:ind w:left="340"/>
      </w:pPr>
      <w:r>
        <w:t>Есть понятные правила отмены, возврата и разбора спорных ситуаций.</w:t>
      </w:r>
    </w:p>
    <w:p>
      <w:pPr>
        <w:pStyle w:val="ListBullet"/>
        <w:spacing w:after="40"/>
        <w:ind w:left="340"/>
      </w:pPr>
      <w:r>
        <w:t>Основные пользовательские пути от поиска и запроса до бронирования проходят без критических разрывов.</w:t>
      </w:r>
    </w:p>
    <w:p/>
    <w:p>
      <w:pPr>
        <w:pStyle w:val="Heading1"/>
      </w:pPr>
      <w:r>
        <w:t>10. Главные риски и как к ним относиться</w:t>
      </w:r>
    </w:p>
    <w:p>
      <w:pPr>
        <w:spacing w:after="120"/>
      </w:pPr>
      <w:r>
        <w:t>Рынок экскурсий относится к категории, где у продукта есть не только возможность роста, но и высокие требования к качеству операционной части. Основные риски понятны заранее, и именно поэтому они должны быть встроены в продуктовую дорожную карту с самого начала, а не после запуска.</w:t>
      </w:r>
    </w:p>
    <w:p>
      <w:pPr>
        <w:spacing w:after="120"/>
      </w:pPr>
      <w:r>
        <w:t>Главная задача команды — запускать минимально жизнеспособную версию не слишком рано и не слишком широко, чтобы первые пользователи получили не обещание, а реально работающий сервис.</w:t>
      </w:r>
    </w:p>
    <w:p>
      <w:pPr>
        <w:pStyle w:val="ListBullet"/>
        <w:spacing w:after="40"/>
        <w:ind w:left="340"/>
      </w:pPr>
      <w:r>
        <w:t>Риск слабой ликвидности: без достаточной плотности спроса и предложения стартовая зона не взлетит.</w:t>
      </w:r>
    </w:p>
    <w:p>
      <w:pPr>
        <w:pStyle w:val="ListBullet"/>
        <w:spacing w:after="40"/>
        <w:ind w:left="340"/>
      </w:pPr>
      <w:r>
        <w:t>Риск ухода сделки за пределы площадки: без контроля контактов часть ценности будет теряться.</w:t>
      </w:r>
    </w:p>
    <w:p>
      <w:pPr>
        <w:pStyle w:val="ListBullet"/>
        <w:spacing w:after="40"/>
        <w:ind w:left="340"/>
      </w:pPr>
      <w:r>
        <w:t>Риск потери доверия: без отзывов, проверки и модерации пользователи не будут чувствовать безопасность.</w:t>
      </w:r>
    </w:p>
    <w:p>
      <w:pPr>
        <w:pStyle w:val="ListBullet"/>
        <w:spacing w:after="40"/>
        <w:ind w:left="340"/>
      </w:pPr>
      <w:r>
        <w:t>Риск распыления: слишком широкий запуск ослабит качество и замедлит обучение.</w:t>
      </w:r>
    </w:p>
    <w:p>
      <w:pPr>
        <w:pStyle w:val="ListBullet"/>
        <w:spacing w:after="40"/>
        <w:ind w:left="340"/>
      </w:pPr>
      <w:r>
        <w:t>Риск сложной операционной поддержки: отмены, споры и нестандартные случаи должны быть продуманы заранее.</w:t>
      </w:r>
    </w:p>
    <w:p/>
    <w:p>
      <w:pPr>
        <w:pStyle w:val="Heading1"/>
      </w:pPr>
      <w:r>
        <w:t>Краткая последовательность пути к запуску</w:t>
      </w:r>
    </w:p>
    <w:p>
      <w:pPr>
        <w:pStyle w:val="ListBullet"/>
        <w:spacing w:after="40"/>
        <w:ind w:left="340"/>
      </w:pPr>
      <w:r>
        <w:t>Подготовить продуктовую основу и правила проекта.</w:t>
      </w:r>
    </w:p>
    <w:p>
      <w:pPr>
        <w:pStyle w:val="ListBullet"/>
        <w:spacing w:after="40"/>
        <w:ind w:left="340"/>
      </w:pPr>
      <w:r>
        <w:t>Собрать общую структуру сервиса и кабинеты ролей.</w:t>
      </w:r>
    </w:p>
    <w:p>
      <w:pPr>
        <w:pStyle w:val="ListBullet"/>
        <w:spacing w:after="40"/>
        <w:ind w:left="340"/>
      </w:pPr>
      <w:r>
        <w:t>Запустить путь запроса, предложения и предварительного бронирования.</w:t>
      </w:r>
    </w:p>
    <w:p>
      <w:pPr>
        <w:pStyle w:val="ListBullet"/>
        <w:spacing w:after="40"/>
        <w:ind w:left="340"/>
      </w:pPr>
      <w:r>
        <w:t>Добавить отзывы, сборные группы, уведомления и разбор спорных ситуаций.</w:t>
      </w:r>
    </w:p>
    <w:p>
      <w:pPr>
        <w:pStyle w:val="ListBullet"/>
        <w:spacing w:after="40"/>
        <w:ind w:left="340"/>
      </w:pPr>
      <w:r>
        <w:t>Собрать ограниченный стартовый набор направлений и проверенных гидов.</w:t>
      </w:r>
    </w:p>
    <w:p>
      <w:pPr>
        <w:pStyle w:val="ListBullet"/>
        <w:spacing w:after="40"/>
        <w:ind w:left="340"/>
      </w:pPr>
      <w:r>
        <w:t>Провести ограниченную публикацию минимально жизнеспособной версии.</w:t>
      </w:r>
    </w:p>
    <w:p>
      <w:pPr>
        <w:pStyle w:val="Heading1"/>
      </w:pPr>
      <w:r>
        <w:t>Источники</w:t>
      </w:r>
    </w:p>
    <w:p>
      <w:pPr>
        <w:pStyle w:val="ListBullet"/>
        <w:spacing w:after="40"/>
        <w:ind w:left="340"/>
      </w:pPr>
      <w:r>
        <w:t>Описание требований к продукту.</w:t>
      </w:r>
    </w:p>
    <w:p>
      <w:pPr>
        <w:pStyle w:val="ListBullet"/>
        <w:spacing w:after="40"/>
        <w:ind w:left="340"/>
      </w:pPr>
      <w:r>
        <w:t>Границы и состав минимально жизнеспособной версии.</w:t>
      </w:r>
    </w:p>
    <w:p>
      <w:pPr>
        <w:pStyle w:val="ListBullet"/>
        <w:spacing w:after="40"/>
        <w:ind w:left="340"/>
      </w:pPr>
      <w:r>
        <w:t>Исследование рынка и разбор конкурентов.</w:t>
      </w:r>
    </w:p>
    <w:p>
      <w:pPr>
        <w:pStyle w:val="ListBullet"/>
        <w:spacing w:after="40"/>
        <w:ind w:left="340"/>
      </w:pPr>
      <w:r>
        <w:t>Общее описание прикладной основы проекта.</w:t>
      </w:r>
    </w:p>
    <w:p>
      <w:pPr>
        <w:pStyle w:val="ListBullet"/>
        <w:spacing w:after="40"/>
        <w:ind w:left="340"/>
      </w:pPr>
      <w:r>
        <w:t>Вводное описание репозитория и порядка работы.</w:t>
      </w:r>
    </w:p>
    <w:p>
      <w:pPr>
        <w:pStyle w:val="ListBullet"/>
        <w:spacing w:after="40"/>
        <w:ind w:left="340"/>
      </w:pPr>
      <w:r>
        <w:t>Рабочие правила проекта.</w:t>
      </w:r>
    </w:p>
    <w:p>
      <w:pPr>
        <w:pStyle w:val="ListBullet"/>
        <w:spacing w:after="40"/>
        <w:ind w:left="340"/>
      </w:pPr>
      <w:r>
        <w:t>Дорожная карта исполнения минимально жизнеспособной версии.</w:t>
      </w:r>
    </w:p>
    <w:p>
      <w:pPr>
        <w:pStyle w:val="ListBullet"/>
        <w:spacing w:after="40"/>
        <w:ind w:left="340"/>
      </w:pPr>
      <w:r>
        <w:t>Карта модулей и зон ответственности.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right"/>
    </w:pPr>
    <w:r>
      <w:t xml:space="preserve">Страница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D34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D34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basedOn w:val="Normal"/>
    <w:rPr>
      <w:rFonts w:ascii="Arial" w:hAnsi="Arial" w:eastAsia="Arial"/>
      <w:color w:val="5C67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