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LoopCasts weekly</w:t>
      </w:r>
    </w:p>
    <w:p>
      <w:r>
        <w:t>Hi there,</w:t>
      </w:r>
    </w:p>
    <w:p>
      <w:r>
        <w:t>New this week: part 3 of 'AI agents with n8n'. Marieke shows how to give an agent a tool without giving it the keys to the whole house.</w:t>
      </w:r>
    </w:p>
    <w:p>
      <w:r>
        <w:t>Tip of the week: put a retry on every HTTP Request node that talks to somebody else's API. Two retries, five seconds. You will thank us.</w:t>
      </w:r>
    </w:p>
    <w:p>
      <w:r>
        <w:t>Summer deal: write SUMMER26 in your order mail and get 20% off a yearly subscription until 15 July.</w:t>
      </w:r>
    </w:p>
    <w:p>
      <w:r>
        <w:t>See you next week!</w:t>
        <w:br/>
        <w:t>Yasmine &amp; the LoopCasts team</w:t>
      </w:r>
    </w:p>
    <w:p>
      <w:r>
        <w:t>You receive this mail because you are a customer or signed up on loopcasts.example. To unsubscribe, reply to this 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