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72DF7" w14:textId="77777777" w:rsidR="00000000" w:rsidRDefault="008E4DF8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Objekt-orientierung in C#</w:t>
      </w:r>
    </w:p>
    <w:p w14:paraId="7C9B50F1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Dienstag, 13. Dezember 2016</w:t>
      </w:r>
    </w:p>
    <w:p w14:paraId="6D7D2330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14:55</w:t>
      </w:r>
    </w:p>
    <w:p w14:paraId="74BBC92B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32163A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Vererbung: </w:t>
      </w:r>
      <w:r>
        <w:rPr>
          <w:rFonts w:ascii="Calibri" w:hAnsi="Calibri" w:cs="Calibri"/>
          <w:sz w:val="28"/>
          <w:szCs w:val="28"/>
        </w:rPr>
        <w:t>alle Member der Basisklasse werden quasi vom Compiler in die Subklasse kopiert</w:t>
      </w:r>
    </w:p>
    <w:p w14:paraId="12F86F82" w14:textId="77777777" w:rsidR="00000000" w:rsidRDefault="008E4DF8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61755AC" wp14:editId="283E9A0D">
            <wp:extent cx="6067425" cy="4038600"/>
            <wp:effectExtent l="0" t="0" r="9525" b="0"/>
            <wp:docPr id="1" name="Bild 1" descr="Fahrzeug &#10;Fahrzeugnummer &#10;Leergewicht &#10;ZulässigesGesamtgewicht &#10;PrüfeVerfügbarkeit(...) &#10;Motorrad &#10;PrüfeFahrerlaubnis(...) &#10;ra a rzeug &#10;öchstgeschwindigkeit &#10;eistung &#10;feFahrerlaubnis(...) &#10;PKW &#10;AnzahlSitzplätze &#10;PrüfeFahrerlaubnis(...) &#10;a rra &#10;hmenhöhe &#10;LKW &#10;Nutzlast &#10;PrüfeFahrerlaubnis(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hrzeug &#10;Fahrzeugnummer &#10;Leergewicht &#10;ZulässigesGesamtgewicht &#10;PrüfeVerfügbarkeit(...) &#10;Motorrad &#10;PrüfeFahrerlaubnis(...) &#10;ra a rzeug &#10;öchstgeschwindigkeit &#10;eistung &#10;feFahrerlaubnis(...) &#10;PKW &#10;AnzahlSitzplätze &#10;PrüfeFahrerlaubnis(...) &#10;a rra &#10;hmenhöhe &#10;LKW &#10;Nutzlast &#10;PrüfeFahrerlaubnis(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9B67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Von Cactus26 (talk) - Eigenes Werk, CC BY-S</w:t>
      </w:r>
      <w:r>
        <w:rPr>
          <w:rFonts w:ascii="Calibri" w:hAnsi="Calibri" w:cs="Calibri"/>
          <w:sz w:val="20"/>
          <w:szCs w:val="20"/>
        </w:rPr>
        <w:t xml:space="preserve">A 3.0, </w:t>
      </w:r>
      <w:hyperlink r:id="rId6" w:history="1">
        <w:r>
          <w:rPr>
            <w:rStyle w:val="Hyperlink"/>
            <w:rFonts w:ascii="Calibri" w:hAnsi="Calibri" w:cs="Calibri"/>
            <w:sz w:val="20"/>
            <w:szCs w:val="20"/>
          </w:rPr>
          <w:t>https://commons.wikimedia.org/w/index.php?curid=6326887</w:t>
        </w:r>
      </w:hyperlink>
    </w:p>
    <w:p w14:paraId="60889BB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3CA27B2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D61D9AB" w14:textId="77777777" w:rsidR="00000000" w:rsidRDefault="008E4DF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In C# nur einfach Vererbung (genau eine Mutterklasse)</w:t>
      </w:r>
    </w:p>
    <w:p w14:paraId="1DE82E4B" w14:textId="77777777" w:rsidR="00000000" w:rsidRDefault="008E4DF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dafür beliebige Anzahl von Schnittstellen</w:t>
      </w:r>
    </w:p>
    <w:p w14:paraId="6F44BD6C" w14:textId="77777777" w:rsidR="00000000" w:rsidRDefault="008E4DF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base</w:t>
      </w:r>
      <w:r>
        <w:rPr>
          <w:rFonts w:ascii="Calibri" w:eastAsia="Times New Roman" w:hAnsi="Calibri" w:cs="Calibri"/>
          <w:sz w:val="28"/>
          <w:szCs w:val="28"/>
        </w:rPr>
        <w:t>-Schlüsselwort zum Aufrufen der überschriebenen Basisklassenmember von abgeleiteten Klassen</w:t>
      </w:r>
    </w:p>
    <w:p w14:paraId="3B23D1B2" w14:textId="77777777" w:rsidR="00000000" w:rsidRDefault="008E4DF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sealed</w:t>
      </w:r>
      <w:r>
        <w:rPr>
          <w:rFonts w:ascii="Calibri" w:eastAsia="Times New Roman" w:hAnsi="Calibri" w:cs="Calibri"/>
          <w:sz w:val="28"/>
          <w:szCs w:val="28"/>
        </w:rPr>
        <w:t xml:space="preserve"> Schlüsselwort verhindert Vererbung von dieser Klasse</w:t>
      </w:r>
    </w:p>
    <w:p w14:paraId="68305E12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295D286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8BA2D6D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Der Konstruktor</w:t>
      </w:r>
    </w:p>
    <w:p w14:paraId="496DAB21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4AE67C" w14:textId="77777777" w:rsidR="00000000" w:rsidRDefault="008E4DF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spezielle Methode die automatisch bei Speicherallokation mit 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new </w:t>
      </w:r>
      <w:r>
        <w:rPr>
          <w:rFonts w:ascii="Calibri" w:eastAsia="Times New Roman" w:hAnsi="Calibri" w:cs="Calibri"/>
          <w:sz w:val="28"/>
          <w:szCs w:val="28"/>
        </w:rPr>
        <w:t>aufgerufen wird</w:t>
      </w:r>
    </w:p>
    <w:p w14:paraId="4778E030" w14:textId="77777777" w:rsidR="00000000" w:rsidRDefault="008E4DF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k</w:t>
      </w:r>
      <w:r>
        <w:rPr>
          <w:rFonts w:ascii="Calibri" w:eastAsia="Times New Roman" w:hAnsi="Calibri" w:cs="Calibri"/>
          <w:sz w:val="28"/>
          <w:szCs w:val="28"/>
        </w:rPr>
        <w:t>ann nicht explizit aufgerufen werden</w:t>
      </w:r>
    </w:p>
    <w:p w14:paraId="033D73AC" w14:textId="77777777" w:rsidR="00000000" w:rsidRDefault="008E4DF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lastRenderedPageBreak/>
        <w:t xml:space="preserve">wenn kein Konstruktor angegeben wird ein Standard-Konstruktor zur Verfügung gestellt </w:t>
      </w:r>
    </w:p>
    <w:p w14:paraId="678B45FA" w14:textId="77777777" w:rsidR="00000000" w:rsidRDefault="008E4DF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spezielle Syntax: kein Rückgabewert, Name = Klassenname</w:t>
      </w:r>
    </w:p>
    <w:p w14:paraId="65088660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17F9B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9D3264A" w14:textId="77777777" w:rsidR="00000000" w:rsidRDefault="008E4DF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sind mehrere Konstruktoren vorhanden kann man diese nutzen mit </w:t>
      </w:r>
      <w:r>
        <w:rPr>
          <w:rFonts w:ascii="Calibri" w:eastAsia="Times New Roman" w:hAnsi="Calibri" w:cs="Calibri"/>
          <w:b/>
          <w:bCs/>
          <w:sz w:val="28"/>
          <w:szCs w:val="28"/>
        </w:rPr>
        <w:t>this</w:t>
      </w:r>
    </w:p>
    <w:p w14:paraId="5470ABB0" w14:textId="77777777" w:rsidR="00000000" w:rsidRDefault="008E4DF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auf Konstruktoren der Mutterklasse kann mit 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base </w:t>
      </w:r>
      <w:r>
        <w:rPr>
          <w:rFonts w:ascii="Calibri" w:eastAsia="Times New Roman" w:hAnsi="Calibri" w:cs="Calibri"/>
          <w:sz w:val="28"/>
          <w:szCs w:val="28"/>
        </w:rPr>
        <w:t>zugegriffen werden</w:t>
      </w:r>
    </w:p>
    <w:p w14:paraId="017771BB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E52D0E6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Beispiel: Was tun die 3 Konstruktoren von Employee ? </w:t>
      </w:r>
    </w:p>
    <w:p w14:paraId="2A24E9B7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526CE78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>class</w:t>
      </w:r>
      <w:r>
        <w:rPr>
          <w:rFonts w:ascii="Calibri" w:hAnsi="Calibri" w:cs="Calibri"/>
          <w:sz w:val="28"/>
          <w:szCs w:val="28"/>
          <w:lang w:val="en-US"/>
        </w:rPr>
        <w:t xml:space="preserve"> Person</w:t>
      </w:r>
    </w:p>
    <w:p w14:paraId="1CCBCC41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51679A5A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sz w:val="28"/>
          <w:szCs w:val="28"/>
          <w:lang w:val="en-US"/>
        </w:rPr>
        <w:t xml:space="preserve"> name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0E99462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Person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sz w:val="28"/>
          <w:szCs w:val="28"/>
          <w:lang w:val="en-US"/>
        </w:rPr>
        <w:t xml:space="preserve"> name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</w:t>
      </w:r>
    </w:p>
    <w:p w14:paraId="29248595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969696"/>
          <w:sz w:val="28"/>
          <w:szCs w:val="28"/>
          <w:lang w:val="en-US"/>
        </w:rPr>
        <w:t xml:space="preserve">// </w:t>
      </w:r>
      <w:r>
        <w:rPr>
          <w:rFonts w:ascii="Calibri" w:hAnsi="Calibri" w:cs="Calibri"/>
          <w:color w:val="969696"/>
          <w:sz w:val="28"/>
          <w:szCs w:val="28"/>
          <w:lang w:val="en-US"/>
        </w:rPr>
        <w:t xml:space="preserve">perform some checks here </w:t>
      </w:r>
    </w:p>
    <w:p w14:paraId="792568F0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this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 xml:space="preserve">name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=</w:t>
      </w:r>
      <w:r>
        <w:rPr>
          <w:rFonts w:ascii="Calibri" w:hAnsi="Calibri" w:cs="Calibri"/>
          <w:sz w:val="28"/>
          <w:szCs w:val="28"/>
          <w:lang w:val="en-US"/>
        </w:rPr>
        <w:t xml:space="preserve"> name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2B37A7CA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112CB9BE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BDE5AD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class</w:t>
      </w:r>
      <w:r>
        <w:rPr>
          <w:rFonts w:ascii="Calibri" w:hAnsi="Calibri" w:cs="Calibri"/>
          <w:sz w:val="28"/>
          <w:szCs w:val="28"/>
          <w:lang w:val="en-US"/>
        </w:rPr>
        <w:t xml:space="preserve"> Employee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Person</w:t>
      </w:r>
    </w:p>
    <w:p w14:paraId="1C4F68A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2D6FCA2E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  <w:lang w:val="en-US"/>
        </w:rPr>
        <w:t xml:space="preserve"> id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34AC20ED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Employee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() :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this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"unbekannt"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0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 }</w:t>
      </w:r>
    </w:p>
    <w:p w14:paraId="4A77F23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Employee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  <w:lang w:val="en-US"/>
        </w:rPr>
        <w:t xml:space="preserve"> id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) :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this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"un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bekannt"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,</w:t>
      </w:r>
      <w:r>
        <w:rPr>
          <w:rFonts w:ascii="Calibri" w:hAnsi="Calibri" w:cs="Calibri"/>
          <w:sz w:val="28"/>
          <w:szCs w:val="28"/>
          <w:lang w:val="en-US"/>
        </w:rPr>
        <w:t xml:space="preserve"> id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 }</w:t>
      </w:r>
      <w:r>
        <w:rPr>
          <w:rFonts w:ascii="Calibri" w:hAnsi="Calibri" w:cs="Calibri"/>
          <w:sz w:val="28"/>
          <w:szCs w:val="28"/>
          <w:lang w:val="en-US"/>
        </w:rPr>
        <w:t xml:space="preserve">               </w:t>
      </w:r>
    </w:p>
    <w:p w14:paraId="76954608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Employee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sz w:val="28"/>
          <w:szCs w:val="28"/>
          <w:lang w:val="en-US"/>
        </w:rPr>
        <w:t xml:space="preserve"> name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  <w:lang w:val="en-US"/>
        </w:rPr>
        <w:t xml:space="preserve"> id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) :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base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name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</w:t>
      </w:r>
    </w:p>
    <w:p w14:paraId="57AC975E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1337D1BC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969696"/>
          <w:sz w:val="28"/>
          <w:szCs w:val="28"/>
          <w:lang w:val="en-US"/>
        </w:rPr>
        <w:t>// perform some checks here</w:t>
      </w:r>
    </w:p>
    <w:p w14:paraId="5F75D1F1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this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 xml:space="preserve">id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=</w:t>
      </w:r>
      <w:r>
        <w:rPr>
          <w:rFonts w:ascii="Calibri" w:hAnsi="Calibri" w:cs="Calibri"/>
          <w:sz w:val="28"/>
          <w:szCs w:val="28"/>
          <w:lang w:val="en-US"/>
        </w:rPr>
        <w:t xml:space="preserve"> id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4603F0AE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20350CCB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2E388976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9FE32C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Polymorphie: </w:t>
      </w:r>
      <w:r>
        <w:rPr>
          <w:rFonts w:ascii="Calibri" w:hAnsi="Calibri" w:cs="Calibri"/>
          <w:sz w:val="28"/>
          <w:szCs w:val="28"/>
        </w:rPr>
        <w:t>auf einer Referenz der Basisklasse</w:t>
      </w:r>
      <w:r>
        <w:rPr>
          <w:rFonts w:ascii="Calibri" w:hAnsi="Calibri" w:cs="Calibri"/>
          <w:sz w:val="28"/>
          <w:szCs w:val="28"/>
        </w:rPr>
        <w:t xml:space="preserve"> kann die spezifische Methode der Sub-klasse aufgerufen werden</w:t>
      </w:r>
    </w:p>
    <w:p w14:paraId="37EFF8DB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Funktioniert in C# durch die Schlüsselwörter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virtual </w:t>
      </w:r>
      <w:r>
        <w:rPr>
          <w:rFonts w:ascii="Calibri" w:hAnsi="Calibri" w:cs="Calibri"/>
          <w:sz w:val="28"/>
          <w:szCs w:val="28"/>
        </w:rPr>
        <w:t xml:space="preserve">und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override </w:t>
      </w:r>
    </w:p>
    <w:p w14:paraId="0C2AB23E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D04AF57" w14:textId="77777777" w:rsidR="00000000" w:rsidRDefault="008E4DF8">
      <w:pPr>
        <w:pStyle w:val="StandardWe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00F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Basisklasse 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{ </w:t>
      </w:r>
    </w:p>
    <w:p w14:paraId="17C78D00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public virtual </w:t>
      </w:r>
      <w:r>
        <w:rPr>
          <w:rFonts w:ascii="Courier New" w:hAnsi="Courier New" w:cs="Courier New"/>
          <w:color w:val="8000FF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() { </w:t>
      </w:r>
    </w:p>
    <w:p w14:paraId="5D78FE28" w14:textId="77777777" w:rsidR="00000000" w:rsidRDefault="008E4DF8">
      <w:pPr>
        <w:pStyle w:val="StandardWeb"/>
        <w:spacing w:before="0" w:beforeAutospacing="0" w:after="0" w:afterAutospacing="0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Console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</w:rPr>
        <w:t>WriteLine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r>
        <w:rPr>
          <w:rFonts w:ascii="Courier New" w:hAnsi="Courier New" w:cs="Courier New"/>
          <w:color w:val="808080"/>
          <w:sz w:val="28"/>
          <w:szCs w:val="28"/>
        </w:rPr>
        <w:t>"Basis"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); </w:t>
      </w:r>
    </w:p>
    <w:p w14:paraId="05BB377A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} </w:t>
      </w:r>
    </w:p>
    <w:p w14:paraId="7A4BE8DB" w14:textId="77777777" w:rsidR="00000000" w:rsidRDefault="008E4DF8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} </w:t>
      </w:r>
    </w:p>
    <w:p w14:paraId="4D3119D6" w14:textId="77777777" w:rsidR="00000000" w:rsidRDefault="008E4DF8">
      <w:pPr>
        <w:pStyle w:val="StandardWe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00F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Subklasse 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: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Basisklasse 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{ </w:t>
      </w:r>
    </w:p>
    <w:p w14:paraId="6FB8FF61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public override </w:t>
      </w:r>
      <w:r>
        <w:rPr>
          <w:rFonts w:ascii="Courier New" w:hAnsi="Courier New" w:cs="Courier New"/>
          <w:color w:val="8000FF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() { </w:t>
      </w:r>
    </w:p>
    <w:p w14:paraId="272A27DF" w14:textId="77777777" w:rsidR="00000000" w:rsidRDefault="008E4DF8">
      <w:pPr>
        <w:pStyle w:val="StandardWeb"/>
        <w:spacing w:before="0" w:beforeAutospacing="0" w:after="0" w:afterAutospacing="0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Console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</w:rPr>
        <w:t>WriteLine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r>
        <w:rPr>
          <w:rFonts w:ascii="Courier New" w:hAnsi="Courier New" w:cs="Courier New"/>
          <w:color w:val="808080"/>
          <w:sz w:val="28"/>
          <w:szCs w:val="28"/>
        </w:rPr>
        <w:t>"Sub"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); </w:t>
      </w:r>
    </w:p>
    <w:p w14:paraId="174864C4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</w:rPr>
        <w:lastRenderedPageBreak/>
        <w:t xml:space="preserve">} </w:t>
      </w:r>
    </w:p>
    <w:p w14:paraId="4F4E6302" w14:textId="77777777" w:rsidR="00000000" w:rsidRDefault="008E4DF8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} </w:t>
      </w:r>
    </w:p>
    <w:p w14:paraId="0D391939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2895CD9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Aufruf:</w:t>
      </w:r>
    </w:p>
    <w:p w14:paraId="4ABBD310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Basisklasse b 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Subklasse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; </w:t>
      </w:r>
    </w:p>
    <w:p w14:paraId="229CEBAD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(); </w:t>
      </w:r>
      <w:r>
        <w:rPr>
          <w:rFonts w:ascii="Courier New" w:hAnsi="Courier New" w:cs="Courier New"/>
          <w:color w:val="008000"/>
          <w:sz w:val="28"/>
          <w:szCs w:val="28"/>
        </w:rPr>
        <w:t>// Ausgabe: Sub</w:t>
      </w:r>
    </w:p>
    <w:p w14:paraId="7909FDAC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55A7AC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Schlüsselwort-Optionen für Klassenmethoden</w:t>
      </w:r>
    </w:p>
    <w:p w14:paraId="640E3272" w14:textId="77777777" w:rsidR="00000000" w:rsidRDefault="008E4DF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virtual</w:t>
      </w:r>
      <w:r>
        <w:rPr>
          <w:rFonts w:ascii="Calibri" w:eastAsia="Times New Roman" w:hAnsi="Calibri" w:cs="Calibri"/>
          <w:sz w:val="28"/>
          <w:szCs w:val="28"/>
        </w:rPr>
        <w:t xml:space="preserve">: die Methode kann Inhalt </w:t>
      </w:r>
      <w:r>
        <w:rPr>
          <w:rFonts w:ascii="Calibri" w:eastAsia="Times New Roman" w:hAnsi="Calibri" w:cs="Calibri"/>
          <w:sz w:val="28"/>
          <w:szCs w:val="28"/>
        </w:rPr>
        <w:t>enthalten und kann in einer Abgeleiteten Klasse polymorph überschrieben werden</w:t>
      </w:r>
    </w:p>
    <w:p w14:paraId="0FB22BC3" w14:textId="77777777" w:rsidR="00000000" w:rsidRDefault="008E4DF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override</w:t>
      </w:r>
      <w:r>
        <w:rPr>
          <w:rFonts w:ascii="Calibri" w:eastAsia="Times New Roman" w:hAnsi="Calibri" w:cs="Calibri"/>
          <w:sz w:val="28"/>
          <w:szCs w:val="28"/>
        </w:rPr>
        <w:t>: muss bei einer überschriebenen Methode angegeben werden um eine virtual Methode der Basisklasse zu überschreiben</w:t>
      </w:r>
    </w:p>
    <w:p w14:paraId="4145A458" w14:textId="77777777" w:rsidR="00000000" w:rsidRDefault="008E4DF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sealed</w:t>
      </w:r>
      <w:r>
        <w:rPr>
          <w:rFonts w:ascii="Calibri" w:eastAsia="Times New Roman" w:hAnsi="Calibri" w:cs="Calibri"/>
          <w:sz w:val="28"/>
          <w:szCs w:val="28"/>
        </w:rPr>
        <w:t xml:space="preserve"> eine überschriebene virtuelle Methode darf in T</w:t>
      </w:r>
      <w:r>
        <w:rPr>
          <w:rFonts w:ascii="Calibri" w:eastAsia="Times New Roman" w:hAnsi="Calibri" w:cs="Calibri"/>
          <w:sz w:val="28"/>
          <w:szCs w:val="28"/>
        </w:rPr>
        <w:t>ochterklassen nicht weiter überschrieben werden</w:t>
      </w:r>
    </w:p>
    <w:p w14:paraId="27BE88E8" w14:textId="77777777" w:rsidR="00000000" w:rsidRDefault="008E4DF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abstract</w:t>
      </w:r>
      <w:r>
        <w:rPr>
          <w:rFonts w:ascii="Calibri" w:eastAsia="Times New Roman" w:hAnsi="Calibri" w:cs="Calibri"/>
          <w:sz w:val="28"/>
          <w:szCs w:val="28"/>
        </w:rPr>
        <w:t>: die Methode ist leer und muss überschrieben werden</w:t>
      </w:r>
    </w:p>
    <w:p w14:paraId="5396E3F4" w14:textId="77777777" w:rsidR="00000000" w:rsidRDefault="008E4DF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new</w:t>
      </w:r>
      <w:r>
        <w:rPr>
          <w:rFonts w:ascii="Calibri" w:eastAsia="Times New Roman" w:hAnsi="Calibri" w:cs="Calibri"/>
          <w:sz w:val="28"/>
          <w:szCs w:val="28"/>
        </w:rPr>
        <w:t>: wenn die zu überschreibende Methode nicht virtual in der Basisklasse ist kann override nicht verwendet werden -&gt; new nötig, Polymorphismus fun</w:t>
      </w:r>
      <w:r>
        <w:rPr>
          <w:rFonts w:ascii="Calibri" w:eastAsia="Times New Roman" w:hAnsi="Calibri" w:cs="Calibri"/>
          <w:sz w:val="28"/>
          <w:szCs w:val="28"/>
        </w:rPr>
        <w:t>ktioniert dann nicht</w:t>
      </w:r>
    </w:p>
    <w:p w14:paraId="5EB3DFE8" w14:textId="77777777" w:rsidR="00000000" w:rsidRDefault="008E4DF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static: </w:t>
      </w:r>
      <w:r>
        <w:rPr>
          <w:rFonts w:ascii="Calibri" w:eastAsia="Times New Roman" w:hAnsi="Calibri" w:cs="Calibri"/>
          <w:sz w:val="28"/>
          <w:szCs w:val="28"/>
        </w:rPr>
        <w:t>Methode muss von der Klasse aus aufgerufen werden, nicht von einer Instanz</w:t>
      </w:r>
    </w:p>
    <w:p w14:paraId="35A1A012" w14:textId="77777777" w:rsidR="00000000" w:rsidRDefault="008E4DF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const</w:t>
      </w:r>
      <w:r>
        <w:rPr>
          <w:rFonts w:ascii="Calibri" w:eastAsia="Times New Roman" w:hAnsi="Calibri" w:cs="Calibri"/>
          <w:sz w:val="28"/>
          <w:szCs w:val="28"/>
        </w:rPr>
        <w:t>: Der Rückgabewert kann nicht verändert werden (Aufruf function()=1 geht nicht)</w:t>
      </w:r>
    </w:p>
    <w:p w14:paraId="1486B5B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EF726B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Optionen für Klassendeklaration</w:t>
      </w:r>
    </w:p>
    <w:p w14:paraId="3A96365E" w14:textId="77777777" w:rsidR="00000000" w:rsidRDefault="008E4DF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static: </w:t>
      </w:r>
      <w:r>
        <w:rPr>
          <w:rFonts w:ascii="Calibri" w:eastAsia="Times New Roman" w:hAnsi="Calibri" w:cs="Calibri"/>
          <w:sz w:val="28"/>
          <w:szCs w:val="28"/>
        </w:rPr>
        <w:t>Klasse darf nur statische</w:t>
      </w:r>
      <w:r>
        <w:rPr>
          <w:rFonts w:ascii="Calibri" w:eastAsia="Times New Roman" w:hAnsi="Calibri" w:cs="Calibri"/>
          <w:sz w:val="28"/>
          <w:szCs w:val="28"/>
        </w:rPr>
        <w:t xml:space="preserve"> Member enthalten und kann nicht instanziiert werden </w:t>
      </w:r>
    </w:p>
    <w:p w14:paraId="2FB08AD7" w14:textId="77777777" w:rsidR="00000000" w:rsidRDefault="008E4DF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abstract: </w:t>
      </w:r>
      <w:r>
        <w:rPr>
          <w:rFonts w:ascii="Calibri" w:eastAsia="Times New Roman" w:hAnsi="Calibri" w:cs="Calibri"/>
          <w:sz w:val="28"/>
          <w:szCs w:val="28"/>
        </w:rPr>
        <w:t>wenn eine abstracte Methode enthalten ist muss die Klasse als abstract markiert werden, verhindert instanziierung</w:t>
      </w:r>
    </w:p>
    <w:p w14:paraId="22CB3A0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97D721C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Optionen für Variablen</w:t>
      </w:r>
      <w:r>
        <w:rPr>
          <w:rFonts w:ascii="Calibri" w:hAnsi="Calibri" w:cs="Calibri"/>
          <w:sz w:val="28"/>
          <w:szCs w:val="28"/>
        </w:rPr>
        <w:t>:</w:t>
      </w:r>
    </w:p>
    <w:p w14:paraId="0C8F8107" w14:textId="77777777" w:rsidR="00000000" w:rsidRDefault="008E4DF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static </w:t>
      </w:r>
    </w:p>
    <w:p w14:paraId="7855AFBF" w14:textId="77777777" w:rsidR="00000000" w:rsidRDefault="008E4DF8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die Variable oder Klasse existiert einmalig </w:t>
      </w:r>
      <w:r>
        <w:rPr>
          <w:rFonts w:ascii="Calibri" w:hAnsi="Calibri" w:cs="Calibri"/>
          <w:sz w:val="28"/>
          <w:szCs w:val="28"/>
        </w:rPr>
        <w:t>für die Funktion oder Klasse und nicht für eine Instanz)</w:t>
      </w:r>
    </w:p>
    <w:p w14:paraId="0A443A29" w14:textId="77777777" w:rsidR="00000000" w:rsidRDefault="008E4DF8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677EF76" w14:textId="77777777" w:rsidR="00000000" w:rsidRDefault="008E4DF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const</w:t>
      </w:r>
      <w:r>
        <w:rPr>
          <w:rFonts w:ascii="Calibri" w:eastAsia="Times New Roman" w:hAnsi="Calibri" w:cs="Calibri"/>
          <w:sz w:val="28"/>
          <w:szCs w:val="28"/>
        </w:rPr>
        <w:t xml:space="preserve"> (die Variable ändert sich nicht)</w:t>
      </w:r>
    </w:p>
    <w:p w14:paraId="722A8763" w14:textId="77777777" w:rsidR="00000000" w:rsidRDefault="008E4DF8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const vor Parametern: Die Parameter können nicht verändert werden</w:t>
      </w:r>
    </w:p>
    <w:p w14:paraId="6498D52D" w14:textId="77777777" w:rsidR="00000000" w:rsidRDefault="008E4DF8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const vor Membervariable: Variablenwert muss sofort zugewiesen werden, Variable ist dann aut</w:t>
      </w:r>
      <w:r>
        <w:rPr>
          <w:rFonts w:ascii="Calibri" w:eastAsia="Times New Roman" w:hAnsi="Calibri" w:cs="Calibri"/>
          <w:sz w:val="28"/>
          <w:szCs w:val="28"/>
        </w:rPr>
        <w:t xml:space="preserve">omatisch auch static, beide Einschränkungen sind aufgehoben wenn </w:t>
      </w:r>
      <w:r>
        <w:rPr>
          <w:rFonts w:ascii="Calibri" w:eastAsia="Times New Roman" w:hAnsi="Calibri" w:cs="Calibri"/>
          <w:b/>
          <w:bCs/>
          <w:sz w:val="28"/>
          <w:szCs w:val="28"/>
        </w:rPr>
        <w:t>readonly</w:t>
      </w:r>
      <w:r>
        <w:rPr>
          <w:rFonts w:ascii="Calibri" w:eastAsia="Times New Roman" w:hAnsi="Calibri" w:cs="Calibri"/>
          <w:sz w:val="28"/>
          <w:szCs w:val="28"/>
        </w:rPr>
        <w:t xml:space="preserve"> statt </w:t>
      </w:r>
      <w:r>
        <w:rPr>
          <w:rFonts w:ascii="Calibri" w:eastAsia="Times New Roman" w:hAnsi="Calibri" w:cs="Calibri"/>
          <w:b/>
          <w:bCs/>
          <w:sz w:val="28"/>
          <w:szCs w:val="28"/>
        </w:rPr>
        <w:t>const</w:t>
      </w:r>
      <w:r>
        <w:rPr>
          <w:rFonts w:ascii="Calibri" w:eastAsia="Times New Roman" w:hAnsi="Calibri" w:cs="Calibri"/>
          <w:sz w:val="28"/>
          <w:szCs w:val="28"/>
        </w:rPr>
        <w:t xml:space="preserve"> verwendet wird </w:t>
      </w:r>
    </w:p>
    <w:p w14:paraId="5637150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2FC801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Zugriffsmodifizierer für Sichtbarkeit</w:t>
      </w:r>
    </w:p>
    <w:p w14:paraId="361882E4" w14:textId="77777777" w:rsidR="00000000" w:rsidRDefault="008E4DF8">
      <w:pPr>
        <w:pStyle w:val="StandardWeb"/>
        <w:spacing w:before="0" w:beforeAutospacing="0" w:after="0" w:afterAutospacing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014"/>
        <w:gridCol w:w="1283"/>
        <w:gridCol w:w="1470"/>
        <w:gridCol w:w="4604"/>
      </w:tblGrid>
      <w:tr w:rsidR="00000000" w14:paraId="65D048C4" w14:textId="77777777">
        <w:trPr>
          <w:divId w:val="1984462098"/>
        </w:trPr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224F7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10428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50791FA3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Überall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F9764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3E1FC134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Bibliothek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3B49E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abgeleitete </w:t>
            </w:r>
          </w:p>
          <w:p w14:paraId="3774EB3D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Klassen</w:t>
            </w:r>
          </w:p>
        </w:tc>
        <w:tc>
          <w:tcPr>
            <w:tcW w:w="4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154D6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000000" w14:paraId="5EB42A38" w14:textId="77777777">
        <w:trPr>
          <w:divId w:val="1984462098"/>
        </w:trPr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47BCC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private</w:t>
            </w:r>
          </w:p>
        </w:tc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DE680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887A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0A834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1C4B4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-&gt; Standard in einem Typ (z.B. in einer Klasse)</w:t>
            </w:r>
          </w:p>
        </w:tc>
      </w:tr>
      <w:tr w:rsidR="00000000" w14:paraId="7DC93523" w14:textId="77777777">
        <w:trPr>
          <w:divId w:val="1984462098"/>
        </w:trPr>
        <w:tc>
          <w:tcPr>
            <w:tcW w:w="1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497B6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protected</w:t>
            </w:r>
          </w:p>
        </w:tc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CF423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EC673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FD431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C07EF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000000" w14:paraId="4F01CFEB" w14:textId="77777777">
        <w:trPr>
          <w:divId w:val="1984462098"/>
        </w:trPr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86D56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internal</w:t>
            </w:r>
          </w:p>
        </w:tc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74C30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2C660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10AF3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DB6FD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000000" w14:paraId="6F22710D" w14:textId="77777777">
        <w:trPr>
          <w:divId w:val="1984462098"/>
        </w:trPr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24197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public</w:t>
            </w:r>
          </w:p>
        </w:tc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01D0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17F1A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5C9B5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8069C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14:paraId="1757EC85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3197A4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Casting von Klassen</w:t>
      </w:r>
    </w:p>
    <w:p w14:paraId="23745547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0F83EB6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implicit cast in eine Basisklasse: </w:t>
      </w:r>
    </w:p>
    <w:p w14:paraId="0E8AB59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A663EA5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F7E2E63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explicit cast in Subklasse: </w:t>
      </w:r>
    </w:p>
    <w:p w14:paraId="66C65BE9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2C0F29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F26F80D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as</w:t>
      </w:r>
      <w:r>
        <w:rPr>
          <w:rFonts w:ascii="Calibri" w:hAnsi="Calibri" w:cs="Calibri"/>
          <w:sz w:val="28"/>
          <w:szCs w:val="28"/>
        </w:rPr>
        <w:t xml:space="preserve"> keyword: </w:t>
      </w:r>
    </w:p>
    <w:p w14:paraId="3506CDDC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114412B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114FD10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is </w:t>
      </w:r>
      <w:r>
        <w:rPr>
          <w:rFonts w:ascii="Calibri" w:hAnsi="Calibri" w:cs="Calibri"/>
          <w:sz w:val="28"/>
          <w:szCs w:val="28"/>
        </w:rPr>
        <w:t xml:space="preserve">keyword: </w:t>
      </w:r>
    </w:p>
    <w:p w14:paraId="7D3D44F9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28BEF75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</w:tblGrid>
      <w:tr w:rsidR="00000000" w14:paraId="4474EB82" w14:textId="77777777">
        <w:trPr>
          <w:divId w:val="243220234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E1DAB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</w:tr>
    </w:tbl>
    <w:p w14:paraId="547BB18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Properties (Eigenschaft)</w:t>
      </w:r>
    </w:p>
    <w:p w14:paraId="2856063F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73A6AF1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Property = </w:t>
      </w:r>
      <w:r>
        <w:rPr>
          <w:rFonts w:ascii="Calibri" w:hAnsi="Calibri" w:cs="Calibri"/>
          <w:sz w:val="28"/>
          <w:szCs w:val="28"/>
        </w:rPr>
        <w:t>Member-Variable die in einem Objekt definiert ist und auf die von außen zugegriffen werden soll</w:t>
      </w:r>
    </w:p>
    <w:p w14:paraId="67256109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0088D08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Zugriff auf Eigenschaften: </w:t>
      </w:r>
    </w:p>
    <w:p w14:paraId="031741EE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E48E8A8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C++ Style                                                                     C#</w:t>
      </w:r>
    </w:p>
    <w:p w14:paraId="3E123A6B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12"/>
          <w:szCs w:val="1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2"/>
      </w:tblGrid>
      <w:tr w:rsidR="00000000" w14:paraId="5945292C" w14:textId="77777777">
        <w:trPr>
          <w:divId w:val="706686088"/>
        </w:trPr>
        <w:tc>
          <w:tcPr>
            <w:tcW w:w="9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7ECFE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  <w:lang w:val="cs-CZ"/>
              </w:rPr>
            </w:pP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>private int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 xml:space="preserve"> myVariable;</w:t>
            </w:r>
          </w:p>
          <w:p w14:paraId="342BA91C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FF"/>
              </w:rPr>
            </w:pPr>
            <w:r>
              <w:rPr>
                <w:rFonts w:ascii="Consolas" w:hAnsi="Consolas"/>
                <w:color w:val="0000FF"/>
                <w:shd w:val="clear" w:color="auto" w:fill="FFFFFF"/>
              </w:rPr>
              <w:t xml:space="preserve">  </w:t>
            </w:r>
          </w:p>
          <w:p w14:paraId="0A03730A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  <w:lang w:val="cs-CZ"/>
              </w:rPr>
            </w:pP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>public int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GetMyVariable()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  <w:t>{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>return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 xml:space="preserve"> myVariable;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  <w:t>}</w:t>
            </w:r>
          </w:p>
          <w:p w14:paraId="4160EE45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>p</w:t>
            </w:r>
            <w:r>
              <w:rPr>
                <w:rFonts w:ascii="Consolas" w:hAnsi="Consolas"/>
                <w:color w:val="0000FF"/>
                <w:shd w:val="clear" w:color="auto" w:fill="FFFFFF"/>
              </w:rPr>
              <w:t>rivate</w:t>
            </w: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 xml:space="preserve"> void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 xml:space="preserve"> SetMyVariable(</w:t>
            </w: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 xml:space="preserve">int </w:t>
            </w:r>
            <w:r>
              <w:rPr>
                <w:rFonts w:ascii="Consolas" w:hAnsi="Consolas"/>
                <w:color w:val="339999"/>
                <w:shd w:val="clear" w:color="auto" w:fill="FFFFFF"/>
                <w:lang w:val="cs-CZ"/>
              </w:rPr>
              <w:t>value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)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  <w:t>{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 xml:space="preserve">   myVariable = </w:t>
            </w:r>
            <w:r>
              <w:rPr>
                <w:rFonts w:ascii="Consolas" w:hAnsi="Consolas"/>
                <w:color w:val="339999"/>
                <w:shd w:val="clear" w:color="auto" w:fill="FFFFFF"/>
                <w:lang w:val="cs-CZ"/>
              </w:rPr>
              <w:t>value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;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  <w:t>}</w:t>
            </w:r>
          </w:p>
          <w:p w14:paraId="3EA1AA47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  </w:t>
            </w:r>
          </w:p>
          <w:p w14:paraId="5B0E3E22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 xml:space="preserve">public void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AccessVariables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(</w:t>
            </w: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 xml:space="preserve">int </w:t>
            </w:r>
            <w:r>
              <w:rPr>
                <w:rFonts w:ascii="Consolas" w:hAnsi="Consolas"/>
                <w:color w:val="339999"/>
                <w:shd w:val="clear" w:color="auto" w:fill="FFFFFF"/>
              </w:rPr>
              <w:t>a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)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  <w:t>{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 xml:space="preserve">int </w:t>
            </w:r>
            <w:r>
              <w:rPr>
                <w:rFonts w:ascii="Consolas" w:hAnsi="Consolas"/>
                <w:color w:val="339999"/>
                <w:shd w:val="clear" w:color="auto" w:fill="FFFFFF"/>
              </w:rPr>
              <w:t>b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= GetMyV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ariable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();</w:t>
            </w:r>
          </w:p>
          <w:p w14:paraId="4C727E1C" w14:textId="77777777" w:rsidR="00000000" w:rsidRDefault="008E4DF8">
            <w:pPr>
              <w:pStyle w:val="StandardWeb"/>
              <w:spacing w:before="0" w:beforeAutospacing="0" w:after="0" w:afterAutospacing="0"/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shd w:val="clear" w:color="auto" w:fill="FFFFFF"/>
                <w:lang w:val="cs-CZ"/>
              </w:rPr>
              <w:t>SetMyVariable(a)</w:t>
            </w:r>
            <w:r>
              <w:rPr>
                <w:rFonts w:ascii="Consolas" w:hAnsi="Consolas"/>
                <w:shd w:val="clear" w:color="auto" w:fill="FFFFFF"/>
              </w:rPr>
              <w:t>;</w:t>
            </w:r>
          </w:p>
          <w:p w14:paraId="5F5CD741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}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</w:p>
          <w:p w14:paraId="07BAC5B6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</w:t>
            </w:r>
          </w:p>
          <w:p w14:paraId="233F9C94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5A669BDA" w14:textId="77777777" w:rsidR="00000000" w:rsidRDefault="008E4DF8">
            <w:pPr>
              <w:numPr>
                <w:ilvl w:val="0"/>
                <w:numId w:val="8"/>
              </w:numPr>
              <w:ind w:left="540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Schreibaufwand reduziert</w:t>
            </w:r>
          </w:p>
          <w:p w14:paraId="2D75DBFA" w14:textId="77777777" w:rsidR="00000000" w:rsidRDefault="008E4DF8">
            <w:pPr>
              <w:numPr>
                <w:ilvl w:val="0"/>
                <w:numId w:val="8"/>
              </w:numPr>
              <w:ind w:left="540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Direkter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Zugriff im Aufrufer</w:t>
            </w:r>
          </w:p>
          <w:p w14:paraId="1D84E13C" w14:textId="77777777" w:rsidR="00000000" w:rsidRDefault="008E4DF8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0DC1855B" w14:textId="77777777" w:rsidR="00000000" w:rsidRDefault="008E4DF8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54259D45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Auto-generated properties</w:t>
            </w:r>
          </w:p>
          <w:p w14:paraId="420F3629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5C9D916B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Will man nur den schreibenden Zugriff auf eine Variable einschränken, kann man noch kürzer schreiben:</w:t>
            </w:r>
          </w:p>
          <w:p w14:paraId="23E09D80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7B06F2FD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nsolas" w:hAnsi="Consolas"/>
              </w:rPr>
            </w:pP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>public int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 xml:space="preserve"> MyVariable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{</w:t>
            </w: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>get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private </w:t>
            </w:r>
            <w:r>
              <w:rPr>
                <w:rFonts w:ascii="Consolas" w:hAnsi="Consolas"/>
                <w:color w:val="0000FF"/>
                <w:shd w:val="clear" w:color="auto" w:fill="FFFFFF"/>
                <w:lang w:val="cs-CZ"/>
              </w:rPr>
              <w:t>set</w:t>
            </w:r>
            <w:r>
              <w:rPr>
                <w:rFonts w:ascii="Consolas" w:hAnsi="Consolas"/>
                <w:color w:val="0000FF"/>
                <w:shd w:val="clear" w:color="auto" w:fill="FFFFFF"/>
              </w:rPr>
              <w:t xml:space="preserve">; </w:t>
            </w:r>
            <w:r>
              <w:rPr>
                <w:rFonts w:ascii="Consolas" w:hAnsi="Consolas"/>
                <w:color w:val="000000"/>
                <w:shd w:val="clear" w:color="auto" w:fill="FFFFFF"/>
                <w:lang w:val="cs-CZ"/>
              </w:rPr>
              <w:t>}</w:t>
            </w:r>
          </w:p>
          <w:p w14:paraId="54A4DCA7" w14:textId="77777777" w:rsidR="00000000" w:rsidRDefault="008E4DF8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53B1DF8A" w14:textId="77777777" w:rsidR="00000000" w:rsidRDefault="008E4DF8">
            <w:pPr>
              <w:numPr>
                <w:ilvl w:val="0"/>
                <w:numId w:val="9"/>
              </w:numPr>
              <w:ind w:left="540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Dabei wird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die zugrundeliegende Variable (vorher myVariable) nicht mehr benutzt</w:t>
            </w:r>
          </w:p>
          <w:p w14:paraId="69D9880C" w14:textId="77777777" w:rsidR="00000000" w:rsidRDefault="008E4DF8">
            <w:pPr>
              <w:numPr>
                <w:ilvl w:val="0"/>
                <w:numId w:val="9"/>
              </w:numPr>
              <w:ind w:left="540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Intern wird eine eigene Variable angelegt auf die nun kein direkter Zugriff mehr möglich ist</w:t>
            </w:r>
          </w:p>
        </w:tc>
      </w:tr>
    </w:tbl>
    <w:p w14:paraId="4D495DA4" w14:textId="77777777" w:rsidR="00000000" w:rsidRDefault="008E4DF8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4"/>
      </w:tblGrid>
      <w:tr w:rsidR="00000000" w14:paraId="559C6BF6" w14:textId="77777777">
        <w:trPr>
          <w:divId w:val="1461609271"/>
        </w:trPr>
        <w:tc>
          <w:tcPr>
            <w:tcW w:w="9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A428F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Object initialization Syntax</w:t>
            </w:r>
          </w:p>
          <w:p w14:paraId="42F82398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Objekte / Felder einer Klasseninstanz können direkt zugewiesen</w:t>
            </w: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werden, ohne benutzerdefinierten Konstruktor</w:t>
            </w:r>
          </w:p>
          <w:p w14:paraId="447A482C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222FA48A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8000FF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x-none"/>
              </w:rPr>
              <w:t xml:space="preserve"> Person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x-none"/>
              </w:rPr>
              <w:t xml:space="preserve">{ </w:t>
            </w:r>
          </w:p>
          <w:p w14:paraId="18C812D5" w14:textId="77777777" w:rsidR="00000000" w:rsidRDefault="008E4DF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public </w:t>
            </w:r>
            <w:r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Nachname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; } </w:t>
            </w:r>
          </w:p>
          <w:p w14:paraId="4E8740E8" w14:textId="77777777" w:rsidR="00000000" w:rsidRDefault="008E4DF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public </w:t>
            </w:r>
            <w:r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Vorname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; } </w:t>
            </w:r>
          </w:p>
          <w:p w14:paraId="35D1E1B8" w14:textId="77777777" w:rsidR="00000000" w:rsidRDefault="008E4DF8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Person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() {} </w:t>
            </w:r>
          </w:p>
          <w:p w14:paraId="4FCD16BA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14:paraId="09EDB0F8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…</w:t>
            </w:r>
          </w:p>
          <w:p w14:paraId="7EAAD3EF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x-none"/>
              </w:rPr>
              <w:t xml:space="preserve"> p1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x-none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x-none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x-none"/>
              </w:rPr>
              <w:t xml:space="preserve"> Person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x-none"/>
              </w:rPr>
              <w:t>() {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x-none"/>
              </w:rPr>
              <w:t xml:space="preserve">Nachname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x-none"/>
              </w:rPr>
              <w:t xml:space="preserve">= </w:t>
            </w:r>
            <w:r>
              <w:rPr>
                <w:rFonts w:ascii="Courier New" w:hAnsi="Courier New" w:cs="Courier New"/>
                <w:color w:val="808080"/>
                <w:sz w:val="28"/>
                <w:szCs w:val="28"/>
                <w:lang w:val="x-none"/>
              </w:rPr>
              <w:t>"Hook"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x-none"/>
              </w:rPr>
              <w:t xml:space="preserve">}; </w:t>
            </w:r>
          </w:p>
          <w:p w14:paraId="7A9180B7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Person p2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Person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() {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Vorname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"Wendy"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}; </w:t>
            </w:r>
          </w:p>
          <w:p w14:paraId="3B03E74A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Person p3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Person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() {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Vorname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"Peter"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, </w:t>
            </w:r>
          </w:p>
          <w:p w14:paraId="1FCCD0A2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                  Nachname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8"/>
                <w:szCs w:val="28"/>
                <w:lang w:val="en-US"/>
              </w:rPr>
              <w:t>"Pan"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};</w:t>
            </w:r>
          </w:p>
          <w:p w14:paraId="0F6CAD06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  <w:t> </w:t>
            </w:r>
          </w:p>
          <w:p w14:paraId="57366E4F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  <w:p w14:paraId="5E32B034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14:paraId="599E9D1F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Anonyme Objekte</w:t>
            </w:r>
          </w:p>
          <w:p w14:paraId="34FE8D1F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14:paraId="2478B674" w14:textId="77777777" w:rsidR="00000000" w:rsidRDefault="008E4DF8">
            <w:pPr>
              <w:numPr>
                <w:ilvl w:val="0"/>
                <w:numId w:val="10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Klasse ohne Bezeichner-Namen</w:t>
            </w:r>
          </w:p>
          <w:p w14:paraId="45FC51F6" w14:textId="77777777" w:rsidR="00000000" w:rsidRDefault="008E4DF8">
            <w:pPr>
              <w:numPr>
                <w:ilvl w:val="0"/>
                <w:numId w:val="10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zur schnellen Gruppierung von Elementen </w:t>
            </w:r>
          </w:p>
          <w:p w14:paraId="7BE131B1" w14:textId="77777777" w:rsidR="00000000" w:rsidRDefault="008E4DF8">
            <w:pPr>
              <w:numPr>
                <w:ilvl w:val="0"/>
                <w:numId w:val="10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Der Typ dieser Objekte ist kompliziert -&gt; var keyword benutzen</w:t>
            </w:r>
          </w:p>
          <w:p w14:paraId="093C3FA7" w14:textId="77777777" w:rsidR="00000000" w:rsidRDefault="008E4DF8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14:paraId="67628FF4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9"/>
            </w:tblGrid>
            <w:tr w:rsidR="00000000" w14:paraId="7778732A" w14:textId="77777777">
              <w:trPr>
                <w:divId w:val="436602444"/>
              </w:trPr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397CE0" w14:textId="77777777" w:rsidR="00000000" w:rsidRDefault="008E4DF8">
                  <w:pPr>
                    <w:pStyle w:val="StandardWeb"/>
                    <w:spacing w:before="0" w:beforeAutospacing="0" w:after="0" w:afterAutospacing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62E711A2" w14:textId="77777777" w:rsidR="00000000" w:rsidRDefault="008E4DF8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6CE69CB9" w14:textId="77777777" w:rsidR="00000000" w:rsidRDefault="008E4DF8">
      <w:pPr>
        <w:divId w:val="1461609271"/>
        <w:rPr>
          <w:rFonts w:eastAsia="Times New Roman"/>
        </w:rPr>
      </w:pP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AB8"/>
    <w:multiLevelType w:val="multilevel"/>
    <w:tmpl w:val="85F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D1408"/>
    <w:multiLevelType w:val="multilevel"/>
    <w:tmpl w:val="6F0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04A42"/>
    <w:multiLevelType w:val="multilevel"/>
    <w:tmpl w:val="2E3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D215D"/>
    <w:multiLevelType w:val="multilevel"/>
    <w:tmpl w:val="485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65120"/>
    <w:multiLevelType w:val="multilevel"/>
    <w:tmpl w:val="0270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D24F8"/>
    <w:multiLevelType w:val="multilevel"/>
    <w:tmpl w:val="E28E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F71E3"/>
    <w:multiLevelType w:val="multilevel"/>
    <w:tmpl w:val="E8D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40B48"/>
    <w:multiLevelType w:val="multilevel"/>
    <w:tmpl w:val="ED3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4C170A"/>
    <w:multiLevelType w:val="multilevel"/>
    <w:tmpl w:val="15C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87251D"/>
    <w:multiLevelType w:val="multilevel"/>
    <w:tmpl w:val="1E5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DF8"/>
    <w:rsid w:val="008E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3DDF6"/>
  <w15:chartTrackingRefBased/>
  <w15:docId w15:val="{A03F1A69-5BD3-46BE-BF8F-B010171B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/index.php?curid=632688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2</cp:revision>
  <dcterms:created xsi:type="dcterms:W3CDTF">2017-03-27T09:11:00Z</dcterms:created>
  <dcterms:modified xsi:type="dcterms:W3CDTF">2017-03-27T09:11:00Z</dcterms:modified>
</cp:coreProperties>
</file>