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Riverside Garden Club meeting notes</w:t>
      </w:r>
    </w:p>
    <w:p>
      <w:pPr>
        <w:pStyle w:val="Heading1"/>
      </w:pPr>
      <w:r>
        <w:t>Decisions</w:t>
      </w:r>
    </w:p>
    <w:p>
      <w:r>
        <w:t>The spring plant sale is on Saturday 12 April.</w:t>
      </w:r>
    </w:p>
    <w:p>
      <w:r>
        <w:t>The club will buy two rain barrels for the community garden.</w:t>
      </w:r>
    </w:p>
    <w:p>
      <w:pPr>
        <w:pStyle w:val="Heading1"/>
      </w:pPr>
      <w:r>
        <w:t>Actions</w:t>
      </w:r>
    </w:p>
    <w:p>
      <w:r>
        <w:t>Priya books the community hall for the plant sale.</w:t>
      </w:r>
    </w:p>
    <w:p>
      <w:r>
        <w:t>Tom prints twenty price labels before 5 April.</w:t>
      </w:r>
    </w:p>
    <w:p>
      <w:pPr>
        <w:pStyle w:val="Heading1"/>
      </w:pPr>
      <w:r>
        <w:t>Budget</w:t>
      </w:r>
    </w:p>
    <w:p>
      <w:r>
        <w:t>The plant sale budget is 180 euros.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rPr>
      <w:sz w:val="44"/>
      <w:b/>
    </w:rPr>
  </w:style>
  <w:style w:type="paragraph" w:styleId="Subtitle">
    <w:name w:val="Subtitle"/>
    <w:basedOn w:val="Normal"/>
    <w:rPr>
      <w:i/>
    </w:rPr>
  </w:style>
  <w:style w:type="paragraph" w:styleId="Heading1">
    <w:name w:val="heading 1"/>
    <w:basedOn w:val="Normal"/>
    <w:pPr>
      <w:keepNext/>
      <w:outlineLvl w:val="0"/>
    </w:pPr>
    <w:rPr>
      <w:b/>
      <w:sz w:val="30"/>
    </w:rPr>
  </w:style>
  <w:style w:type="paragraph" w:styleId="ListBullet">
    <w:name w:val="List Bullet"/>
    <w:basedOn w:val="Normal"/>
    <w:pPr>
      <w:numPr>
        <w:ilvl w:val="0"/>
        <w:numId w:val="1"/>
      </w:numPr>
    </w:p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