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7751"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lang w:eastAsia="en-AU"/>
        </w:rPr>
      </w:pPr>
      <w:r w:rsidRPr="00320350">
        <w:rPr>
          <w:rFonts w:ascii="Calibri" w:eastAsia="Times New Roman" w:hAnsi="Calibri" w:cs="Calibri"/>
          <w:color w:val="000000"/>
          <w:sz w:val="24"/>
          <w:szCs w:val="24"/>
          <w:highlight w:val="magenta"/>
          <w:bdr w:val="none" w:sz="0" w:space="0" w:color="auto" w:frame="1"/>
          <w:lang w:eastAsia="en-AU"/>
        </w:rPr>
        <w:t>Question 1</w:t>
      </w:r>
    </w:p>
    <w:p w14:paraId="54E54B4C"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b/>
          <w:bCs/>
          <w:color w:val="000000"/>
          <w:sz w:val="24"/>
          <w:szCs w:val="24"/>
          <w:bdr w:val="none" w:sz="0" w:space="0" w:color="auto" w:frame="1"/>
          <w:lang w:eastAsia="en-AU"/>
        </w:rPr>
        <w:t>(1)Describe what constitutes the populations and samples in the case study, and give a critical commentary on the sampling technique used by Fairfield officials.</w:t>
      </w:r>
    </w:p>
    <w:p w14:paraId="7B867999"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color w:val="000000"/>
          <w:sz w:val="24"/>
          <w:szCs w:val="24"/>
          <w:bdr w:val="none" w:sz="0" w:space="0" w:color="auto" w:frame="1"/>
          <w:lang w:eastAsia="en-AU"/>
        </w:rPr>
        <w:t>The population is 943 water reservoirs</w:t>
      </w:r>
    </w:p>
    <w:p w14:paraId="70F3DE5C"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color w:val="000000"/>
          <w:sz w:val="24"/>
          <w:szCs w:val="24"/>
          <w:bdr w:val="none" w:sz="0" w:space="0" w:color="auto" w:frame="1"/>
          <w:lang w:eastAsia="en-AU"/>
        </w:rPr>
        <w:t>The sample size is 122 reservoirs</w:t>
      </w:r>
    </w:p>
    <w:p w14:paraId="56A67252"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b/>
          <w:bCs/>
          <w:color w:val="000000"/>
          <w:sz w:val="24"/>
          <w:szCs w:val="24"/>
          <w:bdr w:val="none" w:sz="0" w:space="0" w:color="auto" w:frame="1"/>
          <w:lang w:eastAsia="en-AU"/>
        </w:rPr>
        <w:t>Critical comments:</w:t>
      </w:r>
    </w:p>
    <w:p w14:paraId="4A7C9A37" w14:textId="6B4F4731"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color w:val="000000"/>
          <w:sz w:val="24"/>
          <w:szCs w:val="24"/>
          <w:bdr w:val="none" w:sz="0" w:space="0" w:color="auto" w:frame="1"/>
          <w:lang w:eastAsia="en-AU"/>
        </w:rPr>
        <w:t xml:space="preserve">The </w:t>
      </w:r>
      <w:proofErr w:type="gramStart"/>
      <w:r w:rsidRPr="00320350">
        <w:rPr>
          <w:rFonts w:ascii="Calibri" w:eastAsia="Times New Roman" w:hAnsi="Calibri" w:cs="Calibri"/>
          <w:color w:val="000000"/>
          <w:sz w:val="24"/>
          <w:szCs w:val="24"/>
          <w:bdr w:val="none" w:sz="0" w:space="0" w:color="auto" w:frame="1"/>
          <w:lang w:eastAsia="en-AU"/>
        </w:rPr>
        <w:t>amount</w:t>
      </w:r>
      <w:proofErr w:type="gramEnd"/>
      <w:r w:rsidRPr="00320350">
        <w:rPr>
          <w:rFonts w:ascii="Calibri" w:eastAsia="Times New Roman" w:hAnsi="Calibri" w:cs="Calibri"/>
          <w:color w:val="000000"/>
          <w:sz w:val="24"/>
          <w:szCs w:val="24"/>
          <w:bdr w:val="none" w:sz="0" w:space="0" w:color="auto" w:frame="1"/>
          <w:lang w:eastAsia="en-AU"/>
        </w:rPr>
        <w:t xml:space="preserve"> of fish sampled is too small to be </w:t>
      </w:r>
      <w:r w:rsidR="00E70CF7">
        <w:rPr>
          <w:rFonts w:ascii="Calibri" w:eastAsia="Times New Roman" w:hAnsi="Calibri" w:cs="Calibri"/>
          <w:color w:val="000000"/>
          <w:sz w:val="24"/>
          <w:szCs w:val="24"/>
          <w:bdr w:val="none" w:sz="0" w:space="0" w:color="auto" w:frame="1"/>
          <w:lang w:eastAsia="en-AU"/>
        </w:rPr>
        <w:t>statistically</w:t>
      </w:r>
      <w:r w:rsidRPr="00320350">
        <w:rPr>
          <w:rFonts w:ascii="Calibri" w:eastAsia="Times New Roman" w:hAnsi="Calibri" w:cs="Calibri"/>
          <w:color w:val="000000"/>
          <w:sz w:val="24"/>
          <w:szCs w:val="24"/>
          <w:bdr w:val="none" w:sz="0" w:space="0" w:color="auto" w:frame="1"/>
          <w:lang w:eastAsia="en-AU"/>
        </w:rPr>
        <w:t xml:space="preserve"> significant!</w:t>
      </w:r>
    </w:p>
    <w:p w14:paraId="2935156F" w14:textId="64AF159C" w:rsidR="005C798D"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color w:val="000000"/>
          <w:sz w:val="24"/>
          <w:szCs w:val="24"/>
          <w:bdr w:val="none" w:sz="0" w:space="0" w:color="auto" w:frame="1"/>
          <w:lang w:eastAsia="en-AU"/>
        </w:rPr>
        <w:t xml:space="preserve">There is also </w:t>
      </w:r>
      <w:proofErr w:type="gramStart"/>
      <w:r w:rsidRPr="00320350">
        <w:rPr>
          <w:rFonts w:ascii="Calibri" w:eastAsia="Times New Roman" w:hAnsi="Calibri" w:cs="Calibri"/>
          <w:color w:val="000000"/>
          <w:sz w:val="24"/>
          <w:szCs w:val="24"/>
          <w:bdr w:val="none" w:sz="0" w:space="0" w:color="auto" w:frame="1"/>
          <w:lang w:eastAsia="en-AU"/>
        </w:rPr>
        <w:t>a</w:t>
      </w:r>
      <w:proofErr w:type="gramEnd"/>
      <w:r w:rsidRPr="00320350">
        <w:rPr>
          <w:rFonts w:ascii="Calibri" w:eastAsia="Times New Roman" w:hAnsi="Calibri" w:cs="Calibri"/>
          <w:color w:val="000000"/>
          <w:sz w:val="24"/>
          <w:szCs w:val="24"/>
          <w:bdr w:val="none" w:sz="0" w:space="0" w:color="auto" w:frame="1"/>
          <w:lang w:eastAsia="en-AU"/>
        </w:rPr>
        <w:t xml:space="preserve"> issue with Mercury levels being averaged </w:t>
      </w:r>
      <w:r w:rsidR="007D63BD">
        <w:rPr>
          <w:rFonts w:ascii="Calibri" w:eastAsia="Times New Roman" w:hAnsi="Calibri" w:cs="Calibri"/>
          <w:color w:val="000000"/>
          <w:sz w:val="24"/>
          <w:szCs w:val="24"/>
          <w:bdr w:val="none" w:sz="0" w:space="0" w:color="auto" w:frame="1"/>
          <w:lang w:eastAsia="en-AU"/>
        </w:rPr>
        <w:t xml:space="preserve">from a  </w:t>
      </w:r>
      <w:r w:rsidRPr="00320350">
        <w:rPr>
          <w:rFonts w:ascii="Calibri" w:eastAsia="Times New Roman" w:hAnsi="Calibri" w:cs="Calibri"/>
          <w:color w:val="000000"/>
          <w:sz w:val="24"/>
          <w:szCs w:val="24"/>
          <w:bdr w:val="none" w:sz="0" w:space="0" w:color="auto" w:frame="1"/>
          <w:lang w:eastAsia="en-AU"/>
        </w:rPr>
        <w:t>small amount of fish being analysed per water source.</w:t>
      </w:r>
    </w:p>
    <w:p w14:paraId="2BDCFECE" w14:textId="22546CA7" w:rsidR="007D63BD" w:rsidRDefault="007D63B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Pr>
          <w:rFonts w:ascii="Calibri" w:eastAsia="Times New Roman" w:hAnsi="Calibri" w:cs="Calibri"/>
          <w:color w:val="000000"/>
          <w:sz w:val="24"/>
          <w:szCs w:val="24"/>
          <w:bdr w:val="none" w:sz="0" w:space="0" w:color="auto" w:frame="1"/>
          <w:lang w:eastAsia="en-AU"/>
        </w:rPr>
        <w:t>From a Correlation standpoint, there is no relationship between any of the variables in this dataset.</w:t>
      </w:r>
    </w:p>
    <w:p w14:paraId="1010105A" w14:textId="6D440BC4" w:rsidR="007D63BD" w:rsidRDefault="007D63B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Pr>
          <w:rFonts w:ascii="Calibri" w:eastAsia="Times New Roman" w:hAnsi="Calibri" w:cs="Calibri"/>
          <w:color w:val="000000"/>
          <w:sz w:val="24"/>
          <w:szCs w:val="24"/>
          <w:bdr w:val="none" w:sz="0" w:space="0" w:color="auto" w:frame="1"/>
          <w:lang w:eastAsia="en-AU"/>
        </w:rPr>
        <w:t>Most  of the individual data variables are not normal Distributions.</w:t>
      </w:r>
    </w:p>
    <w:p w14:paraId="668450C4" w14:textId="77777777" w:rsidR="007D63BD" w:rsidRDefault="007D63B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7F466D8C" w14:textId="1B9EE825" w:rsidR="007D63BD" w:rsidRDefault="007D63B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A3C94C8" w14:textId="41247F1E"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02D8029" w14:textId="5C9A6BB3"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B22A4D2" w14:textId="6B19CA41"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577101C5" w14:textId="255DBA9C"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17CCB68F" w14:textId="23845528"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6C3A4C4" w14:textId="3A94C6C0"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78997B87" w14:textId="3324EAB2"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A4C83DC" w14:textId="546B568D"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4E451F0" w14:textId="3628418D"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1677E23" w14:textId="3A5EDC3B"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6433A344" w14:textId="2C0B4DC2"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8B2CE16" w14:textId="0E990E31"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0C22C5E" w14:textId="542CDF53"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58805070" w14:textId="4D9AB7F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3918D46" w14:textId="41E595E3"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1FB40F0B" w14:textId="59B1C9D9"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14997429" w14:textId="5E09F2B4"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EB0CADE" w14:textId="1F637A92"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661F74C" w14:textId="37590AA8"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6DFAA605" w14:textId="43C00999"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93D0F1F" w14:textId="7679D83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B69EDBC" w14:textId="69D22115"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D4C1006" w14:textId="2A0F9783"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334548F" w14:textId="799CAEDD"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0AED47FA" w14:textId="4BEF06AE"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BE01847" w14:textId="4F10382E"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3C481520" w14:textId="345F535A"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80D7EA8" w14:textId="48C0E080"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A7176CD" w14:textId="5DE76A51"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11E68915" w14:textId="5425B46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587DCF1" w14:textId="0833E27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984C68D" w14:textId="05C1F3B5"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7CAF0A1E" w14:textId="622416E9"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1D8FC5C8" w14:textId="2FA35B08"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28E7FF6D" w14:textId="673EB0F1"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6B16FE2A" w14:textId="6C2191A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5EDECD4D" w14:textId="2476DE03"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7F2FE729" w14:textId="6BC41A6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5D370EFB" w14:textId="24469A5D"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439C99D5" w14:textId="69C6551F"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78BC70CE" w14:textId="70409A46" w:rsidR="00E70CF7" w:rsidRDefault="00E70CF7"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p>
    <w:p w14:paraId="6F614097" w14:textId="3D5FD234" w:rsidR="005C798D" w:rsidRDefault="005C798D" w:rsidP="005C798D">
      <w:pPr>
        <w:shd w:val="clear" w:color="auto" w:fill="FFFFFF"/>
        <w:spacing w:after="0" w:line="240" w:lineRule="auto"/>
        <w:textAlignment w:val="baseline"/>
        <w:rPr>
          <w:rFonts w:ascii="Calibri" w:eastAsia="Times New Roman" w:hAnsi="Calibri" w:cs="Calibri"/>
          <w:color w:val="000000"/>
          <w:sz w:val="24"/>
          <w:szCs w:val="24"/>
          <w:lang w:eastAsia="en-AU"/>
        </w:rPr>
      </w:pPr>
    </w:p>
    <w:p w14:paraId="1E09FBCA" w14:textId="67C2C4FE" w:rsidR="005C798D" w:rsidRDefault="005C798D" w:rsidP="005C798D">
      <w:pPr>
        <w:shd w:val="clear" w:color="auto" w:fill="FFFFFF"/>
        <w:spacing w:after="0" w:line="240" w:lineRule="auto"/>
        <w:textAlignment w:val="baseline"/>
        <w:rPr>
          <w:rFonts w:ascii="Calibri" w:eastAsia="Times New Roman" w:hAnsi="Calibri" w:cs="Calibri"/>
          <w:color w:val="000000"/>
          <w:sz w:val="24"/>
          <w:szCs w:val="24"/>
          <w:bdr w:val="none" w:sz="0" w:space="0" w:color="auto" w:frame="1"/>
          <w:lang w:eastAsia="en-AU"/>
        </w:rPr>
      </w:pPr>
      <w:r w:rsidRPr="00320350">
        <w:rPr>
          <w:rFonts w:ascii="Calibri" w:eastAsia="Times New Roman" w:hAnsi="Calibri" w:cs="Calibri"/>
          <w:color w:val="000000"/>
          <w:sz w:val="24"/>
          <w:szCs w:val="24"/>
          <w:highlight w:val="magenta"/>
          <w:bdr w:val="none" w:sz="0" w:space="0" w:color="auto" w:frame="1"/>
          <w:lang w:eastAsia="en-AU"/>
        </w:rPr>
        <w:t>Question</w:t>
      </w:r>
      <w:r>
        <w:rPr>
          <w:rFonts w:ascii="Calibri" w:eastAsia="Times New Roman" w:hAnsi="Calibri" w:cs="Calibri"/>
          <w:color w:val="000000"/>
          <w:sz w:val="24"/>
          <w:szCs w:val="24"/>
          <w:bdr w:val="none" w:sz="0" w:space="0" w:color="auto" w:frame="1"/>
          <w:lang w:eastAsia="en-AU"/>
        </w:rPr>
        <w:t xml:space="preserve"> </w:t>
      </w:r>
      <w:r w:rsidRPr="005C798D">
        <w:rPr>
          <w:rFonts w:ascii="Calibri" w:eastAsia="Times New Roman" w:hAnsi="Calibri" w:cs="Calibri"/>
          <w:color w:val="000000"/>
          <w:sz w:val="24"/>
          <w:szCs w:val="24"/>
          <w:highlight w:val="magenta"/>
          <w:bdr w:val="none" w:sz="0" w:space="0" w:color="auto" w:frame="1"/>
          <w:lang w:eastAsia="en-AU"/>
        </w:rPr>
        <w:t>2</w:t>
      </w:r>
    </w:p>
    <w:p w14:paraId="392D2D1C" w14:textId="419E6DC7" w:rsidR="005C798D" w:rsidRDefault="005C798D" w:rsidP="005C798D">
      <w:r w:rsidRPr="005C798D">
        <w:t>Present and analyse the distribution of each variable in the dataset.</w:t>
      </w:r>
    </w:p>
    <w:tbl>
      <w:tblPr>
        <w:tblStyle w:val="TableGrid"/>
        <w:tblW w:w="0" w:type="auto"/>
        <w:tblInd w:w="-856" w:type="dxa"/>
        <w:tblLayout w:type="fixed"/>
        <w:tblLook w:val="04A0" w:firstRow="1" w:lastRow="0" w:firstColumn="1" w:lastColumn="0" w:noHBand="0" w:noVBand="1"/>
      </w:tblPr>
      <w:tblGrid>
        <w:gridCol w:w="9"/>
        <w:gridCol w:w="9773"/>
      </w:tblGrid>
      <w:tr w:rsidR="005C798D" w14:paraId="303B0454" w14:textId="77777777">
        <w:tc>
          <w:tcPr>
            <w:tcW w:w="9782" w:type="dxa"/>
            <w:gridSpan w:val="2"/>
          </w:tcPr>
          <w:p w14:paraId="15285D5F" w14:textId="77777777" w:rsidR="005C798D" w:rsidRPr="00C637F8" w:rsidRDefault="005C798D">
            <w:pPr>
              <w:pStyle w:val="HTMLPreformatted"/>
              <w:shd w:val="clear" w:color="auto" w:fill="FFFFFF"/>
              <w:rPr>
                <w:b/>
                <w:bCs/>
                <w:i/>
                <w:iCs/>
                <w:color w:val="808080"/>
                <w:sz w:val="18"/>
                <w:szCs w:val="18"/>
              </w:rPr>
            </w:pPr>
            <w:r w:rsidRPr="00C637F8">
              <w:rPr>
                <w:b/>
                <w:bCs/>
                <w:i/>
                <w:iCs/>
                <w:color w:val="808080"/>
                <w:sz w:val="18"/>
                <w:szCs w:val="18"/>
                <w:highlight w:val="yellow"/>
              </w:rPr>
              <w:t>Mercury</w:t>
            </w:r>
          </w:p>
          <w:p w14:paraId="039C407F"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Describe the distribution</w:t>
            </w:r>
          </w:p>
          <w:p w14:paraId="1C62F924"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count    122.000000</w:t>
            </w:r>
          </w:p>
          <w:p w14:paraId="1BFCABFA"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mean       0.492287</w:t>
            </w:r>
          </w:p>
          <w:p w14:paraId="475E5DC0"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std        0.353569</w:t>
            </w:r>
          </w:p>
          <w:p w14:paraId="0A3F76FB"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min        0.025000</w:t>
            </w:r>
          </w:p>
          <w:p w14:paraId="3FC421B2"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25%        0.250000</w:t>
            </w:r>
          </w:p>
          <w:p w14:paraId="624D9170"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50%        0.410000</w:t>
            </w:r>
          </w:p>
          <w:p w14:paraId="54D1657B"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75%        0.667500</w:t>
            </w:r>
          </w:p>
          <w:p w14:paraId="002EF9D4"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max        2.500000</w:t>
            </w:r>
          </w:p>
          <w:p w14:paraId="2532DAD6"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 xml:space="preserve">Name: Mercury, </w:t>
            </w:r>
            <w:proofErr w:type="spellStart"/>
            <w:r w:rsidRPr="005336F6">
              <w:rPr>
                <w:color w:val="000080"/>
                <w:sz w:val="18"/>
                <w:szCs w:val="18"/>
              </w:rPr>
              <w:t>dtype</w:t>
            </w:r>
            <w:proofErr w:type="spellEnd"/>
            <w:r w:rsidRPr="005336F6">
              <w:rPr>
                <w:color w:val="000080"/>
                <w:sz w:val="18"/>
                <w:szCs w:val="18"/>
              </w:rPr>
              <w:t>: float64</w:t>
            </w:r>
          </w:p>
          <w:p w14:paraId="2B020CA7"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 xml:space="preserve">Central </w:t>
            </w:r>
            <w:proofErr w:type="spellStart"/>
            <w:r w:rsidRPr="005336F6">
              <w:rPr>
                <w:color w:val="000080"/>
                <w:sz w:val="18"/>
                <w:szCs w:val="18"/>
              </w:rPr>
              <w:t>Tendancy</w:t>
            </w:r>
            <w:proofErr w:type="spellEnd"/>
            <w:r w:rsidRPr="005336F6">
              <w:rPr>
                <w:color w:val="000080"/>
                <w:sz w:val="18"/>
                <w:szCs w:val="18"/>
              </w:rPr>
              <w:t xml:space="preserve"> </w:t>
            </w:r>
            <w:proofErr w:type="spellStart"/>
            <w:r w:rsidRPr="005336F6">
              <w:rPr>
                <w:color w:val="000080"/>
                <w:sz w:val="18"/>
                <w:szCs w:val="18"/>
              </w:rPr>
              <w:t>CALC:Measure</w:t>
            </w:r>
            <w:proofErr w:type="spellEnd"/>
            <w:r w:rsidRPr="005336F6">
              <w:rPr>
                <w:color w:val="000080"/>
                <w:sz w:val="18"/>
                <w:szCs w:val="18"/>
              </w:rPr>
              <w:t xml:space="preserve"> the Mean</w:t>
            </w:r>
          </w:p>
          <w:p w14:paraId="08AC1A6B"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0.49228688524590164</w:t>
            </w:r>
          </w:p>
          <w:p w14:paraId="4D7E33BE"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 xml:space="preserve">Central </w:t>
            </w:r>
            <w:proofErr w:type="spellStart"/>
            <w:r w:rsidRPr="005336F6">
              <w:rPr>
                <w:color w:val="000080"/>
                <w:sz w:val="18"/>
                <w:szCs w:val="18"/>
              </w:rPr>
              <w:t>Tendancy</w:t>
            </w:r>
            <w:proofErr w:type="spellEnd"/>
            <w:r w:rsidRPr="005336F6">
              <w:rPr>
                <w:color w:val="000080"/>
                <w:sz w:val="18"/>
                <w:szCs w:val="18"/>
              </w:rPr>
              <w:t xml:space="preserve"> </w:t>
            </w:r>
            <w:proofErr w:type="spellStart"/>
            <w:r w:rsidRPr="005336F6">
              <w:rPr>
                <w:color w:val="000080"/>
                <w:sz w:val="18"/>
                <w:szCs w:val="18"/>
              </w:rPr>
              <w:t>CALC:Measure</w:t>
            </w:r>
            <w:proofErr w:type="spellEnd"/>
            <w:r w:rsidRPr="005336F6">
              <w:rPr>
                <w:color w:val="000080"/>
                <w:sz w:val="18"/>
                <w:szCs w:val="18"/>
              </w:rPr>
              <w:t xml:space="preserve"> the Median</w:t>
            </w:r>
          </w:p>
          <w:p w14:paraId="7D93D4B0"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0.41</w:t>
            </w:r>
          </w:p>
          <w:p w14:paraId="2B536DE2"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 xml:space="preserve">Central </w:t>
            </w:r>
            <w:proofErr w:type="spellStart"/>
            <w:r w:rsidRPr="005336F6">
              <w:rPr>
                <w:color w:val="000080"/>
                <w:sz w:val="18"/>
                <w:szCs w:val="18"/>
              </w:rPr>
              <w:t>Tendancy</w:t>
            </w:r>
            <w:proofErr w:type="spellEnd"/>
            <w:r w:rsidRPr="005336F6">
              <w:rPr>
                <w:color w:val="000080"/>
                <w:sz w:val="18"/>
                <w:szCs w:val="18"/>
              </w:rPr>
              <w:t xml:space="preserve"> </w:t>
            </w:r>
            <w:proofErr w:type="spellStart"/>
            <w:r w:rsidRPr="005336F6">
              <w:rPr>
                <w:color w:val="000080"/>
                <w:sz w:val="18"/>
                <w:szCs w:val="18"/>
              </w:rPr>
              <w:t>CALC:Measure</w:t>
            </w:r>
            <w:proofErr w:type="spellEnd"/>
            <w:r w:rsidRPr="005336F6">
              <w:rPr>
                <w:color w:val="000080"/>
                <w:sz w:val="18"/>
                <w:szCs w:val="18"/>
              </w:rPr>
              <w:t xml:space="preserve"> the Mode</w:t>
            </w:r>
          </w:p>
          <w:p w14:paraId="3AAB3A03"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0    0.41</w:t>
            </w:r>
          </w:p>
          <w:p w14:paraId="55DD66CC" w14:textId="77777777" w:rsidR="005336F6" w:rsidRPr="005336F6" w:rsidRDefault="005336F6" w:rsidP="005336F6">
            <w:pPr>
              <w:pStyle w:val="HTMLPreformatted"/>
              <w:shd w:val="clear" w:color="auto" w:fill="FFFFFF"/>
              <w:rPr>
                <w:color w:val="000080"/>
                <w:sz w:val="18"/>
                <w:szCs w:val="18"/>
              </w:rPr>
            </w:pPr>
            <w:proofErr w:type="spellStart"/>
            <w:r w:rsidRPr="005336F6">
              <w:rPr>
                <w:color w:val="000080"/>
                <w:sz w:val="18"/>
                <w:szCs w:val="18"/>
              </w:rPr>
              <w:t>dtype</w:t>
            </w:r>
            <w:proofErr w:type="spellEnd"/>
            <w:r w:rsidRPr="005336F6">
              <w:rPr>
                <w:color w:val="000080"/>
                <w:sz w:val="18"/>
                <w:szCs w:val="18"/>
              </w:rPr>
              <w:t>: float64</w:t>
            </w:r>
          </w:p>
          <w:p w14:paraId="29BD748E"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SPREAD CALC: Quartiles</w:t>
            </w:r>
          </w:p>
          <w:p w14:paraId="642D3A42"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[0.025  0.25   0.41   0.6675 2.5   ]</w:t>
            </w:r>
          </w:p>
          <w:p w14:paraId="3620EB8A"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SPREAD CALC: Quantiles</w:t>
            </w:r>
          </w:p>
          <w:p w14:paraId="27F8E6C0"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[0.025  0.25   0.41   0.6675 2.5   ]</w:t>
            </w:r>
          </w:p>
          <w:p w14:paraId="12B91085"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SPREAD CALC: Deciles</w:t>
            </w:r>
          </w:p>
          <w:p w14:paraId="60BB7DB4"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[0.025 0.142 0.22  0.283 0.364 0.41  0.48  0.577 0.746 0.899 2.5  ]</w:t>
            </w:r>
          </w:p>
          <w:p w14:paraId="13D255DC" w14:textId="77777777" w:rsidR="005336F6" w:rsidRPr="005336F6" w:rsidRDefault="005336F6" w:rsidP="005336F6">
            <w:pPr>
              <w:pStyle w:val="HTMLPreformatted"/>
              <w:shd w:val="clear" w:color="auto" w:fill="FFFFFF"/>
              <w:rPr>
                <w:color w:val="000080"/>
                <w:sz w:val="18"/>
                <w:szCs w:val="18"/>
              </w:rPr>
            </w:pPr>
            <w:r w:rsidRPr="005336F6">
              <w:rPr>
                <w:color w:val="000080"/>
                <w:sz w:val="18"/>
                <w:szCs w:val="18"/>
              </w:rPr>
              <w:t xml:space="preserve">SPREAD CALC: Interquartile Range </w:t>
            </w:r>
          </w:p>
          <w:p w14:paraId="48EAA619" w14:textId="77777777" w:rsidR="005336F6" w:rsidRDefault="005336F6" w:rsidP="005336F6">
            <w:pPr>
              <w:pStyle w:val="HTMLPreformatted"/>
              <w:shd w:val="clear" w:color="auto" w:fill="FFFFFF"/>
              <w:rPr>
                <w:color w:val="000080"/>
                <w:sz w:val="18"/>
                <w:szCs w:val="18"/>
              </w:rPr>
            </w:pPr>
            <w:r w:rsidRPr="005336F6">
              <w:rPr>
                <w:color w:val="000080"/>
                <w:sz w:val="18"/>
                <w:szCs w:val="18"/>
              </w:rPr>
              <w:t>0.4175000000000001</w:t>
            </w:r>
          </w:p>
          <w:p w14:paraId="6CBD2B82" w14:textId="0573DCCF" w:rsidR="005C798D" w:rsidRDefault="005C798D" w:rsidP="005336F6">
            <w:pPr>
              <w:pStyle w:val="HTMLPreformatted"/>
              <w:shd w:val="clear" w:color="auto" w:fill="FFFFFF"/>
            </w:pPr>
            <w:r>
              <w:rPr>
                <w:color w:val="000000"/>
                <w:sz w:val="18"/>
                <w:szCs w:val="18"/>
              </w:rPr>
              <w:t xml:space="preserve">Distribution is </w:t>
            </w:r>
            <w:r>
              <w:t>Skewed Positively (Skewed Right)</w:t>
            </w:r>
            <w:r>
              <w:rPr>
                <w:color w:val="000000"/>
                <w:sz w:val="18"/>
                <w:szCs w:val="18"/>
              </w:rPr>
              <w:t xml:space="preserve"> </w:t>
            </w:r>
          </w:p>
        </w:tc>
      </w:tr>
      <w:tr w:rsidR="005C798D" w14:paraId="754E8F7F" w14:textId="77777777">
        <w:trPr>
          <w:gridBefore w:val="1"/>
          <w:wBefore w:w="9" w:type="dxa"/>
        </w:trPr>
        <w:tc>
          <w:tcPr>
            <w:tcW w:w="9773" w:type="dxa"/>
          </w:tcPr>
          <w:p w14:paraId="6321C5C8" w14:textId="77777777" w:rsidR="005C798D" w:rsidRDefault="005C798D"/>
          <w:tbl>
            <w:tblPr>
              <w:tblStyle w:val="TableGrid"/>
              <w:tblW w:w="9801" w:type="dxa"/>
              <w:tblLayout w:type="fixed"/>
              <w:tblLook w:val="04A0" w:firstRow="1" w:lastRow="0" w:firstColumn="1" w:lastColumn="0" w:noHBand="0" w:noVBand="1"/>
            </w:tblPr>
            <w:tblGrid>
              <w:gridCol w:w="3954"/>
              <w:gridCol w:w="5847"/>
            </w:tblGrid>
            <w:tr w:rsidR="005C798D" w14:paraId="799EF6A5" w14:textId="77777777">
              <w:tc>
                <w:tcPr>
                  <w:tcW w:w="3954" w:type="dxa"/>
                </w:tcPr>
                <w:p w14:paraId="21AD7D7F" w14:textId="77777777" w:rsidR="005C798D" w:rsidRDefault="005C798D">
                  <w:r>
                    <w:rPr>
                      <w:noProof/>
                    </w:rPr>
                    <w:drawing>
                      <wp:inline distT="0" distB="0" distL="0" distR="0" wp14:anchorId="4AA6A803" wp14:editId="76885321">
                        <wp:extent cx="2299214" cy="29692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184" cy="2976970"/>
                                </a:xfrm>
                                <a:prstGeom prst="rect">
                                  <a:avLst/>
                                </a:prstGeom>
                                <a:noFill/>
                              </pic:spPr>
                            </pic:pic>
                          </a:graphicData>
                        </a:graphic>
                      </wp:inline>
                    </w:drawing>
                  </w:r>
                </w:p>
              </w:tc>
              <w:tc>
                <w:tcPr>
                  <w:tcW w:w="5847" w:type="dxa"/>
                </w:tcPr>
                <w:p w14:paraId="17B443EF" w14:textId="77777777" w:rsidR="005C798D" w:rsidRDefault="005C798D">
                  <w:r w:rsidRPr="00B06965">
                    <w:rPr>
                      <w:noProof/>
                    </w:rPr>
                    <w:drawing>
                      <wp:inline distT="0" distB="0" distL="0" distR="0" wp14:anchorId="66EA033C" wp14:editId="3A8B0484">
                        <wp:extent cx="2929890" cy="288062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819" cy="2897269"/>
                                </a:xfrm>
                                <a:prstGeom prst="rect">
                                  <a:avLst/>
                                </a:prstGeom>
                              </pic:spPr>
                            </pic:pic>
                          </a:graphicData>
                        </a:graphic>
                      </wp:inline>
                    </w:drawing>
                  </w:r>
                </w:p>
              </w:tc>
            </w:tr>
          </w:tbl>
          <w:p w14:paraId="62691B70" w14:textId="77777777" w:rsidR="005C798D" w:rsidRDefault="005C798D"/>
        </w:tc>
      </w:tr>
      <w:tr w:rsidR="005C798D" w14:paraId="25638F09" w14:textId="77777777">
        <w:trPr>
          <w:gridBefore w:val="1"/>
          <w:wBefore w:w="9" w:type="dxa"/>
        </w:trPr>
        <w:tc>
          <w:tcPr>
            <w:tcW w:w="9773" w:type="dxa"/>
          </w:tcPr>
          <w:p w14:paraId="7633B7CE" w14:textId="77777777" w:rsidR="009271D1" w:rsidRDefault="009271D1">
            <w:pPr>
              <w:pStyle w:val="HTMLPreformatted"/>
              <w:shd w:val="clear" w:color="auto" w:fill="FFFFFF"/>
              <w:rPr>
                <w:b/>
                <w:bCs/>
                <w:i/>
                <w:iCs/>
                <w:color w:val="808080"/>
                <w:sz w:val="18"/>
                <w:szCs w:val="18"/>
                <w:highlight w:val="yellow"/>
              </w:rPr>
            </w:pPr>
          </w:p>
          <w:p w14:paraId="00D6F9F1" w14:textId="77777777" w:rsidR="009271D1" w:rsidRDefault="009271D1">
            <w:pPr>
              <w:pStyle w:val="HTMLPreformatted"/>
              <w:shd w:val="clear" w:color="auto" w:fill="FFFFFF"/>
              <w:rPr>
                <w:b/>
                <w:bCs/>
                <w:i/>
                <w:iCs/>
                <w:color w:val="808080"/>
                <w:sz w:val="18"/>
                <w:szCs w:val="18"/>
                <w:highlight w:val="yellow"/>
              </w:rPr>
            </w:pPr>
          </w:p>
          <w:p w14:paraId="61E3E5FC" w14:textId="391F4CED" w:rsidR="005C798D" w:rsidRPr="00C637F8" w:rsidRDefault="005C798D">
            <w:pPr>
              <w:pStyle w:val="HTMLPreformatted"/>
              <w:shd w:val="clear" w:color="auto" w:fill="FFFFFF"/>
              <w:rPr>
                <w:b/>
                <w:bCs/>
                <w:color w:val="000000"/>
                <w:sz w:val="18"/>
                <w:szCs w:val="18"/>
              </w:rPr>
            </w:pPr>
            <w:r w:rsidRPr="00C637F8">
              <w:rPr>
                <w:b/>
                <w:bCs/>
                <w:i/>
                <w:iCs/>
                <w:color w:val="808080"/>
                <w:sz w:val="18"/>
                <w:szCs w:val="18"/>
                <w:highlight w:val="yellow"/>
              </w:rPr>
              <w:t>Elevation</w:t>
            </w:r>
          </w:p>
          <w:p w14:paraId="688984CE" w14:textId="77777777" w:rsidR="005336F6" w:rsidRDefault="005336F6" w:rsidP="005336F6">
            <w:r>
              <w:t>count     122.000000</w:t>
            </w:r>
          </w:p>
          <w:p w14:paraId="7EB8C34D" w14:textId="77777777" w:rsidR="005336F6" w:rsidRDefault="005336F6" w:rsidP="005336F6">
            <w:r>
              <w:t>mean      569.049180</w:t>
            </w:r>
          </w:p>
          <w:p w14:paraId="11295377" w14:textId="77777777" w:rsidR="005336F6" w:rsidRDefault="005336F6" w:rsidP="005336F6">
            <w:r>
              <w:t>std       431.745292</w:t>
            </w:r>
          </w:p>
          <w:p w14:paraId="7973C4AF" w14:textId="77777777" w:rsidR="005336F6" w:rsidRDefault="005336F6" w:rsidP="005336F6">
            <w:r>
              <w:t>min        15.000000</w:t>
            </w:r>
          </w:p>
          <w:p w14:paraId="694D6036" w14:textId="77777777" w:rsidR="005336F6" w:rsidRDefault="005336F6" w:rsidP="005336F6">
            <w:r>
              <w:t>25%       251.000000</w:t>
            </w:r>
          </w:p>
          <w:p w14:paraId="5870F485" w14:textId="77777777" w:rsidR="005336F6" w:rsidRDefault="005336F6" w:rsidP="005336F6">
            <w:r>
              <w:t>50%       416.500000</w:t>
            </w:r>
          </w:p>
          <w:p w14:paraId="00618AA8" w14:textId="77777777" w:rsidR="005336F6" w:rsidRDefault="005336F6" w:rsidP="005336F6">
            <w:r>
              <w:t>75%       840.500000</w:t>
            </w:r>
          </w:p>
          <w:p w14:paraId="3910F791" w14:textId="77777777" w:rsidR="005336F6" w:rsidRDefault="005336F6" w:rsidP="005336F6">
            <w:r>
              <w:t>max      1700.000000</w:t>
            </w:r>
          </w:p>
          <w:p w14:paraId="5AF659C8" w14:textId="77777777" w:rsidR="005336F6" w:rsidRDefault="005336F6" w:rsidP="005336F6">
            <w:r>
              <w:t xml:space="preserve">Name: Elevation, </w:t>
            </w:r>
            <w:proofErr w:type="spellStart"/>
            <w:r>
              <w:t>dtype</w:t>
            </w:r>
            <w:proofErr w:type="spellEnd"/>
            <w:r>
              <w:t>: float64</w:t>
            </w:r>
          </w:p>
          <w:p w14:paraId="37DF294B"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Mean</w:t>
            </w:r>
          </w:p>
          <w:p w14:paraId="074001B5" w14:textId="77777777" w:rsidR="005336F6" w:rsidRDefault="005336F6" w:rsidP="005336F6">
            <w:r>
              <w:t>569.0491803278688</w:t>
            </w:r>
          </w:p>
          <w:p w14:paraId="3D8E3FF7"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Median</w:t>
            </w:r>
          </w:p>
          <w:p w14:paraId="1538BDF3" w14:textId="77777777" w:rsidR="005336F6" w:rsidRDefault="005336F6" w:rsidP="005336F6">
            <w:r>
              <w:t>416.5</w:t>
            </w:r>
          </w:p>
          <w:p w14:paraId="3CDBD73D"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Mode</w:t>
            </w:r>
          </w:p>
          <w:p w14:paraId="58DD0F55" w14:textId="77777777" w:rsidR="005336F6" w:rsidRDefault="005336F6" w:rsidP="005336F6">
            <w:r>
              <w:t>0    204</w:t>
            </w:r>
          </w:p>
          <w:p w14:paraId="33A2175B" w14:textId="77777777" w:rsidR="005336F6" w:rsidRDefault="005336F6" w:rsidP="005336F6">
            <w:r>
              <w:lastRenderedPageBreak/>
              <w:t>1    205</w:t>
            </w:r>
          </w:p>
          <w:p w14:paraId="6C66D1FA" w14:textId="77777777" w:rsidR="005336F6" w:rsidRDefault="005336F6" w:rsidP="005336F6">
            <w:r>
              <w:t>2    298</w:t>
            </w:r>
          </w:p>
          <w:p w14:paraId="3F924E72" w14:textId="77777777" w:rsidR="005336F6" w:rsidRDefault="005336F6" w:rsidP="005336F6">
            <w:r>
              <w:t>3    311</w:t>
            </w:r>
          </w:p>
          <w:p w14:paraId="6AD8312C" w14:textId="77777777" w:rsidR="005336F6" w:rsidRDefault="005336F6" w:rsidP="005336F6">
            <w:r>
              <w:t>4    312</w:t>
            </w:r>
          </w:p>
          <w:p w14:paraId="02E342F3" w14:textId="77777777" w:rsidR="005336F6" w:rsidRDefault="005336F6" w:rsidP="005336F6">
            <w:r>
              <w:t>5    328</w:t>
            </w:r>
          </w:p>
          <w:p w14:paraId="638C0F5C" w14:textId="77777777" w:rsidR="005336F6" w:rsidRDefault="005336F6" w:rsidP="005336F6">
            <w:r>
              <w:t>6    446</w:t>
            </w:r>
          </w:p>
          <w:p w14:paraId="0F362746" w14:textId="77777777" w:rsidR="005336F6" w:rsidRDefault="005336F6" w:rsidP="005336F6">
            <w:r>
              <w:t>7    683</w:t>
            </w:r>
          </w:p>
          <w:p w14:paraId="2B8D73A9" w14:textId="77777777" w:rsidR="005336F6" w:rsidRDefault="005336F6" w:rsidP="005336F6">
            <w:proofErr w:type="spellStart"/>
            <w:r>
              <w:t>dtype</w:t>
            </w:r>
            <w:proofErr w:type="spellEnd"/>
            <w:r>
              <w:t>: int64</w:t>
            </w:r>
          </w:p>
          <w:p w14:paraId="6C9ADBF4" w14:textId="77777777" w:rsidR="005336F6" w:rsidRDefault="005336F6" w:rsidP="005336F6">
            <w:r>
              <w:t>SPREAD CALC: Quartiles</w:t>
            </w:r>
          </w:p>
          <w:p w14:paraId="0BF51D60" w14:textId="77777777" w:rsidR="005336F6" w:rsidRDefault="005336F6" w:rsidP="005336F6">
            <w:r>
              <w:t>[  15.   251.   416.5  840.5 1700. ]</w:t>
            </w:r>
          </w:p>
          <w:p w14:paraId="5574978F" w14:textId="77777777" w:rsidR="005336F6" w:rsidRDefault="005336F6" w:rsidP="005336F6">
            <w:r>
              <w:t>SPREAD CALC: Quantiles</w:t>
            </w:r>
          </w:p>
          <w:p w14:paraId="74E71ED0" w14:textId="77777777" w:rsidR="005336F6" w:rsidRDefault="005336F6" w:rsidP="005336F6">
            <w:r>
              <w:t>[  15.   251.   416.5  840.5 1700. ]</w:t>
            </w:r>
          </w:p>
          <w:p w14:paraId="619617E8" w14:textId="77777777" w:rsidR="005336F6" w:rsidRDefault="005336F6" w:rsidP="005336F6">
            <w:r>
              <w:t>SPREAD CALC: Deciles</w:t>
            </w:r>
          </w:p>
          <w:p w14:paraId="56201358" w14:textId="77777777" w:rsidR="005336F6" w:rsidRDefault="005336F6" w:rsidP="005336F6">
            <w:r>
              <w:t>[  15.   123.9  205.   296.6  335.   416.5  515.4  706.8  927.6 1243.1</w:t>
            </w:r>
          </w:p>
          <w:p w14:paraId="2792FEAC" w14:textId="77777777" w:rsidR="005336F6" w:rsidRDefault="005336F6" w:rsidP="005336F6">
            <w:r>
              <w:t xml:space="preserve"> 1700. ]</w:t>
            </w:r>
          </w:p>
          <w:p w14:paraId="4D40CEF2" w14:textId="77777777" w:rsidR="005336F6" w:rsidRDefault="005336F6" w:rsidP="005336F6">
            <w:r>
              <w:t xml:space="preserve">SPREAD CALC: Interquartile Range </w:t>
            </w:r>
          </w:p>
          <w:p w14:paraId="331BB9A8" w14:textId="77777777" w:rsidR="00875EF6" w:rsidRDefault="005336F6" w:rsidP="005336F6">
            <w:r>
              <w:t>589.5</w:t>
            </w:r>
          </w:p>
          <w:p w14:paraId="0C2292BA" w14:textId="28C54603" w:rsidR="005C798D" w:rsidRDefault="00F7492C" w:rsidP="005336F6">
            <w:r>
              <w:t>Distribution</w:t>
            </w:r>
            <w:r w:rsidR="005C798D">
              <w:t xml:space="preserve"> is Skewed Positively (Skewed Right)</w:t>
            </w:r>
          </w:p>
        </w:tc>
      </w:tr>
      <w:tr w:rsidR="005C798D" w14:paraId="181AF446" w14:textId="77777777">
        <w:trPr>
          <w:gridBefore w:val="1"/>
          <w:wBefore w:w="9" w:type="dxa"/>
        </w:trPr>
        <w:tc>
          <w:tcPr>
            <w:tcW w:w="9773" w:type="dxa"/>
          </w:tcPr>
          <w:p w14:paraId="77731F36" w14:textId="77777777" w:rsidR="005C798D" w:rsidRDefault="005C798D">
            <w:pPr>
              <w:pStyle w:val="HTMLPreformatted"/>
              <w:shd w:val="clear" w:color="auto" w:fill="FFFFFF"/>
              <w:rPr>
                <w:color w:val="000000"/>
                <w:sz w:val="18"/>
                <w:szCs w:val="18"/>
              </w:rPr>
            </w:pPr>
          </w:p>
          <w:tbl>
            <w:tblPr>
              <w:tblStyle w:val="TableGrid"/>
              <w:tblW w:w="0" w:type="auto"/>
              <w:tblLayout w:type="fixed"/>
              <w:tblLook w:val="04A0" w:firstRow="1" w:lastRow="0" w:firstColumn="1" w:lastColumn="0" w:noHBand="0" w:noVBand="1"/>
            </w:tblPr>
            <w:tblGrid>
              <w:gridCol w:w="4818"/>
              <w:gridCol w:w="4819"/>
            </w:tblGrid>
            <w:tr w:rsidR="005C798D" w14:paraId="2ADFC73C" w14:textId="77777777">
              <w:tc>
                <w:tcPr>
                  <w:tcW w:w="4818" w:type="dxa"/>
                </w:tcPr>
                <w:p w14:paraId="16815DBF" w14:textId="77777777" w:rsidR="005C798D" w:rsidRDefault="005C798D">
                  <w:pPr>
                    <w:pStyle w:val="HTMLPreformatted"/>
                    <w:rPr>
                      <w:color w:val="000000"/>
                      <w:sz w:val="18"/>
                      <w:szCs w:val="18"/>
                    </w:rPr>
                  </w:pPr>
                  <w:r w:rsidRPr="00D81B25">
                    <w:rPr>
                      <w:noProof/>
                    </w:rPr>
                    <w:drawing>
                      <wp:inline distT="0" distB="0" distL="0" distR="0" wp14:anchorId="02390F21" wp14:editId="620609ED">
                        <wp:extent cx="3016064" cy="226221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670" cy="2281421"/>
                                </a:xfrm>
                                <a:prstGeom prst="rect">
                                  <a:avLst/>
                                </a:prstGeom>
                              </pic:spPr>
                            </pic:pic>
                          </a:graphicData>
                        </a:graphic>
                      </wp:inline>
                    </w:drawing>
                  </w:r>
                </w:p>
              </w:tc>
              <w:tc>
                <w:tcPr>
                  <w:tcW w:w="4819" w:type="dxa"/>
                </w:tcPr>
                <w:p w14:paraId="7BF61710" w14:textId="77777777" w:rsidR="005C798D" w:rsidRDefault="005C798D">
                  <w:pPr>
                    <w:pStyle w:val="HTMLPreformatted"/>
                    <w:rPr>
                      <w:color w:val="000000"/>
                      <w:sz w:val="18"/>
                      <w:szCs w:val="18"/>
                    </w:rPr>
                  </w:pPr>
                  <w:r w:rsidRPr="00635231">
                    <w:rPr>
                      <w:noProof/>
                      <w:color w:val="000000"/>
                      <w:sz w:val="18"/>
                      <w:szCs w:val="18"/>
                    </w:rPr>
                    <w:drawing>
                      <wp:inline distT="0" distB="0" distL="0" distR="0" wp14:anchorId="1CB7B7FF" wp14:editId="4F1A7585">
                        <wp:extent cx="2557591" cy="218293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8454" cy="2192204"/>
                                </a:xfrm>
                                <a:prstGeom prst="rect">
                                  <a:avLst/>
                                </a:prstGeom>
                              </pic:spPr>
                            </pic:pic>
                          </a:graphicData>
                        </a:graphic>
                      </wp:inline>
                    </w:drawing>
                  </w:r>
                </w:p>
              </w:tc>
            </w:tr>
          </w:tbl>
          <w:p w14:paraId="65EB1D8A" w14:textId="77777777" w:rsidR="005C798D" w:rsidRPr="00F63302" w:rsidRDefault="005C798D">
            <w:pPr>
              <w:pStyle w:val="HTMLPreformatted"/>
              <w:shd w:val="clear" w:color="auto" w:fill="FFFFFF"/>
              <w:rPr>
                <w:color w:val="000000"/>
                <w:sz w:val="18"/>
                <w:szCs w:val="18"/>
              </w:rPr>
            </w:pPr>
          </w:p>
          <w:p w14:paraId="07D921AF" w14:textId="77777777" w:rsidR="005C798D" w:rsidRDefault="005C798D"/>
          <w:p w14:paraId="2FEDF54A" w14:textId="77777777" w:rsidR="005C798D" w:rsidRDefault="005C798D"/>
          <w:p w14:paraId="56E7F2FF" w14:textId="77777777" w:rsidR="005C798D" w:rsidRDefault="005C798D"/>
          <w:p w14:paraId="1B61F5AF" w14:textId="77777777" w:rsidR="005C798D" w:rsidRDefault="005C798D"/>
        </w:tc>
      </w:tr>
      <w:tr w:rsidR="005C798D" w14:paraId="11A770C4" w14:textId="77777777">
        <w:trPr>
          <w:gridBefore w:val="1"/>
          <w:wBefore w:w="9" w:type="dxa"/>
        </w:trPr>
        <w:tc>
          <w:tcPr>
            <w:tcW w:w="9773" w:type="dxa"/>
          </w:tcPr>
          <w:p w14:paraId="5D19CFA9" w14:textId="77777777" w:rsidR="005C798D" w:rsidRDefault="005C798D">
            <w:pPr>
              <w:pStyle w:val="HTMLPreformatted"/>
              <w:shd w:val="clear" w:color="auto" w:fill="FFFFFF"/>
              <w:rPr>
                <w:color w:val="000000"/>
                <w:sz w:val="18"/>
                <w:szCs w:val="18"/>
              </w:rPr>
            </w:pPr>
            <w:r>
              <w:rPr>
                <w:b/>
                <w:bCs/>
                <w:color w:val="008080"/>
                <w:sz w:val="18"/>
                <w:szCs w:val="18"/>
              </w:rPr>
              <w:t>Drainage Area</w:t>
            </w:r>
          </w:p>
          <w:p w14:paraId="115FA0B7" w14:textId="77777777" w:rsidR="005336F6" w:rsidRDefault="005336F6" w:rsidP="005336F6">
            <w:r>
              <w:t>count    119.000000</w:t>
            </w:r>
          </w:p>
          <w:p w14:paraId="1CA53A44" w14:textId="77777777" w:rsidR="005336F6" w:rsidRDefault="005336F6" w:rsidP="005336F6">
            <w:r>
              <w:t>mean      41.747899</w:t>
            </w:r>
          </w:p>
          <w:p w14:paraId="09B8F582" w14:textId="77777777" w:rsidR="005336F6" w:rsidRDefault="005336F6" w:rsidP="005336F6">
            <w:r>
              <w:t>std      116.082176</w:t>
            </w:r>
          </w:p>
          <w:p w14:paraId="17AF358D" w14:textId="77777777" w:rsidR="005336F6" w:rsidRDefault="005336F6" w:rsidP="005336F6">
            <w:r>
              <w:t>min        0.000000</w:t>
            </w:r>
          </w:p>
          <w:p w14:paraId="37A613FA" w14:textId="77777777" w:rsidR="005336F6" w:rsidRDefault="005336F6" w:rsidP="005336F6">
            <w:r>
              <w:t>25%        2.000000</w:t>
            </w:r>
          </w:p>
          <w:p w14:paraId="795928AC" w14:textId="77777777" w:rsidR="005336F6" w:rsidRDefault="005336F6" w:rsidP="005336F6">
            <w:r>
              <w:t>50%        6.000000</w:t>
            </w:r>
          </w:p>
          <w:p w14:paraId="6C7A39EE" w14:textId="77777777" w:rsidR="005336F6" w:rsidRDefault="005336F6" w:rsidP="005336F6">
            <w:r>
              <w:t>75%       20.000000</w:t>
            </w:r>
          </w:p>
          <w:p w14:paraId="280D4B96" w14:textId="77777777" w:rsidR="005336F6" w:rsidRDefault="005336F6" w:rsidP="005336F6">
            <w:r>
              <w:t>max      762.000000</w:t>
            </w:r>
          </w:p>
          <w:p w14:paraId="2119712B" w14:textId="77777777" w:rsidR="005336F6" w:rsidRDefault="005336F6" w:rsidP="005336F6">
            <w:r>
              <w:t xml:space="preserve">Name: Drainage Area, </w:t>
            </w:r>
            <w:proofErr w:type="spellStart"/>
            <w:r>
              <w:t>dtype</w:t>
            </w:r>
            <w:proofErr w:type="spellEnd"/>
            <w:r>
              <w:t>: float64</w:t>
            </w:r>
          </w:p>
          <w:p w14:paraId="68173085"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Mean</w:t>
            </w:r>
          </w:p>
          <w:p w14:paraId="5CAD5D78" w14:textId="77777777" w:rsidR="005336F6" w:rsidRDefault="005336F6" w:rsidP="005336F6">
            <w:r>
              <w:t>41.747899159663866</w:t>
            </w:r>
          </w:p>
          <w:p w14:paraId="01E7A7CE"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Median</w:t>
            </w:r>
          </w:p>
          <w:p w14:paraId="2F1D29D5" w14:textId="77777777" w:rsidR="005336F6" w:rsidRDefault="005336F6" w:rsidP="005336F6">
            <w:r>
              <w:t>6.0</w:t>
            </w:r>
          </w:p>
          <w:p w14:paraId="0CDA995D"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Mode</w:t>
            </w:r>
          </w:p>
          <w:p w14:paraId="393A4C1E" w14:textId="77777777" w:rsidR="005336F6" w:rsidRDefault="005336F6" w:rsidP="005336F6">
            <w:r>
              <w:t>0    1.0</w:t>
            </w:r>
          </w:p>
          <w:p w14:paraId="0C86F1BE" w14:textId="77777777" w:rsidR="005336F6" w:rsidRDefault="005336F6" w:rsidP="005336F6">
            <w:proofErr w:type="spellStart"/>
            <w:r>
              <w:t>dtype</w:t>
            </w:r>
            <w:proofErr w:type="spellEnd"/>
            <w:r>
              <w:t>: float64</w:t>
            </w:r>
          </w:p>
          <w:p w14:paraId="2FF4CD82" w14:textId="77777777" w:rsidR="005336F6" w:rsidRDefault="005336F6" w:rsidP="005336F6">
            <w:r>
              <w:t>SPREAD CALC: Quartiles</w:t>
            </w:r>
          </w:p>
          <w:p w14:paraId="5D7CB2A4" w14:textId="77777777" w:rsidR="005336F6" w:rsidRDefault="005336F6" w:rsidP="005336F6">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13DE232F" w14:textId="77777777" w:rsidR="005336F6" w:rsidRDefault="005336F6" w:rsidP="005336F6">
            <w:r>
              <w:t>SPREAD CALC: Quantiles</w:t>
            </w:r>
          </w:p>
          <w:p w14:paraId="4BF8813D" w14:textId="77777777" w:rsidR="005336F6" w:rsidRDefault="005336F6" w:rsidP="005336F6">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1782DFB9" w14:textId="77777777" w:rsidR="005336F6" w:rsidRDefault="005336F6" w:rsidP="005336F6">
            <w:r>
              <w:t>SPREAD CALC: Deciles</w:t>
            </w:r>
          </w:p>
          <w:p w14:paraId="12CD7887" w14:textId="77777777" w:rsidR="005336F6" w:rsidRDefault="005336F6" w:rsidP="005336F6">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6F958EFC" w14:textId="77777777" w:rsidR="005336F6" w:rsidRDefault="005336F6" w:rsidP="005336F6">
            <w:r>
              <w:lastRenderedPageBreak/>
              <w:t xml:space="preserve">SPREAD CALC: Interquartile Range </w:t>
            </w:r>
          </w:p>
          <w:p w14:paraId="0A71B150" w14:textId="50A017FE" w:rsidR="00875EF6" w:rsidRDefault="00875EF6" w:rsidP="005336F6">
            <w:r>
              <w:t>N</w:t>
            </w:r>
            <w:r w:rsidR="005336F6">
              <w:t>an</w:t>
            </w:r>
          </w:p>
          <w:p w14:paraId="1B097F91" w14:textId="4624BCF4" w:rsidR="005C798D" w:rsidRDefault="005C798D" w:rsidP="005336F6">
            <w:r>
              <w:t>Distribution is Exponentially skewed</w:t>
            </w:r>
          </w:p>
          <w:p w14:paraId="566F94AC" w14:textId="77777777" w:rsidR="005C798D" w:rsidRDefault="005C798D"/>
        </w:tc>
      </w:tr>
      <w:tr w:rsidR="005C798D" w14:paraId="154B2674" w14:textId="77777777">
        <w:trPr>
          <w:gridBefore w:val="1"/>
          <w:wBefore w:w="9" w:type="dxa"/>
        </w:trPr>
        <w:tc>
          <w:tcPr>
            <w:tcW w:w="9773" w:type="dxa"/>
          </w:tcPr>
          <w:p w14:paraId="5F9DC05B" w14:textId="77777777" w:rsidR="005C798D" w:rsidRDefault="005C798D">
            <w:pPr>
              <w:pStyle w:val="HTMLPreformatted"/>
              <w:shd w:val="clear" w:color="auto" w:fill="FFFFFF"/>
              <w:rPr>
                <w:i/>
                <w:iCs/>
                <w:color w:val="808080"/>
                <w:sz w:val="18"/>
                <w:szCs w:val="18"/>
              </w:rPr>
            </w:pPr>
            <w:r>
              <w:rPr>
                <w:i/>
                <w:iCs/>
                <w:color w:val="808080"/>
                <w:sz w:val="18"/>
                <w:szCs w:val="18"/>
              </w:rPr>
              <w:lastRenderedPageBreak/>
              <w:t xml:space="preserve"> </w:t>
            </w:r>
          </w:p>
          <w:tbl>
            <w:tblPr>
              <w:tblStyle w:val="TableGrid"/>
              <w:tblW w:w="0" w:type="auto"/>
              <w:tblLayout w:type="fixed"/>
              <w:tblLook w:val="04A0" w:firstRow="1" w:lastRow="0" w:firstColumn="1" w:lastColumn="0" w:noHBand="0" w:noVBand="1"/>
            </w:tblPr>
            <w:tblGrid>
              <w:gridCol w:w="4818"/>
              <w:gridCol w:w="4819"/>
            </w:tblGrid>
            <w:tr w:rsidR="005C798D" w14:paraId="2B8642B7" w14:textId="77777777">
              <w:tc>
                <w:tcPr>
                  <w:tcW w:w="4818" w:type="dxa"/>
                </w:tcPr>
                <w:p w14:paraId="41E942E4" w14:textId="77777777" w:rsidR="005C798D" w:rsidRDefault="005C798D">
                  <w:pPr>
                    <w:pStyle w:val="HTMLPreformatted"/>
                    <w:rPr>
                      <w:color w:val="000000"/>
                      <w:sz w:val="18"/>
                      <w:szCs w:val="18"/>
                    </w:rPr>
                  </w:pPr>
                  <w:r w:rsidRPr="00CA3E84">
                    <w:rPr>
                      <w:i/>
                      <w:iCs/>
                      <w:noProof/>
                      <w:color w:val="808080"/>
                      <w:sz w:val="18"/>
                      <w:szCs w:val="18"/>
                    </w:rPr>
                    <w:drawing>
                      <wp:inline distT="0" distB="0" distL="0" distR="0" wp14:anchorId="451B5EE2" wp14:editId="4613EFB3">
                        <wp:extent cx="3567590" cy="267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5536" cy="2681850"/>
                                </a:xfrm>
                                <a:prstGeom prst="rect">
                                  <a:avLst/>
                                </a:prstGeom>
                              </pic:spPr>
                            </pic:pic>
                          </a:graphicData>
                        </a:graphic>
                      </wp:inline>
                    </w:drawing>
                  </w:r>
                </w:p>
              </w:tc>
              <w:tc>
                <w:tcPr>
                  <w:tcW w:w="4819" w:type="dxa"/>
                </w:tcPr>
                <w:p w14:paraId="2CB80AE2" w14:textId="77777777" w:rsidR="005C798D" w:rsidRDefault="005C798D">
                  <w:pPr>
                    <w:pStyle w:val="HTMLPreformatted"/>
                    <w:rPr>
                      <w:color w:val="000000"/>
                      <w:sz w:val="18"/>
                      <w:szCs w:val="18"/>
                    </w:rPr>
                  </w:pPr>
                  <w:r w:rsidRPr="00635231">
                    <w:rPr>
                      <w:noProof/>
                      <w:color w:val="000000"/>
                      <w:sz w:val="18"/>
                      <w:szCs w:val="18"/>
                    </w:rPr>
                    <w:drawing>
                      <wp:inline distT="0" distB="0" distL="0" distR="0" wp14:anchorId="05DF7994" wp14:editId="6947C42E">
                        <wp:extent cx="2303610" cy="2589919"/>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918" cy="2608254"/>
                                </a:xfrm>
                                <a:prstGeom prst="rect">
                                  <a:avLst/>
                                </a:prstGeom>
                              </pic:spPr>
                            </pic:pic>
                          </a:graphicData>
                        </a:graphic>
                      </wp:inline>
                    </w:drawing>
                  </w:r>
                </w:p>
              </w:tc>
            </w:tr>
          </w:tbl>
          <w:p w14:paraId="58BA2C50" w14:textId="77777777" w:rsidR="005C798D" w:rsidRDefault="005C798D">
            <w:pPr>
              <w:pStyle w:val="HTMLPreformatted"/>
              <w:shd w:val="clear" w:color="auto" w:fill="FFFFFF"/>
              <w:rPr>
                <w:color w:val="000000"/>
                <w:sz w:val="18"/>
                <w:szCs w:val="18"/>
              </w:rPr>
            </w:pPr>
          </w:p>
          <w:p w14:paraId="7942DDFD" w14:textId="77777777" w:rsidR="005C798D" w:rsidRDefault="005C798D"/>
        </w:tc>
      </w:tr>
      <w:tr w:rsidR="005C798D" w14:paraId="250C3E39" w14:textId="77777777">
        <w:trPr>
          <w:gridBefore w:val="1"/>
          <w:wBefore w:w="9" w:type="dxa"/>
        </w:trPr>
        <w:tc>
          <w:tcPr>
            <w:tcW w:w="9773" w:type="dxa"/>
          </w:tcPr>
          <w:p w14:paraId="7F0EE736" w14:textId="77777777" w:rsidR="005C798D" w:rsidRPr="00C637F8" w:rsidRDefault="005C798D">
            <w:pPr>
              <w:pStyle w:val="HTMLPreformatted"/>
              <w:shd w:val="clear" w:color="auto" w:fill="FFFFFF"/>
              <w:rPr>
                <w:b/>
                <w:bCs/>
                <w:color w:val="000000"/>
                <w:sz w:val="18"/>
                <w:szCs w:val="18"/>
              </w:rPr>
            </w:pPr>
            <w:r w:rsidRPr="00C637F8">
              <w:rPr>
                <w:b/>
                <w:bCs/>
                <w:i/>
                <w:iCs/>
                <w:color w:val="808080"/>
                <w:sz w:val="18"/>
                <w:szCs w:val="18"/>
                <w:highlight w:val="yellow"/>
              </w:rPr>
              <w:t>Surface Area</w:t>
            </w:r>
          </w:p>
          <w:p w14:paraId="5124D5D2" w14:textId="77777777" w:rsidR="005336F6" w:rsidRDefault="005336F6" w:rsidP="005336F6">
            <w:r>
              <w:t>count      122.000000</w:t>
            </w:r>
          </w:p>
          <w:p w14:paraId="0D2BC33E" w14:textId="77777777" w:rsidR="005336F6" w:rsidRDefault="005336F6" w:rsidP="005336F6">
            <w:r>
              <w:t>mean       888.778689</w:t>
            </w:r>
          </w:p>
          <w:p w14:paraId="62EDCEDA" w14:textId="77777777" w:rsidR="005336F6" w:rsidRDefault="005336F6" w:rsidP="005336F6">
            <w:r>
              <w:t>std       1971.466906</w:t>
            </w:r>
          </w:p>
          <w:p w14:paraId="58257D47" w14:textId="77777777" w:rsidR="005336F6" w:rsidRDefault="005336F6" w:rsidP="005336F6">
            <w:r>
              <w:t>min         12.000000</w:t>
            </w:r>
          </w:p>
          <w:p w14:paraId="3143DED7" w14:textId="77777777" w:rsidR="005336F6" w:rsidRDefault="005336F6" w:rsidP="005336F6">
            <w:r>
              <w:t>25%         76.250000</w:t>
            </w:r>
          </w:p>
          <w:p w14:paraId="13C8B3FA" w14:textId="77777777" w:rsidR="005336F6" w:rsidRDefault="005336F6" w:rsidP="005336F6">
            <w:r>
              <w:t>50%        230.500000</w:t>
            </w:r>
          </w:p>
          <w:p w14:paraId="15AD3771" w14:textId="77777777" w:rsidR="005336F6" w:rsidRDefault="005336F6" w:rsidP="005336F6">
            <w:r>
              <w:t>75%        623.750000</w:t>
            </w:r>
          </w:p>
          <w:p w14:paraId="3134B7AD" w14:textId="77777777" w:rsidR="005336F6" w:rsidRDefault="005336F6" w:rsidP="005336F6">
            <w:r>
              <w:t>max      14340.000000</w:t>
            </w:r>
          </w:p>
          <w:p w14:paraId="4E774894" w14:textId="77777777" w:rsidR="005336F6" w:rsidRDefault="005336F6" w:rsidP="005336F6">
            <w:r>
              <w:t xml:space="preserve">Name: Surface Area, </w:t>
            </w:r>
            <w:proofErr w:type="spellStart"/>
            <w:r>
              <w:t>dtype</w:t>
            </w:r>
            <w:proofErr w:type="spellEnd"/>
            <w:r>
              <w:t>: float64</w:t>
            </w:r>
          </w:p>
          <w:p w14:paraId="512842B6"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Mean</w:t>
            </w:r>
          </w:p>
          <w:p w14:paraId="10941E01" w14:textId="77777777" w:rsidR="005336F6" w:rsidRDefault="005336F6" w:rsidP="005336F6">
            <w:r>
              <w:t>888.7786885245902</w:t>
            </w:r>
          </w:p>
          <w:p w14:paraId="1D4FD6B2"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Median</w:t>
            </w:r>
          </w:p>
          <w:p w14:paraId="1AEC2556" w14:textId="77777777" w:rsidR="005336F6" w:rsidRDefault="005336F6" w:rsidP="005336F6">
            <w:r>
              <w:t>230.5</w:t>
            </w:r>
          </w:p>
          <w:p w14:paraId="70611055" w14:textId="77777777" w:rsidR="005336F6" w:rsidRDefault="005336F6" w:rsidP="005336F6">
            <w:r>
              <w:t xml:space="preserve">Central </w:t>
            </w:r>
            <w:proofErr w:type="spellStart"/>
            <w:r>
              <w:t>Tendancy</w:t>
            </w:r>
            <w:proofErr w:type="spellEnd"/>
            <w:r>
              <w:t xml:space="preserve"> </w:t>
            </w:r>
            <w:proofErr w:type="spellStart"/>
            <w:r>
              <w:t>CALC:Measure</w:t>
            </w:r>
            <w:proofErr w:type="spellEnd"/>
            <w:r>
              <w:t xml:space="preserve"> the Mode</w:t>
            </w:r>
          </w:p>
          <w:p w14:paraId="56BC80A4" w14:textId="77777777" w:rsidR="005336F6" w:rsidRDefault="005336F6" w:rsidP="005336F6">
            <w:r>
              <w:t>0     24</w:t>
            </w:r>
          </w:p>
          <w:p w14:paraId="18A005D9" w14:textId="77777777" w:rsidR="005336F6" w:rsidRDefault="005336F6" w:rsidP="005336F6">
            <w:r>
              <w:t>1     30</w:t>
            </w:r>
          </w:p>
          <w:p w14:paraId="4E0D0962" w14:textId="77777777" w:rsidR="005336F6" w:rsidRDefault="005336F6" w:rsidP="005336F6">
            <w:r>
              <w:t>2     41</w:t>
            </w:r>
          </w:p>
          <w:p w14:paraId="652DCD3D" w14:textId="77777777" w:rsidR="005336F6" w:rsidRDefault="005336F6" w:rsidP="005336F6">
            <w:r>
              <w:t>3     44</w:t>
            </w:r>
          </w:p>
          <w:p w14:paraId="292798CB" w14:textId="77777777" w:rsidR="005336F6" w:rsidRDefault="005336F6" w:rsidP="005336F6">
            <w:r>
              <w:t>4     45</w:t>
            </w:r>
          </w:p>
          <w:p w14:paraId="6F1D7258" w14:textId="77777777" w:rsidR="005336F6" w:rsidRDefault="005336F6" w:rsidP="005336F6">
            <w:r>
              <w:t>5     47</w:t>
            </w:r>
          </w:p>
          <w:p w14:paraId="57B88890" w14:textId="77777777" w:rsidR="005336F6" w:rsidRDefault="005336F6" w:rsidP="005336F6">
            <w:r>
              <w:t>6    102</w:t>
            </w:r>
          </w:p>
          <w:p w14:paraId="5D5BDA0C" w14:textId="77777777" w:rsidR="005336F6" w:rsidRDefault="005336F6" w:rsidP="005336F6">
            <w:r>
              <w:t>7    164</w:t>
            </w:r>
          </w:p>
          <w:p w14:paraId="27C8E11E" w14:textId="77777777" w:rsidR="005336F6" w:rsidRDefault="005336F6" w:rsidP="005336F6">
            <w:proofErr w:type="spellStart"/>
            <w:r>
              <w:t>dtype</w:t>
            </w:r>
            <w:proofErr w:type="spellEnd"/>
            <w:r>
              <w:t>: int64</w:t>
            </w:r>
          </w:p>
          <w:p w14:paraId="6070FECF" w14:textId="77777777" w:rsidR="005336F6" w:rsidRDefault="005336F6" w:rsidP="005336F6">
            <w:r>
              <w:t>SPREAD CALC: Quartiles</w:t>
            </w:r>
          </w:p>
          <w:p w14:paraId="69EC2CE7" w14:textId="77777777" w:rsidR="005336F6" w:rsidRDefault="005336F6" w:rsidP="005336F6">
            <w:r>
              <w:t>[1.2000e+01 7.6250e+01 2.3050e+02 6.2375e+02 1.4340e+04]</w:t>
            </w:r>
          </w:p>
          <w:p w14:paraId="248394BA" w14:textId="77777777" w:rsidR="005336F6" w:rsidRDefault="005336F6" w:rsidP="005336F6">
            <w:r>
              <w:t>SPREAD CALC: Quantiles</w:t>
            </w:r>
          </w:p>
          <w:p w14:paraId="66ED723E" w14:textId="77777777" w:rsidR="005336F6" w:rsidRDefault="005336F6" w:rsidP="005336F6">
            <w:r>
              <w:t>[1.2000e+01 7.6250e+01 2.3050e+02 6.2375e+02 1.4340e+04]</w:t>
            </w:r>
          </w:p>
          <w:p w14:paraId="3E44AA16" w14:textId="77777777" w:rsidR="005336F6" w:rsidRDefault="005336F6" w:rsidP="005336F6">
            <w:r>
              <w:t>SPREAD CALC: Deciles</w:t>
            </w:r>
          </w:p>
          <w:p w14:paraId="6B3DE79B" w14:textId="77777777" w:rsidR="005336F6" w:rsidRDefault="005336F6" w:rsidP="005336F6">
            <w:r>
              <w:t>[1.2000e+01 3.5100e+01 4.9800e+01 1.0410e+02 1.7780e+02 2.3050e+02</w:t>
            </w:r>
          </w:p>
          <w:p w14:paraId="40EB0870" w14:textId="77777777" w:rsidR="005336F6" w:rsidRDefault="005336F6" w:rsidP="005336F6">
            <w:r>
              <w:t xml:space="preserve"> 3.3580e+02 5.1460e+02 7.1040e+02 2.0138e+03 1.4340e+04]</w:t>
            </w:r>
          </w:p>
          <w:p w14:paraId="13AF9685" w14:textId="77777777" w:rsidR="005336F6" w:rsidRDefault="005336F6" w:rsidP="005336F6">
            <w:r>
              <w:t xml:space="preserve">SPREAD CALC: Interquartile Range </w:t>
            </w:r>
          </w:p>
          <w:p w14:paraId="06409985" w14:textId="522E1A06" w:rsidR="005C798D" w:rsidRDefault="005336F6" w:rsidP="005336F6">
            <w:r>
              <w:t>547.5</w:t>
            </w:r>
          </w:p>
          <w:p w14:paraId="5C6B2035" w14:textId="77777777" w:rsidR="00BA3AE0" w:rsidRDefault="00BA3AE0"/>
          <w:p w14:paraId="774E337E" w14:textId="77777777" w:rsidR="005C798D" w:rsidRDefault="005C798D">
            <w:r>
              <w:t>Distribution is Exponentially skewed</w:t>
            </w:r>
          </w:p>
          <w:p w14:paraId="0E1A611D" w14:textId="77777777" w:rsidR="005C798D" w:rsidRDefault="005C798D"/>
        </w:tc>
      </w:tr>
      <w:tr w:rsidR="005C798D" w14:paraId="712592DC" w14:textId="77777777">
        <w:trPr>
          <w:gridBefore w:val="1"/>
          <w:wBefore w:w="9" w:type="dxa"/>
        </w:trPr>
        <w:tc>
          <w:tcPr>
            <w:tcW w:w="9773" w:type="dxa"/>
          </w:tcPr>
          <w:p w14:paraId="61BBDC62" w14:textId="77777777" w:rsidR="005C798D" w:rsidRDefault="005C798D"/>
          <w:p w14:paraId="7F0286F8" w14:textId="77777777" w:rsidR="005C798D" w:rsidRDefault="005C798D"/>
          <w:tbl>
            <w:tblPr>
              <w:tblStyle w:val="TableGrid"/>
              <w:tblW w:w="0" w:type="auto"/>
              <w:tblLayout w:type="fixed"/>
              <w:tblLook w:val="04A0" w:firstRow="1" w:lastRow="0" w:firstColumn="1" w:lastColumn="0" w:noHBand="0" w:noVBand="1"/>
            </w:tblPr>
            <w:tblGrid>
              <w:gridCol w:w="4818"/>
              <w:gridCol w:w="4819"/>
            </w:tblGrid>
            <w:tr w:rsidR="005C798D" w14:paraId="23200BFD" w14:textId="77777777">
              <w:tc>
                <w:tcPr>
                  <w:tcW w:w="4818" w:type="dxa"/>
                </w:tcPr>
                <w:p w14:paraId="1F00E376" w14:textId="77777777" w:rsidR="005C798D" w:rsidRDefault="005C798D">
                  <w:r w:rsidRPr="00CA3E84">
                    <w:rPr>
                      <w:noProof/>
                    </w:rPr>
                    <w:lastRenderedPageBreak/>
                    <w:drawing>
                      <wp:inline distT="0" distB="0" distL="0" distR="0" wp14:anchorId="013E195E" wp14:editId="465FD9E7">
                        <wp:extent cx="2970478" cy="26866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7689" cy="2702252"/>
                                </a:xfrm>
                                <a:prstGeom prst="rect">
                                  <a:avLst/>
                                </a:prstGeom>
                              </pic:spPr>
                            </pic:pic>
                          </a:graphicData>
                        </a:graphic>
                      </wp:inline>
                    </w:drawing>
                  </w:r>
                </w:p>
              </w:tc>
              <w:tc>
                <w:tcPr>
                  <w:tcW w:w="4819" w:type="dxa"/>
                </w:tcPr>
                <w:p w14:paraId="0022FA04" w14:textId="77777777" w:rsidR="005C798D" w:rsidRDefault="005C798D">
                  <w:r w:rsidRPr="00635231">
                    <w:rPr>
                      <w:noProof/>
                    </w:rPr>
                    <w:drawing>
                      <wp:inline distT="0" distB="0" distL="0" distR="0" wp14:anchorId="663759F2" wp14:editId="748274D9">
                        <wp:extent cx="2718435" cy="2484208"/>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054" cy="2501223"/>
                                </a:xfrm>
                                <a:prstGeom prst="rect">
                                  <a:avLst/>
                                </a:prstGeom>
                              </pic:spPr>
                            </pic:pic>
                          </a:graphicData>
                        </a:graphic>
                      </wp:inline>
                    </w:drawing>
                  </w:r>
                </w:p>
                <w:p w14:paraId="58DE1E41" w14:textId="77777777" w:rsidR="005C798D" w:rsidRDefault="005C798D"/>
                <w:p w14:paraId="5C3B834C" w14:textId="77777777" w:rsidR="005C798D" w:rsidRDefault="005C798D"/>
                <w:p w14:paraId="7228E11C" w14:textId="77777777" w:rsidR="005C798D" w:rsidRDefault="005C798D"/>
                <w:p w14:paraId="2550DB98" w14:textId="77777777" w:rsidR="005C798D" w:rsidRDefault="005C798D"/>
                <w:p w14:paraId="2A0529C4" w14:textId="77777777" w:rsidR="005C798D" w:rsidRDefault="005C798D"/>
              </w:tc>
            </w:tr>
          </w:tbl>
          <w:p w14:paraId="1F789CD6" w14:textId="77777777" w:rsidR="005C798D" w:rsidRDefault="005C798D"/>
        </w:tc>
      </w:tr>
      <w:tr w:rsidR="005C798D" w14:paraId="1A019029" w14:textId="77777777">
        <w:trPr>
          <w:gridBefore w:val="1"/>
          <w:wBefore w:w="9" w:type="dxa"/>
        </w:trPr>
        <w:tc>
          <w:tcPr>
            <w:tcW w:w="9773" w:type="dxa"/>
          </w:tcPr>
          <w:p w14:paraId="497FE8F3" w14:textId="77777777" w:rsidR="005C798D" w:rsidRDefault="005C798D">
            <w:pPr>
              <w:pStyle w:val="HTMLPreformatted"/>
              <w:shd w:val="clear" w:color="auto" w:fill="FFFFFF"/>
              <w:rPr>
                <w:b/>
                <w:bCs/>
                <w:color w:val="008080"/>
                <w:sz w:val="18"/>
                <w:szCs w:val="18"/>
              </w:rPr>
            </w:pPr>
            <w:r w:rsidRPr="00C637F8">
              <w:rPr>
                <w:b/>
                <w:bCs/>
                <w:color w:val="008080"/>
                <w:sz w:val="18"/>
                <w:szCs w:val="18"/>
                <w:highlight w:val="yellow"/>
              </w:rPr>
              <w:lastRenderedPageBreak/>
              <w:t>Max Depth</w:t>
            </w:r>
          </w:p>
          <w:p w14:paraId="3F156D0E"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count    121.000000</w:t>
            </w:r>
          </w:p>
          <w:p w14:paraId="34057825"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mean      41.165289</w:t>
            </w:r>
          </w:p>
          <w:p w14:paraId="50DEF6E9"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std       29.733636</w:t>
            </w:r>
          </w:p>
          <w:p w14:paraId="14B32FD3"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min        5.000000</w:t>
            </w:r>
          </w:p>
          <w:p w14:paraId="393E69B3"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25%       21.000000</w:t>
            </w:r>
          </w:p>
          <w:p w14:paraId="2A69CCC6"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50%       36.000000</w:t>
            </w:r>
          </w:p>
          <w:p w14:paraId="37E18C1E"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75%       50.000000</w:t>
            </w:r>
          </w:p>
          <w:p w14:paraId="62C9199D"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max      158.000000</w:t>
            </w:r>
          </w:p>
          <w:p w14:paraId="57E87726"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Name: Max Depth, </w:t>
            </w:r>
            <w:proofErr w:type="spellStart"/>
            <w:r w:rsidRPr="005336F6">
              <w:rPr>
                <w:color w:val="000000"/>
                <w:sz w:val="18"/>
                <w:szCs w:val="18"/>
              </w:rPr>
              <w:t>dtype</w:t>
            </w:r>
            <w:proofErr w:type="spellEnd"/>
            <w:r w:rsidRPr="005336F6">
              <w:rPr>
                <w:color w:val="000000"/>
                <w:sz w:val="18"/>
                <w:szCs w:val="18"/>
              </w:rPr>
              <w:t>: float64</w:t>
            </w:r>
          </w:p>
          <w:p w14:paraId="0C2FC1DA"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Central </w:t>
            </w:r>
            <w:proofErr w:type="spellStart"/>
            <w:r w:rsidRPr="005336F6">
              <w:rPr>
                <w:color w:val="000000"/>
                <w:sz w:val="18"/>
                <w:szCs w:val="18"/>
              </w:rPr>
              <w:t>Tendancy</w:t>
            </w:r>
            <w:proofErr w:type="spellEnd"/>
            <w:r w:rsidRPr="005336F6">
              <w:rPr>
                <w:color w:val="000000"/>
                <w:sz w:val="18"/>
                <w:szCs w:val="18"/>
              </w:rPr>
              <w:t xml:space="preserve"> </w:t>
            </w:r>
            <w:proofErr w:type="spellStart"/>
            <w:r w:rsidRPr="005336F6">
              <w:rPr>
                <w:color w:val="000000"/>
                <w:sz w:val="18"/>
                <w:szCs w:val="18"/>
              </w:rPr>
              <w:t>CALC:Measure</w:t>
            </w:r>
            <w:proofErr w:type="spellEnd"/>
            <w:r w:rsidRPr="005336F6">
              <w:rPr>
                <w:color w:val="000000"/>
                <w:sz w:val="18"/>
                <w:szCs w:val="18"/>
              </w:rPr>
              <w:t xml:space="preserve"> the Mean</w:t>
            </w:r>
          </w:p>
          <w:p w14:paraId="1F2C81E4"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41.16528925619835</w:t>
            </w:r>
          </w:p>
          <w:p w14:paraId="097FDC6D"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Central </w:t>
            </w:r>
            <w:proofErr w:type="spellStart"/>
            <w:r w:rsidRPr="005336F6">
              <w:rPr>
                <w:color w:val="000000"/>
                <w:sz w:val="18"/>
                <w:szCs w:val="18"/>
              </w:rPr>
              <w:t>Tendancy</w:t>
            </w:r>
            <w:proofErr w:type="spellEnd"/>
            <w:r w:rsidRPr="005336F6">
              <w:rPr>
                <w:color w:val="000000"/>
                <w:sz w:val="18"/>
                <w:szCs w:val="18"/>
              </w:rPr>
              <w:t xml:space="preserve"> </w:t>
            </w:r>
            <w:proofErr w:type="spellStart"/>
            <w:r w:rsidRPr="005336F6">
              <w:rPr>
                <w:color w:val="000000"/>
                <w:sz w:val="18"/>
                <w:szCs w:val="18"/>
              </w:rPr>
              <w:t>CALC:Measure</w:t>
            </w:r>
            <w:proofErr w:type="spellEnd"/>
            <w:r w:rsidRPr="005336F6">
              <w:rPr>
                <w:color w:val="000000"/>
                <w:sz w:val="18"/>
                <w:szCs w:val="18"/>
              </w:rPr>
              <w:t xml:space="preserve"> the Median</w:t>
            </w:r>
          </w:p>
          <w:p w14:paraId="0937F7D9"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36.0</w:t>
            </w:r>
          </w:p>
          <w:p w14:paraId="432C06CA"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Central </w:t>
            </w:r>
            <w:proofErr w:type="spellStart"/>
            <w:r w:rsidRPr="005336F6">
              <w:rPr>
                <w:color w:val="000000"/>
                <w:sz w:val="18"/>
                <w:szCs w:val="18"/>
              </w:rPr>
              <w:t>Tendancy</w:t>
            </w:r>
            <w:proofErr w:type="spellEnd"/>
            <w:r w:rsidRPr="005336F6">
              <w:rPr>
                <w:color w:val="000000"/>
                <w:sz w:val="18"/>
                <w:szCs w:val="18"/>
              </w:rPr>
              <w:t xml:space="preserve"> </w:t>
            </w:r>
            <w:proofErr w:type="spellStart"/>
            <w:r w:rsidRPr="005336F6">
              <w:rPr>
                <w:color w:val="000000"/>
                <w:sz w:val="18"/>
                <w:szCs w:val="18"/>
              </w:rPr>
              <w:t>CALC:Measure</w:t>
            </w:r>
            <w:proofErr w:type="spellEnd"/>
            <w:r w:rsidRPr="005336F6">
              <w:rPr>
                <w:color w:val="000000"/>
                <w:sz w:val="18"/>
                <w:szCs w:val="18"/>
              </w:rPr>
              <w:t xml:space="preserve"> the Mode</w:t>
            </w:r>
          </w:p>
          <w:p w14:paraId="0B0D4DC0"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0    38.0</w:t>
            </w:r>
          </w:p>
          <w:p w14:paraId="186C747A" w14:textId="77777777" w:rsidR="005336F6" w:rsidRPr="005336F6" w:rsidRDefault="005336F6" w:rsidP="005336F6">
            <w:pPr>
              <w:pStyle w:val="HTMLPreformatted"/>
              <w:shd w:val="clear" w:color="auto" w:fill="FFFFFF"/>
              <w:rPr>
                <w:color w:val="000000"/>
                <w:sz w:val="18"/>
                <w:szCs w:val="18"/>
              </w:rPr>
            </w:pPr>
            <w:proofErr w:type="spellStart"/>
            <w:r w:rsidRPr="005336F6">
              <w:rPr>
                <w:color w:val="000000"/>
                <w:sz w:val="18"/>
                <w:szCs w:val="18"/>
              </w:rPr>
              <w:t>dtype</w:t>
            </w:r>
            <w:proofErr w:type="spellEnd"/>
            <w:r w:rsidRPr="005336F6">
              <w:rPr>
                <w:color w:val="000000"/>
                <w:sz w:val="18"/>
                <w:szCs w:val="18"/>
              </w:rPr>
              <w:t>: float64</w:t>
            </w:r>
          </w:p>
          <w:p w14:paraId="13BD28DE"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SPREAD CALC: Quartiles</w:t>
            </w:r>
          </w:p>
          <w:p w14:paraId="5AD57722"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[nan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nan]</w:t>
            </w:r>
          </w:p>
          <w:p w14:paraId="4A482CD1"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SPREAD CALC: Quantiles</w:t>
            </w:r>
          </w:p>
          <w:p w14:paraId="4DEC231E"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[nan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nan]</w:t>
            </w:r>
          </w:p>
          <w:p w14:paraId="770C23E4"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SPREAD CALC: Deciles</w:t>
            </w:r>
          </w:p>
          <w:p w14:paraId="27C9D48C"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[nan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w:t>
            </w:r>
            <w:proofErr w:type="spellStart"/>
            <w:r w:rsidRPr="005336F6">
              <w:rPr>
                <w:color w:val="000000"/>
                <w:sz w:val="18"/>
                <w:szCs w:val="18"/>
              </w:rPr>
              <w:t>nan</w:t>
            </w:r>
            <w:proofErr w:type="spellEnd"/>
            <w:r w:rsidRPr="005336F6">
              <w:rPr>
                <w:color w:val="000000"/>
                <w:sz w:val="18"/>
                <w:szCs w:val="18"/>
              </w:rPr>
              <w:t xml:space="preserve"> nan]</w:t>
            </w:r>
          </w:p>
          <w:p w14:paraId="04EBB5F0" w14:textId="77777777" w:rsidR="005336F6" w:rsidRPr="005336F6" w:rsidRDefault="005336F6" w:rsidP="005336F6">
            <w:pPr>
              <w:pStyle w:val="HTMLPreformatted"/>
              <w:shd w:val="clear" w:color="auto" w:fill="FFFFFF"/>
              <w:rPr>
                <w:color w:val="000000"/>
                <w:sz w:val="18"/>
                <w:szCs w:val="18"/>
              </w:rPr>
            </w:pPr>
            <w:r w:rsidRPr="005336F6">
              <w:rPr>
                <w:color w:val="000000"/>
                <w:sz w:val="18"/>
                <w:szCs w:val="18"/>
              </w:rPr>
              <w:t xml:space="preserve">SPREAD CALC: Interquartile Range </w:t>
            </w:r>
          </w:p>
          <w:p w14:paraId="354BF103" w14:textId="2227C222" w:rsidR="005336F6" w:rsidRDefault="005336F6" w:rsidP="005336F6">
            <w:pPr>
              <w:rPr>
                <w:color w:val="000000"/>
                <w:sz w:val="18"/>
                <w:szCs w:val="18"/>
              </w:rPr>
            </w:pPr>
            <w:r w:rsidRPr="005336F6">
              <w:rPr>
                <w:color w:val="000000"/>
                <w:sz w:val="18"/>
                <w:szCs w:val="18"/>
              </w:rPr>
              <w:t>Nan</w:t>
            </w:r>
          </w:p>
          <w:p w14:paraId="5E3824C7" w14:textId="1EEAEB27" w:rsidR="005C798D" w:rsidRDefault="005C798D" w:rsidP="005336F6">
            <w:r>
              <w:t>Distribution is   skewed right or positively skewed.</w:t>
            </w:r>
          </w:p>
          <w:p w14:paraId="2AE7CF1F" w14:textId="77777777" w:rsidR="005C798D" w:rsidRPr="00CA3E84" w:rsidRDefault="005C798D">
            <w:pPr>
              <w:pStyle w:val="HTMLPreformatted"/>
              <w:shd w:val="clear" w:color="auto" w:fill="FFFFFF"/>
              <w:rPr>
                <w:color w:val="000000"/>
                <w:sz w:val="18"/>
                <w:szCs w:val="18"/>
              </w:rPr>
            </w:pPr>
          </w:p>
        </w:tc>
      </w:tr>
      <w:tr w:rsidR="005C798D" w14:paraId="0A7C86D2" w14:textId="77777777">
        <w:trPr>
          <w:gridBefore w:val="1"/>
          <w:wBefore w:w="9" w:type="dxa"/>
        </w:trPr>
        <w:tc>
          <w:tcPr>
            <w:tcW w:w="9773" w:type="dxa"/>
          </w:tcPr>
          <w:p w14:paraId="49043BB4" w14:textId="77777777" w:rsidR="005C798D" w:rsidRDefault="005C798D"/>
          <w:tbl>
            <w:tblPr>
              <w:tblStyle w:val="TableGrid"/>
              <w:tblW w:w="0" w:type="auto"/>
              <w:tblLayout w:type="fixed"/>
              <w:tblLook w:val="04A0" w:firstRow="1" w:lastRow="0" w:firstColumn="1" w:lastColumn="0" w:noHBand="0" w:noVBand="1"/>
            </w:tblPr>
            <w:tblGrid>
              <w:gridCol w:w="4818"/>
              <w:gridCol w:w="4819"/>
            </w:tblGrid>
            <w:tr w:rsidR="005C798D" w14:paraId="100211C6" w14:textId="77777777">
              <w:tc>
                <w:tcPr>
                  <w:tcW w:w="4818" w:type="dxa"/>
                </w:tcPr>
                <w:p w14:paraId="427334D1" w14:textId="77777777" w:rsidR="005C798D" w:rsidRDefault="005C798D">
                  <w:r w:rsidRPr="00CA3E84">
                    <w:rPr>
                      <w:noProof/>
                    </w:rPr>
                    <w:drawing>
                      <wp:inline distT="0" distB="0" distL="0" distR="0" wp14:anchorId="4BC9A42A" wp14:editId="11ABB880">
                        <wp:extent cx="3003170" cy="225254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620" cy="2278382"/>
                                </a:xfrm>
                                <a:prstGeom prst="rect">
                                  <a:avLst/>
                                </a:prstGeom>
                              </pic:spPr>
                            </pic:pic>
                          </a:graphicData>
                        </a:graphic>
                      </wp:inline>
                    </w:drawing>
                  </w:r>
                </w:p>
              </w:tc>
              <w:tc>
                <w:tcPr>
                  <w:tcW w:w="4819" w:type="dxa"/>
                </w:tcPr>
                <w:p w14:paraId="58BE1A41" w14:textId="77777777" w:rsidR="005C798D" w:rsidRDefault="005C798D">
                  <w:r w:rsidRPr="001F607B">
                    <w:rPr>
                      <w:noProof/>
                    </w:rPr>
                    <w:drawing>
                      <wp:inline distT="0" distB="0" distL="0" distR="0" wp14:anchorId="03D1C6CB" wp14:editId="21C40761">
                        <wp:extent cx="2922905" cy="2192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2905" cy="2192020"/>
                                </a:xfrm>
                                <a:prstGeom prst="rect">
                                  <a:avLst/>
                                </a:prstGeom>
                              </pic:spPr>
                            </pic:pic>
                          </a:graphicData>
                        </a:graphic>
                      </wp:inline>
                    </w:drawing>
                  </w:r>
                </w:p>
              </w:tc>
            </w:tr>
          </w:tbl>
          <w:p w14:paraId="3A708A75" w14:textId="77777777" w:rsidR="005C798D" w:rsidRDefault="005C798D"/>
        </w:tc>
      </w:tr>
      <w:tr w:rsidR="005C798D" w14:paraId="00DE3862" w14:textId="77777777">
        <w:trPr>
          <w:gridBefore w:val="1"/>
          <w:wBefore w:w="9" w:type="dxa"/>
        </w:trPr>
        <w:tc>
          <w:tcPr>
            <w:tcW w:w="9773" w:type="dxa"/>
          </w:tcPr>
          <w:p w14:paraId="664CD15F" w14:textId="77777777" w:rsidR="005C798D" w:rsidRDefault="005C798D">
            <w:pPr>
              <w:pStyle w:val="HTMLPreformatted"/>
              <w:shd w:val="clear" w:color="auto" w:fill="FFFFFF"/>
              <w:rPr>
                <w:color w:val="000000"/>
                <w:sz w:val="18"/>
                <w:szCs w:val="18"/>
              </w:rPr>
            </w:pPr>
            <w:r w:rsidRPr="00C637F8">
              <w:rPr>
                <w:b/>
                <w:bCs/>
                <w:color w:val="008080"/>
                <w:sz w:val="18"/>
                <w:szCs w:val="18"/>
                <w:highlight w:val="yellow"/>
              </w:rPr>
              <w:t>RF</w:t>
            </w:r>
          </w:p>
          <w:p w14:paraId="417ADDFE" w14:textId="77777777" w:rsidR="005336F6" w:rsidRDefault="005336F6" w:rsidP="005336F6">
            <w:r>
              <w:t>count    115.000000</w:t>
            </w:r>
          </w:p>
          <w:p w14:paraId="21A324F4" w14:textId="77777777" w:rsidR="005336F6" w:rsidRDefault="005336F6" w:rsidP="005336F6">
            <w:r>
              <w:t>mean       0.550348</w:t>
            </w:r>
          </w:p>
          <w:p w14:paraId="0ACD69A7" w14:textId="77777777" w:rsidR="005336F6" w:rsidRDefault="005336F6" w:rsidP="005336F6">
            <w:r>
              <w:t>std        0.099789</w:t>
            </w:r>
          </w:p>
          <w:p w14:paraId="055AEA50" w14:textId="77777777" w:rsidR="005336F6" w:rsidRDefault="005336F6" w:rsidP="005336F6">
            <w:r>
              <w:t>min        0.060000</w:t>
            </w:r>
          </w:p>
          <w:p w14:paraId="0BDBACD9" w14:textId="77777777" w:rsidR="005336F6" w:rsidRDefault="005336F6" w:rsidP="005336F6">
            <w:r>
              <w:lastRenderedPageBreak/>
              <w:t>25%        0.510000</w:t>
            </w:r>
          </w:p>
          <w:p w14:paraId="0582B3A3" w14:textId="77777777" w:rsidR="005336F6" w:rsidRDefault="005336F6" w:rsidP="005336F6">
            <w:r>
              <w:t>50%        0.560000</w:t>
            </w:r>
          </w:p>
          <w:p w14:paraId="02322D8A" w14:textId="77777777" w:rsidR="005336F6" w:rsidRDefault="005336F6" w:rsidP="005336F6">
            <w:r>
              <w:t>75%        0.610000</w:t>
            </w:r>
          </w:p>
          <w:p w14:paraId="5A09B8E2" w14:textId="77777777" w:rsidR="005336F6" w:rsidRDefault="005336F6" w:rsidP="005336F6">
            <w:r>
              <w:t>max        0.760000</w:t>
            </w:r>
          </w:p>
          <w:p w14:paraId="4206A752" w14:textId="77777777" w:rsidR="005336F6" w:rsidRDefault="005336F6" w:rsidP="005336F6">
            <w:r>
              <w:t xml:space="preserve">Name: RF, </w:t>
            </w:r>
            <w:proofErr w:type="spellStart"/>
            <w:r>
              <w:t>dtype</w:t>
            </w:r>
            <w:proofErr w:type="spellEnd"/>
            <w:r>
              <w:t>: float64</w:t>
            </w:r>
          </w:p>
          <w:p w14:paraId="144DD0E1" w14:textId="2E2E4AE0" w:rsidR="005336F6" w:rsidRDefault="005336F6" w:rsidP="005336F6">
            <w:r>
              <w:t xml:space="preserve">Central </w:t>
            </w:r>
            <w:proofErr w:type="spellStart"/>
            <w:r>
              <w:t>Tendancy</w:t>
            </w:r>
            <w:proofErr w:type="spellEnd"/>
            <w:r>
              <w:t xml:space="preserve"> CALC: Measure the Mean</w:t>
            </w:r>
          </w:p>
          <w:p w14:paraId="08530449" w14:textId="77777777" w:rsidR="005336F6" w:rsidRDefault="005336F6" w:rsidP="005336F6">
            <w:r>
              <w:t>0.5503478260869564</w:t>
            </w:r>
          </w:p>
          <w:p w14:paraId="73D80F00" w14:textId="40FB3A55" w:rsidR="005336F6" w:rsidRDefault="005336F6" w:rsidP="005336F6">
            <w:r>
              <w:t xml:space="preserve">Central </w:t>
            </w:r>
            <w:proofErr w:type="spellStart"/>
            <w:r>
              <w:t>Tendancy</w:t>
            </w:r>
            <w:proofErr w:type="spellEnd"/>
            <w:r>
              <w:t xml:space="preserve"> CALC: Measure the Median</w:t>
            </w:r>
          </w:p>
          <w:p w14:paraId="42C472D4" w14:textId="77777777" w:rsidR="005336F6" w:rsidRDefault="005336F6" w:rsidP="005336F6">
            <w:r>
              <w:t>0.56</w:t>
            </w:r>
          </w:p>
          <w:p w14:paraId="0576045D" w14:textId="00F9A93F" w:rsidR="005336F6" w:rsidRDefault="005336F6" w:rsidP="005336F6">
            <w:r>
              <w:t xml:space="preserve">Central </w:t>
            </w:r>
            <w:proofErr w:type="spellStart"/>
            <w:r>
              <w:t>Tendancy</w:t>
            </w:r>
            <w:proofErr w:type="spellEnd"/>
            <w:r>
              <w:t xml:space="preserve"> CALC: Measure the Mode</w:t>
            </w:r>
          </w:p>
          <w:p w14:paraId="1B9212FE" w14:textId="77777777" w:rsidR="005336F6" w:rsidRDefault="005336F6" w:rsidP="005336F6">
            <w:r>
              <w:t>0    0.51</w:t>
            </w:r>
          </w:p>
          <w:p w14:paraId="4DEF5E62" w14:textId="77777777" w:rsidR="005336F6" w:rsidRDefault="005336F6" w:rsidP="005336F6">
            <w:r>
              <w:t>1    0.56</w:t>
            </w:r>
          </w:p>
          <w:p w14:paraId="7304B3B5" w14:textId="77777777" w:rsidR="005336F6" w:rsidRDefault="005336F6" w:rsidP="005336F6">
            <w:proofErr w:type="spellStart"/>
            <w:r>
              <w:t>dtype</w:t>
            </w:r>
            <w:proofErr w:type="spellEnd"/>
            <w:r>
              <w:t>: float64</w:t>
            </w:r>
          </w:p>
          <w:p w14:paraId="166F2C5B" w14:textId="77777777" w:rsidR="005336F6" w:rsidRDefault="005336F6" w:rsidP="005336F6">
            <w:r>
              <w:t>SPREAD CALC: Quartiles</w:t>
            </w:r>
          </w:p>
          <w:p w14:paraId="42054D70" w14:textId="77777777" w:rsidR="005336F6" w:rsidRDefault="005336F6" w:rsidP="005336F6">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6078AC3C" w14:textId="77777777" w:rsidR="005336F6" w:rsidRDefault="005336F6" w:rsidP="005336F6">
            <w:r>
              <w:t>SPREAD CALC: Quantiles</w:t>
            </w:r>
          </w:p>
          <w:p w14:paraId="10745EE1" w14:textId="77777777" w:rsidR="005336F6" w:rsidRDefault="005336F6" w:rsidP="005336F6">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5B68927D" w14:textId="77777777" w:rsidR="005336F6" w:rsidRDefault="005336F6" w:rsidP="005336F6">
            <w:r>
              <w:t>SPREAD CALC: Deciles</w:t>
            </w:r>
          </w:p>
          <w:p w14:paraId="55C89A74" w14:textId="77777777" w:rsidR="005336F6" w:rsidRDefault="005336F6" w:rsidP="005336F6">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0BDA3434" w14:textId="77777777" w:rsidR="005336F6" w:rsidRDefault="005336F6" w:rsidP="005336F6">
            <w:r>
              <w:t xml:space="preserve">SPREAD CALC: Interquartile Range </w:t>
            </w:r>
          </w:p>
          <w:p w14:paraId="689EC294" w14:textId="422806AE" w:rsidR="005336F6" w:rsidRDefault="005336F6" w:rsidP="005336F6">
            <w:r>
              <w:t>Nan</w:t>
            </w:r>
          </w:p>
          <w:p w14:paraId="06C6B78B" w14:textId="04DE8B9D" w:rsidR="005C798D" w:rsidRDefault="005C798D" w:rsidP="005336F6">
            <w:r w:rsidRPr="00720C4A">
              <w:rPr>
                <w:highlight w:val="yellow"/>
              </w:rPr>
              <w:t>Distribution is negatively skewed</w:t>
            </w:r>
          </w:p>
          <w:p w14:paraId="107C0526" w14:textId="77777777" w:rsidR="005C798D" w:rsidRDefault="005C798D"/>
        </w:tc>
      </w:tr>
      <w:tr w:rsidR="005C798D" w14:paraId="6101E11F" w14:textId="77777777">
        <w:trPr>
          <w:gridBefore w:val="1"/>
          <w:wBefore w:w="9" w:type="dxa"/>
        </w:trPr>
        <w:tc>
          <w:tcPr>
            <w:tcW w:w="9773" w:type="dxa"/>
          </w:tcPr>
          <w:p w14:paraId="6825B634" w14:textId="77777777" w:rsidR="005C798D" w:rsidRDefault="005C798D"/>
          <w:tbl>
            <w:tblPr>
              <w:tblStyle w:val="TableGrid"/>
              <w:tblW w:w="0" w:type="auto"/>
              <w:tblLayout w:type="fixed"/>
              <w:tblLook w:val="04A0" w:firstRow="1" w:lastRow="0" w:firstColumn="1" w:lastColumn="0" w:noHBand="0" w:noVBand="1"/>
            </w:tblPr>
            <w:tblGrid>
              <w:gridCol w:w="4818"/>
              <w:gridCol w:w="4819"/>
            </w:tblGrid>
            <w:tr w:rsidR="005C798D" w14:paraId="53FB88C5" w14:textId="77777777">
              <w:tc>
                <w:tcPr>
                  <w:tcW w:w="4818" w:type="dxa"/>
                </w:tcPr>
                <w:p w14:paraId="09CBE859" w14:textId="77777777" w:rsidR="005C798D" w:rsidRDefault="005C798D">
                  <w:r w:rsidRPr="00CA3E84">
                    <w:rPr>
                      <w:noProof/>
                    </w:rPr>
                    <w:drawing>
                      <wp:inline distT="0" distB="0" distL="0" distR="0" wp14:anchorId="785BDF77" wp14:editId="7798C027">
                        <wp:extent cx="2875339" cy="2278549"/>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8222" cy="2296682"/>
                                </a:xfrm>
                                <a:prstGeom prst="rect">
                                  <a:avLst/>
                                </a:prstGeom>
                              </pic:spPr>
                            </pic:pic>
                          </a:graphicData>
                        </a:graphic>
                      </wp:inline>
                    </w:drawing>
                  </w:r>
                </w:p>
              </w:tc>
              <w:tc>
                <w:tcPr>
                  <w:tcW w:w="4819" w:type="dxa"/>
                </w:tcPr>
                <w:p w14:paraId="6E9D5C25" w14:textId="77777777" w:rsidR="005C798D" w:rsidRDefault="005C798D">
                  <w:r w:rsidRPr="001F607B">
                    <w:rPr>
                      <w:noProof/>
                    </w:rPr>
                    <w:drawing>
                      <wp:inline distT="0" distB="0" distL="0" distR="0" wp14:anchorId="3A1095F9" wp14:editId="29564A66">
                        <wp:extent cx="2802577" cy="227821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6844" cy="2281684"/>
                                </a:xfrm>
                                <a:prstGeom prst="rect">
                                  <a:avLst/>
                                </a:prstGeom>
                              </pic:spPr>
                            </pic:pic>
                          </a:graphicData>
                        </a:graphic>
                      </wp:inline>
                    </w:drawing>
                  </w:r>
                </w:p>
                <w:p w14:paraId="536E929E" w14:textId="77777777" w:rsidR="005C798D" w:rsidRDefault="005C798D" w:rsidP="00255CEC"/>
              </w:tc>
            </w:tr>
          </w:tbl>
          <w:p w14:paraId="73BAD171" w14:textId="77777777" w:rsidR="005C798D" w:rsidRDefault="005C798D"/>
        </w:tc>
      </w:tr>
      <w:tr w:rsidR="005C798D" w14:paraId="52F7BB96" w14:textId="77777777">
        <w:trPr>
          <w:gridBefore w:val="1"/>
          <w:wBefore w:w="9" w:type="dxa"/>
        </w:trPr>
        <w:tc>
          <w:tcPr>
            <w:tcW w:w="9773" w:type="dxa"/>
          </w:tcPr>
          <w:p w14:paraId="202652E2" w14:textId="77777777" w:rsidR="005C798D" w:rsidRDefault="005C798D">
            <w:pPr>
              <w:pStyle w:val="HTMLPreformatted"/>
              <w:shd w:val="clear" w:color="auto" w:fill="FFFFFF"/>
              <w:rPr>
                <w:color w:val="000000"/>
                <w:sz w:val="18"/>
                <w:szCs w:val="18"/>
              </w:rPr>
            </w:pPr>
            <w:r w:rsidRPr="00C637F8">
              <w:rPr>
                <w:b/>
                <w:bCs/>
                <w:color w:val="008080"/>
                <w:sz w:val="18"/>
                <w:szCs w:val="18"/>
                <w:highlight w:val="yellow"/>
              </w:rPr>
              <w:t>FR</w:t>
            </w:r>
          </w:p>
          <w:p w14:paraId="7D0A1DFD" w14:textId="77777777" w:rsidR="00720C4A" w:rsidRDefault="00720C4A" w:rsidP="00720C4A">
            <w:r>
              <w:t>count    115.000000</w:t>
            </w:r>
          </w:p>
          <w:p w14:paraId="082D6627" w14:textId="77777777" w:rsidR="00720C4A" w:rsidRDefault="00720C4A" w:rsidP="00720C4A">
            <w:r>
              <w:t>mean       6.366087</w:t>
            </w:r>
          </w:p>
          <w:p w14:paraId="50B4A7BB" w14:textId="77777777" w:rsidR="00720C4A" w:rsidRDefault="00720C4A" w:rsidP="00720C4A">
            <w:r>
              <w:t>std       11.532448</w:t>
            </w:r>
          </w:p>
          <w:p w14:paraId="3D93884D" w14:textId="77777777" w:rsidR="00720C4A" w:rsidRDefault="00720C4A" w:rsidP="00720C4A">
            <w:r>
              <w:t>min        0.100000</w:t>
            </w:r>
          </w:p>
          <w:p w14:paraId="5FE0C3DE" w14:textId="77777777" w:rsidR="00720C4A" w:rsidRDefault="00720C4A" w:rsidP="00720C4A">
            <w:r>
              <w:t>25%        0.900000</w:t>
            </w:r>
          </w:p>
          <w:p w14:paraId="4CC709F1" w14:textId="77777777" w:rsidR="00720C4A" w:rsidRDefault="00720C4A" w:rsidP="00720C4A">
            <w:r>
              <w:t>50%        2.100000</w:t>
            </w:r>
          </w:p>
          <w:p w14:paraId="0AD54AC8" w14:textId="77777777" w:rsidR="00720C4A" w:rsidRDefault="00720C4A" w:rsidP="00720C4A">
            <w:r>
              <w:t>75%        5.800000</w:t>
            </w:r>
          </w:p>
          <w:p w14:paraId="33A2812C" w14:textId="77777777" w:rsidR="00720C4A" w:rsidRDefault="00720C4A" w:rsidP="00720C4A">
            <w:r>
              <w:t>max       64.100000</w:t>
            </w:r>
          </w:p>
          <w:p w14:paraId="7C423665" w14:textId="77777777" w:rsidR="00720C4A" w:rsidRDefault="00720C4A" w:rsidP="00720C4A">
            <w:r>
              <w:t xml:space="preserve">Name: FR, </w:t>
            </w:r>
            <w:proofErr w:type="spellStart"/>
            <w:r>
              <w:t>dtype</w:t>
            </w:r>
            <w:proofErr w:type="spellEnd"/>
            <w:r>
              <w:t>: float64</w:t>
            </w:r>
          </w:p>
          <w:p w14:paraId="132DB07D" w14:textId="77777777" w:rsidR="00720C4A" w:rsidRDefault="00720C4A" w:rsidP="00720C4A">
            <w:r>
              <w:t xml:space="preserve">Central </w:t>
            </w:r>
            <w:proofErr w:type="spellStart"/>
            <w:r>
              <w:t>Tendancy</w:t>
            </w:r>
            <w:proofErr w:type="spellEnd"/>
            <w:r>
              <w:t xml:space="preserve"> </w:t>
            </w:r>
            <w:proofErr w:type="spellStart"/>
            <w:r>
              <w:t>CALC:Measure</w:t>
            </w:r>
            <w:proofErr w:type="spellEnd"/>
            <w:r>
              <w:t xml:space="preserve"> the Mean</w:t>
            </w:r>
          </w:p>
          <w:p w14:paraId="5AD85F2F" w14:textId="77777777" w:rsidR="00720C4A" w:rsidRDefault="00720C4A" w:rsidP="00720C4A">
            <w:r>
              <w:t>6.366086956521738</w:t>
            </w:r>
          </w:p>
          <w:p w14:paraId="39C87B9F" w14:textId="77777777" w:rsidR="00720C4A" w:rsidRDefault="00720C4A" w:rsidP="00720C4A">
            <w:r>
              <w:t xml:space="preserve">Central </w:t>
            </w:r>
            <w:proofErr w:type="spellStart"/>
            <w:r>
              <w:t>Tendancy</w:t>
            </w:r>
            <w:proofErr w:type="spellEnd"/>
            <w:r>
              <w:t xml:space="preserve"> </w:t>
            </w:r>
            <w:proofErr w:type="spellStart"/>
            <w:r>
              <w:t>CALC:Measure</w:t>
            </w:r>
            <w:proofErr w:type="spellEnd"/>
            <w:r>
              <w:t xml:space="preserve"> the Median</w:t>
            </w:r>
          </w:p>
          <w:p w14:paraId="5B3B4BAA" w14:textId="77777777" w:rsidR="00720C4A" w:rsidRDefault="00720C4A" w:rsidP="00720C4A">
            <w:r>
              <w:t>2.1</w:t>
            </w:r>
          </w:p>
          <w:p w14:paraId="0CD2AED9" w14:textId="77777777" w:rsidR="00720C4A" w:rsidRDefault="00720C4A" w:rsidP="00720C4A">
            <w:r>
              <w:t xml:space="preserve">Central </w:t>
            </w:r>
            <w:proofErr w:type="spellStart"/>
            <w:r>
              <w:t>Tendancy</w:t>
            </w:r>
            <w:proofErr w:type="spellEnd"/>
            <w:r>
              <w:t xml:space="preserve"> </w:t>
            </w:r>
            <w:proofErr w:type="spellStart"/>
            <w:r>
              <w:t>CALC:Measure</w:t>
            </w:r>
            <w:proofErr w:type="spellEnd"/>
            <w:r>
              <w:t xml:space="preserve"> the Mode</w:t>
            </w:r>
          </w:p>
          <w:p w14:paraId="098A7880" w14:textId="77777777" w:rsidR="00720C4A" w:rsidRDefault="00720C4A" w:rsidP="00720C4A">
            <w:r>
              <w:t>0    1.1</w:t>
            </w:r>
          </w:p>
          <w:p w14:paraId="203D8CC9" w14:textId="77777777" w:rsidR="00720C4A" w:rsidRDefault="00720C4A" w:rsidP="00720C4A">
            <w:proofErr w:type="spellStart"/>
            <w:r>
              <w:t>dtype</w:t>
            </w:r>
            <w:proofErr w:type="spellEnd"/>
            <w:r>
              <w:t>: float64</w:t>
            </w:r>
          </w:p>
          <w:p w14:paraId="744EBD07" w14:textId="77777777" w:rsidR="00720C4A" w:rsidRDefault="00720C4A" w:rsidP="00720C4A">
            <w:r>
              <w:t>SPREAD CALC: Quartiles</w:t>
            </w:r>
          </w:p>
          <w:p w14:paraId="0BB6B6B9" w14:textId="77777777" w:rsidR="00720C4A" w:rsidRDefault="00720C4A" w:rsidP="00720C4A">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7B8C9060" w14:textId="77777777" w:rsidR="00720C4A" w:rsidRDefault="00720C4A" w:rsidP="00720C4A">
            <w:r>
              <w:t>SPREAD CALC: Quantiles</w:t>
            </w:r>
          </w:p>
          <w:p w14:paraId="5A8BA36A" w14:textId="77777777" w:rsidR="00720C4A" w:rsidRDefault="00720C4A" w:rsidP="00720C4A">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3A09131E" w14:textId="77777777" w:rsidR="00720C4A" w:rsidRDefault="00720C4A" w:rsidP="00720C4A">
            <w:r>
              <w:t>SPREAD CALC: Deciles</w:t>
            </w:r>
          </w:p>
          <w:p w14:paraId="092F382C" w14:textId="77777777" w:rsidR="00720C4A" w:rsidRDefault="00720C4A" w:rsidP="00720C4A">
            <w:r>
              <w:lastRenderedPageBreak/>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738AB464" w14:textId="77777777" w:rsidR="00720C4A" w:rsidRDefault="00720C4A" w:rsidP="00720C4A">
            <w:r>
              <w:t xml:space="preserve">SPREAD CALC: Interquartile Range </w:t>
            </w:r>
          </w:p>
          <w:p w14:paraId="13376ABC" w14:textId="1F3B021B" w:rsidR="00720C4A" w:rsidRDefault="00720C4A" w:rsidP="00720C4A">
            <w:r>
              <w:t>Nan</w:t>
            </w:r>
          </w:p>
          <w:p w14:paraId="67BA4492" w14:textId="05907DD1" w:rsidR="005C798D" w:rsidRDefault="005C798D" w:rsidP="00720C4A">
            <w:r>
              <w:t>Distribution is Exponentially skewed</w:t>
            </w:r>
          </w:p>
          <w:p w14:paraId="6FE583A1" w14:textId="77777777" w:rsidR="005C798D" w:rsidRDefault="005C798D"/>
        </w:tc>
      </w:tr>
      <w:tr w:rsidR="005C798D" w14:paraId="05B5BE16" w14:textId="77777777">
        <w:trPr>
          <w:gridBefore w:val="1"/>
          <w:wBefore w:w="9" w:type="dxa"/>
        </w:trPr>
        <w:tc>
          <w:tcPr>
            <w:tcW w:w="9773" w:type="dxa"/>
          </w:tcPr>
          <w:p w14:paraId="04E44C54" w14:textId="77777777" w:rsidR="005C798D" w:rsidRDefault="005C798D"/>
          <w:tbl>
            <w:tblPr>
              <w:tblStyle w:val="TableGrid"/>
              <w:tblW w:w="0" w:type="auto"/>
              <w:tblLayout w:type="fixed"/>
              <w:tblLook w:val="04A0" w:firstRow="1" w:lastRow="0" w:firstColumn="1" w:lastColumn="0" w:noHBand="0" w:noVBand="1"/>
            </w:tblPr>
            <w:tblGrid>
              <w:gridCol w:w="4773"/>
              <w:gridCol w:w="4774"/>
            </w:tblGrid>
            <w:tr w:rsidR="005C798D" w14:paraId="4A118C98" w14:textId="77777777">
              <w:tc>
                <w:tcPr>
                  <w:tcW w:w="4773" w:type="dxa"/>
                </w:tcPr>
                <w:p w14:paraId="4550D608" w14:textId="77777777" w:rsidR="005C798D" w:rsidRDefault="005C798D">
                  <w:r w:rsidRPr="00CA3E84">
                    <w:rPr>
                      <w:noProof/>
                    </w:rPr>
                    <w:drawing>
                      <wp:anchor distT="0" distB="0" distL="114300" distR="114300" simplePos="0" relativeHeight="251659264" behindDoc="0" locked="0" layoutInCell="1" allowOverlap="1" wp14:anchorId="6E70F5D5" wp14:editId="7E93D0DB">
                        <wp:simplePos x="0" y="0"/>
                        <wp:positionH relativeFrom="column">
                          <wp:posOffset>3175</wp:posOffset>
                        </wp:positionH>
                        <wp:positionV relativeFrom="paragraph">
                          <wp:posOffset>6350</wp:posOffset>
                        </wp:positionV>
                        <wp:extent cx="2780030" cy="3054985"/>
                        <wp:effectExtent l="0" t="0" r="1270" b="0"/>
                        <wp:wrapThrough wrapText="bothSides">
                          <wp:wrapPolygon edited="0">
                            <wp:start x="0" y="0"/>
                            <wp:lineTo x="0" y="21416"/>
                            <wp:lineTo x="21462" y="21416"/>
                            <wp:lineTo x="214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0030" cy="3054985"/>
                                </a:xfrm>
                                <a:prstGeom prst="rect">
                                  <a:avLst/>
                                </a:prstGeom>
                              </pic:spPr>
                            </pic:pic>
                          </a:graphicData>
                        </a:graphic>
                        <wp14:sizeRelH relativeFrom="margin">
                          <wp14:pctWidth>0</wp14:pctWidth>
                        </wp14:sizeRelH>
                        <wp14:sizeRelV relativeFrom="margin">
                          <wp14:pctHeight>0</wp14:pctHeight>
                        </wp14:sizeRelV>
                      </wp:anchor>
                    </w:drawing>
                  </w:r>
                </w:p>
              </w:tc>
              <w:tc>
                <w:tcPr>
                  <w:tcW w:w="4774" w:type="dxa"/>
                </w:tcPr>
                <w:p w14:paraId="492FCE7E" w14:textId="77777777" w:rsidR="005C798D" w:rsidRDefault="005C798D">
                  <w:r w:rsidRPr="001F607B">
                    <w:rPr>
                      <w:noProof/>
                    </w:rPr>
                    <w:drawing>
                      <wp:inline distT="0" distB="0" distL="0" distR="0" wp14:anchorId="07C051BB" wp14:editId="780C2342">
                        <wp:extent cx="2894113" cy="3060271"/>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4546" cy="3071302"/>
                                </a:xfrm>
                                <a:prstGeom prst="rect">
                                  <a:avLst/>
                                </a:prstGeom>
                              </pic:spPr>
                            </pic:pic>
                          </a:graphicData>
                        </a:graphic>
                      </wp:inline>
                    </w:drawing>
                  </w:r>
                </w:p>
              </w:tc>
            </w:tr>
          </w:tbl>
          <w:p w14:paraId="1E4B6E60" w14:textId="77777777" w:rsidR="005C798D" w:rsidRDefault="005C798D"/>
          <w:p w14:paraId="4ED61378" w14:textId="77777777" w:rsidR="005C798D" w:rsidRDefault="005C798D"/>
        </w:tc>
      </w:tr>
      <w:tr w:rsidR="005C798D" w14:paraId="413E43B9" w14:textId="77777777">
        <w:trPr>
          <w:gridBefore w:val="1"/>
          <w:wBefore w:w="9" w:type="dxa"/>
        </w:trPr>
        <w:tc>
          <w:tcPr>
            <w:tcW w:w="9773" w:type="dxa"/>
          </w:tcPr>
          <w:p w14:paraId="2849FD27" w14:textId="77777777" w:rsidR="005C798D" w:rsidRDefault="005C798D">
            <w:pPr>
              <w:pStyle w:val="HTMLPreformatted"/>
              <w:shd w:val="clear" w:color="auto" w:fill="FFFFFF"/>
              <w:rPr>
                <w:b/>
                <w:bCs/>
                <w:color w:val="008080"/>
                <w:sz w:val="18"/>
                <w:szCs w:val="18"/>
              </w:rPr>
            </w:pPr>
            <w:r w:rsidRPr="00C637F8">
              <w:rPr>
                <w:b/>
                <w:bCs/>
                <w:color w:val="008080"/>
                <w:sz w:val="18"/>
                <w:szCs w:val="18"/>
                <w:highlight w:val="yellow"/>
              </w:rPr>
              <w:t>Dam</w:t>
            </w:r>
          </w:p>
          <w:p w14:paraId="21A414A8"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count    119.000000</w:t>
            </w:r>
          </w:p>
          <w:p w14:paraId="2EB92D20"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mean       0.605042</w:t>
            </w:r>
          </w:p>
          <w:p w14:paraId="1104F207"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std        0.490909</w:t>
            </w:r>
          </w:p>
          <w:p w14:paraId="05C5C260"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min        0.000000</w:t>
            </w:r>
          </w:p>
          <w:p w14:paraId="0EBE8976"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25%        0.000000</w:t>
            </w:r>
          </w:p>
          <w:p w14:paraId="3EAC2A44"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50%        1.000000</w:t>
            </w:r>
          </w:p>
          <w:p w14:paraId="6DDE4798"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75%        1.000000</w:t>
            </w:r>
          </w:p>
          <w:p w14:paraId="036D8AB5"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max        1.000000</w:t>
            </w:r>
          </w:p>
          <w:p w14:paraId="1C6EF83B"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Name: Dam, </w:t>
            </w:r>
            <w:proofErr w:type="spellStart"/>
            <w:r w:rsidRPr="00720C4A">
              <w:rPr>
                <w:color w:val="000000"/>
                <w:sz w:val="18"/>
                <w:szCs w:val="18"/>
              </w:rPr>
              <w:t>dtype</w:t>
            </w:r>
            <w:proofErr w:type="spellEnd"/>
            <w:r w:rsidRPr="00720C4A">
              <w:rPr>
                <w:color w:val="000000"/>
                <w:sz w:val="18"/>
                <w:szCs w:val="18"/>
              </w:rPr>
              <w:t>: float64</w:t>
            </w:r>
          </w:p>
          <w:p w14:paraId="6835A4EE"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Central </w:t>
            </w:r>
            <w:proofErr w:type="spellStart"/>
            <w:r w:rsidRPr="00720C4A">
              <w:rPr>
                <w:color w:val="000000"/>
                <w:sz w:val="18"/>
                <w:szCs w:val="18"/>
              </w:rPr>
              <w:t>Tendancy</w:t>
            </w:r>
            <w:proofErr w:type="spellEnd"/>
            <w:r w:rsidRPr="00720C4A">
              <w:rPr>
                <w:color w:val="000000"/>
                <w:sz w:val="18"/>
                <w:szCs w:val="18"/>
              </w:rPr>
              <w:t xml:space="preserve"> </w:t>
            </w:r>
            <w:proofErr w:type="spellStart"/>
            <w:r w:rsidRPr="00720C4A">
              <w:rPr>
                <w:color w:val="000000"/>
                <w:sz w:val="18"/>
                <w:szCs w:val="18"/>
              </w:rPr>
              <w:t>CALC:Measure</w:t>
            </w:r>
            <w:proofErr w:type="spellEnd"/>
            <w:r w:rsidRPr="00720C4A">
              <w:rPr>
                <w:color w:val="000000"/>
                <w:sz w:val="18"/>
                <w:szCs w:val="18"/>
              </w:rPr>
              <w:t xml:space="preserve"> the Mean</w:t>
            </w:r>
          </w:p>
          <w:p w14:paraId="6D0532D2"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0.6050420168067226</w:t>
            </w:r>
          </w:p>
          <w:p w14:paraId="7B7BA5DC"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Central </w:t>
            </w:r>
            <w:proofErr w:type="spellStart"/>
            <w:r w:rsidRPr="00720C4A">
              <w:rPr>
                <w:color w:val="000000"/>
                <w:sz w:val="18"/>
                <w:szCs w:val="18"/>
              </w:rPr>
              <w:t>Tendancy</w:t>
            </w:r>
            <w:proofErr w:type="spellEnd"/>
            <w:r w:rsidRPr="00720C4A">
              <w:rPr>
                <w:color w:val="000000"/>
                <w:sz w:val="18"/>
                <w:szCs w:val="18"/>
              </w:rPr>
              <w:t xml:space="preserve"> </w:t>
            </w:r>
            <w:proofErr w:type="spellStart"/>
            <w:r w:rsidRPr="00720C4A">
              <w:rPr>
                <w:color w:val="000000"/>
                <w:sz w:val="18"/>
                <w:szCs w:val="18"/>
              </w:rPr>
              <w:t>CALC:Measure</w:t>
            </w:r>
            <w:proofErr w:type="spellEnd"/>
            <w:r w:rsidRPr="00720C4A">
              <w:rPr>
                <w:color w:val="000000"/>
                <w:sz w:val="18"/>
                <w:szCs w:val="18"/>
              </w:rPr>
              <w:t xml:space="preserve"> the Median</w:t>
            </w:r>
          </w:p>
          <w:p w14:paraId="5196E7A0"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1.0</w:t>
            </w:r>
          </w:p>
          <w:p w14:paraId="2540C4F6"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Central </w:t>
            </w:r>
            <w:proofErr w:type="spellStart"/>
            <w:r w:rsidRPr="00720C4A">
              <w:rPr>
                <w:color w:val="000000"/>
                <w:sz w:val="18"/>
                <w:szCs w:val="18"/>
              </w:rPr>
              <w:t>Tendancy</w:t>
            </w:r>
            <w:proofErr w:type="spellEnd"/>
            <w:r w:rsidRPr="00720C4A">
              <w:rPr>
                <w:color w:val="000000"/>
                <w:sz w:val="18"/>
                <w:szCs w:val="18"/>
              </w:rPr>
              <w:t xml:space="preserve"> </w:t>
            </w:r>
            <w:proofErr w:type="spellStart"/>
            <w:r w:rsidRPr="00720C4A">
              <w:rPr>
                <w:color w:val="000000"/>
                <w:sz w:val="18"/>
                <w:szCs w:val="18"/>
              </w:rPr>
              <w:t>CALC:Measure</w:t>
            </w:r>
            <w:proofErr w:type="spellEnd"/>
            <w:r w:rsidRPr="00720C4A">
              <w:rPr>
                <w:color w:val="000000"/>
                <w:sz w:val="18"/>
                <w:szCs w:val="18"/>
              </w:rPr>
              <w:t xml:space="preserve"> the Mode</w:t>
            </w:r>
          </w:p>
          <w:p w14:paraId="40D0D10E"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0    1.0</w:t>
            </w:r>
          </w:p>
          <w:p w14:paraId="25F0EF10" w14:textId="77777777" w:rsidR="00720C4A" w:rsidRPr="00720C4A" w:rsidRDefault="00720C4A" w:rsidP="00720C4A">
            <w:pPr>
              <w:pStyle w:val="HTMLPreformatted"/>
              <w:shd w:val="clear" w:color="auto" w:fill="FFFFFF"/>
              <w:rPr>
                <w:color w:val="000000"/>
                <w:sz w:val="18"/>
                <w:szCs w:val="18"/>
              </w:rPr>
            </w:pPr>
            <w:proofErr w:type="spellStart"/>
            <w:r w:rsidRPr="00720C4A">
              <w:rPr>
                <w:color w:val="000000"/>
                <w:sz w:val="18"/>
                <w:szCs w:val="18"/>
              </w:rPr>
              <w:t>dtype</w:t>
            </w:r>
            <w:proofErr w:type="spellEnd"/>
            <w:r w:rsidRPr="00720C4A">
              <w:rPr>
                <w:color w:val="000000"/>
                <w:sz w:val="18"/>
                <w:szCs w:val="18"/>
              </w:rPr>
              <w:t>: float64</w:t>
            </w:r>
          </w:p>
          <w:p w14:paraId="270FFEA6"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SPREAD CALC: Quartiles</w:t>
            </w:r>
          </w:p>
          <w:p w14:paraId="2BA8E4DF"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[nan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nan]</w:t>
            </w:r>
          </w:p>
          <w:p w14:paraId="09610C31"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SPREAD CALC: Quantiles</w:t>
            </w:r>
          </w:p>
          <w:p w14:paraId="6B1D6AB9"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[nan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nan]</w:t>
            </w:r>
          </w:p>
          <w:p w14:paraId="62941A84"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SPREAD CALC: Deciles</w:t>
            </w:r>
          </w:p>
          <w:p w14:paraId="66CA1597"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[nan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nan]</w:t>
            </w:r>
          </w:p>
          <w:p w14:paraId="71AB2150"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SPREAD CALC: Interquartile Range </w:t>
            </w:r>
          </w:p>
          <w:p w14:paraId="12823BFA" w14:textId="2311B6A0" w:rsidR="00255CEC" w:rsidRDefault="00255CEC" w:rsidP="00720C4A">
            <w:pPr>
              <w:rPr>
                <w:color w:val="000000"/>
                <w:sz w:val="18"/>
                <w:szCs w:val="18"/>
              </w:rPr>
            </w:pPr>
            <w:r w:rsidRPr="00720C4A">
              <w:rPr>
                <w:color w:val="000000"/>
                <w:sz w:val="18"/>
                <w:szCs w:val="18"/>
              </w:rPr>
              <w:t>N</w:t>
            </w:r>
            <w:r w:rsidR="00720C4A" w:rsidRPr="00720C4A">
              <w:rPr>
                <w:color w:val="000000"/>
                <w:sz w:val="18"/>
                <w:szCs w:val="18"/>
              </w:rPr>
              <w:t>an</w:t>
            </w:r>
          </w:p>
          <w:p w14:paraId="2E2CD960" w14:textId="48B2E82F" w:rsidR="005C798D" w:rsidRDefault="005C798D" w:rsidP="00720C4A">
            <w:r w:rsidRPr="00255CEC">
              <w:rPr>
                <w:highlight w:val="yellow"/>
              </w:rPr>
              <w:t xml:space="preserve">Distribution is </w:t>
            </w:r>
            <w:proofErr w:type="spellStart"/>
            <w:r w:rsidRPr="00255CEC">
              <w:rPr>
                <w:highlight w:val="yellow"/>
              </w:rPr>
              <w:t>Bimodel</w:t>
            </w:r>
            <w:proofErr w:type="spellEnd"/>
            <w:r w:rsidRPr="00255CEC">
              <w:rPr>
                <w:highlight w:val="yellow"/>
              </w:rPr>
              <w:t xml:space="preserve"> skewed</w:t>
            </w:r>
          </w:p>
          <w:p w14:paraId="099C037B" w14:textId="77777777" w:rsidR="005C798D" w:rsidRDefault="005C798D"/>
        </w:tc>
      </w:tr>
      <w:tr w:rsidR="005C798D" w14:paraId="64D0C2ED" w14:textId="77777777">
        <w:trPr>
          <w:gridBefore w:val="1"/>
          <w:wBefore w:w="9" w:type="dxa"/>
        </w:trPr>
        <w:tc>
          <w:tcPr>
            <w:tcW w:w="9773" w:type="dxa"/>
          </w:tcPr>
          <w:p w14:paraId="0CB8F956" w14:textId="77777777" w:rsidR="005C798D" w:rsidRDefault="005C798D"/>
          <w:p w14:paraId="2F4205A6" w14:textId="77777777" w:rsidR="005C798D" w:rsidRDefault="005C798D"/>
          <w:tbl>
            <w:tblPr>
              <w:tblStyle w:val="TableGrid"/>
              <w:tblW w:w="0" w:type="auto"/>
              <w:tblLayout w:type="fixed"/>
              <w:tblLook w:val="04A0" w:firstRow="1" w:lastRow="0" w:firstColumn="1" w:lastColumn="0" w:noHBand="0" w:noVBand="1"/>
            </w:tblPr>
            <w:tblGrid>
              <w:gridCol w:w="4413"/>
              <w:gridCol w:w="5224"/>
            </w:tblGrid>
            <w:tr w:rsidR="005C798D" w14:paraId="1921D5C6" w14:textId="77777777">
              <w:tc>
                <w:tcPr>
                  <w:tcW w:w="4413" w:type="dxa"/>
                </w:tcPr>
                <w:p w14:paraId="12DF8DFE" w14:textId="77777777" w:rsidR="005C798D" w:rsidRDefault="005C798D">
                  <w:r w:rsidRPr="00CA3E84">
                    <w:rPr>
                      <w:noProof/>
                    </w:rPr>
                    <w:lastRenderedPageBreak/>
                    <w:drawing>
                      <wp:inline distT="0" distB="0" distL="0" distR="0" wp14:anchorId="04B1A141" wp14:editId="2D83DAE9">
                        <wp:extent cx="2727343" cy="2696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1918" cy="2701369"/>
                                </a:xfrm>
                                <a:prstGeom prst="rect">
                                  <a:avLst/>
                                </a:prstGeom>
                              </pic:spPr>
                            </pic:pic>
                          </a:graphicData>
                        </a:graphic>
                      </wp:inline>
                    </w:drawing>
                  </w:r>
                </w:p>
              </w:tc>
              <w:tc>
                <w:tcPr>
                  <w:tcW w:w="5224" w:type="dxa"/>
                </w:tcPr>
                <w:p w14:paraId="25571733" w14:textId="77777777" w:rsidR="005C798D" w:rsidRDefault="005C798D">
                  <w:r w:rsidRPr="001F607B">
                    <w:rPr>
                      <w:noProof/>
                    </w:rPr>
                    <w:drawing>
                      <wp:inline distT="0" distB="0" distL="0" distR="0" wp14:anchorId="3671DB23" wp14:editId="48F093EC">
                        <wp:extent cx="3180080" cy="2568777"/>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4483" cy="2572333"/>
                                </a:xfrm>
                                <a:prstGeom prst="rect">
                                  <a:avLst/>
                                </a:prstGeom>
                              </pic:spPr>
                            </pic:pic>
                          </a:graphicData>
                        </a:graphic>
                      </wp:inline>
                    </w:drawing>
                  </w:r>
                </w:p>
              </w:tc>
            </w:tr>
          </w:tbl>
          <w:p w14:paraId="4212C307" w14:textId="77777777" w:rsidR="005C798D" w:rsidRDefault="005C798D"/>
        </w:tc>
      </w:tr>
      <w:tr w:rsidR="005C798D" w14:paraId="5BE04639" w14:textId="77777777">
        <w:trPr>
          <w:gridBefore w:val="1"/>
          <w:wBefore w:w="9" w:type="dxa"/>
        </w:trPr>
        <w:tc>
          <w:tcPr>
            <w:tcW w:w="9773" w:type="dxa"/>
          </w:tcPr>
          <w:p w14:paraId="37D2E0B4" w14:textId="77777777" w:rsidR="005C798D" w:rsidRDefault="005C798D">
            <w:pPr>
              <w:pStyle w:val="HTMLPreformatted"/>
              <w:shd w:val="clear" w:color="auto" w:fill="FFFFFF"/>
              <w:rPr>
                <w:b/>
                <w:bCs/>
                <w:color w:val="008080"/>
                <w:sz w:val="18"/>
                <w:szCs w:val="18"/>
              </w:rPr>
            </w:pPr>
          </w:p>
          <w:p w14:paraId="300334BB" w14:textId="77777777" w:rsidR="005C798D" w:rsidRDefault="005C798D">
            <w:pPr>
              <w:pStyle w:val="HTMLPreformatted"/>
              <w:shd w:val="clear" w:color="auto" w:fill="FFFFFF"/>
              <w:rPr>
                <w:color w:val="000000"/>
                <w:sz w:val="18"/>
                <w:szCs w:val="18"/>
              </w:rPr>
            </w:pPr>
            <w:r w:rsidRPr="00C637F8">
              <w:rPr>
                <w:b/>
                <w:bCs/>
                <w:color w:val="008080"/>
                <w:sz w:val="18"/>
                <w:szCs w:val="18"/>
                <w:highlight w:val="yellow"/>
              </w:rPr>
              <w:t>RT</w:t>
            </w:r>
          </w:p>
          <w:p w14:paraId="38E631EA" w14:textId="77777777" w:rsidR="00720C4A" w:rsidRDefault="00720C4A" w:rsidP="00720C4A">
            <w:r>
              <w:t>count    121.000000</w:t>
            </w:r>
          </w:p>
          <w:p w14:paraId="7215B107" w14:textId="77777777" w:rsidR="00720C4A" w:rsidRDefault="00720C4A" w:rsidP="00720C4A">
            <w:r>
              <w:t>mean       2.190083</w:t>
            </w:r>
          </w:p>
          <w:p w14:paraId="45353D46" w14:textId="77777777" w:rsidR="00720C4A" w:rsidRDefault="00720C4A" w:rsidP="00720C4A">
            <w:r>
              <w:t>std        0.722427</w:t>
            </w:r>
          </w:p>
          <w:p w14:paraId="267C7747" w14:textId="77777777" w:rsidR="00720C4A" w:rsidRDefault="00720C4A" w:rsidP="00720C4A">
            <w:r>
              <w:t>min        1.000000</w:t>
            </w:r>
          </w:p>
          <w:p w14:paraId="0FF8B843" w14:textId="77777777" w:rsidR="00720C4A" w:rsidRDefault="00720C4A" w:rsidP="00720C4A">
            <w:r>
              <w:t>25%        2.000000</w:t>
            </w:r>
          </w:p>
          <w:p w14:paraId="53C1912B" w14:textId="77777777" w:rsidR="00720C4A" w:rsidRDefault="00720C4A" w:rsidP="00720C4A">
            <w:r>
              <w:t>50%        2.000000</w:t>
            </w:r>
          </w:p>
          <w:p w14:paraId="43EB0C9E" w14:textId="77777777" w:rsidR="00720C4A" w:rsidRDefault="00720C4A" w:rsidP="00720C4A">
            <w:r>
              <w:t>75%        3.000000</w:t>
            </w:r>
          </w:p>
          <w:p w14:paraId="2B4FD5C1" w14:textId="77777777" w:rsidR="00720C4A" w:rsidRDefault="00720C4A" w:rsidP="00720C4A">
            <w:r>
              <w:t>max        3.000000</w:t>
            </w:r>
          </w:p>
          <w:p w14:paraId="30C8041D" w14:textId="77777777" w:rsidR="00720C4A" w:rsidRDefault="00720C4A" w:rsidP="00720C4A">
            <w:r>
              <w:t xml:space="preserve">Name: RT, </w:t>
            </w:r>
            <w:proofErr w:type="spellStart"/>
            <w:r>
              <w:t>dtype</w:t>
            </w:r>
            <w:proofErr w:type="spellEnd"/>
            <w:r>
              <w:t>: float64</w:t>
            </w:r>
          </w:p>
          <w:p w14:paraId="04528C74" w14:textId="77777777" w:rsidR="00720C4A" w:rsidRDefault="00720C4A" w:rsidP="00720C4A">
            <w:r>
              <w:t xml:space="preserve">Central </w:t>
            </w:r>
            <w:proofErr w:type="spellStart"/>
            <w:r>
              <w:t>Tendancy</w:t>
            </w:r>
            <w:proofErr w:type="spellEnd"/>
            <w:r>
              <w:t xml:space="preserve"> </w:t>
            </w:r>
            <w:proofErr w:type="spellStart"/>
            <w:r>
              <w:t>CALC:Measure</w:t>
            </w:r>
            <w:proofErr w:type="spellEnd"/>
            <w:r>
              <w:t xml:space="preserve"> the Mean</w:t>
            </w:r>
          </w:p>
          <w:p w14:paraId="6DE2EF4B" w14:textId="77777777" w:rsidR="00720C4A" w:rsidRDefault="00720C4A" w:rsidP="00720C4A">
            <w:r>
              <w:t>2.190082644628099</w:t>
            </w:r>
          </w:p>
          <w:p w14:paraId="3602F015" w14:textId="77777777" w:rsidR="00720C4A" w:rsidRDefault="00720C4A" w:rsidP="00720C4A">
            <w:r>
              <w:t xml:space="preserve">Central </w:t>
            </w:r>
            <w:proofErr w:type="spellStart"/>
            <w:r>
              <w:t>Tendancy</w:t>
            </w:r>
            <w:proofErr w:type="spellEnd"/>
            <w:r>
              <w:t xml:space="preserve"> </w:t>
            </w:r>
            <w:proofErr w:type="spellStart"/>
            <w:r>
              <w:t>CALC:Measure</w:t>
            </w:r>
            <w:proofErr w:type="spellEnd"/>
            <w:r>
              <w:t xml:space="preserve"> the Median</w:t>
            </w:r>
          </w:p>
          <w:p w14:paraId="29C11565" w14:textId="77777777" w:rsidR="00720C4A" w:rsidRDefault="00720C4A" w:rsidP="00720C4A">
            <w:r>
              <w:t>2.0</w:t>
            </w:r>
          </w:p>
          <w:p w14:paraId="6F5E8D45" w14:textId="77777777" w:rsidR="00720C4A" w:rsidRDefault="00720C4A" w:rsidP="00720C4A">
            <w:r>
              <w:t xml:space="preserve">Central </w:t>
            </w:r>
            <w:proofErr w:type="spellStart"/>
            <w:r>
              <w:t>Tendancy</w:t>
            </w:r>
            <w:proofErr w:type="spellEnd"/>
            <w:r>
              <w:t xml:space="preserve"> </w:t>
            </w:r>
            <w:proofErr w:type="spellStart"/>
            <w:r>
              <w:t>CALC:Measure</w:t>
            </w:r>
            <w:proofErr w:type="spellEnd"/>
            <w:r>
              <w:t xml:space="preserve"> the Mode</w:t>
            </w:r>
          </w:p>
          <w:p w14:paraId="195E7825" w14:textId="77777777" w:rsidR="00720C4A" w:rsidRDefault="00720C4A" w:rsidP="00720C4A">
            <w:r>
              <w:t>0    2.0</w:t>
            </w:r>
          </w:p>
          <w:p w14:paraId="5833E274" w14:textId="77777777" w:rsidR="00720C4A" w:rsidRDefault="00720C4A" w:rsidP="00720C4A">
            <w:proofErr w:type="spellStart"/>
            <w:r>
              <w:t>dtype</w:t>
            </w:r>
            <w:proofErr w:type="spellEnd"/>
            <w:r>
              <w:t>: float64</w:t>
            </w:r>
          </w:p>
          <w:p w14:paraId="59837320" w14:textId="77777777" w:rsidR="00720C4A" w:rsidRDefault="00720C4A" w:rsidP="00720C4A">
            <w:r>
              <w:t>SPREAD CALC: Quartiles</w:t>
            </w:r>
          </w:p>
          <w:p w14:paraId="22E47D8D" w14:textId="77777777" w:rsidR="00720C4A" w:rsidRDefault="00720C4A" w:rsidP="00720C4A">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32B1456B" w14:textId="77777777" w:rsidR="00720C4A" w:rsidRDefault="00720C4A" w:rsidP="00720C4A">
            <w:r>
              <w:t>SPREAD CALC: Quantiles</w:t>
            </w:r>
          </w:p>
          <w:p w14:paraId="55C0E061" w14:textId="77777777" w:rsidR="00720C4A" w:rsidRDefault="00720C4A" w:rsidP="00720C4A">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636CC027" w14:textId="77777777" w:rsidR="00720C4A" w:rsidRDefault="00720C4A" w:rsidP="00720C4A">
            <w:r>
              <w:t>SPREAD CALC: Deciles</w:t>
            </w:r>
          </w:p>
          <w:p w14:paraId="5E148CFB" w14:textId="77777777" w:rsidR="00720C4A" w:rsidRDefault="00720C4A" w:rsidP="00720C4A">
            <w:r>
              <w:t xml:space="preserve">[nan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nan]</w:t>
            </w:r>
          </w:p>
          <w:p w14:paraId="557159D7" w14:textId="77777777" w:rsidR="00720C4A" w:rsidRDefault="00720C4A" w:rsidP="00720C4A">
            <w:r>
              <w:t xml:space="preserve">SPREAD CALC: Interquartile Range </w:t>
            </w:r>
          </w:p>
          <w:p w14:paraId="6C530D2B" w14:textId="60AC0232" w:rsidR="00720C4A" w:rsidRDefault="00720C4A" w:rsidP="00720C4A">
            <w:r>
              <w:t>Nan</w:t>
            </w:r>
          </w:p>
          <w:p w14:paraId="3F9F4329" w14:textId="589BCEA2" w:rsidR="005C798D" w:rsidRDefault="005C798D" w:rsidP="00720C4A">
            <w:r w:rsidRPr="00255CEC">
              <w:rPr>
                <w:highlight w:val="yellow"/>
              </w:rPr>
              <w:t>This distribution is Bi modal as it has more than 1 peak</w:t>
            </w:r>
          </w:p>
        </w:tc>
      </w:tr>
      <w:tr w:rsidR="005C798D" w14:paraId="661F66BE" w14:textId="77777777">
        <w:trPr>
          <w:gridBefore w:val="1"/>
          <w:wBefore w:w="9" w:type="dxa"/>
        </w:trPr>
        <w:tc>
          <w:tcPr>
            <w:tcW w:w="9773" w:type="dxa"/>
          </w:tcPr>
          <w:p w14:paraId="45F2D9BD" w14:textId="77777777" w:rsidR="005C798D" w:rsidRDefault="005C798D"/>
          <w:p w14:paraId="10980A1F" w14:textId="77777777" w:rsidR="005C798D" w:rsidRDefault="005C798D"/>
          <w:tbl>
            <w:tblPr>
              <w:tblStyle w:val="TableGrid"/>
              <w:tblW w:w="0" w:type="auto"/>
              <w:tblLayout w:type="fixed"/>
              <w:tblLook w:val="04A0" w:firstRow="1" w:lastRow="0" w:firstColumn="1" w:lastColumn="0" w:noHBand="0" w:noVBand="1"/>
            </w:tblPr>
            <w:tblGrid>
              <w:gridCol w:w="4773"/>
              <w:gridCol w:w="4774"/>
            </w:tblGrid>
            <w:tr w:rsidR="005C798D" w14:paraId="22194A6C" w14:textId="77777777">
              <w:tc>
                <w:tcPr>
                  <w:tcW w:w="4773" w:type="dxa"/>
                </w:tcPr>
                <w:p w14:paraId="33C8EE4D" w14:textId="77777777" w:rsidR="005C798D" w:rsidRDefault="005C798D">
                  <w:r w:rsidRPr="00CA3E84">
                    <w:rPr>
                      <w:noProof/>
                    </w:rPr>
                    <w:drawing>
                      <wp:inline distT="0" distB="0" distL="0" distR="0" wp14:anchorId="5067A624" wp14:editId="335D9203">
                        <wp:extent cx="2642774" cy="2622673"/>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2609" cy="2632433"/>
                                </a:xfrm>
                                <a:prstGeom prst="rect">
                                  <a:avLst/>
                                </a:prstGeom>
                              </pic:spPr>
                            </pic:pic>
                          </a:graphicData>
                        </a:graphic>
                      </wp:inline>
                    </w:drawing>
                  </w:r>
                </w:p>
              </w:tc>
              <w:tc>
                <w:tcPr>
                  <w:tcW w:w="4774" w:type="dxa"/>
                </w:tcPr>
                <w:p w14:paraId="3E6ACBCD" w14:textId="77777777" w:rsidR="005C798D" w:rsidRDefault="005C798D">
                  <w:r w:rsidRPr="001F607B">
                    <w:rPr>
                      <w:noProof/>
                    </w:rPr>
                    <w:drawing>
                      <wp:inline distT="0" distB="0" distL="0" distR="0" wp14:anchorId="27B75C40" wp14:editId="405AD0F3">
                        <wp:extent cx="2894330" cy="250006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8430" cy="2503606"/>
                                </a:xfrm>
                                <a:prstGeom prst="rect">
                                  <a:avLst/>
                                </a:prstGeom>
                              </pic:spPr>
                            </pic:pic>
                          </a:graphicData>
                        </a:graphic>
                      </wp:inline>
                    </w:drawing>
                  </w:r>
                </w:p>
              </w:tc>
            </w:tr>
          </w:tbl>
          <w:p w14:paraId="3F48C7A2" w14:textId="77777777" w:rsidR="005C798D" w:rsidRDefault="005C798D"/>
        </w:tc>
      </w:tr>
      <w:tr w:rsidR="005C798D" w14:paraId="3F82AF55" w14:textId="77777777">
        <w:trPr>
          <w:gridBefore w:val="1"/>
          <w:wBefore w:w="9" w:type="dxa"/>
        </w:trPr>
        <w:tc>
          <w:tcPr>
            <w:tcW w:w="9773" w:type="dxa"/>
          </w:tcPr>
          <w:p w14:paraId="5DB57F82" w14:textId="77777777" w:rsidR="005C798D" w:rsidRDefault="005C798D">
            <w:pPr>
              <w:pStyle w:val="HTMLPreformatted"/>
              <w:shd w:val="clear" w:color="auto" w:fill="FFFFFF"/>
              <w:rPr>
                <w:b/>
                <w:bCs/>
                <w:color w:val="008080"/>
                <w:sz w:val="18"/>
                <w:szCs w:val="18"/>
              </w:rPr>
            </w:pPr>
            <w:r w:rsidRPr="00C637F8">
              <w:rPr>
                <w:b/>
                <w:bCs/>
                <w:color w:val="008080"/>
                <w:sz w:val="18"/>
                <w:szCs w:val="18"/>
                <w:highlight w:val="yellow"/>
              </w:rPr>
              <w:lastRenderedPageBreak/>
              <w:t>RS</w:t>
            </w:r>
          </w:p>
          <w:p w14:paraId="22F01638"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count    120.000000</w:t>
            </w:r>
          </w:p>
          <w:p w14:paraId="6F911E35"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mean       0.558333</w:t>
            </w:r>
          </w:p>
          <w:p w14:paraId="2D40DC7A"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std        0.498668</w:t>
            </w:r>
          </w:p>
          <w:p w14:paraId="2C570CAA"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min        0.000000</w:t>
            </w:r>
          </w:p>
          <w:p w14:paraId="228D8F28"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25%        0.000000</w:t>
            </w:r>
          </w:p>
          <w:p w14:paraId="2BB9AA41"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50%        1.000000</w:t>
            </w:r>
          </w:p>
          <w:p w14:paraId="0CC54659"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75%        1.000000</w:t>
            </w:r>
          </w:p>
          <w:p w14:paraId="072889CB"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max        1.000000</w:t>
            </w:r>
          </w:p>
          <w:p w14:paraId="393AF2D5"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Name: RS, </w:t>
            </w:r>
            <w:proofErr w:type="spellStart"/>
            <w:r w:rsidRPr="00720C4A">
              <w:rPr>
                <w:color w:val="000000"/>
                <w:sz w:val="18"/>
                <w:szCs w:val="18"/>
              </w:rPr>
              <w:t>dtype</w:t>
            </w:r>
            <w:proofErr w:type="spellEnd"/>
            <w:r w:rsidRPr="00720C4A">
              <w:rPr>
                <w:color w:val="000000"/>
                <w:sz w:val="18"/>
                <w:szCs w:val="18"/>
              </w:rPr>
              <w:t>: float64</w:t>
            </w:r>
          </w:p>
          <w:p w14:paraId="2582B72A"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Central </w:t>
            </w:r>
            <w:proofErr w:type="spellStart"/>
            <w:r w:rsidRPr="00720C4A">
              <w:rPr>
                <w:color w:val="000000"/>
                <w:sz w:val="18"/>
                <w:szCs w:val="18"/>
              </w:rPr>
              <w:t>Tendancy</w:t>
            </w:r>
            <w:proofErr w:type="spellEnd"/>
            <w:r w:rsidRPr="00720C4A">
              <w:rPr>
                <w:color w:val="000000"/>
                <w:sz w:val="18"/>
                <w:szCs w:val="18"/>
              </w:rPr>
              <w:t xml:space="preserve"> </w:t>
            </w:r>
            <w:proofErr w:type="spellStart"/>
            <w:r w:rsidRPr="00720C4A">
              <w:rPr>
                <w:color w:val="000000"/>
                <w:sz w:val="18"/>
                <w:szCs w:val="18"/>
              </w:rPr>
              <w:t>CALC:Measure</w:t>
            </w:r>
            <w:proofErr w:type="spellEnd"/>
            <w:r w:rsidRPr="00720C4A">
              <w:rPr>
                <w:color w:val="000000"/>
                <w:sz w:val="18"/>
                <w:szCs w:val="18"/>
              </w:rPr>
              <w:t xml:space="preserve"> the Mean</w:t>
            </w:r>
          </w:p>
          <w:p w14:paraId="22B97B4F"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0.5583333333333333</w:t>
            </w:r>
          </w:p>
          <w:p w14:paraId="40BC5041"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Central </w:t>
            </w:r>
            <w:proofErr w:type="spellStart"/>
            <w:r w:rsidRPr="00720C4A">
              <w:rPr>
                <w:color w:val="000000"/>
                <w:sz w:val="18"/>
                <w:szCs w:val="18"/>
              </w:rPr>
              <w:t>Tendancy</w:t>
            </w:r>
            <w:proofErr w:type="spellEnd"/>
            <w:r w:rsidRPr="00720C4A">
              <w:rPr>
                <w:color w:val="000000"/>
                <w:sz w:val="18"/>
                <w:szCs w:val="18"/>
              </w:rPr>
              <w:t xml:space="preserve"> </w:t>
            </w:r>
            <w:proofErr w:type="spellStart"/>
            <w:r w:rsidRPr="00720C4A">
              <w:rPr>
                <w:color w:val="000000"/>
                <w:sz w:val="18"/>
                <w:szCs w:val="18"/>
              </w:rPr>
              <w:t>CALC:Measure</w:t>
            </w:r>
            <w:proofErr w:type="spellEnd"/>
            <w:r w:rsidRPr="00720C4A">
              <w:rPr>
                <w:color w:val="000000"/>
                <w:sz w:val="18"/>
                <w:szCs w:val="18"/>
              </w:rPr>
              <w:t xml:space="preserve"> the Median</w:t>
            </w:r>
          </w:p>
          <w:p w14:paraId="135F9D31"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1.0</w:t>
            </w:r>
          </w:p>
          <w:p w14:paraId="561E1087"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Central </w:t>
            </w:r>
            <w:proofErr w:type="spellStart"/>
            <w:r w:rsidRPr="00720C4A">
              <w:rPr>
                <w:color w:val="000000"/>
                <w:sz w:val="18"/>
                <w:szCs w:val="18"/>
              </w:rPr>
              <w:t>Tendancy</w:t>
            </w:r>
            <w:proofErr w:type="spellEnd"/>
            <w:r w:rsidRPr="00720C4A">
              <w:rPr>
                <w:color w:val="000000"/>
                <w:sz w:val="18"/>
                <w:szCs w:val="18"/>
              </w:rPr>
              <w:t xml:space="preserve"> </w:t>
            </w:r>
            <w:proofErr w:type="spellStart"/>
            <w:r w:rsidRPr="00720C4A">
              <w:rPr>
                <w:color w:val="000000"/>
                <w:sz w:val="18"/>
                <w:szCs w:val="18"/>
              </w:rPr>
              <w:t>CALC:Measure</w:t>
            </w:r>
            <w:proofErr w:type="spellEnd"/>
            <w:r w:rsidRPr="00720C4A">
              <w:rPr>
                <w:color w:val="000000"/>
                <w:sz w:val="18"/>
                <w:szCs w:val="18"/>
              </w:rPr>
              <w:t xml:space="preserve"> the Mode</w:t>
            </w:r>
          </w:p>
          <w:p w14:paraId="5A6CFFEE"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0    1.0</w:t>
            </w:r>
          </w:p>
          <w:p w14:paraId="22A33517" w14:textId="77777777" w:rsidR="00720C4A" w:rsidRPr="00720C4A" w:rsidRDefault="00720C4A" w:rsidP="00720C4A">
            <w:pPr>
              <w:pStyle w:val="HTMLPreformatted"/>
              <w:shd w:val="clear" w:color="auto" w:fill="FFFFFF"/>
              <w:rPr>
                <w:color w:val="000000"/>
                <w:sz w:val="18"/>
                <w:szCs w:val="18"/>
              </w:rPr>
            </w:pPr>
            <w:proofErr w:type="spellStart"/>
            <w:r w:rsidRPr="00720C4A">
              <w:rPr>
                <w:color w:val="000000"/>
                <w:sz w:val="18"/>
                <w:szCs w:val="18"/>
              </w:rPr>
              <w:t>dtype</w:t>
            </w:r>
            <w:proofErr w:type="spellEnd"/>
            <w:r w:rsidRPr="00720C4A">
              <w:rPr>
                <w:color w:val="000000"/>
                <w:sz w:val="18"/>
                <w:szCs w:val="18"/>
              </w:rPr>
              <w:t>: float64</w:t>
            </w:r>
          </w:p>
          <w:p w14:paraId="6A386ED9"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SPREAD CALC: Quartiles</w:t>
            </w:r>
          </w:p>
          <w:p w14:paraId="12015D37"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[nan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nan]</w:t>
            </w:r>
          </w:p>
          <w:p w14:paraId="5961CD69"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SPREAD CALC: Quantiles</w:t>
            </w:r>
          </w:p>
          <w:p w14:paraId="18122B76"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[nan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nan]</w:t>
            </w:r>
          </w:p>
          <w:p w14:paraId="0C19FA14"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SPREAD CALC: Deciles</w:t>
            </w:r>
          </w:p>
          <w:p w14:paraId="5B9B8B2F"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[nan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w:t>
            </w:r>
            <w:proofErr w:type="spellStart"/>
            <w:r w:rsidRPr="00720C4A">
              <w:rPr>
                <w:color w:val="000000"/>
                <w:sz w:val="18"/>
                <w:szCs w:val="18"/>
              </w:rPr>
              <w:t>nan</w:t>
            </w:r>
            <w:proofErr w:type="spellEnd"/>
            <w:r w:rsidRPr="00720C4A">
              <w:rPr>
                <w:color w:val="000000"/>
                <w:sz w:val="18"/>
                <w:szCs w:val="18"/>
              </w:rPr>
              <w:t xml:space="preserve"> nan]</w:t>
            </w:r>
          </w:p>
          <w:p w14:paraId="79377392" w14:textId="77777777" w:rsidR="00720C4A" w:rsidRPr="00720C4A" w:rsidRDefault="00720C4A" w:rsidP="00720C4A">
            <w:pPr>
              <w:pStyle w:val="HTMLPreformatted"/>
              <w:shd w:val="clear" w:color="auto" w:fill="FFFFFF"/>
              <w:rPr>
                <w:color w:val="000000"/>
                <w:sz w:val="18"/>
                <w:szCs w:val="18"/>
              </w:rPr>
            </w:pPr>
            <w:r w:rsidRPr="00720C4A">
              <w:rPr>
                <w:color w:val="000000"/>
                <w:sz w:val="18"/>
                <w:szCs w:val="18"/>
              </w:rPr>
              <w:t xml:space="preserve">SPREAD CALC: Interquartile Range </w:t>
            </w:r>
          </w:p>
          <w:p w14:paraId="7D7F596A" w14:textId="34D83C5D" w:rsidR="00720C4A" w:rsidRDefault="00720C4A" w:rsidP="00720C4A">
            <w:pPr>
              <w:pStyle w:val="HTMLPreformatted"/>
              <w:shd w:val="clear" w:color="auto" w:fill="FFFFFF"/>
              <w:rPr>
                <w:color w:val="000000"/>
                <w:sz w:val="18"/>
                <w:szCs w:val="18"/>
              </w:rPr>
            </w:pPr>
            <w:r w:rsidRPr="00720C4A">
              <w:rPr>
                <w:color w:val="000000"/>
                <w:sz w:val="18"/>
                <w:szCs w:val="18"/>
              </w:rPr>
              <w:t>Nan</w:t>
            </w:r>
          </w:p>
          <w:p w14:paraId="20282791" w14:textId="0C2834D4" w:rsidR="005C798D" w:rsidRPr="00CA3E84" w:rsidRDefault="005C798D" w:rsidP="00720C4A">
            <w:pPr>
              <w:pStyle w:val="HTMLPreformatted"/>
              <w:shd w:val="clear" w:color="auto" w:fill="FFFFFF"/>
              <w:rPr>
                <w:color w:val="000000"/>
                <w:sz w:val="18"/>
                <w:szCs w:val="18"/>
              </w:rPr>
            </w:pPr>
            <w:r>
              <w:rPr>
                <w:color w:val="000000"/>
                <w:sz w:val="18"/>
                <w:szCs w:val="18"/>
              </w:rPr>
              <w:t xml:space="preserve">This distribution is Bi modal </w:t>
            </w:r>
          </w:p>
        </w:tc>
      </w:tr>
      <w:tr w:rsidR="005C798D" w14:paraId="67D021BB" w14:textId="77777777">
        <w:trPr>
          <w:gridBefore w:val="1"/>
          <w:wBefore w:w="9" w:type="dxa"/>
        </w:trPr>
        <w:tc>
          <w:tcPr>
            <w:tcW w:w="9773" w:type="dxa"/>
          </w:tcPr>
          <w:p w14:paraId="138D1890" w14:textId="77777777" w:rsidR="005C798D" w:rsidRDefault="005C798D"/>
          <w:tbl>
            <w:tblPr>
              <w:tblStyle w:val="TableGrid"/>
              <w:tblW w:w="0" w:type="auto"/>
              <w:tblLayout w:type="fixed"/>
              <w:tblLook w:val="04A0" w:firstRow="1" w:lastRow="0" w:firstColumn="1" w:lastColumn="0" w:noHBand="0" w:noVBand="1"/>
            </w:tblPr>
            <w:tblGrid>
              <w:gridCol w:w="4773"/>
              <w:gridCol w:w="4774"/>
            </w:tblGrid>
            <w:tr w:rsidR="005C798D" w14:paraId="477BBE7E" w14:textId="77777777">
              <w:tc>
                <w:tcPr>
                  <w:tcW w:w="4773" w:type="dxa"/>
                </w:tcPr>
                <w:p w14:paraId="26F40722" w14:textId="77777777" w:rsidR="005C798D" w:rsidRDefault="005C798D">
                  <w:r w:rsidRPr="00CA3E84">
                    <w:rPr>
                      <w:noProof/>
                    </w:rPr>
                    <w:drawing>
                      <wp:inline distT="0" distB="0" distL="0" distR="0" wp14:anchorId="770EE1FA" wp14:editId="11001CA6">
                        <wp:extent cx="2875339" cy="26758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758" cy="2686517"/>
                                </a:xfrm>
                                <a:prstGeom prst="rect">
                                  <a:avLst/>
                                </a:prstGeom>
                              </pic:spPr>
                            </pic:pic>
                          </a:graphicData>
                        </a:graphic>
                      </wp:inline>
                    </w:drawing>
                  </w:r>
                </w:p>
              </w:tc>
              <w:tc>
                <w:tcPr>
                  <w:tcW w:w="4774" w:type="dxa"/>
                </w:tcPr>
                <w:p w14:paraId="7AC26D61" w14:textId="77777777" w:rsidR="005C798D" w:rsidRDefault="005C798D"/>
                <w:p w14:paraId="0FEB0DC3" w14:textId="77777777" w:rsidR="005C798D" w:rsidRPr="00C637F8" w:rsidRDefault="005C798D">
                  <w:pPr>
                    <w:tabs>
                      <w:tab w:val="left" w:pos="1515"/>
                    </w:tabs>
                  </w:pPr>
                  <w:r w:rsidRPr="00C637F8">
                    <w:rPr>
                      <w:noProof/>
                    </w:rPr>
                    <w:drawing>
                      <wp:inline distT="0" distB="0" distL="0" distR="0" wp14:anchorId="4C57C447" wp14:editId="5E11A591">
                        <wp:extent cx="2893697" cy="2420782"/>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7812" cy="2432590"/>
                                </a:xfrm>
                                <a:prstGeom prst="rect">
                                  <a:avLst/>
                                </a:prstGeom>
                              </pic:spPr>
                            </pic:pic>
                          </a:graphicData>
                        </a:graphic>
                      </wp:inline>
                    </w:drawing>
                  </w:r>
                </w:p>
              </w:tc>
            </w:tr>
          </w:tbl>
          <w:p w14:paraId="7147BAA4" w14:textId="77777777" w:rsidR="005C798D" w:rsidRDefault="005C798D"/>
        </w:tc>
      </w:tr>
      <w:tr w:rsidR="005C798D" w14:paraId="598768AE" w14:textId="77777777">
        <w:trPr>
          <w:gridBefore w:val="1"/>
          <w:wBefore w:w="9" w:type="dxa"/>
        </w:trPr>
        <w:tc>
          <w:tcPr>
            <w:tcW w:w="9773" w:type="dxa"/>
          </w:tcPr>
          <w:p w14:paraId="36AB0263" w14:textId="77777777" w:rsidR="005C798D" w:rsidRDefault="005C798D"/>
        </w:tc>
      </w:tr>
      <w:tr w:rsidR="005C798D" w14:paraId="1AD58142" w14:textId="77777777">
        <w:trPr>
          <w:gridBefore w:val="1"/>
          <w:wBefore w:w="9" w:type="dxa"/>
        </w:trPr>
        <w:tc>
          <w:tcPr>
            <w:tcW w:w="9773" w:type="dxa"/>
          </w:tcPr>
          <w:p w14:paraId="3AC7B773" w14:textId="77777777" w:rsidR="005C798D" w:rsidRDefault="005C798D"/>
        </w:tc>
      </w:tr>
      <w:tr w:rsidR="005C798D" w14:paraId="59D27B0B" w14:textId="77777777">
        <w:trPr>
          <w:gridBefore w:val="1"/>
          <w:wBefore w:w="9" w:type="dxa"/>
        </w:trPr>
        <w:tc>
          <w:tcPr>
            <w:tcW w:w="9773" w:type="dxa"/>
          </w:tcPr>
          <w:p w14:paraId="0BCC8996" w14:textId="77777777" w:rsidR="005C798D" w:rsidRDefault="005C798D">
            <w:r>
              <w:t>Python Code used</w:t>
            </w:r>
          </w:p>
          <w:p w14:paraId="47D3D652" w14:textId="77777777" w:rsidR="002F7A20" w:rsidRDefault="002F7A20" w:rsidP="002F7A20">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r>
              <w:rPr>
                <w:color w:val="000000"/>
                <w:sz w:val="18"/>
                <w:szCs w:val="18"/>
              </w:rPr>
              <w:t>pd</w:t>
            </w:r>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b/>
                <w:bCs/>
                <w:color w:val="000080"/>
                <w:sz w:val="18"/>
                <w:szCs w:val="18"/>
              </w:rPr>
              <w:t xml:space="preserve">from </w:t>
            </w:r>
            <w:proofErr w:type="spellStart"/>
            <w:r>
              <w:rPr>
                <w:color w:val="000000"/>
                <w:sz w:val="18"/>
                <w:szCs w:val="18"/>
              </w:rPr>
              <w:t>statsmodels.graphics.gofplots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qqplot</w:t>
            </w:r>
            <w:proofErr w:type="spellEnd"/>
            <w:r>
              <w:rPr>
                <w:color w:val="000000"/>
                <w:sz w:val="18"/>
                <w:szCs w:val="18"/>
              </w:rPr>
              <w:br/>
            </w:r>
            <w:r>
              <w:rPr>
                <w:color w:val="000000"/>
                <w:sz w:val="18"/>
                <w:szCs w:val="18"/>
              </w:rPr>
              <w:br/>
            </w:r>
            <w:proofErr w:type="spellStart"/>
            <w:r>
              <w:rPr>
                <w:color w:val="000000"/>
                <w:sz w:val="18"/>
                <w:szCs w:val="18"/>
              </w:rPr>
              <w:t>df</w:t>
            </w:r>
            <w:proofErr w:type="spellEnd"/>
            <w:r>
              <w:rPr>
                <w:color w:val="000000"/>
                <w:sz w:val="18"/>
                <w:szCs w:val="18"/>
              </w:rPr>
              <w:t xml:space="preserve"> = </w:t>
            </w:r>
            <w:proofErr w:type="spellStart"/>
            <w:r>
              <w:rPr>
                <w:color w:val="000000"/>
                <w:sz w:val="18"/>
                <w:szCs w:val="18"/>
              </w:rPr>
              <w:t>pd.read_csv</w:t>
            </w:r>
            <w:proofErr w:type="spellEnd"/>
            <w:r>
              <w:rPr>
                <w:color w:val="000000"/>
                <w:sz w:val="18"/>
                <w:szCs w:val="18"/>
              </w:rPr>
              <w:t>(</w:t>
            </w:r>
            <w:proofErr w:type="spellStart"/>
            <w:r>
              <w:rPr>
                <w:b/>
                <w:bCs/>
                <w:color w:val="008080"/>
                <w:sz w:val="18"/>
                <w:szCs w:val="18"/>
              </w:rPr>
              <w:t>r'C</w:t>
            </w:r>
            <w:proofErr w:type="spellEnd"/>
            <w:r>
              <w:rPr>
                <w:b/>
                <w:bCs/>
                <w:color w:val="008080"/>
                <w:sz w:val="18"/>
                <w:szCs w:val="18"/>
              </w:rPr>
              <w:t>:\temp\deadfishies2.csv'</w:t>
            </w:r>
            <w:r>
              <w:rPr>
                <w:color w:val="000000"/>
                <w:sz w:val="18"/>
                <w:szCs w:val="18"/>
              </w:rPr>
              <w:t>)</w:t>
            </w:r>
            <w:r>
              <w:rPr>
                <w:color w:val="000000"/>
                <w:sz w:val="18"/>
                <w:szCs w:val="18"/>
              </w:rPr>
              <w:br/>
            </w:r>
            <w:proofErr w:type="spellStart"/>
            <w:r>
              <w:rPr>
                <w:color w:val="000000"/>
                <w:sz w:val="18"/>
                <w:szCs w:val="18"/>
              </w:rPr>
              <w:t>df.head</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xml:space="preserve"># boxplot = </w:t>
            </w:r>
            <w:proofErr w:type="spellStart"/>
            <w:r>
              <w:rPr>
                <w:i/>
                <w:iCs/>
                <w:color w:val="808080"/>
                <w:sz w:val="18"/>
                <w:szCs w:val="18"/>
              </w:rPr>
              <w:t>df.boxplot</w:t>
            </w:r>
            <w:proofErr w:type="spellEnd"/>
            <w:r>
              <w:rPr>
                <w:i/>
                <w:iCs/>
                <w:color w:val="808080"/>
                <w:sz w:val="18"/>
                <w:szCs w:val="18"/>
              </w:rPr>
              <w:t>(</w:t>
            </w:r>
            <w:proofErr w:type="spellStart"/>
            <w:r>
              <w:rPr>
                <w:i/>
                <w:iCs/>
                <w:color w:val="808080"/>
                <w:sz w:val="18"/>
                <w:szCs w:val="18"/>
              </w:rPr>
              <w:t>fontsize</w:t>
            </w:r>
            <w:proofErr w:type="spellEnd"/>
            <w:r>
              <w:rPr>
                <w:i/>
                <w:iCs/>
                <w:color w:val="808080"/>
                <w:sz w:val="18"/>
                <w:szCs w:val="18"/>
              </w:rPr>
              <w:t xml:space="preserve">=8, column=['Mercury', 'Elevation', 'Drainage Area', 'Surface </w:t>
            </w:r>
            <w:proofErr w:type="spellStart"/>
            <w:r>
              <w:rPr>
                <w:i/>
                <w:iCs/>
                <w:color w:val="808080"/>
                <w:sz w:val="18"/>
                <w:szCs w:val="18"/>
              </w:rPr>
              <w:t>Area','Max</w:t>
            </w:r>
            <w:proofErr w:type="spellEnd"/>
            <w:r>
              <w:rPr>
                <w:i/>
                <w:iCs/>
                <w:color w:val="808080"/>
                <w:sz w:val="18"/>
                <w:szCs w:val="18"/>
              </w:rPr>
              <w:t xml:space="preserve"> </w:t>
            </w:r>
            <w:proofErr w:type="spellStart"/>
            <w:r>
              <w:rPr>
                <w:i/>
                <w:iCs/>
                <w:color w:val="808080"/>
                <w:sz w:val="18"/>
                <w:szCs w:val="18"/>
              </w:rPr>
              <w:t>Depth','RF','FR','Dam','RT','RS</w:t>
            </w:r>
            <w:proofErr w:type="spellEnd"/>
            <w:r>
              <w:rPr>
                <w:i/>
                <w:iCs/>
                <w:color w:val="808080"/>
                <w:sz w:val="18"/>
                <w:szCs w:val="18"/>
              </w:rPr>
              <w:t>'''])</w:t>
            </w:r>
            <w:r>
              <w:rPr>
                <w:i/>
                <w:iCs/>
                <w:color w:val="808080"/>
                <w:sz w:val="18"/>
                <w:szCs w:val="18"/>
              </w:rPr>
              <w:br/>
            </w:r>
            <w:r>
              <w:rPr>
                <w:color w:val="000000"/>
                <w:sz w:val="18"/>
                <w:szCs w:val="18"/>
              </w:rPr>
              <w:t xml:space="preserve">col1 = </w:t>
            </w:r>
            <w:proofErr w:type="spellStart"/>
            <w:r>
              <w:rPr>
                <w:color w:val="000000"/>
                <w:sz w:val="18"/>
                <w:szCs w:val="18"/>
              </w:rPr>
              <w:t>df</w:t>
            </w:r>
            <w:proofErr w:type="spellEnd"/>
            <w:r>
              <w:rPr>
                <w:color w:val="000000"/>
                <w:sz w:val="18"/>
                <w:szCs w:val="18"/>
              </w:rPr>
              <w:t>[</w:t>
            </w:r>
            <w:r>
              <w:rPr>
                <w:b/>
                <w:bCs/>
                <w:color w:val="008080"/>
                <w:sz w:val="18"/>
                <w:szCs w:val="18"/>
              </w:rPr>
              <w:t>'Mercury'</w:t>
            </w:r>
            <w:r>
              <w:rPr>
                <w:color w:val="000000"/>
                <w:sz w:val="18"/>
                <w:szCs w:val="18"/>
              </w:rPr>
              <w:t>]</w:t>
            </w:r>
            <w:r>
              <w:rPr>
                <w:color w:val="000000"/>
                <w:sz w:val="18"/>
                <w:szCs w:val="18"/>
              </w:rPr>
              <w:br/>
              <w:t xml:space="preserve">col2 = </w:t>
            </w:r>
            <w:proofErr w:type="spellStart"/>
            <w:r>
              <w:rPr>
                <w:color w:val="000000"/>
                <w:sz w:val="18"/>
                <w:szCs w:val="18"/>
              </w:rPr>
              <w:t>df</w:t>
            </w:r>
            <w:proofErr w:type="spellEnd"/>
            <w:r>
              <w:rPr>
                <w:color w:val="000000"/>
                <w:sz w:val="18"/>
                <w:szCs w:val="18"/>
              </w:rPr>
              <w:t>[</w:t>
            </w:r>
            <w:r>
              <w:rPr>
                <w:b/>
                <w:bCs/>
                <w:color w:val="008080"/>
                <w:sz w:val="18"/>
                <w:szCs w:val="18"/>
              </w:rPr>
              <w:t>'Elevation'</w:t>
            </w:r>
            <w:r>
              <w:rPr>
                <w:color w:val="000000"/>
                <w:sz w:val="18"/>
                <w:szCs w:val="18"/>
              </w:rPr>
              <w:t>]</w:t>
            </w:r>
            <w:r>
              <w:rPr>
                <w:color w:val="000000"/>
                <w:sz w:val="18"/>
                <w:szCs w:val="18"/>
              </w:rPr>
              <w:br/>
              <w:t xml:space="preserve">col3 = </w:t>
            </w:r>
            <w:proofErr w:type="spellStart"/>
            <w:r>
              <w:rPr>
                <w:color w:val="000000"/>
                <w:sz w:val="18"/>
                <w:szCs w:val="18"/>
              </w:rPr>
              <w:t>df</w:t>
            </w:r>
            <w:proofErr w:type="spellEnd"/>
            <w:r>
              <w:rPr>
                <w:color w:val="000000"/>
                <w:sz w:val="18"/>
                <w:szCs w:val="18"/>
              </w:rPr>
              <w:t>[</w:t>
            </w:r>
            <w:r>
              <w:rPr>
                <w:b/>
                <w:bCs/>
                <w:color w:val="008080"/>
                <w:sz w:val="18"/>
                <w:szCs w:val="18"/>
              </w:rPr>
              <w:t>'Drainage Area'</w:t>
            </w:r>
            <w:r>
              <w:rPr>
                <w:color w:val="000000"/>
                <w:sz w:val="18"/>
                <w:szCs w:val="18"/>
              </w:rPr>
              <w:t>]</w:t>
            </w:r>
            <w:r>
              <w:rPr>
                <w:color w:val="000000"/>
                <w:sz w:val="18"/>
                <w:szCs w:val="18"/>
              </w:rPr>
              <w:br/>
              <w:t xml:space="preserve">col4 = </w:t>
            </w:r>
            <w:proofErr w:type="spellStart"/>
            <w:r>
              <w:rPr>
                <w:color w:val="000000"/>
                <w:sz w:val="18"/>
                <w:szCs w:val="18"/>
              </w:rPr>
              <w:t>df</w:t>
            </w:r>
            <w:proofErr w:type="spellEnd"/>
            <w:r>
              <w:rPr>
                <w:color w:val="000000"/>
                <w:sz w:val="18"/>
                <w:szCs w:val="18"/>
              </w:rPr>
              <w:t>[</w:t>
            </w:r>
            <w:r>
              <w:rPr>
                <w:b/>
                <w:bCs/>
                <w:color w:val="008080"/>
                <w:sz w:val="18"/>
                <w:szCs w:val="18"/>
              </w:rPr>
              <w:t>'Surface Area'</w:t>
            </w:r>
            <w:r>
              <w:rPr>
                <w:color w:val="000000"/>
                <w:sz w:val="18"/>
                <w:szCs w:val="18"/>
              </w:rPr>
              <w:t>]</w:t>
            </w:r>
            <w:r>
              <w:rPr>
                <w:color w:val="000000"/>
                <w:sz w:val="18"/>
                <w:szCs w:val="18"/>
              </w:rPr>
              <w:br/>
              <w:t xml:space="preserve">col5 = </w:t>
            </w:r>
            <w:proofErr w:type="spellStart"/>
            <w:r>
              <w:rPr>
                <w:color w:val="000000"/>
                <w:sz w:val="18"/>
                <w:szCs w:val="18"/>
              </w:rPr>
              <w:t>df</w:t>
            </w:r>
            <w:proofErr w:type="spellEnd"/>
            <w:r>
              <w:rPr>
                <w:color w:val="000000"/>
                <w:sz w:val="18"/>
                <w:szCs w:val="18"/>
              </w:rPr>
              <w:t>[</w:t>
            </w:r>
            <w:r>
              <w:rPr>
                <w:b/>
                <w:bCs/>
                <w:color w:val="008080"/>
                <w:sz w:val="18"/>
                <w:szCs w:val="18"/>
              </w:rPr>
              <w:t>'Max Depth'</w:t>
            </w:r>
            <w:r>
              <w:rPr>
                <w:color w:val="000000"/>
                <w:sz w:val="18"/>
                <w:szCs w:val="18"/>
              </w:rPr>
              <w:t>]</w:t>
            </w:r>
            <w:r>
              <w:rPr>
                <w:color w:val="000000"/>
                <w:sz w:val="18"/>
                <w:szCs w:val="18"/>
              </w:rPr>
              <w:br/>
              <w:t xml:space="preserve">col6 = </w:t>
            </w:r>
            <w:proofErr w:type="spellStart"/>
            <w:r>
              <w:rPr>
                <w:color w:val="000000"/>
                <w:sz w:val="18"/>
                <w:szCs w:val="18"/>
              </w:rPr>
              <w:t>df</w:t>
            </w:r>
            <w:proofErr w:type="spellEnd"/>
            <w:r>
              <w:rPr>
                <w:color w:val="000000"/>
                <w:sz w:val="18"/>
                <w:szCs w:val="18"/>
              </w:rPr>
              <w:t>[</w:t>
            </w:r>
            <w:r>
              <w:rPr>
                <w:b/>
                <w:bCs/>
                <w:color w:val="008080"/>
                <w:sz w:val="18"/>
                <w:szCs w:val="18"/>
              </w:rPr>
              <w:t>'RF'</w:t>
            </w:r>
            <w:r>
              <w:rPr>
                <w:color w:val="000000"/>
                <w:sz w:val="18"/>
                <w:szCs w:val="18"/>
              </w:rPr>
              <w:t>]</w:t>
            </w:r>
            <w:r>
              <w:rPr>
                <w:color w:val="000000"/>
                <w:sz w:val="18"/>
                <w:szCs w:val="18"/>
              </w:rPr>
              <w:br/>
              <w:t xml:space="preserve">col7 = </w:t>
            </w:r>
            <w:proofErr w:type="spellStart"/>
            <w:r>
              <w:rPr>
                <w:color w:val="000000"/>
                <w:sz w:val="18"/>
                <w:szCs w:val="18"/>
              </w:rPr>
              <w:t>df</w:t>
            </w:r>
            <w:proofErr w:type="spellEnd"/>
            <w:r>
              <w:rPr>
                <w:color w:val="000000"/>
                <w:sz w:val="18"/>
                <w:szCs w:val="18"/>
              </w:rPr>
              <w:t>[</w:t>
            </w:r>
            <w:r>
              <w:rPr>
                <w:b/>
                <w:bCs/>
                <w:color w:val="008080"/>
                <w:sz w:val="18"/>
                <w:szCs w:val="18"/>
              </w:rPr>
              <w:t>'FR'</w:t>
            </w:r>
            <w:r>
              <w:rPr>
                <w:color w:val="000000"/>
                <w:sz w:val="18"/>
                <w:szCs w:val="18"/>
              </w:rPr>
              <w:t>]</w:t>
            </w:r>
            <w:r>
              <w:rPr>
                <w:color w:val="000000"/>
                <w:sz w:val="18"/>
                <w:szCs w:val="18"/>
              </w:rPr>
              <w:br/>
              <w:t xml:space="preserve">col8 = </w:t>
            </w:r>
            <w:proofErr w:type="spellStart"/>
            <w:r>
              <w:rPr>
                <w:color w:val="000000"/>
                <w:sz w:val="18"/>
                <w:szCs w:val="18"/>
              </w:rPr>
              <w:t>df</w:t>
            </w:r>
            <w:proofErr w:type="spellEnd"/>
            <w:r>
              <w:rPr>
                <w:color w:val="000000"/>
                <w:sz w:val="18"/>
                <w:szCs w:val="18"/>
              </w:rPr>
              <w:t>[</w:t>
            </w:r>
            <w:r>
              <w:rPr>
                <w:b/>
                <w:bCs/>
                <w:color w:val="008080"/>
                <w:sz w:val="18"/>
                <w:szCs w:val="18"/>
              </w:rPr>
              <w:t>'Dam'</w:t>
            </w:r>
            <w:r>
              <w:rPr>
                <w:color w:val="000000"/>
                <w:sz w:val="18"/>
                <w:szCs w:val="18"/>
              </w:rPr>
              <w:t>]</w:t>
            </w:r>
            <w:r>
              <w:rPr>
                <w:color w:val="000000"/>
                <w:sz w:val="18"/>
                <w:szCs w:val="18"/>
              </w:rPr>
              <w:br/>
              <w:t xml:space="preserve">col9 = </w:t>
            </w:r>
            <w:proofErr w:type="spellStart"/>
            <w:r>
              <w:rPr>
                <w:color w:val="000000"/>
                <w:sz w:val="18"/>
                <w:szCs w:val="18"/>
              </w:rPr>
              <w:t>df</w:t>
            </w:r>
            <w:proofErr w:type="spellEnd"/>
            <w:r>
              <w:rPr>
                <w:color w:val="000000"/>
                <w:sz w:val="18"/>
                <w:szCs w:val="18"/>
              </w:rPr>
              <w:t>[</w:t>
            </w:r>
            <w:r>
              <w:rPr>
                <w:b/>
                <w:bCs/>
                <w:color w:val="008080"/>
                <w:sz w:val="18"/>
                <w:szCs w:val="18"/>
              </w:rPr>
              <w:t>'RT'</w:t>
            </w:r>
            <w:r>
              <w:rPr>
                <w:color w:val="000000"/>
                <w:sz w:val="18"/>
                <w:szCs w:val="18"/>
              </w:rPr>
              <w:t>]</w:t>
            </w:r>
            <w:r>
              <w:rPr>
                <w:color w:val="000000"/>
                <w:sz w:val="18"/>
                <w:szCs w:val="18"/>
              </w:rPr>
              <w:br/>
              <w:t xml:space="preserve">col10 = </w:t>
            </w:r>
            <w:proofErr w:type="spellStart"/>
            <w:r>
              <w:rPr>
                <w:color w:val="000000"/>
                <w:sz w:val="18"/>
                <w:szCs w:val="18"/>
              </w:rPr>
              <w:t>df</w:t>
            </w:r>
            <w:proofErr w:type="spellEnd"/>
            <w:r>
              <w:rPr>
                <w:color w:val="000000"/>
                <w:sz w:val="18"/>
                <w:szCs w:val="18"/>
              </w:rPr>
              <w:t>[</w:t>
            </w:r>
            <w:r>
              <w:rPr>
                <w:b/>
                <w:bCs/>
                <w:color w:val="008080"/>
                <w:sz w:val="18"/>
                <w:szCs w:val="18"/>
              </w:rPr>
              <w:t>'RS'</w:t>
            </w:r>
            <w:r>
              <w:rPr>
                <w:color w:val="000000"/>
                <w:sz w:val="18"/>
                <w:szCs w:val="18"/>
              </w:rPr>
              <w:t>]</w:t>
            </w:r>
            <w:r>
              <w:rPr>
                <w:color w:val="000000"/>
                <w:sz w:val="18"/>
                <w:szCs w:val="18"/>
              </w:rPr>
              <w:br/>
            </w:r>
            <w:r>
              <w:rPr>
                <w:i/>
                <w:iCs/>
                <w:color w:val="808080"/>
                <w:sz w:val="18"/>
                <w:szCs w:val="18"/>
              </w:rPr>
              <w:t xml:space="preserve"># </w:t>
            </w:r>
            <w:proofErr w:type="spellStart"/>
            <w:r>
              <w:rPr>
                <w:i/>
                <w:iCs/>
                <w:color w:val="808080"/>
                <w:sz w:val="18"/>
                <w:szCs w:val="18"/>
              </w:rPr>
              <w:t>df.query</w:t>
            </w:r>
            <w:proofErr w:type="spellEnd"/>
            <w:r>
              <w:rPr>
                <w:i/>
                <w:iCs/>
                <w:color w:val="808080"/>
                <w:sz w:val="18"/>
                <w:szCs w:val="18"/>
              </w:rPr>
              <w:t>("A == 2 &amp; B &gt; 1 &amp; C != 'z'").shape[0]</w:t>
            </w:r>
            <w:r>
              <w:rPr>
                <w:i/>
                <w:iCs/>
                <w:color w:val="808080"/>
                <w:sz w:val="18"/>
                <w:szCs w:val="18"/>
              </w:rPr>
              <w:br/>
            </w:r>
            <w:r>
              <w:rPr>
                <w:color w:val="000080"/>
                <w:sz w:val="18"/>
                <w:szCs w:val="18"/>
              </w:rPr>
              <w:t>print</w:t>
            </w:r>
            <w:r>
              <w:rPr>
                <w:color w:val="000000"/>
                <w:sz w:val="18"/>
                <w:szCs w:val="18"/>
              </w:rPr>
              <w:t>(</w:t>
            </w:r>
            <w:r>
              <w:rPr>
                <w:b/>
                <w:bCs/>
                <w:color w:val="008080"/>
                <w:sz w:val="18"/>
                <w:szCs w:val="18"/>
              </w:rPr>
              <w:t>"Describe the distribution"</w:t>
            </w:r>
            <w:r>
              <w:rPr>
                <w:color w:val="000000"/>
                <w:sz w:val="18"/>
                <w:szCs w:val="18"/>
              </w:rPr>
              <w:t>)</w:t>
            </w:r>
            <w:r>
              <w:rPr>
                <w:color w:val="000000"/>
                <w:sz w:val="18"/>
                <w:szCs w:val="18"/>
              </w:rPr>
              <w:br/>
            </w:r>
            <w:r>
              <w:rPr>
                <w:color w:val="000080"/>
                <w:sz w:val="18"/>
                <w:szCs w:val="18"/>
              </w:rPr>
              <w:t>print</w:t>
            </w:r>
            <w:r>
              <w:rPr>
                <w:color w:val="000000"/>
                <w:sz w:val="18"/>
                <w:szCs w:val="18"/>
              </w:rPr>
              <w:t>(col10.describe())</w:t>
            </w:r>
            <w:r>
              <w:rPr>
                <w:color w:val="000000"/>
                <w:sz w:val="18"/>
                <w:szCs w:val="18"/>
              </w:rPr>
              <w:br/>
            </w:r>
            <w:r>
              <w:rPr>
                <w:color w:val="000080"/>
                <w:sz w:val="18"/>
                <w:szCs w:val="18"/>
              </w:rPr>
              <w:t>print</w:t>
            </w:r>
            <w:r>
              <w:rPr>
                <w:color w:val="000000"/>
                <w:sz w:val="18"/>
                <w:szCs w:val="18"/>
              </w:rPr>
              <w:t>(</w:t>
            </w:r>
            <w:r>
              <w:rPr>
                <w:b/>
                <w:bCs/>
                <w:color w:val="008080"/>
                <w:sz w:val="18"/>
                <w:szCs w:val="18"/>
              </w:rPr>
              <w:t xml:space="preserve">"Central </w:t>
            </w:r>
            <w:proofErr w:type="spellStart"/>
            <w:r>
              <w:rPr>
                <w:b/>
                <w:bCs/>
                <w:color w:val="008080"/>
                <w:sz w:val="18"/>
                <w:szCs w:val="18"/>
              </w:rPr>
              <w:t>Tendancy</w:t>
            </w:r>
            <w:proofErr w:type="spellEnd"/>
            <w:r>
              <w:rPr>
                <w:b/>
                <w:bCs/>
                <w:color w:val="008080"/>
                <w:sz w:val="18"/>
                <w:szCs w:val="18"/>
              </w:rPr>
              <w:t xml:space="preserve"> </w:t>
            </w:r>
            <w:proofErr w:type="spellStart"/>
            <w:r>
              <w:rPr>
                <w:b/>
                <w:bCs/>
                <w:color w:val="008080"/>
                <w:sz w:val="18"/>
                <w:szCs w:val="18"/>
              </w:rPr>
              <w:t>CALC:Measure</w:t>
            </w:r>
            <w:proofErr w:type="spellEnd"/>
            <w:r>
              <w:rPr>
                <w:b/>
                <w:bCs/>
                <w:color w:val="008080"/>
                <w:sz w:val="18"/>
                <w:szCs w:val="18"/>
              </w:rPr>
              <w:t xml:space="preserve"> the Mean"</w:t>
            </w:r>
            <w:r>
              <w:rPr>
                <w:color w:val="000000"/>
                <w:sz w:val="18"/>
                <w:szCs w:val="18"/>
              </w:rPr>
              <w:t>)</w:t>
            </w:r>
            <w:r>
              <w:rPr>
                <w:color w:val="000000"/>
                <w:sz w:val="18"/>
                <w:szCs w:val="18"/>
              </w:rPr>
              <w:br/>
            </w:r>
            <w:r>
              <w:rPr>
                <w:color w:val="000080"/>
                <w:sz w:val="18"/>
                <w:szCs w:val="18"/>
              </w:rPr>
              <w:t>print</w:t>
            </w:r>
            <w:r>
              <w:rPr>
                <w:color w:val="000000"/>
                <w:sz w:val="18"/>
                <w:szCs w:val="18"/>
              </w:rPr>
              <w:t>(col10.mean())</w:t>
            </w:r>
            <w:r>
              <w:rPr>
                <w:color w:val="000000"/>
                <w:sz w:val="18"/>
                <w:szCs w:val="18"/>
              </w:rPr>
              <w:br/>
            </w:r>
            <w:r>
              <w:rPr>
                <w:color w:val="000080"/>
                <w:sz w:val="18"/>
                <w:szCs w:val="18"/>
              </w:rPr>
              <w:t>print</w:t>
            </w:r>
            <w:r>
              <w:rPr>
                <w:color w:val="000000"/>
                <w:sz w:val="18"/>
                <w:szCs w:val="18"/>
              </w:rPr>
              <w:t>(</w:t>
            </w:r>
            <w:r>
              <w:rPr>
                <w:b/>
                <w:bCs/>
                <w:color w:val="008080"/>
                <w:sz w:val="18"/>
                <w:szCs w:val="18"/>
              </w:rPr>
              <w:t xml:space="preserve">"Central </w:t>
            </w:r>
            <w:proofErr w:type="spellStart"/>
            <w:r>
              <w:rPr>
                <w:b/>
                <w:bCs/>
                <w:color w:val="008080"/>
                <w:sz w:val="18"/>
                <w:szCs w:val="18"/>
              </w:rPr>
              <w:t>Tendancy</w:t>
            </w:r>
            <w:proofErr w:type="spellEnd"/>
            <w:r>
              <w:rPr>
                <w:b/>
                <w:bCs/>
                <w:color w:val="008080"/>
                <w:sz w:val="18"/>
                <w:szCs w:val="18"/>
              </w:rPr>
              <w:t xml:space="preserve"> </w:t>
            </w:r>
            <w:proofErr w:type="spellStart"/>
            <w:r>
              <w:rPr>
                <w:b/>
                <w:bCs/>
                <w:color w:val="008080"/>
                <w:sz w:val="18"/>
                <w:szCs w:val="18"/>
              </w:rPr>
              <w:t>CALC:Measure</w:t>
            </w:r>
            <w:proofErr w:type="spellEnd"/>
            <w:r>
              <w:rPr>
                <w:b/>
                <w:bCs/>
                <w:color w:val="008080"/>
                <w:sz w:val="18"/>
                <w:szCs w:val="18"/>
              </w:rPr>
              <w:t xml:space="preserve"> the Median"</w:t>
            </w:r>
            <w:r>
              <w:rPr>
                <w:color w:val="000000"/>
                <w:sz w:val="18"/>
                <w:szCs w:val="18"/>
              </w:rPr>
              <w:t>)</w:t>
            </w:r>
            <w:r>
              <w:rPr>
                <w:color w:val="000000"/>
                <w:sz w:val="18"/>
                <w:szCs w:val="18"/>
              </w:rPr>
              <w:br/>
            </w:r>
            <w:r>
              <w:rPr>
                <w:color w:val="000080"/>
                <w:sz w:val="18"/>
                <w:szCs w:val="18"/>
              </w:rPr>
              <w:t>print</w:t>
            </w:r>
            <w:r>
              <w:rPr>
                <w:color w:val="000000"/>
                <w:sz w:val="18"/>
                <w:szCs w:val="18"/>
              </w:rPr>
              <w:t>(col10.median())</w:t>
            </w:r>
            <w:r>
              <w:rPr>
                <w:color w:val="000000"/>
                <w:sz w:val="18"/>
                <w:szCs w:val="18"/>
              </w:rPr>
              <w:br/>
            </w:r>
            <w:r>
              <w:rPr>
                <w:color w:val="000080"/>
                <w:sz w:val="18"/>
                <w:szCs w:val="18"/>
              </w:rPr>
              <w:lastRenderedPageBreak/>
              <w:t>print</w:t>
            </w:r>
            <w:r>
              <w:rPr>
                <w:color w:val="000000"/>
                <w:sz w:val="18"/>
                <w:szCs w:val="18"/>
              </w:rPr>
              <w:t>(</w:t>
            </w:r>
            <w:r>
              <w:rPr>
                <w:b/>
                <w:bCs/>
                <w:color w:val="008080"/>
                <w:sz w:val="18"/>
                <w:szCs w:val="18"/>
              </w:rPr>
              <w:t xml:space="preserve">"Central </w:t>
            </w:r>
            <w:proofErr w:type="spellStart"/>
            <w:r>
              <w:rPr>
                <w:b/>
                <w:bCs/>
                <w:color w:val="008080"/>
                <w:sz w:val="18"/>
                <w:szCs w:val="18"/>
              </w:rPr>
              <w:t>Tendancy</w:t>
            </w:r>
            <w:proofErr w:type="spellEnd"/>
            <w:r>
              <w:rPr>
                <w:b/>
                <w:bCs/>
                <w:color w:val="008080"/>
                <w:sz w:val="18"/>
                <w:szCs w:val="18"/>
              </w:rPr>
              <w:t xml:space="preserve"> </w:t>
            </w:r>
            <w:proofErr w:type="spellStart"/>
            <w:r>
              <w:rPr>
                <w:b/>
                <w:bCs/>
                <w:color w:val="008080"/>
                <w:sz w:val="18"/>
                <w:szCs w:val="18"/>
              </w:rPr>
              <w:t>CALC:Measure</w:t>
            </w:r>
            <w:proofErr w:type="spellEnd"/>
            <w:r>
              <w:rPr>
                <w:b/>
                <w:bCs/>
                <w:color w:val="008080"/>
                <w:sz w:val="18"/>
                <w:szCs w:val="18"/>
              </w:rPr>
              <w:t xml:space="preserve"> the Mode"</w:t>
            </w:r>
            <w:r>
              <w:rPr>
                <w:color w:val="000000"/>
                <w:sz w:val="18"/>
                <w:szCs w:val="18"/>
              </w:rPr>
              <w:t>)</w:t>
            </w:r>
            <w:r>
              <w:rPr>
                <w:color w:val="000000"/>
                <w:sz w:val="18"/>
                <w:szCs w:val="18"/>
              </w:rPr>
              <w:br/>
            </w:r>
            <w:r>
              <w:rPr>
                <w:color w:val="000080"/>
                <w:sz w:val="18"/>
                <w:szCs w:val="18"/>
              </w:rPr>
              <w:t>print</w:t>
            </w:r>
            <w:r>
              <w:rPr>
                <w:color w:val="000000"/>
                <w:sz w:val="18"/>
                <w:szCs w:val="18"/>
              </w:rPr>
              <w:t>(col10.mode())</w:t>
            </w:r>
            <w:r>
              <w:rPr>
                <w:color w:val="000000"/>
                <w:sz w:val="18"/>
                <w:szCs w:val="18"/>
              </w:rPr>
              <w:br/>
            </w:r>
            <w:r>
              <w:rPr>
                <w:color w:val="000080"/>
                <w:sz w:val="18"/>
                <w:szCs w:val="18"/>
              </w:rPr>
              <w:t>print</w:t>
            </w:r>
            <w:r>
              <w:rPr>
                <w:color w:val="000000"/>
                <w:sz w:val="18"/>
                <w:szCs w:val="18"/>
              </w:rPr>
              <w:t>(</w:t>
            </w:r>
            <w:r>
              <w:rPr>
                <w:b/>
                <w:bCs/>
                <w:color w:val="008080"/>
                <w:sz w:val="18"/>
                <w:szCs w:val="18"/>
              </w:rPr>
              <w:t>"SPREAD CALC: Quartiles"</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np.quantile</w:t>
            </w:r>
            <w:proofErr w:type="spellEnd"/>
            <w:r>
              <w:rPr>
                <w:color w:val="000000"/>
                <w:sz w:val="18"/>
                <w:szCs w:val="18"/>
              </w:rPr>
              <w:t>(col10, [</w:t>
            </w:r>
            <w:r>
              <w:rPr>
                <w:color w:val="0000FF"/>
                <w:sz w:val="18"/>
                <w:szCs w:val="18"/>
              </w:rPr>
              <w:t>0</w:t>
            </w:r>
            <w:r>
              <w:rPr>
                <w:color w:val="000000"/>
                <w:sz w:val="18"/>
                <w:szCs w:val="18"/>
              </w:rPr>
              <w:t xml:space="preserve">, </w:t>
            </w:r>
            <w:r>
              <w:rPr>
                <w:color w:val="0000FF"/>
                <w:sz w:val="18"/>
                <w:szCs w:val="18"/>
              </w:rPr>
              <w:t>0.25</w:t>
            </w:r>
            <w:r>
              <w:rPr>
                <w:color w:val="000000"/>
                <w:sz w:val="18"/>
                <w:szCs w:val="18"/>
              </w:rPr>
              <w:t xml:space="preserve">, </w:t>
            </w:r>
            <w:r>
              <w:rPr>
                <w:color w:val="0000FF"/>
                <w:sz w:val="18"/>
                <w:szCs w:val="18"/>
              </w:rPr>
              <w:t>0.5</w:t>
            </w:r>
            <w:r>
              <w:rPr>
                <w:color w:val="000000"/>
                <w:sz w:val="18"/>
                <w:szCs w:val="18"/>
              </w:rPr>
              <w:t xml:space="preserve">, </w:t>
            </w:r>
            <w:r>
              <w:rPr>
                <w:color w:val="0000FF"/>
                <w:sz w:val="18"/>
                <w:szCs w:val="18"/>
              </w:rPr>
              <w:t>0.75</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"SPREAD CALC: Quantiles"</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np.quantile</w:t>
            </w:r>
            <w:proofErr w:type="spellEnd"/>
            <w:r>
              <w:rPr>
                <w:color w:val="000000"/>
                <w:sz w:val="18"/>
                <w:szCs w:val="18"/>
              </w:rPr>
              <w:t xml:space="preserve">(col10, </w:t>
            </w:r>
            <w:proofErr w:type="spellStart"/>
            <w:r>
              <w:rPr>
                <w:color w:val="000000"/>
                <w:sz w:val="18"/>
                <w:szCs w:val="18"/>
              </w:rPr>
              <w:t>np.linspace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"SPREAD CALC: Deciles"</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np.quantile</w:t>
            </w:r>
            <w:proofErr w:type="spellEnd"/>
            <w:r>
              <w:rPr>
                <w:color w:val="000000"/>
                <w:sz w:val="18"/>
                <w:szCs w:val="18"/>
              </w:rPr>
              <w:t xml:space="preserve">(col10, </w:t>
            </w:r>
            <w:proofErr w:type="spellStart"/>
            <w:r>
              <w:rPr>
                <w:color w:val="000000"/>
                <w:sz w:val="18"/>
                <w:szCs w:val="18"/>
              </w:rPr>
              <w:t>np.linspace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11</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"SPREAD CALC: Interquartile Range "</w:t>
            </w:r>
            <w:r>
              <w:rPr>
                <w:color w:val="000000"/>
                <w:sz w:val="18"/>
                <w:szCs w:val="18"/>
              </w:rPr>
              <w:t>)</w:t>
            </w:r>
            <w:r>
              <w:rPr>
                <w:color w:val="000000"/>
                <w:sz w:val="18"/>
                <w:szCs w:val="18"/>
              </w:rPr>
              <w:br/>
              <w:t xml:space="preserve">IQR = </w:t>
            </w:r>
            <w:proofErr w:type="spellStart"/>
            <w:r>
              <w:rPr>
                <w:color w:val="000000"/>
                <w:sz w:val="18"/>
                <w:szCs w:val="18"/>
              </w:rPr>
              <w:t>np.quantile</w:t>
            </w:r>
            <w:proofErr w:type="spellEnd"/>
            <w:r>
              <w:rPr>
                <w:color w:val="000000"/>
                <w:sz w:val="18"/>
                <w:szCs w:val="18"/>
              </w:rPr>
              <w:t xml:space="preserve">(col10, </w:t>
            </w:r>
            <w:r>
              <w:rPr>
                <w:color w:val="0000FF"/>
                <w:sz w:val="18"/>
                <w:szCs w:val="18"/>
              </w:rPr>
              <w:t>0.75</w:t>
            </w:r>
            <w:r>
              <w:rPr>
                <w:color w:val="000000"/>
                <w:sz w:val="18"/>
                <w:szCs w:val="18"/>
              </w:rPr>
              <w:t xml:space="preserve">) - </w:t>
            </w:r>
            <w:proofErr w:type="spellStart"/>
            <w:r>
              <w:rPr>
                <w:color w:val="000000"/>
                <w:sz w:val="18"/>
                <w:szCs w:val="18"/>
              </w:rPr>
              <w:t>np.quantile</w:t>
            </w:r>
            <w:proofErr w:type="spellEnd"/>
            <w:r>
              <w:rPr>
                <w:color w:val="000000"/>
                <w:sz w:val="18"/>
                <w:szCs w:val="18"/>
              </w:rPr>
              <w:t xml:space="preserve">(col10, </w:t>
            </w:r>
            <w:r>
              <w:rPr>
                <w:color w:val="0000FF"/>
                <w:sz w:val="18"/>
                <w:szCs w:val="18"/>
              </w:rPr>
              <w:t>0.25</w:t>
            </w:r>
            <w:r>
              <w:rPr>
                <w:color w:val="000000"/>
                <w:sz w:val="18"/>
                <w:szCs w:val="18"/>
              </w:rPr>
              <w:t>)</w:t>
            </w:r>
            <w:r>
              <w:rPr>
                <w:color w:val="000000"/>
                <w:sz w:val="18"/>
                <w:szCs w:val="18"/>
              </w:rPr>
              <w:br/>
            </w:r>
            <w:r>
              <w:rPr>
                <w:color w:val="000080"/>
                <w:sz w:val="18"/>
                <w:szCs w:val="18"/>
              </w:rPr>
              <w:t>print</w:t>
            </w:r>
            <w:r>
              <w:rPr>
                <w:color w:val="000000"/>
                <w:sz w:val="18"/>
                <w:szCs w:val="18"/>
              </w:rPr>
              <w:t>(IQR)</w:t>
            </w:r>
          </w:p>
          <w:p w14:paraId="2B72451F" w14:textId="77777777" w:rsidR="005C798D" w:rsidRDefault="005C798D"/>
        </w:tc>
      </w:tr>
    </w:tbl>
    <w:p w14:paraId="360C3651" w14:textId="19C66146" w:rsidR="005C798D" w:rsidRDefault="005C798D" w:rsidP="005C798D">
      <w:pPr>
        <w:shd w:val="clear" w:color="auto" w:fill="FFFFFF"/>
        <w:spacing w:after="0" w:line="240" w:lineRule="auto"/>
        <w:textAlignment w:val="baseline"/>
      </w:pPr>
    </w:p>
    <w:p w14:paraId="6A8E8AE7" w14:textId="742B3521" w:rsidR="005C798D" w:rsidRDefault="005C798D" w:rsidP="005C798D">
      <w:pPr>
        <w:shd w:val="clear" w:color="auto" w:fill="FFFFFF"/>
        <w:spacing w:after="0" w:line="240" w:lineRule="auto"/>
        <w:textAlignment w:val="baseline"/>
      </w:pPr>
      <w:r>
        <w:t xml:space="preserve">And not to be </w:t>
      </w:r>
      <w:r w:rsidR="00B04075">
        <w:t>out down</w:t>
      </w:r>
    </w:p>
    <w:p w14:paraId="304209D3" w14:textId="07B9D555" w:rsidR="005C798D" w:rsidRDefault="005C798D" w:rsidP="005C798D">
      <w:pPr>
        <w:shd w:val="clear" w:color="auto" w:fill="FFFFFF"/>
        <w:spacing w:after="0" w:line="240" w:lineRule="auto"/>
        <w:textAlignment w:val="baseline"/>
      </w:pPr>
      <w:r>
        <w:t>Here are the variables in BOXPLOT</w:t>
      </w:r>
    </w:p>
    <w:p w14:paraId="09F7771E" w14:textId="77777777" w:rsidR="005C798D" w:rsidRDefault="005C798D" w:rsidP="005C798D">
      <w:r w:rsidRPr="00E36C36">
        <w:rPr>
          <w:noProof/>
        </w:rPr>
        <w:drawing>
          <wp:inline distT="0" distB="0" distL="0" distR="0" wp14:anchorId="74C4921B" wp14:editId="53912B5A">
            <wp:extent cx="4310063" cy="323254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6041" cy="3237030"/>
                    </a:xfrm>
                    <a:prstGeom prst="rect">
                      <a:avLst/>
                    </a:prstGeom>
                  </pic:spPr>
                </pic:pic>
              </a:graphicData>
            </a:graphic>
          </wp:inline>
        </w:drawing>
      </w:r>
    </w:p>
    <w:p w14:paraId="75A16F05" w14:textId="77777777" w:rsidR="005C798D" w:rsidRDefault="005C798D" w:rsidP="005C798D"/>
    <w:p w14:paraId="4D2D0AB4" w14:textId="77777777" w:rsidR="005C798D" w:rsidRDefault="005C798D" w:rsidP="005C798D">
      <w:r w:rsidRPr="002A7A88">
        <w:rPr>
          <w:noProof/>
        </w:rPr>
        <w:drawing>
          <wp:inline distT="0" distB="0" distL="0" distR="0" wp14:anchorId="355DB4DF" wp14:editId="288953E3">
            <wp:extent cx="4352713" cy="3264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0534" cy="3270401"/>
                    </a:xfrm>
                    <a:prstGeom prst="rect">
                      <a:avLst/>
                    </a:prstGeom>
                  </pic:spPr>
                </pic:pic>
              </a:graphicData>
            </a:graphic>
          </wp:inline>
        </w:drawing>
      </w:r>
    </w:p>
    <w:p w14:paraId="540066D8" w14:textId="77777777" w:rsidR="005C798D" w:rsidRDefault="005C798D" w:rsidP="005C798D"/>
    <w:p w14:paraId="2E7642F0" w14:textId="77777777" w:rsidR="005C798D" w:rsidRDefault="005C798D" w:rsidP="005C798D"/>
    <w:p w14:paraId="09F2BC32" w14:textId="77777777" w:rsidR="005C798D" w:rsidRDefault="005C798D" w:rsidP="005C798D"/>
    <w:p w14:paraId="402A76D2" w14:textId="77777777" w:rsidR="005C798D" w:rsidRDefault="005C798D" w:rsidP="005C798D"/>
    <w:p w14:paraId="381D3A05" w14:textId="77777777" w:rsidR="005C798D" w:rsidRDefault="005C798D" w:rsidP="005C798D">
      <w:r w:rsidRPr="002A7A88">
        <w:rPr>
          <w:noProof/>
        </w:rPr>
        <w:lastRenderedPageBreak/>
        <w:drawing>
          <wp:inline distT="0" distB="0" distL="0" distR="0" wp14:anchorId="370F4173" wp14:editId="2D37C987">
            <wp:extent cx="3702049" cy="277653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3873" cy="2777905"/>
                    </a:xfrm>
                    <a:prstGeom prst="rect">
                      <a:avLst/>
                    </a:prstGeom>
                  </pic:spPr>
                </pic:pic>
              </a:graphicData>
            </a:graphic>
          </wp:inline>
        </w:drawing>
      </w:r>
    </w:p>
    <w:p w14:paraId="5447A297" w14:textId="77777777" w:rsidR="005C798D" w:rsidRDefault="005C798D" w:rsidP="005C798D"/>
    <w:p w14:paraId="5B354D5A" w14:textId="77777777" w:rsidR="005C798D" w:rsidRDefault="005C798D" w:rsidP="005C798D">
      <w:r w:rsidRPr="00FF0A14">
        <w:rPr>
          <w:noProof/>
        </w:rPr>
        <w:drawing>
          <wp:inline distT="0" distB="0" distL="0" distR="0" wp14:anchorId="67979B0B" wp14:editId="1F38274B">
            <wp:extent cx="3625849" cy="271938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0145" cy="2722609"/>
                    </a:xfrm>
                    <a:prstGeom prst="rect">
                      <a:avLst/>
                    </a:prstGeom>
                  </pic:spPr>
                </pic:pic>
              </a:graphicData>
            </a:graphic>
          </wp:inline>
        </w:drawing>
      </w:r>
    </w:p>
    <w:p w14:paraId="26E54F03" w14:textId="77777777" w:rsidR="005C798D" w:rsidRDefault="005C798D" w:rsidP="005C798D"/>
    <w:p w14:paraId="4614ED59" w14:textId="77777777" w:rsidR="005C798D" w:rsidRDefault="005C798D" w:rsidP="005C798D">
      <w:r w:rsidRPr="00FF0A14">
        <w:rPr>
          <w:noProof/>
        </w:rPr>
        <w:drawing>
          <wp:inline distT="0" distB="0" distL="0" distR="0" wp14:anchorId="040C9C81" wp14:editId="772CB407">
            <wp:extent cx="4013200" cy="3009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6536" cy="3012402"/>
                    </a:xfrm>
                    <a:prstGeom prst="rect">
                      <a:avLst/>
                    </a:prstGeom>
                  </pic:spPr>
                </pic:pic>
              </a:graphicData>
            </a:graphic>
          </wp:inline>
        </w:drawing>
      </w:r>
    </w:p>
    <w:p w14:paraId="03C478F7" w14:textId="77777777" w:rsidR="005C798D" w:rsidRDefault="005C798D" w:rsidP="005C798D">
      <w:r w:rsidRPr="00FF0A14">
        <w:rPr>
          <w:noProof/>
        </w:rPr>
        <w:lastRenderedPageBreak/>
        <w:drawing>
          <wp:inline distT="0" distB="0" distL="0" distR="0" wp14:anchorId="1A410549" wp14:editId="49768E57">
            <wp:extent cx="3929063" cy="294679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3288" cy="2949965"/>
                    </a:xfrm>
                    <a:prstGeom prst="rect">
                      <a:avLst/>
                    </a:prstGeom>
                  </pic:spPr>
                </pic:pic>
              </a:graphicData>
            </a:graphic>
          </wp:inline>
        </w:drawing>
      </w:r>
    </w:p>
    <w:p w14:paraId="23615E7E" w14:textId="77777777" w:rsidR="005C798D" w:rsidRDefault="005C798D" w:rsidP="005C798D"/>
    <w:p w14:paraId="765D402E" w14:textId="77777777" w:rsidR="005C798D" w:rsidRDefault="005C798D" w:rsidP="005C798D">
      <w:r w:rsidRPr="00CB7182">
        <w:rPr>
          <w:noProof/>
        </w:rPr>
        <w:drawing>
          <wp:inline distT="0" distB="0" distL="0" distR="0" wp14:anchorId="500391ED" wp14:editId="34D15EBC">
            <wp:extent cx="3333749" cy="250031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7349" cy="2503012"/>
                    </a:xfrm>
                    <a:prstGeom prst="rect">
                      <a:avLst/>
                    </a:prstGeom>
                  </pic:spPr>
                </pic:pic>
              </a:graphicData>
            </a:graphic>
          </wp:inline>
        </w:drawing>
      </w:r>
    </w:p>
    <w:p w14:paraId="727418FF" w14:textId="77777777" w:rsidR="005C798D" w:rsidRDefault="005C798D" w:rsidP="005C798D"/>
    <w:p w14:paraId="6AEFEB3D" w14:textId="77777777" w:rsidR="005C798D" w:rsidRDefault="005C798D" w:rsidP="005C798D">
      <w:r w:rsidRPr="00DC3796">
        <w:rPr>
          <w:noProof/>
        </w:rPr>
        <w:drawing>
          <wp:inline distT="0" distB="0" distL="0" distR="0" wp14:anchorId="4DD7A5F2" wp14:editId="3B0C0ADC">
            <wp:extent cx="3517899" cy="26384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6801" cy="2645101"/>
                    </a:xfrm>
                    <a:prstGeom prst="rect">
                      <a:avLst/>
                    </a:prstGeom>
                  </pic:spPr>
                </pic:pic>
              </a:graphicData>
            </a:graphic>
          </wp:inline>
        </w:drawing>
      </w:r>
    </w:p>
    <w:p w14:paraId="11208610" w14:textId="77777777" w:rsidR="005C798D" w:rsidRDefault="005C798D" w:rsidP="005C798D"/>
    <w:p w14:paraId="27C3D3E1" w14:textId="77777777" w:rsidR="005C798D" w:rsidRDefault="005C798D" w:rsidP="005C798D">
      <w:r w:rsidRPr="00D40138">
        <w:rPr>
          <w:noProof/>
        </w:rPr>
        <w:lastRenderedPageBreak/>
        <w:drawing>
          <wp:inline distT="0" distB="0" distL="0" distR="0" wp14:anchorId="33E6D9FE" wp14:editId="7052BEBF">
            <wp:extent cx="3358515" cy="25188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042" cy="2521533"/>
                    </a:xfrm>
                    <a:prstGeom prst="rect">
                      <a:avLst/>
                    </a:prstGeom>
                  </pic:spPr>
                </pic:pic>
              </a:graphicData>
            </a:graphic>
          </wp:inline>
        </w:drawing>
      </w:r>
    </w:p>
    <w:p w14:paraId="1EA41DD5" w14:textId="6F3A90C7" w:rsidR="005C798D" w:rsidRDefault="00B04075" w:rsidP="005C798D">
      <w:r w:rsidRPr="00ED6B32">
        <w:rPr>
          <w:noProof/>
        </w:rPr>
        <w:drawing>
          <wp:anchor distT="0" distB="0" distL="114300" distR="114300" simplePos="0" relativeHeight="251661312" behindDoc="0" locked="0" layoutInCell="1" allowOverlap="1" wp14:anchorId="34D10606" wp14:editId="51E0E507">
            <wp:simplePos x="0" y="0"/>
            <wp:positionH relativeFrom="column">
              <wp:posOffset>0</wp:posOffset>
            </wp:positionH>
            <wp:positionV relativeFrom="paragraph">
              <wp:posOffset>285750</wp:posOffset>
            </wp:positionV>
            <wp:extent cx="3467100" cy="26003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p>
    <w:p w14:paraId="1919259C" w14:textId="43F6BA07" w:rsidR="005C798D" w:rsidRDefault="005C798D" w:rsidP="005C798D">
      <w:r>
        <w:br w:type="textWrapping" w:clear="all"/>
      </w:r>
    </w:p>
    <w:p w14:paraId="78204B58"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lang w:eastAsia="en-AU"/>
        </w:rPr>
      </w:pPr>
    </w:p>
    <w:p w14:paraId="200FED29" w14:textId="77777777" w:rsidR="005C798D" w:rsidRPr="00320350" w:rsidRDefault="005C798D" w:rsidP="005C798D">
      <w:pPr>
        <w:shd w:val="clear" w:color="auto" w:fill="FFFFFF"/>
        <w:spacing w:after="0" w:line="240" w:lineRule="auto"/>
        <w:textAlignment w:val="baseline"/>
        <w:rPr>
          <w:rFonts w:ascii="Calibri" w:eastAsia="Times New Roman" w:hAnsi="Calibri" w:cs="Calibri"/>
          <w:color w:val="000000"/>
          <w:sz w:val="24"/>
          <w:szCs w:val="24"/>
          <w:lang w:eastAsia="en-AU"/>
        </w:rPr>
      </w:pPr>
    </w:p>
    <w:p w14:paraId="7677AD01" w14:textId="6834F4D9" w:rsidR="005C798D" w:rsidRDefault="005C798D"/>
    <w:p w14:paraId="28A8D11E" w14:textId="6CB957FF" w:rsidR="005C798D" w:rsidRDefault="005C798D" w:rsidP="005C798D"/>
    <w:p w14:paraId="6F6B2969" w14:textId="39638661" w:rsidR="005C798D" w:rsidRDefault="005C798D" w:rsidP="005C798D">
      <w:r w:rsidRPr="005C798D">
        <w:rPr>
          <w:highlight w:val="magenta"/>
        </w:rPr>
        <w:t>QUESTION 3:</w:t>
      </w:r>
    </w:p>
    <w:p w14:paraId="7D20A637" w14:textId="73C532CB" w:rsidR="005C798D" w:rsidRDefault="005C798D" w:rsidP="005C798D">
      <w:r w:rsidRPr="009271D1">
        <w:rPr>
          <w:highlight w:val="yellow"/>
        </w:rPr>
        <w:t>Based on the given dataset, estimate the overall risk level of all reservoirs in Fairfield. Should the local authority take any action?</w:t>
      </w:r>
    </w:p>
    <w:p w14:paraId="4EDBD2FF" w14:textId="77777777" w:rsidR="00454963" w:rsidRDefault="009271D1" w:rsidP="009271D1">
      <w:pPr>
        <w:spacing w:line="254" w:lineRule="auto"/>
      </w:pPr>
      <w:r w:rsidRPr="00454963">
        <w:rPr>
          <w:b/>
          <w:bCs/>
        </w:rPr>
        <w:t>Regards to question 3</w:t>
      </w:r>
      <w:r>
        <w:t xml:space="preserve">. </w:t>
      </w:r>
    </w:p>
    <w:p w14:paraId="05336167" w14:textId="1E020739" w:rsidR="009271D1" w:rsidRDefault="009271D1" w:rsidP="009271D1">
      <w:pPr>
        <w:spacing w:line="254" w:lineRule="auto"/>
      </w:pPr>
      <w:r>
        <w:t xml:space="preserve">Using the data given by </w:t>
      </w:r>
      <w:proofErr w:type="spellStart"/>
      <w:r>
        <w:t>Fairfeild</w:t>
      </w:r>
      <w:proofErr w:type="spellEnd"/>
      <w:r>
        <w:t xml:space="preserve"> local </w:t>
      </w:r>
      <w:r w:rsidR="001D7259">
        <w:t>environmental</w:t>
      </w:r>
      <w:r>
        <w:t xml:space="preserve"> agency authority on fish samples to see if the fish samples levels exceed the </w:t>
      </w:r>
      <w:r w:rsidR="001D7259">
        <w:t>safety</w:t>
      </w:r>
      <w:r>
        <w:t xml:space="preserve"> limit for human consumption.  </w:t>
      </w:r>
    </w:p>
    <w:p w14:paraId="1F2C6A63" w14:textId="13C76651" w:rsidR="009271D1" w:rsidRDefault="009271D1" w:rsidP="009271D1">
      <w:pPr>
        <w:spacing w:line="254" w:lineRule="auto"/>
      </w:pPr>
      <w:r>
        <w:t xml:space="preserve">We are using a variety of imports function to calculate our mean, standard deviation and size sample. We have used the data frame statement to read the data from the file and then we are just getting the values of our Desired column Mercury excluding the header name. As we are using stats model to calculate our </w:t>
      </w:r>
      <w:r w:rsidR="001D7259">
        <w:t>Confidence</w:t>
      </w:r>
      <w:r>
        <w:t xml:space="preserve"> interval we need standard error, confidence level and significance level as well as we are using t-statistics we need degree of freedom as well. So, we need our Lower </w:t>
      </w:r>
      <w:proofErr w:type="spellStart"/>
      <w:r>
        <w:t>C.Interval</w:t>
      </w:r>
      <w:proofErr w:type="spellEnd"/>
      <w:r>
        <w:t xml:space="preserve"> </w:t>
      </w:r>
      <w:proofErr w:type="spellStart"/>
      <w:r>
        <w:t>statmodel</w:t>
      </w:r>
      <w:proofErr w:type="spellEnd"/>
      <w:r>
        <w:t xml:space="preserve"> and upper </w:t>
      </w:r>
      <w:proofErr w:type="spellStart"/>
      <w:r>
        <w:t>C.Interval</w:t>
      </w:r>
      <w:proofErr w:type="spellEnd"/>
      <w:r>
        <w:t xml:space="preserve"> </w:t>
      </w:r>
      <w:proofErr w:type="spellStart"/>
      <w:r>
        <w:t>statmodel</w:t>
      </w:r>
      <w:proofErr w:type="spellEnd"/>
      <w:r>
        <w:t xml:space="preserve"> to calculate our </w:t>
      </w:r>
      <w:proofErr w:type="spellStart"/>
      <w:r>
        <w:t>C.Interval</w:t>
      </w:r>
      <w:proofErr w:type="spellEnd"/>
      <w:r>
        <w:t xml:space="preserve"> of the mean at 99% confidence level.</w:t>
      </w:r>
    </w:p>
    <w:p w14:paraId="05FA13C3" w14:textId="77777777" w:rsidR="009271D1" w:rsidRDefault="009271D1" w:rsidP="009271D1">
      <w:pPr>
        <w:spacing w:line="254" w:lineRule="auto"/>
      </w:pPr>
      <w:r>
        <w:t xml:space="preserve">As we can see the Confidence level of the mean at 99% confidence level is between 0.41 and 0.57 which is significantly higher from Mercury level provided by </w:t>
      </w:r>
      <w:proofErr w:type="spellStart"/>
      <w:r>
        <w:t>Fairfields</w:t>
      </w:r>
      <w:proofErr w:type="spellEnd"/>
      <w:r>
        <w:t xml:space="preserve"> Local environmental agency authority. So, </w:t>
      </w:r>
      <w:proofErr w:type="gramStart"/>
      <w:r>
        <w:t>yes</w:t>
      </w:r>
      <w:proofErr w:type="gramEnd"/>
      <w:r>
        <w:t xml:space="preserve"> they should need to take action on it to reduce the risk level. </w:t>
      </w:r>
    </w:p>
    <w:p w14:paraId="68957C98" w14:textId="74490B9D" w:rsidR="005C798D" w:rsidRDefault="005C798D" w:rsidP="005C798D"/>
    <w:p w14:paraId="314F6E90" w14:textId="4F514CC6" w:rsidR="005C798D" w:rsidRDefault="005C798D" w:rsidP="005C798D"/>
    <w:p w14:paraId="7CFB2630" w14:textId="49F4EC9C" w:rsidR="005C798D" w:rsidRDefault="005C798D" w:rsidP="005C798D"/>
    <w:p w14:paraId="5425E92C" w14:textId="4D6F2848" w:rsidR="005C798D" w:rsidRDefault="005C798D" w:rsidP="005C798D"/>
    <w:p w14:paraId="3C693031" w14:textId="77777777" w:rsidR="005C798D" w:rsidRDefault="005C798D" w:rsidP="005C798D"/>
    <w:p w14:paraId="49D9D3B8" w14:textId="77777777" w:rsidR="005C798D" w:rsidRDefault="005C798D" w:rsidP="005C798D">
      <w:r w:rsidRPr="005C798D">
        <w:rPr>
          <w:highlight w:val="magenta"/>
        </w:rPr>
        <w:t>QUESTION 4</w:t>
      </w:r>
    </w:p>
    <w:p w14:paraId="449C2764" w14:textId="5EB77634" w:rsidR="005C798D" w:rsidRPr="00D03E58" w:rsidRDefault="005C798D" w:rsidP="005C798D">
      <w:pPr>
        <w:rPr>
          <w:highlight w:val="yellow"/>
        </w:rPr>
      </w:pPr>
      <w:r w:rsidRPr="00D03E58">
        <w:rPr>
          <w:highlight w:val="yellow"/>
        </w:rPr>
        <w:t xml:space="preserve">There are concerns among industrialists who are benefiting from dams and dam constructions that there will be claims that high mercury levels in fish are related to the presence of dams in the </w:t>
      </w:r>
      <w:proofErr w:type="gramStart"/>
      <w:r w:rsidRPr="00D03E58">
        <w:rPr>
          <w:highlight w:val="yellow"/>
        </w:rPr>
        <w:t>reservoirs</w:t>
      </w:r>
      <w:proofErr w:type="gramEnd"/>
      <w:r w:rsidRPr="00D03E58">
        <w:rPr>
          <w:highlight w:val="yellow"/>
        </w:rPr>
        <w:t xml:space="preserve"> drainage. </w:t>
      </w:r>
    </w:p>
    <w:p w14:paraId="359FF03C" w14:textId="77777777" w:rsidR="005C798D" w:rsidRPr="00D03E58" w:rsidRDefault="005C798D" w:rsidP="005C798D">
      <w:pPr>
        <w:rPr>
          <w:highlight w:val="yellow"/>
        </w:rPr>
      </w:pPr>
      <w:r w:rsidRPr="00D03E58">
        <w:rPr>
          <w:highlight w:val="yellow"/>
        </w:rPr>
        <w:t xml:space="preserve">Does the data support or refute this claim? </w:t>
      </w:r>
    </w:p>
    <w:p w14:paraId="53CFFD85" w14:textId="77777777" w:rsidR="005C798D" w:rsidRDefault="005C798D" w:rsidP="005C798D">
      <w:r w:rsidRPr="00D03E58">
        <w:rPr>
          <w:highlight w:val="yellow"/>
        </w:rPr>
        <w:t>Provide some justifications.</w:t>
      </w:r>
    </w:p>
    <w:p w14:paraId="5FC1B46F" w14:textId="6D47A367" w:rsidR="005C798D" w:rsidRDefault="00D03E58">
      <w:r>
        <w:t xml:space="preserve"> </w:t>
      </w:r>
    </w:p>
    <w:p w14:paraId="5689AA9F" w14:textId="38200E1E" w:rsidR="005C798D" w:rsidRDefault="009271D1">
      <w:proofErr w:type="gramStart"/>
      <w:r>
        <w:t>Firstly</w:t>
      </w:r>
      <w:proofErr w:type="gramEnd"/>
      <w:r>
        <w:t xml:space="preserve"> There is no Correlation between Mercury and DAMs !</w:t>
      </w:r>
    </w:p>
    <w:p w14:paraId="6879D449" w14:textId="13C1376B" w:rsidR="00035FF5" w:rsidRDefault="00D955C7">
      <w:r w:rsidRPr="00D955C7">
        <w:rPr>
          <w:noProof/>
        </w:rPr>
        <w:drawing>
          <wp:inline distT="0" distB="0" distL="0" distR="0" wp14:anchorId="11CAE155" wp14:editId="5394A49B">
            <wp:extent cx="5731510" cy="2149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149475"/>
                    </a:xfrm>
                    <a:prstGeom prst="rect">
                      <a:avLst/>
                    </a:prstGeom>
                  </pic:spPr>
                </pic:pic>
              </a:graphicData>
            </a:graphic>
          </wp:inline>
        </w:drawing>
      </w:r>
    </w:p>
    <w:p w14:paraId="3A7C2D7D" w14:textId="48E9E063" w:rsidR="00D955C7" w:rsidRDefault="00D955C7"/>
    <w:p w14:paraId="4EC0A2B4" w14:textId="6A2751EB" w:rsidR="00D955C7" w:rsidRDefault="00D955C7" w:rsidP="00D955C7">
      <w:r>
        <w:t xml:space="preserve">Correlation analysis in PANDAS shows no significant correlation between Mercury and </w:t>
      </w:r>
      <w:r w:rsidR="00255CEC">
        <w:t>d</w:t>
      </w:r>
    </w:p>
    <w:p w14:paraId="1A31DE25" w14:textId="2E4F86EA" w:rsidR="00D955C7" w:rsidRDefault="00D955C7" w:rsidP="00D955C7">
      <w:r>
        <w:t>Or any other variable!  This is using all 3 CORRELATION methods of : PEARSON, KENDALL TAU and SPEARMAN</w:t>
      </w:r>
    </w:p>
    <w:p w14:paraId="17A39F57" w14:textId="507E3F1A" w:rsidR="007E66D4" w:rsidRDefault="007E66D4" w:rsidP="00D955C7">
      <w:r>
        <w:t>Above is HEATMAP by Correlation (CODE BELOW)</w:t>
      </w:r>
    </w:p>
    <w:p w14:paraId="1002A260" w14:textId="77777777" w:rsidR="00C14903" w:rsidRDefault="00C14903" w:rsidP="00C14903">
      <w:r>
        <w:t>Correlation of Mercury and DAM</w:t>
      </w:r>
    </w:p>
    <w:p w14:paraId="501BFC57" w14:textId="77777777" w:rsidR="00C14903" w:rsidRPr="00C14903" w:rsidRDefault="00C14903" w:rsidP="00C14903">
      <w:pPr>
        <w:rPr>
          <w:u w:val="single"/>
        </w:rPr>
      </w:pPr>
      <w:proofErr w:type="spellStart"/>
      <w:r w:rsidRPr="00C14903">
        <w:rPr>
          <w:highlight w:val="yellow"/>
          <w:u w:val="single"/>
        </w:rPr>
        <w:t>pearson</w:t>
      </w:r>
      <w:proofErr w:type="spellEnd"/>
    </w:p>
    <w:p w14:paraId="5CAC69AC" w14:textId="77777777" w:rsidR="00C14903" w:rsidRDefault="00C14903" w:rsidP="00C14903">
      <w:r>
        <w:t xml:space="preserve">          Mercury       Dam</w:t>
      </w:r>
    </w:p>
    <w:p w14:paraId="5D5EE40B" w14:textId="77777777" w:rsidR="00C14903" w:rsidRDefault="00C14903" w:rsidP="00C14903">
      <w:r>
        <w:t>Mercury  1.000000 -0.112865</w:t>
      </w:r>
    </w:p>
    <w:p w14:paraId="1C5F5DCE" w14:textId="77777777" w:rsidR="00C14903" w:rsidRDefault="00C14903" w:rsidP="00C14903">
      <w:r>
        <w:t>Dam     -0.112865  1.000000</w:t>
      </w:r>
    </w:p>
    <w:p w14:paraId="119E5938" w14:textId="77777777" w:rsidR="00C14903" w:rsidRPr="00C14903" w:rsidRDefault="00C14903" w:rsidP="00C14903">
      <w:pPr>
        <w:rPr>
          <w:u w:val="single"/>
        </w:rPr>
      </w:pPr>
      <w:proofErr w:type="spellStart"/>
      <w:r w:rsidRPr="00C14903">
        <w:rPr>
          <w:highlight w:val="yellow"/>
          <w:u w:val="single"/>
        </w:rPr>
        <w:t>kendall</w:t>
      </w:r>
      <w:proofErr w:type="spellEnd"/>
    </w:p>
    <w:p w14:paraId="02D1615C" w14:textId="77777777" w:rsidR="00C14903" w:rsidRDefault="00C14903" w:rsidP="00C14903">
      <w:r>
        <w:t xml:space="preserve">          Mercury       Dam</w:t>
      </w:r>
    </w:p>
    <w:p w14:paraId="3590B9C0" w14:textId="77777777" w:rsidR="00C14903" w:rsidRDefault="00C14903" w:rsidP="00C14903">
      <w:r>
        <w:t>Mercury  1.000000 -0.110572</w:t>
      </w:r>
    </w:p>
    <w:p w14:paraId="0C32BE7E" w14:textId="77777777" w:rsidR="00C14903" w:rsidRDefault="00C14903" w:rsidP="00C14903">
      <w:r>
        <w:t>Dam     -0.110572  1.000000</w:t>
      </w:r>
    </w:p>
    <w:p w14:paraId="11C293AF" w14:textId="77777777" w:rsidR="00C14903" w:rsidRPr="00C14903" w:rsidRDefault="00C14903" w:rsidP="00C14903">
      <w:pPr>
        <w:rPr>
          <w:u w:val="single"/>
        </w:rPr>
      </w:pPr>
      <w:r w:rsidRPr="00C14903">
        <w:rPr>
          <w:highlight w:val="yellow"/>
          <w:u w:val="single"/>
        </w:rPr>
        <w:t>spearman</w:t>
      </w:r>
    </w:p>
    <w:p w14:paraId="70A864FB" w14:textId="77777777" w:rsidR="00C14903" w:rsidRDefault="00C14903" w:rsidP="00C14903">
      <w:r>
        <w:t xml:space="preserve">          Mercury       Dam</w:t>
      </w:r>
    </w:p>
    <w:p w14:paraId="0736EB2C" w14:textId="77777777" w:rsidR="00C14903" w:rsidRDefault="00C14903" w:rsidP="00C14903">
      <w:r>
        <w:lastRenderedPageBreak/>
        <w:t>Mercury  1.000000 -0.134144</w:t>
      </w:r>
    </w:p>
    <w:p w14:paraId="29FA7AA7" w14:textId="60E89F5E" w:rsidR="009271D1" w:rsidRDefault="00C14903" w:rsidP="00C14903">
      <w:r>
        <w:t>Dam     -0.134144  1.000000</w:t>
      </w:r>
      <w:r>
        <w:t xml:space="preserve"> </w:t>
      </w:r>
    </w:p>
    <w:p w14:paraId="7E4EBD5C" w14:textId="1CF1F856" w:rsidR="009271D1" w:rsidRDefault="00641967" w:rsidP="00D955C7">
      <w:r>
        <w:t xml:space="preserve">Secondly the </w:t>
      </w:r>
      <w:proofErr w:type="spellStart"/>
      <w:r>
        <w:t>Hypothis</w:t>
      </w:r>
      <w:proofErr w:type="spellEnd"/>
      <w:r>
        <w:t xml:space="preserve"> Test does not </w:t>
      </w:r>
    </w:p>
    <w:p w14:paraId="09D0CFB1" w14:textId="77777777" w:rsidR="00641967" w:rsidRDefault="00641967" w:rsidP="00D955C7"/>
    <w:p w14:paraId="4A647F67" w14:textId="77BCBC18" w:rsidR="00D955C7" w:rsidRDefault="00D955C7" w:rsidP="00D955C7">
      <w:r>
        <w:t>Code FOR Correlations!</w:t>
      </w:r>
    </w:p>
    <w:p w14:paraId="64F04068" w14:textId="77777777" w:rsidR="00641967" w:rsidRDefault="00641967" w:rsidP="0064196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r>
        <w:rPr>
          <w:color w:val="000000"/>
          <w:sz w:val="18"/>
          <w:szCs w:val="18"/>
        </w:rPr>
        <w:t>pd</w:t>
      </w:r>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b/>
          <w:bCs/>
          <w:color w:val="000080"/>
          <w:sz w:val="18"/>
          <w:szCs w:val="18"/>
        </w:rPr>
        <w:t xml:space="preserve">from </w:t>
      </w:r>
      <w:proofErr w:type="spellStart"/>
      <w:r>
        <w:rPr>
          <w:color w:val="000000"/>
          <w:sz w:val="18"/>
          <w:szCs w:val="18"/>
        </w:rPr>
        <w:t>statsmodels.graphics.gofplots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qqplot</w:t>
      </w:r>
      <w:proofErr w:type="spellEnd"/>
      <w:r>
        <w:rPr>
          <w:color w:val="000000"/>
          <w:sz w:val="18"/>
          <w:szCs w:val="18"/>
        </w:rPr>
        <w:br/>
      </w:r>
      <w:r>
        <w:rPr>
          <w:color w:val="000000"/>
          <w:sz w:val="18"/>
          <w:szCs w:val="18"/>
        </w:rPr>
        <w:br/>
      </w:r>
      <w:proofErr w:type="spellStart"/>
      <w:r>
        <w:rPr>
          <w:color w:val="000000"/>
          <w:sz w:val="18"/>
          <w:szCs w:val="18"/>
        </w:rPr>
        <w:t>df</w:t>
      </w:r>
      <w:proofErr w:type="spellEnd"/>
      <w:r>
        <w:rPr>
          <w:color w:val="000000"/>
          <w:sz w:val="18"/>
          <w:szCs w:val="18"/>
        </w:rPr>
        <w:t xml:space="preserve"> = </w:t>
      </w:r>
      <w:proofErr w:type="spellStart"/>
      <w:r>
        <w:rPr>
          <w:color w:val="000000"/>
          <w:sz w:val="18"/>
          <w:szCs w:val="18"/>
        </w:rPr>
        <w:t>pd.read_csv</w:t>
      </w:r>
      <w:proofErr w:type="spellEnd"/>
      <w:r>
        <w:rPr>
          <w:color w:val="000000"/>
          <w:sz w:val="18"/>
          <w:szCs w:val="18"/>
        </w:rPr>
        <w:t xml:space="preserve"> (</w:t>
      </w:r>
      <w:proofErr w:type="spellStart"/>
      <w:r>
        <w:rPr>
          <w:b/>
          <w:bCs/>
          <w:color w:val="008080"/>
          <w:sz w:val="18"/>
          <w:szCs w:val="18"/>
        </w:rPr>
        <w:t>r'C</w:t>
      </w:r>
      <w:proofErr w:type="spellEnd"/>
      <w:r>
        <w:rPr>
          <w:b/>
          <w:bCs/>
          <w:color w:val="008080"/>
          <w:sz w:val="18"/>
          <w:szCs w:val="18"/>
        </w:rPr>
        <w:t>:\temp\deadfishies.csv'</w:t>
      </w:r>
      <w:r>
        <w:rPr>
          <w:color w:val="000000"/>
          <w:sz w:val="18"/>
          <w:szCs w:val="18"/>
        </w:rPr>
        <w:t>)</w:t>
      </w:r>
      <w:r>
        <w:rPr>
          <w:color w:val="000000"/>
          <w:sz w:val="18"/>
          <w:szCs w:val="18"/>
        </w:rPr>
        <w:br/>
      </w:r>
      <w:proofErr w:type="spellStart"/>
      <w:r>
        <w:rPr>
          <w:color w:val="000000"/>
          <w:sz w:val="18"/>
          <w:szCs w:val="18"/>
        </w:rPr>
        <w:t>df.head</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#Elevation</w:t>
      </w:r>
      <w:r>
        <w:rPr>
          <w:i/>
          <w:iCs/>
          <w:color w:val="808080"/>
          <w:sz w:val="18"/>
          <w:szCs w:val="18"/>
        </w:rPr>
        <w:br/>
        <w:t>#Drainage Area</w:t>
      </w:r>
      <w:r>
        <w:rPr>
          <w:i/>
          <w:iCs/>
          <w:color w:val="808080"/>
          <w:sz w:val="18"/>
          <w:szCs w:val="18"/>
        </w:rPr>
        <w:br/>
        <w:t>#Surface Area</w:t>
      </w:r>
      <w:r>
        <w:rPr>
          <w:i/>
          <w:iCs/>
          <w:color w:val="808080"/>
          <w:sz w:val="18"/>
          <w:szCs w:val="18"/>
        </w:rPr>
        <w:br/>
        <w:t>#Max Depth</w:t>
      </w:r>
      <w:r>
        <w:rPr>
          <w:i/>
          <w:iCs/>
          <w:color w:val="808080"/>
          <w:sz w:val="18"/>
          <w:szCs w:val="18"/>
        </w:rPr>
        <w:br/>
      </w:r>
      <w:r>
        <w:rPr>
          <w:i/>
          <w:iCs/>
          <w:color w:val="808080"/>
          <w:sz w:val="18"/>
          <w:szCs w:val="18"/>
        </w:rPr>
        <w:br/>
        <w:t xml:space="preserve">#Describe the </w:t>
      </w:r>
      <w:proofErr w:type="spellStart"/>
      <w:r>
        <w:rPr>
          <w:i/>
          <w:iCs/>
          <w:color w:val="808080"/>
          <w:sz w:val="18"/>
          <w:szCs w:val="18"/>
        </w:rPr>
        <w:t>Distribition</w:t>
      </w:r>
      <w:proofErr w:type="spellEnd"/>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"Correlation of Mercury and DAM"</w:t>
      </w:r>
      <w:r>
        <w:rPr>
          <w:color w:val="000000"/>
          <w:sz w:val="18"/>
          <w:szCs w:val="18"/>
        </w:rPr>
        <w:t>)</w:t>
      </w:r>
      <w:r>
        <w:rPr>
          <w:color w:val="000000"/>
          <w:sz w:val="18"/>
          <w:szCs w:val="18"/>
        </w:rPr>
        <w:br/>
      </w:r>
      <w:r>
        <w:rPr>
          <w:color w:val="000000"/>
          <w:sz w:val="18"/>
          <w:szCs w:val="18"/>
        </w:rPr>
        <w:br/>
        <w:t xml:space="preserve">data = </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Mercury'</w:t>
      </w:r>
      <w:r>
        <w:rPr>
          <w:color w:val="000000"/>
          <w:sz w:val="18"/>
          <w:szCs w:val="18"/>
        </w:rPr>
        <w:t>,</w:t>
      </w:r>
      <w:r>
        <w:rPr>
          <w:b/>
          <w:bCs/>
          <w:color w:val="008080"/>
          <w:sz w:val="18"/>
          <w:szCs w:val="18"/>
        </w:rPr>
        <w:t>'Dam</w:t>
      </w:r>
      <w:proofErr w:type="spellEnd"/>
      <w:r>
        <w:rPr>
          <w:b/>
          <w:bCs/>
          <w:color w:val="008080"/>
          <w:sz w:val="18"/>
          <w:szCs w:val="18"/>
        </w:rPr>
        <w:t>'</w:t>
      </w:r>
      <w:r>
        <w:rPr>
          <w:color w:val="000000"/>
          <w:sz w:val="18"/>
          <w:szCs w:val="18"/>
        </w:rPr>
        <w:t>]]</w:t>
      </w:r>
      <w:r>
        <w:rPr>
          <w:color w:val="000000"/>
          <w:sz w:val="18"/>
          <w:szCs w:val="18"/>
        </w:rPr>
        <w:br/>
        <w:t xml:space="preserve">correlation1 = </w:t>
      </w:r>
      <w:proofErr w:type="spellStart"/>
      <w:r>
        <w:rPr>
          <w:color w:val="000000"/>
          <w:sz w:val="18"/>
          <w:szCs w:val="18"/>
        </w:rPr>
        <w:t>data.corr</w:t>
      </w:r>
      <w:proofErr w:type="spellEnd"/>
      <w:r>
        <w:rPr>
          <w:color w:val="000000"/>
          <w:sz w:val="18"/>
          <w:szCs w:val="18"/>
        </w:rPr>
        <w:t>(</w:t>
      </w:r>
      <w:r>
        <w:rPr>
          <w:color w:val="660099"/>
          <w:sz w:val="18"/>
          <w:szCs w:val="18"/>
        </w:rPr>
        <w:t>method</w:t>
      </w:r>
      <w:r>
        <w:rPr>
          <w:color w:val="000000"/>
          <w:sz w:val="18"/>
          <w:szCs w:val="18"/>
        </w:rPr>
        <w:t>=</w:t>
      </w:r>
      <w:r>
        <w:rPr>
          <w:b/>
          <w:bCs/>
          <w:color w:val="008080"/>
          <w:sz w:val="18"/>
          <w:szCs w:val="18"/>
        </w:rPr>
        <w:t>'</w:t>
      </w:r>
      <w:proofErr w:type="spellStart"/>
      <w:r>
        <w:rPr>
          <w:b/>
          <w:bCs/>
          <w:color w:val="008080"/>
          <w:sz w:val="18"/>
          <w:szCs w:val="18"/>
        </w:rPr>
        <w:t>pearson</w:t>
      </w:r>
      <w:proofErr w:type="spellEnd"/>
      <w:r>
        <w:rPr>
          <w:b/>
          <w:bCs/>
          <w:color w:val="008080"/>
          <w:sz w:val="18"/>
          <w:szCs w:val="18"/>
        </w:rPr>
        <w:t>'</w:t>
      </w:r>
      <w:r>
        <w:rPr>
          <w:color w:val="000000"/>
          <w:sz w:val="18"/>
          <w:szCs w:val="18"/>
        </w:rPr>
        <w:t>)</w:t>
      </w:r>
      <w:r>
        <w:rPr>
          <w:color w:val="000000"/>
          <w:sz w:val="18"/>
          <w:szCs w:val="18"/>
        </w:rPr>
        <w:br/>
        <w:t xml:space="preserve">correlation2 = </w:t>
      </w:r>
      <w:proofErr w:type="spellStart"/>
      <w:r>
        <w:rPr>
          <w:color w:val="000000"/>
          <w:sz w:val="18"/>
          <w:szCs w:val="18"/>
        </w:rPr>
        <w:t>data.corr</w:t>
      </w:r>
      <w:proofErr w:type="spellEnd"/>
      <w:r>
        <w:rPr>
          <w:color w:val="000000"/>
          <w:sz w:val="18"/>
          <w:szCs w:val="18"/>
        </w:rPr>
        <w:t>(</w:t>
      </w:r>
      <w:r>
        <w:rPr>
          <w:color w:val="660099"/>
          <w:sz w:val="18"/>
          <w:szCs w:val="18"/>
        </w:rPr>
        <w:t>method</w:t>
      </w:r>
      <w:r>
        <w:rPr>
          <w:color w:val="000000"/>
          <w:sz w:val="18"/>
          <w:szCs w:val="18"/>
        </w:rPr>
        <w:t>=</w:t>
      </w:r>
      <w:r>
        <w:rPr>
          <w:b/>
          <w:bCs/>
          <w:color w:val="008080"/>
          <w:sz w:val="18"/>
          <w:szCs w:val="18"/>
        </w:rPr>
        <w:t>'</w:t>
      </w:r>
      <w:proofErr w:type="spellStart"/>
      <w:r>
        <w:rPr>
          <w:b/>
          <w:bCs/>
          <w:color w:val="008080"/>
          <w:sz w:val="18"/>
          <w:szCs w:val="18"/>
        </w:rPr>
        <w:t>kendall</w:t>
      </w:r>
      <w:proofErr w:type="spellEnd"/>
      <w:r>
        <w:rPr>
          <w:b/>
          <w:bCs/>
          <w:color w:val="008080"/>
          <w:sz w:val="18"/>
          <w:szCs w:val="18"/>
        </w:rPr>
        <w:t>'</w:t>
      </w:r>
      <w:r>
        <w:rPr>
          <w:color w:val="000000"/>
          <w:sz w:val="18"/>
          <w:szCs w:val="18"/>
        </w:rPr>
        <w:t>)</w:t>
      </w:r>
      <w:r>
        <w:rPr>
          <w:color w:val="000000"/>
          <w:sz w:val="18"/>
          <w:szCs w:val="18"/>
        </w:rPr>
        <w:br/>
        <w:t xml:space="preserve">correlation3 = </w:t>
      </w:r>
      <w:proofErr w:type="spellStart"/>
      <w:r>
        <w:rPr>
          <w:color w:val="000000"/>
          <w:sz w:val="18"/>
          <w:szCs w:val="18"/>
        </w:rPr>
        <w:t>data.corr</w:t>
      </w:r>
      <w:proofErr w:type="spellEnd"/>
      <w:r>
        <w:rPr>
          <w:color w:val="000000"/>
          <w:sz w:val="18"/>
          <w:szCs w:val="18"/>
        </w:rPr>
        <w:t>(</w:t>
      </w:r>
      <w:r>
        <w:rPr>
          <w:color w:val="660099"/>
          <w:sz w:val="18"/>
          <w:szCs w:val="18"/>
        </w:rPr>
        <w:t>method</w:t>
      </w:r>
      <w:r>
        <w:rPr>
          <w:color w:val="000000"/>
          <w:sz w:val="18"/>
          <w:szCs w:val="18"/>
        </w:rPr>
        <w:t>=</w:t>
      </w:r>
      <w:r>
        <w:rPr>
          <w:b/>
          <w:bCs/>
          <w:color w:val="008080"/>
          <w:sz w:val="18"/>
          <w:szCs w:val="18"/>
        </w:rPr>
        <w:t>'spearman'</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w:t>
      </w:r>
      <w:proofErr w:type="spellStart"/>
      <w:r>
        <w:rPr>
          <w:b/>
          <w:bCs/>
          <w:color w:val="008080"/>
          <w:sz w:val="18"/>
          <w:szCs w:val="18"/>
        </w:rPr>
        <w:t>pearson</w:t>
      </w:r>
      <w:proofErr w:type="spellEnd"/>
      <w:r>
        <w:rPr>
          <w:b/>
          <w:bCs/>
          <w:color w:val="008080"/>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(correlation1)</w:t>
      </w:r>
      <w:r>
        <w:rPr>
          <w:color w:val="000000"/>
          <w:sz w:val="18"/>
          <w:szCs w:val="18"/>
        </w:rPr>
        <w:br/>
      </w:r>
      <w:r>
        <w:rPr>
          <w:color w:val="000080"/>
          <w:sz w:val="18"/>
          <w:szCs w:val="18"/>
        </w:rPr>
        <w:t>print</w:t>
      </w:r>
      <w:r>
        <w:rPr>
          <w:color w:val="000000"/>
          <w:sz w:val="18"/>
          <w:szCs w:val="18"/>
        </w:rPr>
        <w:t>(</w:t>
      </w:r>
      <w:r>
        <w:rPr>
          <w:b/>
          <w:bCs/>
          <w:color w:val="008080"/>
          <w:sz w:val="18"/>
          <w:szCs w:val="18"/>
        </w:rPr>
        <w:t>'</w:t>
      </w:r>
      <w:proofErr w:type="spellStart"/>
      <w:r>
        <w:rPr>
          <w:b/>
          <w:bCs/>
          <w:color w:val="008080"/>
          <w:sz w:val="18"/>
          <w:szCs w:val="18"/>
        </w:rPr>
        <w:t>kendall</w:t>
      </w:r>
      <w:proofErr w:type="spellEnd"/>
      <w:r>
        <w:rPr>
          <w:b/>
          <w:bCs/>
          <w:color w:val="008080"/>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(correlation2)</w:t>
      </w:r>
      <w:r>
        <w:rPr>
          <w:color w:val="000000"/>
          <w:sz w:val="18"/>
          <w:szCs w:val="18"/>
        </w:rPr>
        <w:br/>
      </w:r>
      <w:r>
        <w:rPr>
          <w:color w:val="000080"/>
          <w:sz w:val="18"/>
          <w:szCs w:val="18"/>
        </w:rPr>
        <w:t>print</w:t>
      </w:r>
      <w:r>
        <w:rPr>
          <w:color w:val="000000"/>
          <w:sz w:val="18"/>
          <w:szCs w:val="18"/>
        </w:rPr>
        <w:t>(</w:t>
      </w:r>
      <w:r>
        <w:rPr>
          <w:b/>
          <w:bCs/>
          <w:color w:val="008080"/>
          <w:sz w:val="18"/>
          <w:szCs w:val="18"/>
        </w:rPr>
        <w:t>'spearman'</w:t>
      </w:r>
      <w:r>
        <w:rPr>
          <w:color w:val="000000"/>
          <w:sz w:val="18"/>
          <w:szCs w:val="18"/>
        </w:rPr>
        <w:t>)</w:t>
      </w:r>
      <w:r>
        <w:rPr>
          <w:color w:val="000000"/>
          <w:sz w:val="18"/>
          <w:szCs w:val="18"/>
        </w:rPr>
        <w:br/>
      </w:r>
      <w:r>
        <w:rPr>
          <w:color w:val="000080"/>
          <w:sz w:val="18"/>
          <w:szCs w:val="18"/>
        </w:rPr>
        <w:t>print</w:t>
      </w:r>
      <w:r>
        <w:rPr>
          <w:color w:val="000000"/>
          <w:sz w:val="18"/>
          <w:szCs w:val="18"/>
        </w:rPr>
        <w:t>(correlation3)</w:t>
      </w:r>
    </w:p>
    <w:p w14:paraId="2E1F3CCD" w14:textId="7F6C4788" w:rsidR="00D955C7" w:rsidRDefault="00D955C7" w:rsidP="00D955C7"/>
    <w:p w14:paraId="78011C0C" w14:textId="617D9117" w:rsidR="00D955C7" w:rsidRDefault="00D955C7" w:rsidP="00D955C7">
      <w:r w:rsidRPr="00641967">
        <w:rPr>
          <w:highlight w:val="yellow"/>
        </w:rPr>
        <w:t>Code FOR Heatmap!</w:t>
      </w:r>
    </w:p>
    <w:p w14:paraId="696F3563" w14:textId="77777777" w:rsidR="00D955C7" w:rsidRPr="00D955C7" w:rsidRDefault="00D955C7" w:rsidP="00D9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AU"/>
        </w:rPr>
      </w:pPr>
      <w:r w:rsidRPr="00D955C7">
        <w:rPr>
          <w:rFonts w:ascii="Courier New" w:eastAsia="Times New Roman" w:hAnsi="Courier New" w:cs="Courier New"/>
          <w:b/>
          <w:bCs/>
          <w:color w:val="000080"/>
          <w:sz w:val="18"/>
          <w:szCs w:val="18"/>
          <w:lang w:eastAsia="en-AU"/>
        </w:rPr>
        <w:t xml:space="preserve">import </w:t>
      </w:r>
      <w:r w:rsidRPr="00D955C7">
        <w:rPr>
          <w:rFonts w:ascii="Courier New" w:eastAsia="Times New Roman" w:hAnsi="Courier New" w:cs="Courier New"/>
          <w:color w:val="000000"/>
          <w:sz w:val="18"/>
          <w:szCs w:val="18"/>
          <w:lang w:eastAsia="en-AU"/>
        </w:rPr>
        <w:t xml:space="preserve">pandas </w:t>
      </w:r>
      <w:r w:rsidRPr="00D955C7">
        <w:rPr>
          <w:rFonts w:ascii="Courier New" w:eastAsia="Times New Roman" w:hAnsi="Courier New" w:cs="Courier New"/>
          <w:b/>
          <w:bCs/>
          <w:color w:val="000080"/>
          <w:sz w:val="18"/>
          <w:szCs w:val="18"/>
          <w:lang w:eastAsia="en-AU"/>
        </w:rPr>
        <w:t xml:space="preserve">as </w:t>
      </w:r>
      <w:r w:rsidRPr="00D955C7">
        <w:rPr>
          <w:rFonts w:ascii="Courier New" w:eastAsia="Times New Roman" w:hAnsi="Courier New" w:cs="Courier New"/>
          <w:color w:val="000000"/>
          <w:sz w:val="18"/>
          <w:szCs w:val="18"/>
          <w:lang w:eastAsia="en-AU"/>
        </w:rPr>
        <w:t>pd</w:t>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b/>
          <w:bCs/>
          <w:color w:val="000080"/>
          <w:sz w:val="18"/>
          <w:szCs w:val="18"/>
          <w:lang w:eastAsia="en-AU"/>
        </w:rPr>
        <w:t xml:space="preserve">import </w:t>
      </w:r>
      <w:proofErr w:type="spellStart"/>
      <w:r w:rsidRPr="00D955C7">
        <w:rPr>
          <w:rFonts w:ascii="Courier New" w:eastAsia="Times New Roman" w:hAnsi="Courier New" w:cs="Courier New"/>
          <w:color w:val="000000"/>
          <w:sz w:val="18"/>
          <w:szCs w:val="18"/>
          <w:lang w:eastAsia="en-AU"/>
        </w:rPr>
        <w:t>numpy</w:t>
      </w:r>
      <w:proofErr w:type="spellEnd"/>
      <w:r w:rsidRPr="00D955C7">
        <w:rPr>
          <w:rFonts w:ascii="Courier New" w:eastAsia="Times New Roman" w:hAnsi="Courier New" w:cs="Courier New"/>
          <w:color w:val="000000"/>
          <w:sz w:val="18"/>
          <w:szCs w:val="18"/>
          <w:lang w:eastAsia="en-AU"/>
        </w:rPr>
        <w:t xml:space="preserve"> </w:t>
      </w:r>
      <w:r w:rsidRPr="00D955C7">
        <w:rPr>
          <w:rFonts w:ascii="Courier New" w:eastAsia="Times New Roman" w:hAnsi="Courier New" w:cs="Courier New"/>
          <w:b/>
          <w:bCs/>
          <w:color w:val="000080"/>
          <w:sz w:val="18"/>
          <w:szCs w:val="18"/>
          <w:lang w:eastAsia="en-AU"/>
        </w:rPr>
        <w:t xml:space="preserve">as </w:t>
      </w:r>
      <w:r w:rsidRPr="00D955C7">
        <w:rPr>
          <w:rFonts w:ascii="Courier New" w:eastAsia="Times New Roman" w:hAnsi="Courier New" w:cs="Courier New"/>
          <w:color w:val="000000"/>
          <w:sz w:val="18"/>
          <w:szCs w:val="18"/>
          <w:lang w:eastAsia="en-AU"/>
        </w:rPr>
        <w:t>np</w:t>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b/>
          <w:bCs/>
          <w:color w:val="000080"/>
          <w:sz w:val="18"/>
          <w:szCs w:val="18"/>
          <w:lang w:eastAsia="en-AU"/>
        </w:rPr>
        <w:t xml:space="preserve">import </w:t>
      </w:r>
      <w:proofErr w:type="spellStart"/>
      <w:r w:rsidRPr="00D955C7">
        <w:rPr>
          <w:rFonts w:ascii="Courier New" w:eastAsia="Times New Roman" w:hAnsi="Courier New" w:cs="Courier New"/>
          <w:color w:val="000000"/>
          <w:sz w:val="18"/>
          <w:szCs w:val="18"/>
          <w:lang w:eastAsia="en-AU"/>
        </w:rPr>
        <w:t>matplotlib.pyplot</w:t>
      </w:r>
      <w:proofErr w:type="spellEnd"/>
      <w:r w:rsidRPr="00D955C7">
        <w:rPr>
          <w:rFonts w:ascii="Courier New" w:eastAsia="Times New Roman" w:hAnsi="Courier New" w:cs="Courier New"/>
          <w:color w:val="000000"/>
          <w:sz w:val="18"/>
          <w:szCs w:val="18"/>
          <w:lang w:eastAsia="en-AU"/>
        </w:rPr>
        <w:t xml:space="preserve"> </w:t>
      </w:r>
      <w:r w:rsidRPr="00D955C7">
        <w:rPr>
          <w:rFonts w:ascii="Courier New" w:eastAsia="Times New Roman" w:hAnsi="Courier New" w:cs="Courier New"/>
          <w:b/>
          <w:bCs/>
          <w:color w:val="000080"/>
          <w:sz w:val="18"/>
          <w:szCs w:val="18"/>
          <w:lang w:eastAsia="en-AU"/>
        </w:rPr>
        <w:t xml:space="preserve">as </w:t>
      </w:r>
      <w:proofErr w:type="spellStart"/>
      <w:r w:rsidRPr="00D955C7">
        <w:rPr>
          <w:rFonts w:ascii="Courier New" w:eastAsia="Times New Roman" w:hAnsi="Courier New" w:cs="Courier New"/>
          <w:color w:val="000000"/>
          <w:sz w:val="18"/>
          <w:szCs w:val="18"/>
          <w:lang w:eastAsia="en-AU"/>
        </w:rPr>
        <w:t>plt</w:t>
      </w:r>
      <w:proofErr w:type="spellEnd"/>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b/>
          <w:bCs/>
          <w:color w:val="000080"/>
          <w:sz w:val="18"/>
          <w:szCs w:val="18"/>
          <w:lang w:eastAsia="en-AU"/>
        </w:rPr>
        <w:t xml:space="preserve">import </w:t>
      </w:r>
      <w:r w:rsidRPr="00D955C7">
        <w:rPr>
          <w:rFonts w:ascii="Courier New" w:eastAsia="Times New Roman" w:hAnsi="Courier New" w:cs="Courier New"/>
          <w:color w:val="000000"/>
          <w:sz w:val="18"/>
          <w:szCs w:val="18"/>
          <w:lang w:eastAsia="en-AU"/>
        </w:rPr>
        <w:t xml:space="preserve">seaborn </w:t>
      </w:r>
      <w:r w:rsidRPr="00D955C7">
        <w:rPr>
          <w:rFonts w:ascii="Courier New" w:eastAsia="Times New Roman" w:hAnsi="Courier New" w:cs="Courier New"/>
          <w:b/>
          <w:bCs/>
          <w:color w:val="000080"/>
          <w:sz w:val="18"/>
          <w:szCs w:val="18"/>
          <w:lang w:eastAsia="en-AU"/>
        </w:rPr>
        <w:t xml:space="preserve">as </w:t>
      </w:r>
      <w:proofErr w:type="spellStart"/>
      <w:r w:rsidRPr="00D955C7">
        <w:rPr>
          <w:rFonts w:ascii="Courier New" w:eastAsia="Times New Roman" w:hAnsi="Courier New" w:cs="Courier New"/>
          <w:color w:val="000000"/>
          <w:sz w:val="18"/>
          <w:szCs w:val="18"/>
          <w:lang w:eastAsia="en-AU"/>
        </w:rPr>
        <w:t>sns</w:t>
      </w:r>
      <w:proofErr w:type="spellEnd"/>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b/>
          <w:bCs/>
          <w:color w:val="000080"/>
          <w:sz w:val="18"/>
          <w:szCs w:val="18"/>
          <w:lang w:eastAsia="en-AU"/>
        </w:rPr>
        <w:t xml:space="preserve">from </w:t>
      </w:r>
      <w:proofErr w:type="spellStart"/>
      <w:r w:rsidRPr="00D955C7">
        <w:rPr>
          <w:rFonts w:ascii="Courier New" w:eastAsia="Times New Roman" w:hAnsi="Courier New" w:cs="Courier New"/>
          <w:color w:val="000000"/>
          <w:sz w:val="18"/>
          <w:szCs w:val="18"/>
          <w:lang w:eastAsia="en-AU"/>
        </w:rPr>
        <w:t>statsmodels.graphics.gofplots</w:t>
      </w:r>
      <w:proofErr w:type="spellEnd"/>
      <w:r w:rsidRPr="00D955C7">
        <w:rPr>
          <w:rFonts w:ascii="Courier New" w:eastAsia="Times New Roman" w:hAnsi="Courier New" w:cs="Courier New"/>
          <w:color w:val="000000"/>
          <w:sz w:val="18"/>
          <w:szCs w:val="18"/>
          <w:lang w:eastAsia="en-AU"/>
        </w:rPr>
        <w:t xml:space="preserve"> </w:t>
      </w:r>
      <w:r w:rsidRPr="00D955C7">
        <w:rPr>
          <w:rFonts w:ascii="Courier New" w:eastAsia="Times New Roman" w:hAnsi="Courier New" w:cs="Courier New"/>
          <w:b/>
          <w:bCs/>
          <w:color w:val="000080"/>
          <w:sz w:val="18"/>
          <w:szCs w:val="18"/>
          <w:lang w:eastAsia="en-AU"/>
        </w:rPr>
        <w:t xml:space="preserve">import </w:t>
      </w:r>
      <w:proofErr w:type="spellStart"/>
      <w:r w:rsidRPr="00D955C7">
        <w:rPr>
          <w:rFonts w:ascii="Courier New" w:eastAsia="Times New Roman" w:hAnsi="Courier New" w:cs="Courier New"/>
          <w:color w:val="000000"/>
          <w:sz w:val="18"/>
          <w:szCs w:val="18"/>
          <w:lang w:eastAsia="en-AU"/>
        </w:rPr>
        <w:t>qqplot</w:t>
      </w:r>
      <w:proofErr w:type="spellEnd"/>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color w:val="000000"/>
          <w:sz w:val="18"/>
          <w:szCs w:val="18"/>
          <w:lang w:eastAsia="en-AU"/>
        </w:rPr>
        <w:br/>
      </w:r>
      <w:proofErr w:type="spellStart"/>
      <w:r w:rsidRPr="00D955C7">
        <w:rPr>
          <w:rFonts w:ascii="Courier New" w:eastAsia="Times New Roman" w:hAnsi="Courier New" w:cs="Courier New"/>
          <w:color w:val="000000"/>
          <w:sz w:val="18"/>
          <w:szCs w:val="18"/>
          <w:lang w:eastAsia="en-AU"/>
        </w:rPr>
        <w:t>df</w:t>
      </w:r>
      <w:proofErr w:type="spellEnd"/>
      <w:r w:rsidRPr="00D955C7">
        <w:rPr>
          <w:rFonts w:ascii="Courier New" w:eastAsia="Times New Roman" w:hAnsi="Courier New" w:cs="Courier New"/>
          <w:color w:val="000000"/>
          <w:sz w:val="18"/>
          <w:szCs w:val="18"/>
          <w:lang w:eastAsia="en-AU"/>
        </w:rPr>
        <w:t xml:space="preserve"> = </w:t>
      </w:r>
      <w:proofErr w:type="spellStart"/>
      <w:r w:rsidRPr="00D955C7">
        <w:rPr>
          <w:rFonts w:ascii="Courier New" w:eastAsia="Times New Roman" w:hAnsi="Courier New" w:cs="Courier New"/>
          <w:color w:val="000000"/>
          <w:sz w:val="18"/>
          <w:szCs w:val="18"/>
          <w:lang w:eastAsia="en-AU"/>
        </w:rPr>
        <w:t>pd.read_csv</w:t>
      </w:r>
      <w:proofErr w:type="spellEnd"/>
      <w:r w:rsidRPr="00D955C7">
        <w:rPr>
          <w:rFonts w:ascii="Courier New" w:eastAsia="Times New Roman" w:hAnsi="Courier New" w:cs="Courier New"/>
          <w:color w:val="000000"/>
          <w:sz w:val="18"/>
          <w:szCs w:val="18"/>
          <w:lang w:eastAsia="en-AU"/>
        </w:rPr>
        <w:t xml:space="preserve"> (</w:t>
      </w:r>
      <w:proofErr w:type="spellStart"/>
      <w:r w:rsidRPr="00D955C7">
        <w:rPr>
          <w:rFonts w:ascii="Courier New" w:eastAsia="Times New Roman" w:hAnsi="Courier New" w:cs="Courier New"/>
          <w:b/>
          <w:bCs/>
          <w:color w:val="008080"/>
          <w:sz w:val="18"/>
          <w:szCs w:val="18"/>
          <w:lang w:eastAsia="en-AU"/>
        </w:rPr>
        <w:t>r'C</w:t>
      </w:r>
      <w:proofErr w:type="spellEnd"/>
      <w:r w:rsidRPr="00D955C7">
        <w:rPr>
          <w:rFonts w:ascii="Courier New" w:eastAsia="Times New Roman" w:hAnsi="Courier New" w:cs="Courier New"/>
          <w:b/>
          <w:bCs/>
          <w:color w:val="008080"/>
          <w:sz w:val="18"/>
          <w:szCs w:val="18"/>
          <w:lang w:eastAsia="en-AU"/>
        </w:rPr>
        <w:t xml:space="preserve">:\temp\deadfishies2.csv' </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r>
      <w:proofErr w:type="spellStart"/>
      <w:r w:rsidRPr="00D955C7">
        <w:rPr>
          <w:rFonts w:ascii="Courier New" w:eastAsia="Times New Roman" w:hAnsi="Courier New" w:cs="Courier New"/>
          <w:color w:val="000000"/>
          <w:sz w:val="18"/>
          <w:szCs w:val="18"/>
          <w:lang w:eastAsia="en-AU"/>
        </w:rPr>
        <w:t>df.head</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t xml:space="preserve"> </w:t>
      </w:r>
      <w:proofErr w:type="spellStart"/>
      <w:r w:rsidRPr="00D955C7">
        <w:rPr>
          <w:rFonts w:ascii="Courier New" w:eastAsia="Times New Roman" w:hAnsi="Courier New" w:cs="Courier New"/>
          <w:color w:val="000000"/>
          <w:sz w:val="18"/>
          <w:szCs w:val="18"/>
          <w:lang w:eastAsia="en-AU"/>
        </w:rPr>
        <w:t>df</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b/>
          <w:bCs/>
          <w:color w:val="008080"/>
          <w:sz w:val="18"/>
          <w:szCs w:val="18"/>
          <w:lang w:eastAsia="en-AU"/>
        </w:rPr>
        <w:t>'Dam'</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t>col9=</w:t>
      </w:r>
      <w:proofErr w:type="spellStart"/>
      <w:r w:rsidRPr="00D955C7">
        <w:rPr>
          <w:rFonts w:ascii="Courier New" w:eastAsia="Times New Roman" w:hAnsi="Courier New" w:cs="Courier New"/>
          <w:color w:val="000000"/>
          <w:sz w:val="18"/>
          <w:szCs w:val="18"/>
          <w:lang w:eastAsia="en-AU"/>
        </w:rPr>
        <w:t>df</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b/>
          <w:bCs/>
          <w:color w:val="008080"/>
          <w:sz w:val="18"/>
          <w:szCs w:val="18"/>
          <w:lang w:eastAsia="en-AU"/>
        </w:rPr>
        <w:t>'RT'</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t>col10=</w:t>
      </w:r>
      <w:proofErr w:type="spellStart"/>
      <w:r w:rsidRPr="00D955C7">
        <w:rPr>
          <w:rFonts w:ascii="Courier New" w:eastAsia="Times New Roman" w:hAnsi="Courier New" w:cs="Courier New"/>
          <w:color w:val="000000"/>
          <w:sz w:val="18"/>
          <w:szCs w:val="18"/>
          <w:lang w:eastAsia="en-AU"/>
        </w:rPr>
        <w:t>df</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b/>
          <w:bCs/>
          <w:color w:val="008080"/>
          <w:sz w:val="18"/>
          <w:szCs w:val="18"/>
          <w:lang w:eastAsia="en-AU"/>
        </w:rPr>
        <w:t>'RS'</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color w:val="000000"/>
          <w:sz w:val="18"/>
          <w:szCs w:val="18"/>
          <w:lang w:eastAsia="en-AU"/>
        </w:rPr>
        <w:br/>
      </w:r>
      <w:proofErr w:type="spellStart"/>
      <w:r w:rsidRPr="00D955C7">
        <w:rPr>
          <w:rFonts w:ascii="Courier New" w:eastAsia="Times New Roman" w:hAnsi="Courier New" w:cs="Courier New"/>
          <w:color w:val="000000"/>
          <w:sz w:val="18"/>
          <w:szCs w:val="18"/>
          <w:lang w:eastAsia="en-AU"/>
        </w:rPr>
        <w:t>sns.heatmap</w:t>
      </w:r>
      <w:proofErr w:type="spellEnd"/>
      <w:r w:rsidRPr="00D955C7">
        <w:rPr>
          <w:rFonts w:ascii="Courier New" w:eastAsia="Times New Roman" w:hAnsi="Courier New" w:cs="Courier New"/>
          <w:color w:val="000000"/>
          <w:sz w:val="18"/>
          <w:szCs w:val="18"/>
          <w:lang w:eastAsia="en-AU"/>
        </w:rPr>
        <w:t>(</w:t>
      </w:r>
      <w:proofErr w:type="spellStart"/>
      <w:r w:rsidRPr="00D955C7">
        <w:rPr>
          <w:rFonts w:ascii="Courier New" w:eastAsia="Times New Roman" w:hAnsi="Courier New" w:cs="Courier New"/>
          <w:color w:val="000000"/>
          <w:sz w:val="18"/>
          <w:szCs w:val="18"/>
          <w:lang w:eastAsia="en-AU"/>
        </w:rPr>
        <w:t>df.corr</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t xml:space="preserve"> </w:t>
      </w:r>
      <w:r w:rsidRPr="00D955C7">
        <w:rPr>
          <w:rFonts w:ascii="Courier New" w:eastAsia="Times New Roman" w:hAnsi="Courier New" w:cs="Courier New"/>
          <w:color w:val="000000"/>
          <w:sz w:val="18"/>
          <w:szCs w:val="18"/>
          <w:lang w:eastAsia="en-AU"/>
        </w:rPr>
        <w:br/>
      </w:r>
      <w:proofErr w:type="spellStart"/>
      <w:r w:rsidRPr="00D955C7">
        <w:rPr>
          <w:rFonts w:ascii="Courier New" w:eastAsia="Times New Roman" w:hAnsi="Courier New" w:cs="Courier New"/>
          <w:color w:val="000000"/>
          <w:sz w:val="18"/>
          <w:szCs w:val="18"/>
          <w:lang w:eastAsia="en-AU"/>
        </w:rPr>
        <w:t>plt.figure</w:t>
      </w:r>
      <w:proofErr w:type="spellEnd"/>
      <w:r w:rsidRPr="00D955C7">
        <w:rPr>
          <w:rFonts w:ascii="Courier New" w:eastAsia="Times New Roman" w:hAnsi="Courier New" w:cs="Courier New"/>
          <w:color w:val="000000"/>
          <w:sz w:val="18"/>
          <w:szCs w:val="18"/>
          <w:lang w:eastAsia="en-AU"/>
        </w:rPr>
        <w:t>(</w:t>
      </w:r>
      <w:proofErr w:type="spellStart"/>
      <w:r w:rsidRPr="00D955C7">
        <w:rPr>
          <w:rFonts w:ascii="Courier New" w:eastAsia="Times New Roman" w:hAnsi="Courier New" w:cs="Courier New"/>
          <w:color w:val="660099"/>
          <w:sz w:val="18"/>
          <w:szCs w:val="18"/>
          <w:lang w:eastAsia="en-AU"/>
        </w:rPr>
        <w:t>figsize</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FF"/>
          <w:sz w:val="18"/>
          <w:szCs w:val="18"/>
          <w:lang w:eastAsia="en-AU"/>
        </w:rPr>
        <w:t>16</w:t>
      </w:r>
      <w:r w:rsidRPr="00D955C7">
        <w:rPr>
          <w:rFonts w:ascii="Courier New" w:eastAsia="Times New Roman" w:hAnsi="Courier New" w:cs="Courier New"/>
          <w:color w:val="000000"/>
          <w:sz w:val="18"/>
          <w:szCs w:val="18"/>
          <w:lang w:eastAsia="en-AU"/>
        </w:rPr>
        <w:t xml:space="preserve">, </w:t>
      </w:r>
      <w:r w:rsidRPr="00D955C7">
        <w:rPr>
          <w:rFonts w:ascii="Courier New" w:eastAsia="Times New Roman" w:hAnsi="Courier New" w:cs="Courier New"/>
          <w:color w:val="0000FF"/>
          <w:sz w:val="18"/>
          <w:szCs w:val="18"/>
          <w:lang w:eastAsia="en-AU"/>
        </w:rPr>
        <w:t>6</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i/>
          <w:iCs/>
          <w:color w:val="808080"/>
          <w:sz w:val="18"/>
          <w:szCs w:val="18"/>
          <w:lang w:eastAsia="en-AU"/>
        </w:rPr>
        <w:t># Store heatmap object in a variable to easily access it when you want to include more features (such as title).</w:t>
      </w:r>
      <w:r w:rsidRPr="00D955C7">
        <w:rPr>
          <w:rFonts w:ascii="Courier New" w:eastAsia="Times New Roman" w:hAnsi="Courier New" w:cs="Courier New"/>
          <w:i/>
          <w:iCs/>
          <w:color w:val="808080"/>
          <w:sz w:val="18"/>
          <w:szCs w:val="18"/>
          <w:lang w:eastAsia="en-AU"/>
        </w:rPr>
        <w:br/>
        <w:t># Set the range of values to be displayed on the colormap from -1 to 1, and set the annotation to True to display the correlation values on the heatmap.</w:t>
      </w:r>
      <w:r w:rsidRPr="00D955C7">
        <w:rPr>
          <w:rFonts w:ascii="Courier New" w:eastAsia="Times New Roman" w:hAnsi="Courier New" w:cs="Courier New"/>
          <w:i/>
          <w:iCs/>
          <w:color w:val="808080"/>
          <w:sz w:val="18"/>
          <w:szCs w:val="18"/>
          <w:lang w:eastAsia="en-AU"/>
        </w:rPr>
        <w:br/>
      </w:r>
      <w:r w:rsidRPr="00D955C7">
        <w:rPr>
          <w:rFonts w:ascii="Courier New" w:eastAsia="Times New Roman" w:hAnsi="Courier New" w:cs="Courier New"/>
          <w:color w:val="000000"/>
          <w:sz w:val="18"/>
          <w:szCs w:val="18"/>
          <w:lang w:eastAsia="en-AU"/>
        </w:rPr>
        <w:t xml:space="preserve">heatmap = </w:t>
      </w:r>
      <w:proofErr w:type="spellStart"/>
      <w:r w:rsidRPr="00D955C7">
        <w:rPr>
          <w:rFonts w:ascii="Courier New" w:eastAsia="Times New Roman" w:hAnsi="Courier New" w:cs="Courier New"/>
          <w:color w:val="000000"/>
          <w:sz w:val="18"/>
          <w:szCs w:val="18"/>
          <w:lang w:eastAsia="en-AU"/>
        </w:rPr>
        <w:t>sns.heatmap</w:t>
      </w:r>
      <w:proofErr w:type="spellEnd"/>
      <w:r w:rsidRPr="00D955C7">
        <w:rPr>
          <w:rFonts w:ascii="Courier New" w:eastAsia="Times New Roman" w:hAnsi="Courier New" w:cs="Courier New"/>
          <w:color w:val="000000"/>
          <w:sz w:val="18"/>
          <w:szCs w:val="18"/>
          <w:lang w:eastAsia="en-AU"/>
        </w:rPr>
        <w:t>(</w:t>
      </w:r>
      <w:proofErr w:type="spellStart"/>
      <w:r w:rsidRPr="00D955C7">
        <w:rPr>
          <w:rFonts w:ascii="Courier New" w:eastAsia="Times New Roman" w:hAnsi="Courier New" w:cs="Courier New"/>
          <w:color w:val="000000"/>
          <w:sz w:val="18"/>
          <w:szCs w:val="18"/>
          <w:lang w:eastAsia="en-AU"/>
        </w:rPr>
        <w:t>df.corr</w:t>
      </w:r>
      <w:proofErr w:type="spellEnd"/>
      <w:r w:rsidRPr="00D955C7">
        <w:rPr>
          <w:rFonts w:ascii="Courier New" w:eastAsia="Times New Roman" w:hAnsi="Courier New" w:cs="Courier New"/>
          <w:color w:val="000000"/>
          <w:sz w:val="18"/>
          <w:szCs w:val="18"/>
          <w:lang w:eastAsia="en-AU"/>
        </w:rPr>
        <w:t xml:space="preserve">(), </w:t>
      </w:r>
      <w:proofErr w:type="spellStart"/>
      <w:r w:rsidRPr="00D955C7">
        <w:rPr>
          <w:rFonts w:ascii="Courier New" w:eastAsia="Times New Roman" w:hAnsi="Courier New" w:cs="Courier New"/>
          <w:color w:val="660099"/>
          <w:sz w:val="18"/>
          <w:szCs w:val="18"/>
          <w:lang w:eastAsia="en-AU"/>
        </w:rPr>
        <w:t>vmin</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FF"/>
          <w:sz w:val="18"/>
          <w:szCs w:val="18"/>
          <w:lang w:eastAsia="en-AU"/>
        </w:rPr>
        <w:t>1</w:t>
      </w:r>
      <w:r w:rsidRPr="00D955C7">
        <w:rPr>
          <w:rFonts w:ascii="Courier New" w:eastAsia="Times New Roman" w:hAnsi="Courier New" w:cs="Courier New"/>
          <w:color w:val="000000"/>
          <w:sz w:val="18"/>
          <w:szCs w:val="18"/>
          <w:lang w:eastAsia="en-AU"/>
        </w:rPr>
        <w:t xml:space="preserve">, </w:t>
      </w:r>
      <w:proofErr w:type="spellStart"/>
      <w:r w:rsidRPr="00D955C7">
        <w:rPr>
          <w:rFonts w:ascii="Courier New" w:eastAsia="Times New Roman" w:hAnsi="Courier New" w:cs="Courier New"/>
          <w:color w:val="660099"/>
          <w:sz w:val="18"/>
          <w:szCs w:val="18"/>
          <w:lang w:eastAsia="en-AU"/>
        </w:rPr>
        <w:t>vmax</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FF"/>
          <w:sz w:val="18"/>
          <w:szCs w:val="18"/>
          <w:lang w:eastAsia="en-AU"/>
        </w:rPr>
        <w:t>1</w:t>
      </w:r>
      <w:r w:rsidRPr="00D955C7">
        <w:rPr>
          <w:rFonts w:ascii="Courier New" w:eastAsia="Times New Roman" w:hAnsi="Courier New" w:cs="Courier New"/>
          <w:color w:val="000000"/>
          <w:sz w:val="18"/>
          <w:szCs w:val="18"/>
          <w:lang w:eastAsia="en-AU"/>
        </w:rPr>
        <w:t xml:space="preserve">, </w:t>
      </w:r>
      <w:proofErr w:type="spellStart"/>
      <w:r w:rsidRPr="00D955C7">
        <w:rPr>
          <w:rFonts w:ascii="Courier New" w:eastAsia="Times New Roman" w:hAnsi="Courier New" w:cs="Courier New"/>
          <w:color w:val="660099"/>
          <w:sz w:val="18"/>
          <w:szCs w:val="18"/>
          <w:lang w:eastAsia="en-AU"/>
        </w:rPr>
        <w:t>annot</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b/>
          <w:bCs/>
          <w:color w:val="000080"/>
          <w:sz w:val="18"/>
          <w:szCs w:val="18"/>
          <w:lang w:eastAsia="en-AU"/>
        </w:rPr>
        <w:t>True</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i/>
          <w:iCs/>
          <w:color w:val="808080"/>
          <w:sz w:val="18"/>
          <w:szCs w:val="18"/>
          <w:lang w:eastAsia="en-AU"/>
        </w:rPr>
        <w:t># Give a title to the heatmap. Pad defines the distance of the title from the top of the heatmap.</w:t>
      </w:r>
      <w:r w:rsidRPr="00D955C7">
        <w:rPr>
          <w:rFonts w:ascii="Courier New" w:eastAsia="Times New Roman" w:hAnsi="Courier New" w:cs="Courier New"/>
          <w:i/>
          <w:iCs/>
          <w:color w:val="808080"/>
          <w:sz w:val="18"/>
          <w:szCs w:val="18"/>
          <w:lang w:eastAsia="en-AU"/>
        </w:rPr>
        <w:br/>
      </w:r>
      <w:proofErr w:type="spellStart"/>
      <w:r w:rsidRPr="00D955C7">
        <w:rPr>
          <w:rFonts w:ascii="Courier New" w:eastAsia="Times New Roman" w:hAnsi="Courier New" w:cs="Courier New"/>
          <w:color w:val="000000"/>
          <w:sz w:val="18"/>
          <w:szCs w:val="18"/>
          <w:lang w:eastAsia="en-AU"/>
        </w:rPr>
        <w:t>heatmap.set_title</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b/>
          <w:bCs/>
          <w:color w:val="008080"/>
          <w:sz w:val="18"/>
          <w:szCs w:val="18"/>
          <w:lang w:eastAsia="en-AU"/>
        </w:rPr>
        <w:t>'Correlation Heatmap'</w:t>
      </w:r>
      <w:r w:rsidRPr="00D955C7">
        <w:rPr>
          <w:rFonts w:ascii="Courier New" w:eastAsia="Times New Roman" w:hAnsi="Courier New" w:cs="Courier New"/>
          <w:color w:val="000000"/>
          <w:sz w:val="18"/>
          <w:szCs w:val="18"/>
          <w:lang w:eastAsia="en-AU"/>
        </w:rPr>
        <w:t xml:space="preserve">, </w:t>
      </w:r>
      <w:proofErr w:type="spellStart"/>
      <w:r w:rsidRPr="00D955C7">
        <w:rPr>
          <w:rFonts w:ascii="Courier New" w:eastAsia="Times New Roman" w:hAnsi="Courier New" w:cs="Courier New"/>
          <w:color w:val="660099"/>
          <w:sz w:val="18"/>
          <w:szCs w:val="18"/>
          <w:lang w:eastAsia="en-AU"/>
        </w:rPr>
        <w:t>fontdict</w:t>
      </w:r>
      <w:proofErr w:type="spellEnd"/>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b/>
          <w:bCs/>
          <w:color w:val="008080"/>
          <w:sz w:val="18"/>
          <w:szCs w:val="18"/>
          <w:lang w:eastAsia="en-AU"/>
        </w:rPr>
        <w:t>'fontsize'</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FF"/>
          <w:sz w:val="18"/>
          <w:szCs w:val="18"/>
          <w:lang w:eastAsia="en-AU"/>
        </w:rPr>
        <w:t>12</w:t>
      </w:r>
      <w:r w:rsidRPr="00D955C7">
        <w:rPr>
          <w:rFonts w:ascii="Courier New" w:eastAsia="Times New Roman" w:hAnsi="Courier New" w:cs="Courier New"/>
          <w:color w:val="000000"/>
          <w:sz w:val="18"/>
          <w:szCs w:val="18"/>
          <w:lang w:eastAsia="en-AU"/>
        </w:rPr>
        <w:t xml:space="preserve">}, </w:t>
      </w:r>
      <w:r w:rsidRPr="00D955C7">
        <w:rPr>
          <w:rFonts w:ascii="Courier New" w:eastAsia="Times New Roman" w:hAnsi="Courier New" w:cs="Courier New"/>
          <w:color w:val="660099"/>
          <w:sz w:val="18"/>
          <w:szCs w:val="18"/>
          <w:lang w:eastAsia="en-AU"/>
        </w:rPr>
        <w:t>pad</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FF"/>
          <w:sz w:val="18"/>
          <w:szCs w:val="18"/>
          <w:lang w:eastAsia="en-AU"/>
        </w:rPr>
        <w:t>12</w:t>
      </w:r>
      <w:r w:rsidRPr="00D955C7">
        <w:rPr>
          <w:rFonts w:ascii="Courier New" w:eastAsia="Times New Roman" w:hAnsi="Courier New" w:cs="Courier New"/>
          <w:color w:val="000000"/>
          <w:sz w:val="18"/>
          <w:szCs w:val="18"/>
          <w:lang w:eastAsia="en-AU"/>
        </w:rPr>
        <w:t>);</w:t>
      </w:r>
      <w:r w:rsidRPr="00D955C7">
        <w:rPr>
          <w:rFonts w:ascii="Courier New" w:eastAsia="Times New Roman" w:hAnsi="Courier New" w:cs="Courier New"/>
          <w:color w:val="000000"/>
          <w:sz w:val="18"/>
          <w:szCs w:val="18"/>
          <w:lang w:eastAsia="en-AU"/>
        </w:rPr>
        <w:br/>
        <w:t xml:space="preserve"> </w:t>
      </w:r>
      <w:r w:rsidRPr="00D955C7">
        <w:rPr>
          <w:rFonts w:ascii="Courier New" w:eastAsia="Times New Roman" w:hAnsi="Courier New" w:cs="Courier New"/>
          <w:color w:val="000000"/>
          <w:sz w:val="18"/>
          <w:szCs w:val="18"/>
          <w:lang w:eastAsia="en-AU"/>
        </w:rPr>
        <w:br/>
      </w:r>
      <w:r w:rsidRPr="00D955C7">
        <w:rPr>
          <w:rFonts w:ascii="Courier New" w:eastAsia="Times New Roman" w:hAnsi="Courier New" w:cs="Courier New"/>
          <w:i/>
          <w:iCs/>
          <w:color w:val="808080"/>
          <w:sz w:val="18"/>
          <w:szCs w:val="18"/>
          <w:lang w:eastAsia="en-AU"/>
        </w:rPr>
        <w:t xml:space="preserve">#plt.hist(col10, </w:t>
      </w:r>
      <w:proofErr w:type="spellStart"/>
      <w:r w:rsidRPr="00D955C7">
        <w:rPr>
          <w:rFonts w:ascii="Courier New" w:eastAsia="Times New Roman" w:hAnsi="Courier New" w:cs="Courier New"/>
          <w:i/>
          <w:iCs/>
          <w:color w:val="808080"/>
          <w:sz w:val="18"/>
          <w:szCs w:val="18"/>
          <w:lang w:eastAsia="en-AU"/>
        </w:rPr>
        <w:t>edgecolor</w:t>
      </w:r>
      <w:proofErr w:type="spellEnd"/>
      <w:r w:rsidRPr="00D955C7">
        <w:rPr>
          <w:rFonts w:ascii="Courier New" w:eastAsia="Times New Roman" w:hAnsi="Courier New" w:cs="Courier New"/>
          <w:i/>
          <w:iCs/>
          <w:color w:val="808080"/>
          <w:sz w:val="18"/>
          <w:szCs w:val="18"/>
          <w:lang w:eastAsia="en-AU"/>
        </w:rPr>
        <w:t>='black', bins=20)</w:t>
      </w:r>
      <w:r w:rsidRPr="00D955C7">
        <w:rPr>
          <w:rFonts w:ascii="Courier New" w:eastAsia="Times New Roman" w:hAnsi="Courier New" w:cs="Courier New"/>
          <w:i/>
          <w:iCs/>
          <w:color w:val="808080"/>
          <w:sz w:val="18"/>
          <w:szCs w:val="18"/>
          <w:lang w:eastAsia="en-AU"/>
        </w:rPr>
        <w:br/>
      </w:r>
      <w:r w:rsidRPr="00D955C7">
        <w:rPr>
          <w:rFonts w:ascii="Courier New" w:eastAsia="Times New Roman" w:hAnsi="Courier New" w:cs="Courier New"/>
          <w:i/>
          <w:iCs/>
          <w:color w:val="808080"/>
          <w:sz w:val="18"/>
          <w:szCs w:val="18"/>
          <w:lang w:eastAsia="en-AU"/>
        </w:rPr>
        <w:br/>
        <w:t># showing the graph</w:t>
      </w:r>
      <w:r w:rsidRPr="00D955C7">
        <w:rPr>
          <w:rFonts w:ascii="Courier New" w:eastAsia="Times New Roman" w:hAnsi="Courier New" w:cs="Courier New"/>
          <w:i/>
          <w:iCs/>
          <w:color w:val="808080"/>
          <w:sz w:val="18"/>
          <w:szCs w:val="18"/>
          <w:lang w:eastAsia="en-AU"/>
        </w:rPr>
        <w:br/>
      </w:r>
      <w:proofErr w:type="spellStart"/>
      <w:r w:rsidRPr="00D955C7">
        <w:rPr>
          <w:rFonts w:ascii="Courier New" w:eastAsia="Times New Roman" w:hAnsi="Courier New" w:cs="Courier New"/>
          <w:color w:val="000000"/>
          <w:sz w:val="18"/>
          <w:szCs w:val="18"/>
          <w:lang w:eastAsia="en-AU"/>
        </w:rPr>
        <w:t>plt.show</w:t>
      </w:r>
      <w:proofErr w:type="spellEnd"/>
      <w:r w:rsidRPr="00D955C7">
        <w:rPr>
          <w:rFonts w:ascii="Courier New" w:eastAsia="Times New Roman" w:hAnsi="Courier New" w:cs="Courier New"/>
          <w:color w:val="000000"/>
          <w:sz w:val="18"/>
          <w:szCs w:val="18"/>
          <w:lang w:eastAsia="en-AU"/>
        </w:rPr>
        <w:t>()</w:t>
      </w:r>
    </w:p>
    <w:p w14:paraId="2BBE9E87" w14:textId="77777777" w:rsidR="00D955C7" w:rsidRDefault="00D955C7" w:rsidP="00D955C7"/>
    <w:sectPr w:rsidR="00D955C7" w:rsidSect="009271D1">
      <w:pgSz w:w="11906" w:h="16838"/>
      <w:pgMar w:top="284"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A3EA" w14:textId="77777777" w:rsidR="002540C5" w:rsidRDefault="002540C5" w:rsidP="00D955C7">
      <w:pPr>
        <w:spacing w:after="0" w:line="240" w:lineRule="auto"/>
      </w:pPr>
      <w:r>
        <w:separator/>
      </w:r>
    </w:p>
  </w:endnote>
  <w:endnote w:type="continuationSeparator" w:id="0">
    <w:p w14:paraId="10E621CA" w14:textId="77777777" w:rsidR="002540C5" w:rsidRDefault="002540C5" w:rsidP="00D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ABB5" w14:textId="77777777" w:rsidR="002540C5" w:rsidRDefault="002540C5" w:rsidP="00D955C7">
      <w:pPr>
        <w:spacing w:after="0" w:line="240" w:lineRule="auto"/>
      </w:pPr>
      <w:r>
        <w:separator/>
      </w:r>
    </w:p>
  </w:footnote>
  <w:footnote w:type="continuationSeparator" w:id="0">
    <w:p w14:paraId="6E6F85A7" w14:textId="77777777" w:rsidR="002540C5" w:rsidRDefault="002540C5" w:rsidP="00D955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7"/>
    <w:rsid w:val="00035FF5"/>
    <w:rsid w:val="000373F6"/>
    <w:rsid w:val="000D692E"/>
    <w:rsid w:val="0019022B"/>
    <w:rsid w:val="001D7259"/>
    <w:rsid w:val="002540C5"/>
    <w:rsid w:val="00255CEC"/>
    <w:rsid w:val="002F7A20"/>
    <w:rsid w:val="00344690"/>
    <w:rsid w:val="00386DFB"/>
    <w:rsid w:val="003B5B43"/>
    <w:rsid w:val="00454963"/>
    <w:rsid w:val="005336F6"/>
    <w:rsid w:val="005C798D"/>
    <w:rsid w:val="005F2B74"/>
    <w:rsid w:val="00633E7F"/>
    <w:rsid w:val="00641967"/>
    <w:rsid w:val="00720C4A"/>
    <w:rsid w:val="007D63BD"/>
    <w:rsid w:val="007E66D4"/>
    <w:rsid w:val="00875EF6"/>
    <w:rsid w:val="009271D1"/>
    <w:rsid w:val="00AE4AE5"/>
    <w:rsid w:val="00B04075"/>
    <w:rsid w:val="00B8609D"/>
    <w:rsid w:val="00BA3AE0"/>
    <w:rsid w:val="00C14903"/>
    <w:rsid w:val="00C8028C"/>
    <w:rsid w:val="00C87502"/>
    <w:rsid w:val="00D03E58"/>
    <w:rsid w:val="00D955C7"/>
    <w:rsid w:val="00DD0548"/>
    <w:rsid w:val="00E70CF7"/>
    <w:rsid w:val="00ED6D1E"/>
    <w:rsid w:val="00F7492C"/>
    <w:rsid w:val="00FF0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427B"/>
  <w15:docId w15:val="{2754CCC3-4DCE-40FB-938C-F86C49A6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5C7"/>
  </w:style>
  <w:style w:type="paragraph" w:styleId="Footer">
    <w:name w:val="footer"/>
    <w:basedOn w:val="Normal"/>
    <w:link w:val="FooterChar"/>
    <w:uiPriority w:val="99"/>
    <w:unhideWhenUsed/>
    <w:rsid w:val="00D95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5C7"/>
  </w:style>
  <w:style w:type="paragraph" w:styleId="HTMLPreformatted">
    <w:name w:val="HTML Preformatted"/>
    <w:basedOn w:val="Normal"/>
    <w:link w:val="HTMLPreformattedChar"/>
    <w:uiPriority w:val="99"/>
    <w:unhideWhenUsed/>
    <w:rsid w:val="00D9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D955C7"/>
    <w:rPr>
      <w:rFonts w:ascii="Courier New" w:eastAsia="Times New Roman" w:hAnsi="Courier New" w:cs="Courier New"/>
      <w:sz w:val="20"/>
      <w:szCs w:val="20"/>
      <w:lang w:eastAsia="en-AU"/>
    </w:rPr>
  </w:style>
  <w:style w:type="table" w:styleId="TableGrid">
    <w:name w:val="Table Grid"/>
    <w:basedOn w:val="TableNormal"/>
    <w:uiPriority w:val="39"/>
    <w:rsid w:val="005C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F2B74"/>
    <w:rPr>
      <w:rFonts w:ascii="Courier New" w:eastAsia="Times New Roman" w:hAnsi="Courier New" w:cs="Courier New"/>
      <w:sz w:val="20"/>
      <w:szCs w:val="20"/>
    </w:rPr>
  </w:style>
  <w:style w:type="character" w:customStyle="1" w:styleId="hljs-string">
    <w:name w:val="hljs-string"/>
    <w:basedOn w:val="DefaultParagraphFont"/>
    <w:rsid w:val="005F2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19780">
      <w:bodyDiv w:val="1"/>
      <w:marLeft w:val="0"/>
      <w:marRight w:val="0"/>
      <w:marTop w:val="0"/>
      <w:marBottom w:val="0"/>
      <w:divBdr>
        <w:top w:val="none" w:sz="0" w:space="0" w:color="auto"/>
        <w:left w:val="none" w:sz="0" w:space="0" w:color="auto"/>
        <w:bottom w:val="none" w:sz="0" w:space="0" w:color="auto"/>
        <w:right w:val="none" w:sz="0" w:space="0" w:color="auto"/>
      </w:divBdr>
    </w:div>
    <w:div w:id="469323689">
      <w:bodyDiv w:val="1"/>
      <w:marLeft w:val="0"/>
      <w:marRight w:val="0"/>
      <w:marTop w:val="0"/>
      <w:marBottom w:val="0"/>
      <w:divBdr>
        <w:top w:val="none" w:sz="0" w:space="0" w:color="auto"/>
        <w:left w:val="none" w:sz="0" w:space="0" w:color="auto"/>
        <w:bottom w:val="none" w:sz="0" w:space="0" w:color="auto"/>
        <w:right w:val="none" w:sz="0" w:space="0" w:color="auto"/>
      </w:divBdr>
    </w:div>
    <w:div w:id="592666202">
      <w:bodyDiv w:val="1"/>
      <w:marLeft w:val="0"/>
      <w:marRight w:val="0"/>
      <w:marTop w:val="0"/>
      <w:marBottom w:val="0"/>
      <w:divBdr>
        <w:top w:val="none" w:sz="0" w:space="0" w:color="auto"/>
        <w:left w:val="none" w:sz="0" w:space="0" w:color="auto"/>
        <w:bottom w:val="none" w:sz="0" w:space="0" w:color="auto"/>
        <w:right w:val="none" w:sz="0" w:space="0" w:color="auto"/>
      </w:divBdr>
    </w:div>
    <w:div w:id="1025670704">
      <w:bodyDiv w:val="1"/>
      <w:marLeft w:val="0"/>
      <w:marRight w:val="0"/>
      <w:marTop w:val="0"/>
      <w:marBottom w:val="0"/>
      <w:divBdr>
        <w:top w:val="none" w:sz="0" w:space="0" w:color="auto"/>
        <w:left w:val="none" w:sz="0" w:space="0" w:color="auto"/>
        <w:bottom w:val="none" w:sz="0" w:space="0" w:color="auto"/>
        <w:right w:val="none" w:sz="0" w:space="0" w:color="auto"/>
      </w:divBdr>
    </w:div>
    <w:div w:id="1319071938">
      <w:bodyDiv w:val="1"/>
      <w:marLeft w:val="0"/>
      <w:marRight w:val="0"/>
      <w:marTop w:val="0"/>
      <w:marBottom w:val="0"/>
      <w:divBdr>
        <w:top w:val="none" w:sz="0" w:space="0" w:color="auto"/>
        <w:left w:val="none" w:sz="0" w:space="0" w:color="auto"/>
        <w:bottom w:val="none" w:sz="0" w:space="0" w:color="auto"/>
        <w:right w:val="none" w:sz="0" w:space="0" w:color="auto"/>
      </w:divBdr>
    </w:div>
    <w:div w:id="1553035633">
      <w:bodyDiv w:val="1"/>
      <w:marLeft w:val="0"/>
      <w:marRight w:val="0"/>
      <w:marTop w:val="0"/>
      <w:marBottom w:val="0"/>
      <w:divBdr>
        <w:top w:val="none" w:sz="0" w:space="0" w:color="auto"/>
        <w:left w:val="none" w:sz="0" w:space="0" w:color="auto"/>
        <w:bottom w:val="none" w:sz="0" w:space="0" w:color="auto"/>
        <w:right w:val="none" w:sz="0" w:space="0" w:color="auto"/>
      </w:divBdr>
    </w:div>
    <w:div w:id="1976327720">
      <w:bodyDiv w:val="1"/>
      <w:marLeft w:val="0"/>
      <w:marRight w:val="0"/>
      <w:marTop w:val="0"/>
      <w:marBottom w:val="0"/>
      <w:divBdr>
        <w:top w:val="none" w:sz="0" w:space="0" w:color="auto"/>
        <w:left w:val="none" w:sz="0" w:space="0" w:color="auto"/>
        <w:bottom w:val="none" w:sz="0" w:space="0" w:color="auto"/>
        <w:right w:val="none" w:sz="0" w:space="0" w:color="auto"/>
      </w:divBdr>
    </w:div>
    <w:div w:id="2106725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Matarazzo</dc:creator>
  <cp:keywords/>
  <dc:description/>
  <cp:lastModifiedBy>Nicola Matarazzo</cp:lastModifiedBy>
  <cp:revision>8</cp:revision>
  <cp:lastPrinted>2022-10-12T03:43:00Z</cp:lastPrinted>
  <dcterms:created xsi:type="dcterms:W3CDTF">2022-10-13T05:05:00Z</dcterms:created>
  <dcterms:modified xsi:type="dcterms:W3CDTF">2022-10-13T14:22:00Z</dcterms:modified>
</cp:coreProperties>
</file>