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Официальное письмо</w:t>
      </w:r>
    </w:p>
    <w:p>
      <w:pPr>
        <w:jc w:val="right"/>
      </w:pPr>
      <w:r>
        <w:t>Дата: 14.09.2025</w:t>
      </w:r>
    </w:p>
    <w:p>
      <w:r>
        <w:t>Кому: ООО СтройПроект</w:t>
      </w:r>
    </w:p>
    <w:p>
      <w:r>
        <w:t>Тема: Согласование проектной документации</w:t>
      </w:r>
    </w:p>
    <w:p>
      <w:pPr>
        <w:pStyle w:val="Heading1"/>
      </w:pPr>
      <w:r>
        <w:t>Письмо о соответствии СП31</w:t>
      </w:r>
    </w:p>
    <w:p>
      <w:r>
        <w:t>Настоящим письмом подтверждаем соответствие проектной документации требованиям СП 45.13330.2017 (актуализированная редакция СНиП 3.02.01-87*) в части организации строительного контроля.</w:t>
      </w:r>
    </w:p>
    <w:p>
      <w:r>
        <w:t>Нарушений не выявлено.</w:t>
      </w:r>
    </w:p>
    <w:p>
      <w:r>
        <w:br/>
      </w:r>
    </w:p>
    <w:p>
      <w:r>
        <w:t>Подпись: 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