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E8C46" w14:textId="0ACD964A" w:rsidR="00A90942" w:rsidRPr="00A90942" w:rsidRDefault="00A90942" w:rsidP="00A90942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90942">
        <w:rPr>
          <w:rFonts w:ascii="Times New Roman" w:hAnsi="Times New Roman" w:cs="Times New Roman"/>
          <w:b/>
          <w:bCs/>
          <w:sz w:val="32"/>
          <w:szCs w:val="32"/>
        </w:rPr>
        <w:t xml:space="preserve">Технический паспорт </w:t>
      </w:r>
      <w:r>
        <w:rPr>
          <w:rFonts w:ascii="Times New Roman" w:hAnsi="Times New Roman" w:cs="Times New Roman"/>
          <w:b/>
          <w:bCs/>
          <w:sz w:val="32"/>
          <w:szCs w:val="32"/>
        </w:rPr>
        <w:t>БТИ</w:t>
      </w:r>
      <w:r w:rsidRPr="00A90942">
        <w:rPr>
          <w:rFonts w:ascii="Times New Roman" w:hAnsi="Times New Roman" w:cs="Times New Roman"/>
          <w:b/>
          <w:bCs/>
          <w:sz w:val="32"/>
          <w:szCs w:val="32"/>
        </w:rPr>
        <w:t>: зачем и как получить</w:t>
      </w:r>
    </w:p>
    <w:p w14:paraId="08A7ADBB" w14:textId="6E3AA39F" w:rsidR="00A90942" w:rsidRPr="00A90942" w:rsidRDefault="00A90942" w:rsidP="00A9094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0942">
        <w:rPr>
          <w:rFonts w:ascii="Times New Roman" w:hAnsi="Times New Roman" w:cs="Times New Roman"/>
          <w:sz w:val="28"/>
          <w:szCs w:val="28"/>
        </w:rPr>
        <w:t>С 2013 года техпаспорт не является обязательным для регистрации права собственности и кадастрового учёта. Однако он сохраняет актуальность в следующих случаях:</w:t>
      </w:r>
    </w:p>
    <w:p w14:paraId="23C0884C" w14:textId="37788D59" w:rsidR="00A90942" w:rsidRPr="00A90942" w:rsidRDefault="00A90942" w:rsidP="00A90942">
      <w:pPr>
        <w:pStyle w:val="a7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0942">
        <w:rPr>
          <w:rFonts w:ascii="Times New Roman" w:hAnsi="Times New Roman" w:cs="Times New Roman"/>
          <w:b/>
          <w:bCs/>
          <w:sz w:val="28"/>
          <w:szCs w:val="28"/>
        </w:rPr>
        <w:t>Перепланировка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A9094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Оформляется </w:t>
      </w:r>
      <w:r w:rsidRPr="00A90942">
        <w:rPr>
          <w:rFonts w:ascii="Times New Roman" w:hAnsi="Times New Roman" w:cs="Times New Roman"/>
          <w:sz w:val="28"/>
          <w:szCs w:val="28"/>
        </w:rPr>
        <w:t>для согласования переноса стен, окон, санузлов (п. 4 ч. 2 ст. 26 Жилищного кодекса).</w:t>
      </w:r>
    </w:p>
    <w:p w14:paraId="2C398947" w14:textId="3C7CFA5A" w:rsidR="00A90942" w:rsidRPr="00A90942" w:rsidRDefault="00A90942" w:rsidP="00A90942">
      <w:pPr>
        <w:pStyle w:val="a7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0942">
        <w:rPr>
          <w:rFonts w:ascii="Times New Roman" w:hAnsi="Times New Roman" w:cs="Times New Roman"/>
          <w:b/>
          <w:bCs/>
          <w:sz w:val="28"/>
          <w:szCs w:val="28"/>
        </w:rPr>
        <w:t>Ипотечная сделка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A9094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A90942">
        <w:rPr>
          <w:rFonts w:ascii="Times New Roman" w:hAnsi="Times New Roman" w:cs="Times New Roman"/>
          <w:sz w:val="28"/>
          <w:szCs w:val="28"/>
        </w:rPr>
        <w:t xml:space="preserve">екоторые банки запрашивают техпаспорт для </w:t>
      </w:r>
      <w:r>
        <w:rPr>
          <w:rFonts w:ascii="Times New Roman" w:hAnsi="Times New Roman" w:cs="Times New Roman"/>
          <w:sz w:val="28"/>
          <w:szCs w:val="28"/>
        </w:rPr>
        <w:t>того, чтобы исключить</w:t>
      </w:r>
      <w:r w:rsidRPr="00A90942">
        <w:rPr>
          <w:rFonts w:ascii="Times New Roman" w:hAnsi="Times New Roman" w:cs="Times New Roman"/>
          <w:sz w:val="28"/>
          <w:szCs w:val="28"/>
        </w:rPr>
        <w:t xml:space="preserve"> незаконн</w:t>
      </w:r>
      <w:r>
        <w:rPr>
          <w:rFonts w:ascii="Times New Roman" w:hAnsi="Times New Roman" w:cs="Times New Roman"/>
          <w:sz w:val="28"/>
          <w:szCs w:val="28"/>
        </w:rPr>
        <w:t xml:space="preserve">ую </w:t>
      </w:r>
      <w:r w:rsidRPr="00A90942">
        <w:rPr>
          <w:rFonts w:ascii="Times New Roman" w:hAnsi="Times New Roman" w:cs="Times New Roman"/>
          <w:sz w:val="28"/>
          <w:szCs w:val="28"/>
        </w:rPr>
        <w:t>перепланировк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A90942">
        <w:rPr>
          <w:rFonts w:ascii="Times New Roman" w:hAnsi="Times New Roman" w:cs="Times New Roman"/>
          <w:sz w:val="28"/>
          <w:szCs w:val="28"/>
        </w:rPr>
        <w:t>.</w:t>
      </w:r>
    </w:p>
    <w:p w14:paraId="38A233AA" w14:textId="77777777" w:rsidR="00A90942" w:rsidRDefault="00A90942" w:rsidP="00A90942">
      <w:pPr>
        <w:pStyle w:val="a7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0942">
        <w:rPr>
          <w:rFonts w:ascii="Times New Roman" w:hAnsi="Times New Roman" w:cs="Times New Roman"/>
          <w:b/>
          <w:bCs/>
          <w:sz w:val="28"/>
          <w:szCs w:val="28"/>
        </w:rPr>
        <w:t>Приватизация</w:t>
      </w:r>
      <w:r>
        <w:rPr>
          <w:rFonts w:ascii="Times New Roman" w:hAnsi="Times New Roman" w:cs="Times New Roman"/>
          <w:sz w:val="28"/>
          <w:szCs w:val="28"/>
        </w:rPr>
        <w:t>. Е</w:t>
      </w:r>
      <w:r w:rsidRPr="00A90942">
        <w:rPr>
          <w:rFonts w:ascii="Times New Roman" w:hAnsi="Times New Roman" w:cs="Times New Roman"/>
          <w:sz w:val="28"/>
          <w:szCs w:val="28"/>
        </w:rPr>
        <w:t>сли этого требуют правила региона.</w:t>
      </w:r>
    </w:p>
    <w:p w14:paraId="569ED447" w14:textId="2835F26E" w:rsidR="00A90942" w:rsidRPr="00A90942" w:rsidRDefault="00A90942" w:rsidP="00A90942">
      <w:pPr>
        <w:pStyle w:val="a7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0942">
        <w:rPr>
          <w:rFonts w:ascii="Times New Roman" w:hAnsi="Times New Roman" w:cs="Times New Roman"/>
          <w:b/>
          <w:bCs/>
          <w:sz w:val="28"/>
          <w:szCs w:val="28"/>
        </w:rPr>
        <w:t>Оформление вспомогательных объектов</w:t>
      </w:r>
      <w:r w:rsidRPr="00A90942">
        <w:rPr>
          <w:rFonts w:ascii="Times New Roman" w:hAnsi="Times New Roman" w:cs="Times New Roman"/>
          <w:sz w:val="28"/>
          <w:szCs w:val="28"/>
        </w:rPr>
        <w:t xml:space="preserve"> (сараев, бань, гаражей) на основании старых документов БТИ.</w:t>
      </w:r>
    </w:p>
    <w:p w14:paraId="609953D7" w14:textId="0C0B3AF3" w:rsidR="00A90942" w:rsidRPr="00A90942" w:rsidRDefault="00A90942" w:rsidP="00A9094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90942">
        <w:rPr>
          <w:rFonts w:ascii="Times New Roman" w:hAnsi="Times New Roman" w:cs="Times New Roman"/>
          <w:b/>
          <w:bCs/>
          <w:sz w:val="28"/>
          <w:szCs w:val="28"/>
        </w:rPr>
        <w:t>Что содержится в техпаспорте:</w:t>
      </w:r>
    </w:p>
    <w:p w14:paraId="75324FA5" w14:textId="5C017D95" w:rsidR="00A90942" w:rsidRPr="00A90942" w:rsidRDefault="00A90942" w:rsidP="00A90942">
      <w:pPr>
        <w:pStyle w:val="a7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0942">
        <w:rPr>
          <w:rFonts w:ascii="Times New Roman" w:hAnsi="Times New Roman" w:cs="Times New Roman"/>
          <w:sz w:val="28"/>
          <w:szCs w:val="28"/>
        </w:rPr>
        <w:t>Адрес и тип помещения.</w:t>
      </w:r>
    </w:p>
    <w:p w14:paraId="26266667" w14:textId="227890D6" w:rsidR="00A90942" w:rsidRPr="00A90942" w:rsidRDefault="00A90942" w:rsidP="00A90942">
      <w:pPr>
        <w:pStyle w:val="a7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0942">
        <w:rPr>
          <w:rFonts w:ascii="Times New Roman" w:hAnsi="Times New Roman" w:cs="Times New Roman"/>
          <w:sz w:val="28"/>
          <w:szCs w:val="28"/>
        </w:rPr>
        <w:t>Площадь, этажность, конструктивные особенности.</w:t>
      </w:r>
    </w:p>
    <w:p w14:paraId="2A3341D4" w14:textId="578F2B28" w:rsidR="00A90942" w:rsidRPr="00A90942" w:rsidRDefault="00A90942" w:rsidP="00A90942">
      <w:pPr>
        <w:pStyle w:val="a7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0942">
        <w:rPr>
          <w:rFonts w:ascii="Times New Roman" w:hAnsi="Times New Roman" w:cs="Times New Roman"/>
          <w:sz w:val="28"/>
          <w:szCs w:val="28"/>
        </w:rPr>
        <w:t>Инвентаризационная стоимость (для целей налогообложения).</w:t>
      </w:r>
    </w:p>
    <w:p w14:paraId="11237CF8" w14:textId="55586D64" w:rsidR="00A90942" w:rsidRPr="00A90942" w:rsidRDefault="00A90942" w:rsidP="00A9094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90942">
        <w:rPr>
          <w:rFonts w:ascii="Times New Roman" w:hAnsi="Times New Roman" w:cs="Times New Roman"/>
          <w:b/>
          <w:bCs/>
          <w:sz w:val="28"/>
          <w:szCs w:val="28"/>
        </w:rPr>
        <w:t>Как получить технический паспорт?</w:t>
      </w:r>
    </w:p>
    <w:p w14:paraId="0DE97E0D" w14:textId="1E46CAF6" w:rsidR="00A90942" w:rsidRPr="00A90942" w:rsidRDefault="00A90942" w:rsidP="00A9094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Заказать технический паспорт может только</w:t>
      </w:r>
      <w:r w:rsidRPr="00A90942">
        <w:rPr>
          <w:rFonts w:ascii="Times New Roman" w:hAnsi="Times New Roman" w:cs="Times New Roman"/>
          <w:sz w:val="28"/>
          <w:szCs w:val="28"/>
        </w:rPr>
        <w:t xml:space="preserve"> собственник недвижимости или его представитель с нотариально заверенной доверенностью.</w:t>
      </w:r>
    </w:p>
    <w:p w14:paraId="6DD78184" w14:textId="338A19EA" w:rsidR="00A90942" w:rsidRPr="00A90942" w:rsidRDefault="00A90942" w:rsidP="00A9094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90942">
        <w:rPr>
          <w:rFonts w:ascii="Times New Roman" w:hAnsi="Times New Roman" w:cs="Times New Roman"/>
          <w:b/>
          <w:bCs/>
          <w:sz w:val="28"/>
          <w:szCs w:val="28"/>
        </w:rPr>
        <w:t>Где заказать:</w:t>
      </w:r>
    </w:p>
    <w:p w14:paraId="7F9083CF" w14:textId="6F2A537C" w:rsidR="00A90942" w:rsidRPr="00A90942" w:rsidRDefault="00A90942" w:rsidP="00A9094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A90942">
        <w:rPr>
          <w:rFonts w:ascii="Times New Roman" w:hAnsi="Times New Roman" w:cs="Times New Roman"/>
          <w:sz w:val="28"/>
          <w:szCs w:val="28"/>
        </w:rPr>
        <w:t>В БТИ (в том числе онлайн через портал госуслуг</w:t>
      </w:r>
      <w:r>
        <w:rPr>
          <w:rFonts w:ascii="Times New Roman" w:hAnsi="Times New Roman" w:cs="Times New Roman"/>
          <w:sz w:val="28"/>
          <w:szCs w:val="28"/>
        </w:rPr>
        <w:t>, доступно</w:t>
      </w:r>
      <w:r w:rsidRPr="00A90942">
        <w:rPr>
          <w:rFonts w:ascii="Times New Roman" w:hAnsi="Times New Roman" w:cs="Times New Roman"/>
          <w:sz w:val="28"/>
          <w:szCs w:val="28"/>
        </w:rPr>
        <w:t xml:space="preserve"> в некоторых регионах).</w:t>
      </w:r>
    </w:p>
    <w:p w14:paraId="18C6B003" w14:textId="6276770B" w:rsidR="00A90942" w:rsidRPr="00A90942" w:rsidRDefault="00A90942" w:rsidP="00A9094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A90942">
        <w:rPr>
          <w:rFonts w:ascii="Times New Roman" w:hAnsi="Times New Roman" w:cs="Times New Roman"/>
          <w:sz w:val="28"/>
          <w:szCs w:val="28"/>
        </w:rPr>
        <w:t>В филиале Роскадастра.</w:t>
      </w:r>
      <w:r>
        <w:rPr>
          <w:rFonts w:ascii="Times New Roman" w:hAnsi="Times New Roman" w:cs="Times New Roman"/>
          <w:sz w:val="28"/>
          <w:szCs w:val="28"/>
        </w:rPr>
        <w:t>-0</w:t>
      </w:r>
      <w:r w:rsidRPr="00A90942">
        <w:rPr>
          <w:rFonts w:ascii="Times New Roman" w:hAnsi="Times New Roman" w:cs="Times New Roman"/>
          <w:sz w:val="28"/>
          <w:szCs w:val="28"/>
        </w:rPr>
        <w:t>В МФЦ.</w:t>
      </w:r>
    </w:p>
    <w:p w14:paraId="598E470A" w14:textId="75C1DCB3" w:rsidR="00A90942" w:rsidRPr="00A90942" w:rsidRDefault="00A90942" w:rsidP="00A9094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90942">
        <w:rPr>
          <w:rFonts w:ascii="Times New Roman" w:hAnsi="Times New Roman" w:cs="Times New Roman"/>
          <w:b/>
          <w:bCs/>
          <w:sz w:val="28"/>
          <w:szCs w:val="28"/>
        </w:rPr>
        <w:t>Документы для заказа:</w:t>
      </w:r>
    </w:p>
    <w:p w14:paraId="42483DDF" w14:textId="7D5D6CF5" w:rsidR="00A90942" w:rsidRPr="00A90942" w:rsidRDefault="00A90942" w:rsidP="00A90942">
      <w:pPr>
        <w:pStyle w:val="a7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0942">
        <w:rPr>
          <w:rFonts w:ascii="Times New Roman" w:hAnsi="Times New Roman" w:cs="Times New Roman"/>
          <w:sz w:val="28"/>
          <w:szCs w:val="28"/>
        </w:rPr>
        <w:t>Паспорт (или иной документ, удостоверяющий личность).</w:t>
      </w:r>
    </w:p>
    <w:p w14:paraId="687A7BC9" w14:textId="601AFEB4" w:rsidR="00A90942" w:rsidRPr="00A90942" w:rsidRDefault="00A90942" w:rsidP="00A90942">
      <w:pPr>
        <w:pStyle w:val="a7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0942">
        <w:rPr>
          <w:rFonts w:ascii="Times New Roman" w:hAnsi="Times New Roman" w:cs="Times New Roman"/>
          <w:sz w:val="28"/>
          <w:szCs w:val="28"/>
        </w:rPr>
        <w:t>Правоустанавливающие документы на объект.</w:t>
      </w:r>
    </w:p>
    <w:p w14:paraId="3DEBBDD0" w14:textId="689BBFB0" w:rsidR="00A90942" w:rsidRPr="00A90942" w:rsidRDefault="00A90942" w:rsidP="00A90942">
      <w:pPr>
        <w:pStyle w:val="a7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0942">
        <w:rPr>
          <w:rFonts w:ascii="Times New Roman" w:hAnsi="Times New Roman" w:cs="Times New Roman"/>
          <w:sz w:val="28"/>
          <w:szCs w:val="28"/>
        </w:rPr>
        <w:t>Доверенность (при обращении представителя).</w:t>
      </w:r>
    </w:p>
    <w:p w14:paraId="2E83F693" w14:textId="6CB4216C" w:rsidR="00A90942" w:rsidRPr="00A90942" w:rsidRDefault="00A90942" w:rsidP="00A9094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0942">
        <w:rPr>
          <w:rFonts w:ascii="Times New Roman" w:hAnsi="Times New Roman" w:cs="Times New Roman"/>
          <w:sz w:val="28"/>
          <w:szCs w:val="28"/>
        </w:rPr>
        <w:lastRenderedPageBreak/>
        <w:t>Сроки и стоимость:</w:t>
      </w:r>
    </w:p>
    <w:p w14:paraId="17972E4F" w14:textId="77777777" w:rsidR="00A90942" w:rsidRPr="00A90942" w:rsidRDefault="00A90942" w:rsidP="00A9094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0942">
        <w:rPr>
          <w:rFonts w:ascii="Times New Roman" w:hAnsi="Times New Roman" w:cs="Times New Roman"/>
          <w:sz w:val="28"/>
          <w:szCs w:val="28"/>
        </w:rPr>
        <w:t>Срок изготовления: от 10 рабочих дней до месяца и более.</w:t>
      </w:r>
    </w:p>
    <w:p w14:paraId="1DD85C6D" w14:textId="77777777" w:rsidR="00A90942" w:rsidRPr="00A90942" w:rsidRDefault="00A90942" w:rsidP="00A9094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0942">
        <w:rPr>
          <w:rFonts w:ascii="Times New Roman" w:hAnsi="Times New Roman" w:cs="Times New Roman"/>
          <w:sz w:val="28"/>
          <w:szCs w:val="28"/>
        </w:rPr>
        <w:t>Стоимость: от 3 000 рублей (архивная копия) до 15 000 рублей (с выездом инженера).</w:t>
      </w:r>
    </w:p>
    <w:p w14:paraId="144519FD" w14:textId="55731775" w:rsidR="00A90942" w:rsidRDefault="00A90942" w:rsidP="00A9094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0942">
        <w:rPr>
          <w:rFonts w:ascii="Times New Roman" w:hAnsi="Times New Roman" w:cs="Times New Roman"/>
          <w:sz w:val="28"/>
          <w:szCs w:val="28"/>
        </w:rPr>
        <w:t>Онлайн-заказ (доступно в некоторых регионах, например, в Московской области с 1 апреля 2025 года):</w:t>
      </w:r>
    </w:p>
    <w:p w14:paraId="5E10FC1B" w14:textId="77777777" w:rsidR="00A90942" w:rsidRPr="00A90942" w:rsidRDefault="00A90942" w:rsidP="00A9094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0942">
        <w:rPr>
          <w:rFonts w:ascii="Times New Roman" w:hAnsi="Times New Roman" w:cs="Times New Roman"/>
          <w:sz w:val="28"/>
          <w:szCs w:val="28"/>
        </w:rPr>
        <w:t>Срок действия: у техпаспорта нет ограничений по сроку действия, но его нужно менять, если в объекте появились изменения (пристройки, снос, возведение стен).</w:t>
      </w:r>
    </w:p>
    <w:p w14:paraId="4CA48282" w14:textId="77777777" w:rsidR="00A90942" w:rsidRPr="00A90942" w:rsidRDefault="00A90942" w:rsidP="00A9094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F96679B" w14:textId="0F61F02B" w:rsidR="00A90942" w:rsidRPr="00A90942" w:rsidRDefault="00A90942" w:rsidP="00A90942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90942">
        <w:rPr>
          <w:rFonts w:ascii="Times New Roman" w:hAnsi="Times New Roman" w:cs="Times New Roman"/>
          <w:b/>
          <w:bCs/>
          <w:sz w:val="32"/>
          <w:szCs w:val="32"/>
        </w:rPr>
        <w:t>Особые случаи</w:t>
      </w:r>
    </w:p>
    <w:p w14:paraId="476C2B3F" w14:textId="7B9CB1AB" w:rsidR="00A90942" w:rsidRPr="00A90942" w:rsidRDefault="00A90942" w:rsidP="00A9094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0942">
        <w:rPr>
          <w:rFonts w:ascii="Times New Roman" w:hAnsi="Times New Roman" w:cs="Times New Roman"/>
          <w:b/>
          <w:bCs/>
          <w:sz w:val="28"/>
          <w:szCs w:val="28"/>
        </w:rPr>
        <w:t>1. «Дачная амнистия»</w:t>
      </w:r>
      <w:r w:rsidRPr="00A90942">
        <w:rPr>
          <w:rFonts w:ascii="Times New Roman" w:hAnsi="Times New Roman" w:cs="Times New Roman"/>
          <w:sz w:val="28"/>
          <w:szCs w:val="28"/>
        </w:rPr>
        <w:t xml:space="preserve"> (упрощённый порядок) Действует до 1 марта 2031 года.</w:t>
      </w:r>
    </w:p>
    <w:p w14:paraId="44B3E436" w14:textId="20F6C026" w:rsidR="00A90942" w:rsidRPr="00A90942" w:rsidRDefault="00A90942" w:rsidP="00A9094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0942">
        <w:rPr>
          <w:rFonts w:ascii="Times New Roman" w:hAnsi="Times New Roman" w:cs="Times New Roman"/>
          <w:sz w:val="28"/>
          <w:szCs w:val="28"/>
        </w:rPr>
        <w:t>Позволяет оформить дом на основании только:</w:t>
      </w:r>
    </w:p>
    <w:p w14:paraId="4446B5B9" w14:textId="6545F82D" w:rsidR="00A90942" w:rsidRPr="00A90942" w:rsidRDefault="00A90942" w:rsidP="00A9094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A90942">
        <w:rPr>
          <w:rFonts w:ascii="Times New Roman" w:hAnsi="Times New Roman" w:cs="Times New Roman"/>
          <w:sz w:val="28"/>
          <w:szCs w:val="28"/>
        </w:rPr>
        <w:t>Технического плана здания.</w:t>
      </w:r>
    </w:p>
    <w:p w14:paraId="67B64655" w14:textId="484ECBFC" w:rsidR="00A90942" w:rsidRPr="00A90942" w:rsidRDefault="00A90942" w:rsidP="00A9094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A90942">
        <w:rPr>
          <w:rFonts w:ascii="Times New Roman" w:hAnsi="Times New Roman" w:cs="Times New Roman"/>
          <w:sz w:val="28"/>
          <w:szCs w:val="28"/>
        </w:rPr>
        <w:t>Правоустанавливающего документа на земельный участок.</w:t>
      </w:r>
    </w:p>
    <w:p w14:paraId="7CA7B44D" w14:textId="11F46322" w:rsidR="00A90942" w:rsidRPr="00A90942" w:rsidRDefault="00A90942" w:rsidP="00A9094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0942">
        <w:rPr>
          <w:rFonts w:ascii="Times New Roman" w:hAnsi="Times New Roman" w:cs="Times New Roman"/>
          <w:sz w:val="28"/>
          <w:szCs w:val="28"/>
        </w:rPr>
        <w:t>Распространяется на:</w:t>
      </w:r>
    </w:p>
    <w:p w14:paraId="48BCEABA" w14:textId="4558D772" w:rsidR="00A90942" w:rsidRPr="00A90942" w:rsidRDefault="00A90942" w:rsidP="00A9094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A90942">
        <w:rPr>
          <w:rFonts w:ascii="Times New Roman" w:hAnsi="Times New Roman" w:cs="Times New Roman"/>
          <w:sz w:val="28"/>
          <w:szCs w:val="28"/>
        </w:rPr>
        <w:t>Индивидуальные жилые дома.</w:t>
      </w:r>
    </w:p>
    <w:p w14:paraId="1285CC0C" w14:textId="7C4E00A9" w:rsidR="00A90942" w:rsidRPr="00A90942" w:rsidRDefault="00A90942" w:rsidP="00A9094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A90942">
        <w:rPr>
          <w:rFonts w:ascii="Times New Roman" w:hAnsi="Times New Roman" w:cs="Times New Roman"/>
          <w:sz w:val="28"/>
          <w:szCs w:val="28"/>
        </w:rPr>
        <w:t>Хозяйственные постройки: гаражи, погреба, навесы, теплицы, сараи, бани.</w:t>
      </w:r>
    </w:p>
    <w:p w14:paraId="31F1A01B" w14:textId="77777777" w:rsidR="00A90942" w:rsidRPr="00A90942" w:rsidRDefault="00A90942" w:rsidP="00A9094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0942">
        <w:rPr>
          <w:rFonts w:ascii="Times New Roman" w:hAnsi="Times New Roman" w:cs="Times New Roman"/>
          <w:sz w:val="28"/>
          <w:szCs w:val="28"/>
        </w:rPr>
        <w:t>Для регистрации таких объектов не требуется получать уведомление о планируемом строительстве.</w:t>
      </w:r>
    </w:p>
    <w:p w14:paraId="1D980B0B" w14:textId="77777777" w:rsidR="00A90942" w:rsidRDefault="00A90942" w:rsidP="00A9094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4F6A4E7" w14:textId="77777777" w:rsidR="00A90942" w:rsidRDefault="00A90942" w:rsidP="00A9094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25F2589" w14:textId="77777777" w:rsidR="00A90942" w:rsidRDefault="00A90942" w:rsidP="00A9094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D2BC4D2" w14:textId="77777777" w:rsidR="00A90942" w:rsidRPr="00A90942" w:rsidRDefault="00A90942" w:rsidP="00A9094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7045256" w14:textId="232A9D95" w:rsidR="00A90942" w:rsidRPr="00A90942" w:rsidRDefault="00A90942" w:rsidP="00A9094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90942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Ранее учтённые объекты (построенные до 2013 года)</w:t>
      </w:r>
    </w:p>
    <w:p w14:paraId="0BD79685" w14:textId="77777777" w:rsidR="00A90942" w:rsidRPr="00A90942" w:rsidRDefault="00A90942" w:rsidP="00A9094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0942">
        <w:rPr>
          <w:rFonts w:ascii="Times New Roman" w:hAnsi="Times New Roman" w:cs="Times New Roman"/>
          <w:sz w:val="28"/>
          <w:szCs w:val="28"/>
        </w:rPr>
        <w:t>Если дом был построен и учтён в БТИ до 2013 года, его можно поставить на кадастровый учёт на основании технического паспорта, изготовленного до 1 января 2013 года.</w:t>
      </w:r>
    </w:p>
    <w:p w14:paraId="68B627A8" w14:textId="77777777" w:rsidR="00A90942" w:rsidRPr="00A90942" w:rsidRDefault="00A90942" w:rsidP="00A9094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CA2D0C7" w14:textId="34EC292F" w:rsidR="00A90942" w:rsidRPr="00A90942" w:rsidRDefault="00A90942" w:rsidP="00A9094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90942">
        <w:rPr>
          <w:rFonts w:ascii="Times New Roman" w:hAnsi="Times New Roman" w:cs="Times New Roman"/>
          <w:b/>
          <w:bCs/>
          <w:sz w:val="28"/>
          <w:szCs w:val="28"/>
        </w:rPr>
        <w:t>3. Если земельный участок находится в аренде</w:t>
      </w:r>
    </w:p>
    <w:p w14:paraId="02A74640" w14:textId="62F4B18F" w:rsidR="00A90942" w:rsidRPr="00A90942" w:rsidRDefault="00A90942" w:rsidP="00A9094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0942">
        <w:rPr>
          <w:rFonts w:ascii="Times New Roman" w:hAnsi="Times New Roman" w:cs="Times New Roman"/>
          <w:sz w:val="28"/>
          <w:szCs w:val="28"/>
        </w:rPr>
        <w:t>Порядок действий:</w:t>
      </w:r>
    </w:p>
    <w:p w14:paraId="663EC8FC" w14:textId="1F78E1E4" w:rsidR="00A90942" w:rsidRPr="00A90942" w:rsidRDefault="00A90942" w:rsidP="00A90942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0942">
        <w:rPr>
          <w:rFonts w:ascii="Times New Roman" w:hAnsi="Times New Roman" w:cs="Times New Roman"/>
          <w:sz w:val="28"/>
          <w:szCs w:val="28"/>
        </w:rPr>
        <w:t>Получить уведомление о планируемом строительстве в органе местного самоуправления.</w:t>
      </w:r>
    </w:p>
    <w:p w14:paraId="11B14D2F" w14:textId="71D01B42" w:rsidR="00A90942" w:rsidRPr="00A90942" w:rsidRDefault="00A90942" w:rsidP="00A90942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0942">
        <w:rPr>
          <w:rFonts w:ascii="Times New Roman" w:hAnsi="Times New Roman" w:cs="Times New Roman"/>
          <w:sz w:val="28"/>
          <w:szCs w:val="28"/>
        </w:rPr>
        <w:t>После завершения строительства заказать тех</w:t>
      </w:r>
      <w:r>
        <w:rPr>
          <w:rFonts w:ascii="Times New Roman" w:hAnsi="Times New Roman" w:cs="Times New Roman"/>
          <w:sz w:val="28"/>
          <w:szCs w:val="28"/>
        </w:rPr>
        <w:t xml:space="preserve">нический </w:t>
      </w:r>
      <w:r w:rsidRPr="00A90942">
        <w:rPr>
          <w:rFonts w:ascii="Times New Roman" w:hAnsi="Times New Roman" w:cs="Times New Roman"/>
          <w:sz w:val="28"/>
          <w:szCs w:val="28"/>
        </w:rPr>
        <w:t>план в БТИ.</w:t>
      </w:r>
    </w:p>
    <w:p w14:paraId="59EAC230" w14:textId="0F39DF5C" w:rsidR="00A90942" w:rsidRPr="00A90942" w:rsidRDefault="00A90942" w:rsidP="00A90942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0942">
        <w:rPr>
          <w:rFonts w:ascii="Times New Roman" w:hAnsi="Times New Roman" w:cs="Times New Roman"/>
          <w:sz w:val="28"/>
          <w:szCs w:val="28"/>
        </w:rPr>
        <w:t>Оплатить госпошлину (1000 рублей за регистрацию права).</w:t>
      </w:r>
    </w:p>
    <w:p w14:paraId="1E289B88" w14:textId="799842FF" w:rsidR="00A90942" w:rsidRPr="00A90942" w:rsidRDefault="00A90942" w:rsidP="00A90942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0942">
        <w:rPr>
          <w:rFonts w:ascii="Times New Roman" w:hAnsi="Times New Roman" w:cs="Times New Roman"/>
          <w:sz w:val="28"/>
          <w:szCs w:val="28"/>
        </w:rPr>
        <w:t>В течение месяца подать уведомление об окончании строительства в орган местного самоуправления.</w:t>
      </w:r>
    </w:p>
    <w:p w14:paraId="16E3800F" w14:textId="77777777" w:rsidR="00A90942" w:rsidRPr="00A90942" w:rsidRDefault="00A90942" w:rsidP="00A9094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0942">
        <w:rPr>
          <w:rFonts w:ascii="Times New Roman" w:hAnsi="Times New Roman" w:cs="Times New Roman"/>
          <w:sz w:val="28"/>
          <w:szCs w:val="28"/>
        </w:rPr>
        <w:t>Орган местного самоуправления самостоятельно осуществляет постановку на кадастровый учёт и регистрацию права.</w:t>
      </w:r>
    </w:p>
    <w:p w14:paraId="16255A36" w14:textId="30D9E635" w:rsidR="00A90942" w:rsidRPr="00A90942" w:rsidRDefault="00A90942" w:rsidP="00A9094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90942">
        <w:rPr>
          <w:rFonts w:ascii="Times New Roman" w:hAnsi="Times New Roman" w:cs="Times New Roman"/>
          <w:b/>
          <w:bCs/>
          <w:sz w:val="28"/>
          <w:szCs w:val="28"/>
        </w:rPr>
        <w:t>4. Если дом построен без разрешения (уведомления)</w:t>
      </w:r>
    </w:p>
    <w:p w14:paraId="406DED59" w14:textId="77777777" w:rsidR="00A90942" w:rsidRDefault="00A90942" w:rsidP="00A9094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0942">
        <w:rPr>
          <w:rFonts w:ascii="Times New Roman" w:hAnsi="Times New Roman" w:cs="Times New Roman"/>
          <w:sz w:val="28"/>
          <w:szCs w:val="28"/>
        </w:rPr>
        <w:t xml:space="preserve">Единственный способ легализовать такой дом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A90942">
        <w:rPr>
          <w:rFonts w:ascii="Times New Roman" w:hAnsi="Times New Roman" w:cs="Times New Roman"/>
          <w:sz w:val="28"/>
          <w:szCs w:val="28"/>
        </w:rPr>
        <w:t xml:space="preserve"> обратиться в суд с иском о признании права собственности. </w:t>
      </w:r>
    </w:p>
    <w:p w14:paraId="26A51AF3" w14:textId="543739BC" w:rsidR="00A90942" w:rsidRPr="00A90942" w:rsidRDefault="00A90942" w:rsidP="00A9094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0942">
        <w:rPr>
          <w:rFonts w:ascii="Times New Roman" w:hAnsi="Times New Roman" w:cs="Times New Roman"/>
          <w:sz w:val="28"/>
          <w:szCs w:val="28"/>
        </w:rPr>
        <w:t>Для этого необходимо:</w:t>
      </w:r>
    </w:p>
    <w:p w14:paraId="2707AA0E" w14:textId="25FA719C" w:rsidR="00A90942" w:rsidRPr="00A90942" w:rsidRDefault="00A90942" w:rsidP="00A90942">
      <w:pPr>
        <w:pStyle w:val="a7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0942">
        <w:rPr>
          <w:rFonts w:ascii="Times New Roman" w:hAnsi="Times New Roman" w:cs="Times New Roman"/>
          <w:sz w:val="28"/>
          <w:szCs w:val="28"/>
        </w:rPr>
        <w:t>Обратиться в орган местного самоуправления и получить письменный отказ в выдаче разрешения.</w:t>
      </w:r>
    </w:p>
    <w:p w14:paraId="6C13A364" w14:textId="5B9D1224" w:rsidR="00A90942" w:rsidRPr="00A90942" w:rsidRDefault="00A90942" w:rsidP="00A90942">
      <w:pPr>
        <w:pStyle w:val="a7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0942">
        <w:rPr>
          <w:rFonts w:ascii="Times New Roman" w:hAnsi="Times New Roman" w:cs="Times New Roman"/>
          <w:sz w:val="28"/>
          <w:szCs w:val="28"/>
        </w:rPr>
        <w:t>С этим отказом идти в суд.</w:t>
      </w:r>
    </w:p>
    <w:p w14:paraId="48701808" w14:textId="77777777" w:rsidR="00A90942" w:rsidRPr="00A90942" w:rsidRDefault="00A90942" w:rsidP="00A9094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0942">
        <w:rPr>
          <w:rFonts w:ascii="Times New Roman" w:hAnsi="Times New Roman" w:cs="Times New Roman"/>
          <w:sz w:val="28"/>
          <w:szCs w:val="28"/>
        </w:rPr>
        <w:t>После признания права собственности судом зарегистрировать его в Росреестре.</w:t>
      </w:r>
    </w:p>
    <w:p w14:paraId="035FFA85" w14:textId="35127308" w:rsidR="00A90942" w:rsidRPr="00ED7F4A" w:rsidRDefault="00A90942" w:rsidP="00A9094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A90942" w:rsidRPr="00ED7F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D8ADD" w14:textId="77777777" w:rsidR="00CB78EE" w:rsidRDefault="00CB78EE" w:rsidP="007D3B80">
      <w:pPr>
        <w:spacing w:after="0" w:line="240" w:lineRule="auto"/>
      </w:pPr>
      <w:r>
        <w:separator/>
      </w:r>
    </w:p>
  </w:endnote>
  <w:endnote w:type="continuationSeparator" w:id="0">
    <w:p w14:paraId="39843CD2" w14:textId="77777777" w:rsidR="00CB78EE" w:rsidRDefault="00CB78EE" w:rsidP="007D3B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87390F" w14:textId="77777777" w:rsidR="00CB78EE" w:rsidRDefault="00CB78EE" w:rsidP="007D3B80">
      <w:pPr>
        <w:spacing w:after="0" w:line="240" w:lineRule="auto"/>
      </w:pPr>
      <w:r>
        <w:separator/>
      </w:r>
    </w:p>
  </w:footnote>
  <w:footnote w:type="continuationSeparator" w:id="0">
    <w:p w14:paraId="138B6C99" w14:textId="77777777" w:rsidR="00CB78EE" w:rsidRDefault="00CB78EE" w:rsidP="007D3B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0000012E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770CA0AA"/>
    <w:lvl w:ilvl="0" w:tplc="39D07018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0000192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bullet"/>
      <w:lvlText w:val="•"/>
      <w:lvlJc w:val="left"/>
      <w:pPr>
        <w:ind w:left="720" w:hanging="360"/>
      </w:pPr>
    </w:lvl>
    <w:lvl w:ilvl="1" w:tplc="0000025A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8DB708A"/>
    <w:multiLevelType w:val="hybridMultilevel"/>
    <w:tmpl w:val="306625B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8356CD"/>
    <w:multiLevelType w:val="hybridMultilevel"/>
    <w:tmpl w:val="170C917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970DF5"/>
    <w:multiLevelType w:val="hybridMultilevel"/>
    <w:tmpl w:val="2A1838E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DB1AE7"/>
    <w:multiLevelType w:val="multilevel"/>
    <w:tmpl w:val="676A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86598A"/>
    <w:multiLevelType w:val="multilevel"/>
    <w:tmpl w:val="9EC8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444ABF"/>
    <w:multiLevelType w:val="hybridMultilevel"/>
    <w:tmpl w:val="0E82D9D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F74615"/>
    <w:multiLevelType w:val="multilevel"/>
    <w:tmpl w:val="9802F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721590"/>
    <w:multiLevelType w:val="multilevel"/>
    <w:tmpl w:val="D904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C75A9E"/>
    <w:multiLevelType w:val="multilevel"/>
    <w:tmpl w:val="5E601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E37E69"/>
    <w:multiLevelType w:val="multilevel"/>
    <w:tmpl w:val="9FB6B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611EA3"/>
    <w:multiLevelType w:val="hybridMultilevel"/>
    <w:tmpl w:val="D362189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EF23B1B"/>
    <w:multiLevelType w:val="multilevel"/>
    <w:tmpl w:val="585AF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FA418B"/>
    <w:multiLevelType w:val="hybridMultilevel"/>
    <w:tmpl w:val="311C696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6707DD"/>
    <w:multiLevelType w:val="multilevel"/>
    <w:tmpl w:val="D4AA0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676906">
    <w:abstractNumId w:val="15"/>
  </w:num>
  <w:num w:numId="2" w16cid:durableId="1515418323">
    <w:abstractNumId w:val="14"/>
  </w:num>
  <w:num w:numId="3" w16cid:durableId="337778588">
    <w:abstractNumId w:val="17"/>
  </w:num>
  <w:num w:numId="4" w16cid:durableId="441657762">
    <w:abstractNumId w:val="19"/>
  </w:num>
  <w:num w:numId="5" w16cid:durableId="1343781653">
    <w:abstractNumId w:val="21"/>
  </w:num>
  <w:num w:numId="6" w16cid:durableId="1886789427">
    <w:abstractNumId w:val="12"/>
  </w:num>
  <w:num w:numId="7" w16cid:durableId="204104995">
    <w:abstractNumId w:val="11"/>
  </w:num>
  <w:num w:numId="8" w16cid:durableId="653484486">
    <w:abstractNumId w:val="16"/>
  </w:num>
  <w:num w:numId="9" w16cid:durableId="313993634">
    <w:abstractNumId w:val="0"/>
  </w:num>
  <w:num w:numId="10" w16cid:durableId="1903363993">
    <w:abstractNumId w:val="1"/>
  </w:num>
  <w:num w:numId="11" w16cid:durableId="466166586">
    <w:abstractNumId w:val="2"/>
  </w:num>
  <w:num w:numId="12" w16cid:durableId="556748316">
    <w:abstractNumId w:val="3"/>
  </w:num>
  <w:num w:numId="13" w16cid:durableId="1021466521">
    <w:abstractNumId w:val="4"/>
  </w:num>
  <w:num w:numId="14" w16cid:durableId="1060979368">
    <w:abstractNumId w:val="5"/>
  </w:num>
  <w:num w:numId="15" w16cid:durableId="1941451700">
    <w:abstractNumId w:val="6"/>
  </w:num>
  <w:num w:numId="16" w16cid:durableId="1145463895">
    <w:abstractNumId w:val="7"/>
  </w:num>
  <w:num w:numId="17" w16cid:durableId="93481756">
    <w:abstractNumId w:val="18"/>
  </w:num>
  <w:num w:numId="18" w16cid:durableId="14425937">
    <w:abstractNumId w:val="20"/>
  </w:num>
  <w:num w:numId="19" w16cid:durableId="860506920">
    <w:abstractNumId w:val="9"/>
  </w:num>
  <w:num w:numId="20" w16cid:durableId="1278442895">
    <w:abstractNumId w:val="8"/>
  </w:num>
  <w:num w:numId="21" w16cid:durableId="1747148899">
    <w:abstractNumId w:val="13"/>
  </w:num>
  <w:num w:numId="22" w16cid:durableId="16781447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BE1"/>
    <w:rsid w:val="00035807"/>
    <w:rsid w:val="00160C3C"/>
    <w:rsid w:val="001C75B3"/>
    <w:rsid w:val="00270A67"/>
    <w:rsid w:val="00575B0C"/>
    <w:rsid w:val="005B496B"/>
    <w:rsid w:val="00710971"/>
    <w:rsid w:val="007D3B80"/>
    <w:rsid w:val="0082093B"/>
    <w:rsid w:val="00837A5B"/>
    <w:rsid w:val="00964B28"/>
    <w:rsid w:val="00A90942"/>
    <w:rsid w:val="00AB1C6F"/>
    <w:rsid w:val="00AD2F75"/>
    <w:rsid w:val="00B5763F"/>
    <w:rsid w:val="00C22F2B"/>
    <w:rsid w:val="00C31FC1"/>
    <w:rsid w:val="00C55EC0"/>
    <w:rsid w:val="00CB78EE"/>
    <w:rsid w:val="00D82E85"/>
    <w:rsid w:val="00D841F8"/>
    <w:rsid w:val="00E2652A"/>
    <w:rsid w:val="00EC2447"/>
    <w:rsid w:val="00ED7F4A"/>
    <w:rsid w:val="00FF2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5B3103"/>
  <w15:chartTrackingRefBased/>
  <w15:docId w15:val="{524B6E10-1B60-5E4B-8392-82B08B60A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F2B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2B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2B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2B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2B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2B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2B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2B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2B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2B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F2B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2B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2BE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2BE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2B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2BE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2B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2B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2B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F2B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2B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F2B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2B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2BE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2BE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F2BE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2B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F2BE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F2BE1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7D3B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7D3B80"/>
    <w:rPr>
      <w:b/>
      <w:bCs/>
    </w:rPr>
  </w:style>
  <w:style w:type="character" w:styleId="ad">
    <w:name w:val="Emphasis"/>
    <w:basedOn w:val="a0"/>
    <w:uiPriority w:val="20"/>
    <w:qFormat/>
    <w:rsid w:val="007D3B80"/>
    <w:rPr>
      <w:i/>
      <w:iCs/>
    </w:rPr>
  </w:style>
  <w:style w:type="paragraph" w:styleId="ae">
    <w:name w:val="footnote text"/>
    <w:basedOn w:val="a"/>
    <w:link w:val="af"/>
    <w:uiPriority w:val="99"/>
    <w:semiHidden/>
    <w:unhideWhenUsed/>
    <w:rsid w:val="007D3B80"/>
    <w:pPr>
      <w:spacing w:after="0" w:line="240" w:lineRule="auto"/>
    </w:pPr>
    <w:rPr>
      <w:sz w:val="20"/>
      <w:szCs w:val="20"/>
    </w:rPr>
  </w:style>
  <w:style w:type="character" w:customStyle="1" w:styleId="af">
    <w:name w:val="Текст сноски Знак"/>
    <w:basedOn w:val="a0"/>
    <w:link w:val="ae"/>
    <w:uiPriority w:val="99"/>
    <w:semiHidden/>
    <w:rsid w:val="007D3B80"/>
    <w:rPr>
      <w:sz w:val="20"/>
      <w:szCs w:val="20"/>
    </w:rPr>
  </w:style>
  <w:style w:type="character" w:styleId="af0">
    <w:name w:val="footnote reference"/>
    <w:basedOn w:val="a0"/>
    <w:uiPriority w:val="99"/>
    <w:semiHidden/>
    <w:unhideWhenUsed/>
    <w:rsid w:val="007D3B80"/>
    <w:rPr>
      <w:vertAlign w:val="superscript"/>
    </w:rPr>
  </w:style>
  <w:style w:type="paragraph" w:styleId="af1">
    <w:name w:val="header"/>
    <w:basedOn w:val="a"/>
    <w:link w:val="af2"/>
    <w:uiPriority w:val="99"/>
    <w:unhideWhenUsed/>
    <w:rsid w:val="00A9094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A90942"/>
  </w:style>
  <w:style w:type="paragraph" w:styleId="af3">
    <w:name w:val="footer"/>
    <w:basedOn w:val="a"/>
    <w:link w:val="af4"/>
    <w:uiPriority w:val="99"/>
    <w:unhideWhenUsed/>
    <w:rsid w:val="00A9094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A909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FA48EC7-6105-874B-A84D-486CF3D861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3</Pages>
  <Words>462</Words>
  <Characters>2639</Characters>
  <Application>Microsoft Office Word</Application>
  <DocSecurity>0</DocSecurity>
  <Lines>21</Lines>
  <Paragraphs>6</Paragraphs>
  <ScaleCrop>false</ScaleCrop>
  <Company/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Ласточкина Алина Александровна</dc:creator>
  <cp:keywords/>
  <dc:description/>
  <cp:lastModifiedBy>Ласточкина Алина Александровна</cp:lastModifiedBy>
  <cp:revision>15</cp:revision>
  <dcterms:created xsi:type="dcterms:W3CDTF">2026-07-07T07:17:00Z</dcterms:created>
  <dcterms:modified xsi:type="dcterms:W3CDTF">2026-07-16T11:42:00Z</dcterms:modified>
</cp:coreProperties>
</file>