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BCD6" w14:textId="5BB91BA4" w:rsidR="006C5D37" w:rsidRDefault="006C5D37" w:rsidP="006C5D37">
      <w:pPr>
        <w:tabs>
          <w:tab w:val="num" w:pos="720"/>
        </w:tabs>
        <w:jc w:val="center"/>
        <w:rPr>
          <w:sz w:val="36"/>
          <w:szCs w:val="32"/>
        </w:rPr>
      </w:pPr>
      <w:r w:rsidRPr="006C5D37">
        <w:rPr>
          <w:rFonts w:hint="eastAsia"/>
          <w:sz w:val="36"/>
          <w:szCs w:val="32"/>
        </w:rPr>
        <w:t>H</w:t>
      </w:r>
      <w:r w:rsidRPr="006C5D37">
        <w:rPr>
          <w:sz w:val="36"/>
          <w:szCs w:val="32"/>
        </w:rPr>
        <w:t>W0</w:t>
      </w:r>
      <w:r w:rsidR="00AE4EFC">
        <w:rPr>
          <w:rFonts w:hint="eastAsia"/>
          <w:sz w:val="36"/>
          <w:szCs w:val="32"/>
        </w:rPr>
        <w:t>3</w:t>
      </w:r>
    </w:p>
    <w:p w14:paraId="5250557C" w14:textId="77777777" w:rsidR="006C5D37" w:rsidRPr="006C5D37" w:rsidRDefault="006C5D37" w:rsidP="006C5D37">
      <w:pPr>
        <w:tabs>
          <w:tab w:val="num" w:pos="720"/>
        </w:tabs>
        <w:jc w:val="center"/>
        <w:rPr>
          <w:sz w:val="28"/>
          <w:szCs w:val="24"/>
        </w:rPr>
      </w:pPr>
    </w:p>
    <w:p w14:paraId="17404F00" w14:textId="490B1FC1" w:rsidR="006C5D37" w:rsidRDefault="00AE4EFC" w:rsidP="006C5D37">
      <w:pPr>
        <w:jc w:val="center"/>
      </w:pPr>
      <w:r w:rsidRPr="00AE4EFC">
        <w:rPr>
          <w:sz w:val="32"/>
          <w:szCs w:val="28"/>
        </w:rPr>
        <w:t>News Recommendation Prediction</w:t>
      </w:r>
      <w:r w:rsidRPr="00AE4EFC">
        <w:rPr>
          <w:sz w:val="32"/>
          <w:szCs w:val="28"/>
        </w:rPr>
        <w:cr/>
      </w:r>
      <w:r w:rsidR="006C5D37">
        <w:rPr>
          <w:rFonts w:hint="eastAsia"/>
        </w:rPr>
        <w:t>3</w:t>
      </w:r>
      <w:r w:rsidR="006C5D37">
        <w:t xml:space="preserve">13581038 </w:t>
      </w:r>
      <w:r w:rsidR="006C5D37">
        <w:rPr>
          <w:rFonts w:hint="eastAsia"/>
        </w:rPr>
        <w:t>智能系統碩</w:t>
      </w:r>
      <w:proofErr w:type="gramStart"/>
      <w:r w:rsidR="006C5D37">
        <w:rPr>
          <w:rFonts w:hint="eastAsia"/>
        </w:rPr>
        <w:t>一</w:t>
      </w:r>
      <w:proofErr w:type="gramEnd"/>
      <w:r w:rsidR="006C5D37">
        <w:rPr>
          <w:rFonts w:hint="eastAsia"/>
        </w:rPr>
        <w:t xml:space="preserve"> </w:t>
      </w:r>
      <w:proofErr w:type="gramStart"/>
      <w:r w:rsidR="006C5D37">
        <w:rPr>
          <w:rFonts w:hint="eastAsia"/>
        </w:rPr>
        <w:t>蒲品憶</w:t>
      </w:r>
      <w:proofErr w:type="gramEnd"/>
    </w:p>
    <w:p w14:paraId="2D0FCFE0" w14:textId="52A69DEA" w:rsidR="006C5D37" w:rsidRDefault="006C5D37" w:rsidP="006C5D37">
      <w:pPr>
        <w:jc w:val="center"/>
      </w:pPr>
    </w:p>
    <w:p w14:paraId="5D04F62B" w14:textId="4EADC811" w:rsidR="006C5D37" w:rsidRDefault="006C5D37" w:rsidP="006C5D37">
      <w:pPr>
        <w:jc w:val="center"/>
      </w:pPr>
    </w:p>
    <w:p w14:paraId="0D2D09DE" w14:textId="228F8F24" w:rsidR="006C5D37" w:rsidRDefault="006C5D37" w:rsidP="006C5D37">
      <w:pPr>
        <w:jc w:val="center"/>
      </w:pPr>
    </w:p>
    <w:p w14:paraId="78731956" w14:textId="72A00076" w:rsidR="006C5D37" w:rsidRDefault="006C5D37" w:rsidP="006C5D37">
      <w:pPr>
        <w:jc w:val="center"/>
      </w:pPr>
    </w:p>
    <w:p w14:paraId="7F3E9165" w14:textId="1E5CCA80" w:rsidR="006C5D37" w:rsidRDefault="006C5D37" w:rsidP="006C5D37">
      <w:pPr>
        <w:jc w:val="center"/>
      </w:pPr>
    </w:p>
    <w:p w14:paraId="68D15F3F" w14:textId="433FF06B" w:rsidR="006C5D37" w:rsidRDefault="006C5D37" w:rsidP="006C5D37">
      <w:pPr>
        <w:jc w:val="center"/>
      </w:pPr>
    </w:p>
    <w:p w14:paraId="06F70E5E" w14:textId="3BD72BF6" w:rsidR="006C5D37" w:rsidRDefault="006C5D37" w:rsidP="006C5D37">
      <w:pPr>
        <w:jc w:val="center"/>
      </w:pPr>
    </w:p>
    <w:p w14:paraId="48BE3D54" w14:textId="77777777" w:rsidR="00105F87" w:rsidRDefault="00105F87" w:rsidP="006C5D37">
      <w:pPr>
        <w:jc w:val="center"/>
      </w:pPr>
    </w:p>
    <w:p w14:paraId="28E8774D" w14:textId="7D5C74FF" w:rsidR="006C5D37" w:rsidRPr="00143439" w:rsidRDefault="00AE4EFC" w:rsidP="00AE4EFC">
      <w:pPr>
        <w:pStyle w:val="a3"/>
        <w:numPr>
          <w:ilvl w:val="0"/>
          <w:numId w:val="10"/>
        </w:numPr>
        <w:ind w:leftChars="0"/>
        <w:rPr>
          <w:b/>
          <w:bCs/>
          <w:sz w:val="28"/>
          <w:szCs w:val="28"/>
        </w:rPr>
      </w:pPr>
      <w:r w:rsidRPr="00143439">
        <w:rPr>
          <w:b/>
          <w:bCs/>
          <w:sz w:val="28"/>
          <w:szCs w:val="28"/>
        </w:rPr>
        <w:t>(10%) Describe how you solve this problem. Details include</w:t>
      </w:r>
      <w:r w:rsidR="00143439" w:rsidRPr="00143439">
        <w:rPr>
          <w:rFonts w:hint="eastAsia"/>
          <w:b/>
          <w:bCs/>
          <w:sz w:val="28"/>
          <w:szCs w:val="28"/>
        </w:rPr>
        <w:t xml:space="preserve"> </w:t>
      </w:r>
      <w:r w:rsidRPr="00143439">
        <w:rPr>
          <w:b/>
          <w:bCs/>
          <w:sz w:val="28"/>
          <w:szCs w:val="28"/>
        </w:rPr>
        <w:t xml:space="preserve">preprocessing, embeddings, model selection, </w:t>
      </w:r>
      <w:proofErr w:type="spellStart"/>
      <w:r w:rsidRPr="00143439">
        <w:rPr>
          <w:b/>
          <w:bCs/>
          <w:sz w:val="28"/>
          <w:szCs w:val="28"/>
        </w:rPr>
        <w:t>hyparameters</w:t>
      </w:r>
      <w:proofErr w:type="spellEnd"/>
      <w:r w:rsidRPr="00143439">
        <w:rPr>
          <w:rFonts w:hint="eastAsia"/>
          <w:b/>
          <w:bCs/>
          <w:sz w:val="28"/>
          <w:szCs w:val="28"/>
        </w:rPr>
        <w:t xml:space="preserve"> </w:t>
      </w:r>
      <w:r w:rsidRPr="00143439">
        <w:rPr>
          <w:b/>
          <w:bCs/>
          <w:sz w:val="28"/>
          <w:szCs w:val="28"/>
        </w:rPr>
        <w:t>should be provided</w:t>
      </w:r>
    </w:p>
    <w:p w14:paraId="6DF471B8" w14:textId="7AA7BDA2" w:rsidR="006C5D37" w:rsidRDefault="006C5D37" w:rsidP="006C5D37">
      <w:pPr>
        <w:ind w:left="480"/>
        <w:rPr>
          <w:rFonts w:asciiTheme="majorEastAsia" w:eastAsiaTheme="majorEastAsia" w:hAnsiTheme="majorEastAsia"/>
        </w:rPr>
      </w:pPr>
    </w:p>
    <w:p w14:paraId="1022DE86" w14:textId="0205AF00" w:rsidR="00DA64B3" w:rsidRPr="00143439" w:rsidRDefault="00DA64B3" w:rsidP="00DA64B3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  <w:b/>
          <w:bCs/>
        </w:rPr>
      </w:pPr>
      <w:r w:rsidRPr="00143439">
        <w:rPr>
          <w:rFonts w:asciiTheme="majorEastAsia" w:eastAsiaTheme="majorEastAsia" w:hAnsiTheme="majorEastAsia" w:hint="eastAsia"/>
          <w:b/>
          <w:bCs/>
        </w:rPr>
        <w:t>預處理:</w:t>
      </w:r>
    </w:p>
    <w:p w14:paraId="2F1751CB" w14:textId="19238422" w:rsidR="00DA64B3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讀取</w:t>
      </w:r>
      <w:proofErr w:type="spellStart"/>
      <w:r>
        <w:rPr>
          <w:rFonts w:asciiTheme="majorEastAsia" w:eastAsiaTheme="majorEastAsia" w:hAnsiTheme="majorEastAsia" w:hint="eastAsia"/>
        </w:rPr>
        <w:t>t</w:t>
      </w:r>
      <w:r>
        <w:rPr>
          <w:rFonts w:asciiTheme="majorEastAsia" w:eastAsiaTheme="majorEastAsia" w:hAnsiTheme="majorEastAsia"/>
        </w:rPr>
        <w:t>sv</w:t>
      </w:r>
      <w:proofErr w:type="spellEnd"/>
      <w:r>
        <w:rPr>
          <w:rFonts w:asciiTheme="majorEastAsia" w:eastAsiaTheme="majorEastAsia" w:hAnsiTheme="majorEastAsia" w:hint="eastAsia"/>
        </w:rPr>
        <w:t xml:space="preserve">檔案: </w:t>
      </w:r>
      <w:proofErr w:type="spellStart"/>
      <w:r w:rsidR="00DA64B3" w:rsidRPr="00AA29E5">
        <w:rPr>
          <w:rFonts w:asciiTheme="majorEastAsia" w:eastAsiaTheme="majorEastAsia" w:hAnsiTheme="majorEastAsia"/>
        </w:rPr>
        <w:t>pd.read_csv</w:t>
      </w:r>
      <w:proofErr w:type="spellEnd"/>
      <w:r w:rsidR="00DA64B3" w:rsidRPr="00AA29E5">
        <w:rPr>
          <w:rFonts w:asciiTheme="majorEastAsia" w:eastAsiaTheme="majorEastAsia" w:hAnsiTheme="majorEastAsia"/>
        </w:rPr>
        <w:t>(</w:t>
      </w:r>
      <w:proofErr w:type="spellStart"/>
      <w:r w:rsidR="00DA64B3" w:rsidRPr="00AA29E5">
        <w:rPr>
          <w:rFonts w:asciiTheme="majorEastAsia" w:eastAsiaTheme="majorEastAsia" w:hAnsiTheme="majorEastAsia"/>
        </w:rPr>
        <w:t>file_path</w:t>
      </w:r>
      <w:proofErr w:type="spellEnd"/>
      <w:r w:rsidR="00DA64B3" w:rsidRPr="00AA29E5">
        <w:rPr>
          <w:rFonts w:asciiTheme="majorEastAsia" w:eastAsiaTheme="majorEastAsia" w:hAnsiTheme="majorEastAsia"/>
        </w:rPr>
        <w:t xml:space="preserve">, </w:t>
      </w:r>
      <w:proofErr w:type="spellStart"/>
      <w:r w:rsidR="00DA64B3" w:rsidRPr="00AA29E5">
        <w:rPr>
          <w:rFonts w:asciiTheme="majorEastAsia" w:eastAsiaTheme="majorEastAsia" w:hAnsiTheme="majorEastAsia"/>
        </w:rPr>
        <w:t>sep</w:t>
      </w:r>
      <w:proofErr w:type="spellEnd"/>
      <w:r w:rsidR="00DA64B3" w:rsidRPr="00AA29E5">
        <w:rPr>
          <w:rFonts w:asciiTheme="majorEastAsia" w:eastAsiaTheme="majorEastAsia" w:hAnsiTheme="majorEastAsia"/>
        </w:rPr>
        <w:t>='\t', header=None,</w:t>
      </w:r>
      <w:r w:rsidR="00DA64B3" w:rsidRPr="00DA64B3">
        <w:t xml:space="preserve"> </w:t>
      </w:r>
      <w:r w:rsidR="00DA64B3" w:rsidRPr="00AA29E5">
        <w:rPr>
          <w:rFonts w:asciiTheme="majorEastAsia" w:eastAsiaTheme="majorEastAsia" w:hAnsiTheme="majorEastAsia"/>
        </w:rPr>
        <w:t>names=[</w:t>
      </w:r>
      <w:r w:rsidR="00DA64B3" w:rsidRPr="00AA29E5">
        <w:rPr>
          <w:rFonts w:asciiTheme="majorEastAsia" w:eastAsiaTheme="majorEastAsia" w:hAnsiTheme="majorEastAsia" w:hint="eastAsia"/>
        </w:rPr>
        <w:t>欄位名稱</w:t>
      </w:r>
      <w:r>
        <w:rPr>
          <w:rFonts w:asciiTheme="majorEastAsia" w:eastAsiaTheme="majorEastAsia" w:hAnsiTheme="majorEastAsia" w:hint="eastAsia"/>
        </w:rPr>
        <w:t>1,</w:t>
      </w:r>
      <w:r>
        <w:rPr>
          <w:rFonts w:asciiTheme="majorEastAsia" w:eastAsiaTheme="majorEastAsia" w:hAnsiTheme="majorEastAsia"/>
        </w:rPr>
        <w:t xml:space="preserve"> </w:t>
      </w:r>
      <w:r w:rsidRPr="00AA29E5">
        <w:rPr>
          <w:rFonts w:asciiTheme="majorEastAsia" w:eastAsiaTheme="majorEastAsia" w:hAnsiTheme="majorEastAsia" w:hint="eastAsia"/>
        </w:rPr>
        <w:t>欄位名稱</w:t>
      </w:r>
      <w:r>
        <w:rPr>
          <w:rFonts w:asciiTheme="majorEastAsia" w:eastAsiaTheme="majorEastAsia" w:hAnsiTheme="majorEastAsia" w:hint="eastAsia"/>
        </w:rPr>
        <w:t>2</w:t>
      </w:r>
      <w:r>
        <w:rPr>
          <w:rFonts w:asciiTheme="majorEastAsia" w:eastAsiaTheme="majorEastAsia" w:hAnsiTheme="majorEastAsia"/>
        </w:rPr>
        <w:t>…</w:t>
      </w:r>
      <w:r w:rsidR="00DA64B3" w:rsidRPr="00AA29E5">
        <w:rPr>
          <w:rFonts w:asciiTheme="majorEastAsia" w:eastAsiaTheme="majorEastAsia" w:hAnsiTheme="majorEastAsia" w:hint="eastAsia"/>
        </w:rPr>
        <w:t>])</w:t>
      </w:r>
      <w:r w:rsidRPr="00AA29E5">
        <w:rPr>
          <w:rFonts w:asciiTheme="majorEastAsia" w:eastAsiaTheme="majorEastAsia" w:hAnsiTheme="majorEastAsia" w:hint="eastAsia"/>
        </w:rPr>
        <w:t xml:space="preserve"> </w:t>
      </w:r>
    </w:p>
    <w:p w14:paraId="0290C24E" w14:textId="1F958EC3" w:rsidR="00AA29E5" w:rsidRPr="00AA29E5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缺失數值: </w:t>
      </w:r>
      <w:proofErr w:type="gramStart"/>
      <w:r>
        <w:t>將空值填充</w:t>
      </w:r>
      <w:proofErr w:type="gramEnd"/>
      <w:r>
        <w:t>為</w:t>
      </w:r>
      <w:proofErr w:type="gramStart"/>
      <w:r>
        <w:t>空字符串</w:t>
      </w:r>
      <w:proofErr w:type="gramEnd"/>
      <w:r>
        <w:rPr>
          <w:rFonts w:hint="eastAsia"/>
        </w:rPr>
        <w:t>\</w:t>
      </w:r>
    </w:p>
    <w:p w14:paraId="4792834A" w14:textId="71CDD104" w:rsidR="00AA29E5" w:rsidRPr="00AA29E5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t>New</w:t>
      </w:r>
      <w:r>
        <w:rPr>
          <w:rFonts w:hint="eastAsia"/>
        </w:rPr>
        <w:t>s</w:t>
      </w:r>
      <w:r>
        <w:rPr>
          <w:rFonts w:hint="eastAsia"/>
        </w:rPr>
        <w:t>資料</w:t>
      </w:r>
      <w:r>
        <w:rPr>
          <w:rFonts w:hint="eastAsia"/>
        </w:rPr>
        <w:t xml:space="preserve">: </w:t>
      </w:r>
      <w:r>
        <w:t>將訓練集和測試集的新聞資料合併，並去除重複的新聞資料</w:t>
      </w:r>
      <w:r>
        <w:rPr>
          <w:rFonts w:hint="eastAsia"/>
        </w:rPr>
        <w:t>，為後續生成</w:t>
      </w:r>
      <w:r>
        <w:rPr>
          <w:rFonts w:hint="eastAsia"/>
        </w:rPr>
        <w:t>[</w:t>
      </w:r>
      <w:r>
        <w:rPr>
          <w:rFonts w:hint="eastAsia"/>
        </w:rPr>
        <w:t>新聞字典</w:t>
      </w:r>
      <w:r>
        <w:rPr>
          <w:rFonts w:hint="eastAsia"/>
        </w:rPr>
        <w:t>]</w:t>
      </w:r>
      <w:r>
        <w:rPr>
          <w:rFonts w:hint="eastAsia"/>
        </w:rPr>
        <w:t>做準備</w:t>
      </w:r>
    </w:p>
    <w:p w14:paraId="54AC5513" w14:textId="2975652A" w:rsidR="00DA64B3" w:rsidRPr="00143439" w:rsidRDefault="00DA64B3" w:rsidP="00DA64B3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  <w:b/>
          <w:bCs/>
        </w:rPr>
      </w:pPr>
      <w:r w:rsidRPr="00143439">
        <w:rPr>
          <w:rFonts w:asciiTheme="majorEastAsia" w:eastAsiaTheme="majorEastAsia" w:hAnsiTheme="majorEastAsia" w:hint="eastAsia"/>
          <w:b/>
          <w:bCs/>
        </w:rPr>
        <w:t>嵌入向量:</w:t>
      </w:r>
    </w:p>
    <w:p w14:paraId="2A3F116A" w14:textId="7D776435" w:rsidR="00AA29E5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 w:rsidRPr="00AA29E5">
        <w:rPr>
          <w:rFonts w:asciiTheme="majorEastAsia" w:eastAsiaTheme="majorEastAsia" w:hAnsiTheme="majorEastAsia" w:hint="eastAsia"/>
        </w:rPr>
        <w:t>模型使用: 使用</w:t>
      </w:r>
      <w:proofErr w:type="spellStart"/>
      <w:r w:rsidRPr="00AA29E5">
        <w:rPr>
          <w:rFonts w:asciiTheme="majorEastAsia" w:eastAsiaTheme="majorEastAsia" w:hAnsiTheme="majorEastAsia"/>
        </w:rPr>
        <w:t>S</w:t>
      </w:r>
      <w:r w:rsidRPr="00AA29E5">
        <w:rPr>
          <w:rFonts w:asciiTheme="majorEastAsia" w:eastAsiaTheme="majorEastAsia" w:hAnsiTheme="majorEastAsia"/>
        </w:rPr>
        <w:t>entenceTransformer</w:t>
      </w:r>
      <w:proofErr w:type="spellEnd"/>
      <w:r w:rsidRPr="00AA29E5">
        <w:rPr>
          <w:rFonts w:asciiTheme="majorEastAsia" w:eastAsiaTheme="majorEastAsia" w:hAnsiTheme="majorEastAsia" w:hint="eastAsia"/>
        </w:rPr>
        <w:t xml:space="preserve"> m</w:t>
      </w:r>
      <w:r w:rsidRPr="00AA29E5">
        <w:rPr>
          <w:rFonts w:asciiTheme="majorEastAsia" w:eastAsiaTheme="majorEastAsia" w:hAnsiTheme="majorEastAsia"/>
        </w:rPr>
        <w:t>odel</w:t>
      </w:r>
      <w:r w:rsidRPr="00AA29E5">
        <w:rPr>
          <w:rFonts w:asciiTheme="majorEastAsia" w:eastAsiaTheme="majorEastAsia" w:hAnsiTheme="majorEastAsia" w:hint="eastAsia"/>
        </w:rPr>
        <w:t>，</w:t>
      </w:r>
      <w:proofErr w:type="spellStart"/>
      <w:r w:rsidR="00E26754" w:rsidRPr="00E26754">
        <w:t>model_name</w:t>
      </w:r>
      <w:proofErr w:type="spellEnd"/>
      <w:r w:rsidR="00E26754" w:rsidRPr="00AA29E5">
        <w:rPr>
          <w:rStyle w:val="HTML"/>
          <w:rFonts w:asciiTheme="majorEastAsia" w:eastAsiaTheme="majorEastAsia" w:hAnsiTheme="majorEastAsia"/>
        </w:rPr>
        <w:t xml:space="preserve"> </w:t>
      </w:r>
      <w:r w:rsidR="00E26754">
        <w:rPr>
          <w:rStyle w:val="HTML"/>
          <w:rFonts w:asciiTheme="majorEastAsia" w:eastAsiaTheme="majorEastAsia" w:hAnsiTheme="majorEastAsia" w:hint="eastAsia"/>
        </w:rPr>
        <w:t xml:space="preserve">= </w:t>
      </w:r>
      <w:r w:rsidRPr="00AA29E5">
        <w:rPr>
          <w:rStyle w:val="HTML"/>
          <w:rFonts w:asciiTheme="majorEastAsia" w:eastAsiaTheme="majorEastAsia" w:hAnsiTheme="majorEastAsia"/>
        </w:rPr>
        <w:t>BAAI/bge-base-en-v1.5</w:t>
      </w:r>
      <w:r w:rsidRPr="00AA29E5">
        <w:rPr>
          <w:rFonts w:asciiTheme="majorEastAsia" w:eastAsiaTheme="majorEastAsia" w:hAnsiTheme="majorEastAsia"/>
        </w:rPr>
        <w:t xml:space="preserve"> 作為嵌入模型</w:t>
      </w:r>
      <w:r w:rsidRPr="00AA29E5">
        <w:rPr>
          <w:rFonts w:asciiTheme="majorEastAsia" w:eastAsiaTheme="majorEastAsia" w:hAnsiTheme="majorEastAsia" w:hint="eastAsia"/>
        </w:rPr>
        <w:t>，</w:t>
      </w:r>
      <w:r w:rsidRPr="00AA29E5">
        <w:rPr>
          <w:rFonts w:asciiTheme="majorEastAsia" w:eastAsiaTheme="majorEastAsia" w:hAnsiTheme="majorEastAsia"/>
        </w:rPr>
        <w:t>適合用於生成文本的嵌入表示。該模型的嵌入維度為 768，這意味著每篇新聞都會被轉換為一個 768 維的向量表示。</w:t>
      </w:r>
    </w:p>
    <w:p w14:paraId="2228549D" w14:textId="0FC346A9" w:rsidR="00AA29E5" w:rsidRPr="00AA29E5" w:rsidRDefault="00AA29E5" w:rsidP="00E26754">
      <w:pPr>
        <w:ind w:left="960" w:firstLine="480"/>
        <w:rPr>
          <w:rFonts w:asciiTheme="majorEastAsia" w:eastAsiaTheme="majorEastAsia" w:hAnsiTheme="majorEastAsia"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E6AB6DF" wp14:editId="490D0703">
                <wp:extent cx="5629275" cy="819150"/>
                <wp:effectExtent l="0" t="0" r="28575" b="19050"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67BE4" w14:textId="76B4F7B3" w:rsidR="00AA29E5" w:rsidRDefault="00E26754">
                            <w:proofErr w:type="spellStart"/>
                            <w:proofErr w:type="gramStart"/>
                            <w:r w:rsidRPr="00E26754">
                              <w:rPr>
                                <w:b/>
                                <w:bCs/>
                              </w:rPr>
                              <w:t>SentenceTransformer</w:t>
                            </w:r>
                            <w:proofErr w:type="spellEnd"/>
                            <w:r w:rsidRPr="00E26754">
                              <w:t>(</w:t>
                            </w:r>
                            <w:proofErr w:type="spellStart"/>
                            <w:proofErr w:type="gramEnd"/>
                            <w:r w:rsidRPr="00E26754">
                              <w:t>model_name</w:t>
                            </w:r>
                            <w:proofErr w:type="spellEnd"/>
                            <w:r w:rsidRPr="00E26754">
                              <w:t>, device=DEVICE)</w:t>
                            </w:r>
                          </w:p>
                          <w:p w14:paraId="178F7608" w14:textId="23EABA0F" w:rsidR="00E26754" w:rsidRPr="00E26754" w:rsidRDefault="00E26754">
                            <w:r w:rsidRPr="00E26754">
                              <w:rPr>
                                <w:rFonts w:hint="eastAsia"/>
                              </w:rPr>
                              <w:t xml:space="preserve">embeddings = </w:t>
                            </w:r>
                            <w:proofErr w:type="spellStart"/>
                            <w:proofErr w:type="gramStart"/>
                            <w:r w:rsidRPr="00E26754">
                              <w:rPr>
                                <w:rFonts w:hint="eastAsia"/>
                                <w:b/>
                                <w:bCs/>
                              </w:rPr>
                              <w:t>model.encode</w:t>
                            </w:r>
                            <w:proofErr w:type="spellEnd"/>
                            <w:proofErr w:type="gramEnd"/>
                            <w:r w:rsidRPr="00E26754">
                              <w:rPr>
                                <w:rFonts w:hint="eastAsia"/>
                              </w:rPr>
                              <w:t>(</w:t>
                            </w:r>
                            <w:proofErr w:type="spellStart"/>
                            <w:r w:rsidRPr="00E26754">
                              <w:rPr>
                                <w:rFonts w:hint="eastAsia"/>
                              </w:rPr>
                              <w:t>batch_texts</w:t>
                            </w:r>
                            <w:proofErr w:type="spellEnd"/>
                            <w:r w:rsidRPr="00E26754">
                              <w:rPr>
                                <w:rFonts w:hint="eastAsia"/>
                              </w:rPr>
                              <w:t xml:space="preserve">, </w:t>
                            </w:r>
                            <w:proofErr w:type="spellStart"/>
                            <w:r w:rsidRPr="00E26754">
                              <w:rPr>
                                <w:rFonts w:hint="eastAsia"/>
                              </w:rPr>
                              <w:t>convert_to_tensor</w:t>
                            </w:r>
                            <w:proofErr w:type="spellEnd"/>
                            <w:r w:rsidRPr="00E26754">
                              <w:rPr>
                                <w:rFonts w:hint="eastAsia"/>
                              </w:rPr>
                              <w:t xml:space="preserve">=False, </w:t>
                            </w:r>
                            <w:proofErr w:type="spellStart"/>
                            <w:r w:rsidRPr="00E26754">
                              <w:rPr>
                                <w:rFonts w:hint="eastAsia"/>
                              </w:rPr>
                              <w:t>show_progress_bar</w:t>
                            </w:r>
                            <w:proofErr w:type="spellEnd"/>
                            <w:r w:rsidRPr="00E26754">
                              <w:rPr>
                                <w:rFonts w:hint="eastAsia"/>
                              </w:rPr>
                              <w:t xml:space="preserve">=False)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6AB6DF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width:443.25pt;height:6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" fillcolor="white [3201]" strokeweight=".5pt">
                <v:textbox>
                  <w:txbxContent>
                    <w:p w14:paraId="30F67BE4" w14:textId="76B4F7B3" w:rsidR="00AA29E5" w:rsidRDefault="00E26754">
                      <w:proofErr w:type="spellStart"/>
                      <w:proofErr w:type="gramStart"/>
                      <w:r w:rsidRPr="00E26754">
                        <w:rPr>
                          <w:b/>
                          <w:bCs/>
                        </w:rPr>
                        <w:t>SentenceTransformer</w:t>
                      </w:r>
                      <w:proofErr w:type="spellEnd"/>
                      <w:r w:rsidRPr="00E26754">
                        <w:t>(</w:t>
                      </w:r>
                      <w:proofErr w:type="spellStart"/>
                      <w:proofErr w:type="gramEnd"/>
                      <w:r w:rsidRPr="00E26754">
                        <w:t>model_name</w:t>
                      </w:r>
                      <w:proofErr w:type="spellEnd"/>
                      <w:r w:rsidRPr="00E26754">
                        <w:t>, device=DEVICE)</w:t>
                      </w:r>
                    </w:p>
                    <w:p w14:paraId="178F7608" w14:textId="23EABA0F" w:rsidR="00E26754" w:rsidRPr="00E26754" w:rsidRDefault="00E26754">
                      <w:r w:rsidRPr="00E26754">
                        <w:rPr>
                          <w:rFonts w:hint="eastAsia"/>
                        </w:rPr>
                        <w:t xml:space="preserve">embeddings = </w:t>
                      </w:r>
                      <w:proofErr w:type="spellStart"/>
                      <w:proofErr w:type="gramStart"/>
                      <w:r w:rsidRPr="00E26754">
                        <w:rPr>
                          <w:rFonts w:hint="eastAsia"/>
                          <w:b/>
                          <w:bCs/>
                        </w:rPr>
                        <w:t>model.encode</w:t>
                      </w:r>
                      <w:proofErr w:type="spellEnd"/>
                      <w:proofErr w:type="gramEnd"/>
                      <w:r w:rsidRPr="00E26754">
                        <w:rPr>
                          <w:rFonts w:hint="eastAsia"/>
                        </w:rPr>
                        <w:t>(</w:t>
                      </w:r>
                      <w:proofErr w:type="spellStart"/>
                      <w:r w:rsidRPr="00E26754">
                        <w:rPr>
                          <w:rFonts w:hint="eastAsia"/>
                        </w:rPr>
                        <w:t>batch_texts</w:t>
                      </w:r>
                      <w:proofErr w:type="spellEnd"/>
                      <w:r w:rsidRPr="00E26754">
                        <w:rPr>
                          <w:rFonts w:hint="eastAsia"/>
                        </w:rPr>
                        <w:t xml:space="preserve">, </w:t>
                      </w:r>
                      <w:proofErr w:type="spellStart"/>
                      <w:r w:rsidRPr="00E26754">
                        <w:rPr>
                          <w:rFonts w:hint="eastAsia"/>
                        </w:rPr>
                        <w:t>convert_to_tensor</w:t>
                      </w:r>
                      <w:proofErr w:type="spellEnd"/>
                      <w:r w:rsidRPr="00E26754">
                        <w:rPr>
                          <w:rFonts w:hint="eastAsia"/>
                        </w:rPr>
                        <w:t xml:space="preserve">=False, </w:t>
                      </w:r>
                      <w:proofErr w:type="spellStart"/>
                      <w:r w:rsidRPr="00E26754">
                        <w:rPr>
                          <w:rFonts w:hint="eastAsia"/>
                        </w:rPr>
                        <w:t>show_progress_bar</w:t>
                      </w:r>
                      <w:proofErr w:type="spellEnd"/>
                      <w:r w:rsidRPr="00E26754">
                        <w:rPr>
                          <w:rFonts w:hint="eastAsia"/>
                        </w:rPr>
                        <w:t xml:space="preserve">=False)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FCB2" w14:textId="534AD5B7" w:rsidR="00AA29E5" w:rsidRPr="00E26754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t>New</w:t>
      </w:r>
      <w:r>
        <w:rPr>
          <w:rFonts w:hint="eastAsia"/>
        </w:rPr>
        <w:t>s</w:t>
      </w:r>
      <w:r>
        <w:rPr>
          <w:rFonts w:hint="eastAsia"/>
        </w:rPr>
        <w:t>資料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將剛才合併後的新聞資料，利用嵌入模型轉換成嵌入向量，並且建立新聞字典，方便使用者</w:t>
      </w:r>
      <w:r>
        <w:rPr>
          <w:rFonts w:hint="eastAsia"/>
        </w:rPr>
        <w:t>b</w:t>
      </w:r>
      <w:r>
        <w:t>eh</w:t>
      </w:r>
      <w:r>
        <w:rPr>
          <w:rFonts w:hint="eastAsia"/>
        </w:rPr>
        <w:t>a</w:t>
      </w:r>
      <w:r>
        <w:t>vior</w:t>
      </w:r>
      <w:r>
        <w:rPr>
          <w:rFonts w:hint="eastAsia"/>
        </w:rPr>
        <w:t>資料及，可以直接根據新聞</w:t>
      </w:r>
      <w:r>
        <w:rPr>
          <w:rFonts w:hint="eastAsia"/>
        </w:rPr>
        <w:t>ID</w:t>
      </w:r>
      <w:r>
        <w:rPr>
          <w:rFonts w:hint="eastAsia"/>
        </w:rPr>
        <w:t>取得嵌入向量</w:t>
      </w:r>
      <w:r w:rsidR="00E26754">
        <w:rPr>
          <w:rFonts w:hint="eastAsia"/>
        </w:rPr>
        <w:t>。</w:t>
      </w:r>
    </w:p>
    <w:p w14:paraId="78F5B0D5" w14:textId="369EC09B" w:rsidR="00E26754" w:rsidRPr="00E26754" w:rsidRDefault="00E26754" w:rsidP="00E26754">
      <w:pPr>
        <w:pStyle w:val="a3"/>
        <w:ind w:leftChars="0" w:left="1440"/>
        <w:rPr>
          <w:rFonts w:asciiTheme="majorEastAsia" w:eastAsiaTheme="majorEastAsia" w:hAnsiTheme="majorEastAsia"/>
        </w:rPr>
      </w:pPr>
      <w:r w:rsidRPr="00E26754">
        <w:rPr>
          <w:rFonts w:asciiTheme="majorEastAsia" w:eastAsiaTheme="majorEastAsia" w:hAnsiTheme="majorEastAsia" w:hint="eastAsia"/>
        </w:rPr>
        <w:t>創建前處理將欄位串接</w:t>
      </w:r>
      <w:r>
        <w:rPr>
          <w:rFonts w:asciiTheme="majorEastAsia" w:eastAsiaTheme="majorEastAsia" w:hAnsiTheme="majorEastAsia" w:hint="eastAsia"/>
        </w:rPr>
        <w:t>，</w:t>
      </w:r>
      <w:r w:rsidRPr="00E26754">
        <w:rPr>
          <w:rFonts w:asciiTheme="majorEastAsia" w:eastAsiaTheme="majorEastAsia" w:hAnsiTheme="majorEastAsia" w:hint="eastAsia"/>
        </w:rPr>
        <w:t>使用欄位: title, abstract, category, subcategory</w:t>
      </w:r>
      <w:r>
        <w:rPr>
          <w:rFonts w:asciiTheme="majorEastAsia" w:eastAsiaTheme="majorEastAsia" w:hAnsiTheme="majorEastAsia" w:hint="eastAsia"/>
        </w:rPr>
        <w:t>，</w:t>
      </w:r>
      <w:r w:rsidRPr="00E26754">
        <w:rPr>
          <w:rFonts w:asciiTheme="majorEastAsia" w:eastAsiaTheme="majorEastAsia" w:hAnsiTheme="majorEastAsia" w:hint="eastAsia"/>
        </w:rPr>
        <w:t>加入 " [SEP] " 作為字串連接符</w:t>
      </w:r>
    </w:p>
    <w:p w14:paraId="5388A930" w14:textId="306801D5" w:rsidR="00E26754" w:rsidRPr="00E26754" w:rsidRDefault="00E26754" w:rsidP="00E26754">
      <w:pPr>
        <w:pStyle w:val="a3"/>
        <w:ind w:leftChars="600" w:left="1440"/>
        <w:rPr>
          <w:rFonts w:asciiTheme="majorEastAsia" w:eastAsiaTheme="majorEastAsia" w:hAnsiTheme="maj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11B1E53" wp14:editId="71C14A0C">
                <wp:extent cx="5657850" cy="1571625"/>
                <wp:effectExtent l="0" t="0" r="19050" b="28575"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58314B" w14:textId="51D20AE2" w:rsidR="00E26754" w:rsidRPr="00E26754" w:rsidRDefault="00143439" w:rsidP="00E267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85466" wp14:editId="0F7EF9CB">
                                  <wp:extent cx="5514975" cy="1411676"/>
                                  <wp:effectExtent l="0" t="0" r="0" b="0"/>
                                  <wp:docPr id="20" name="圖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45589" cy="14195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1B1E53" id="文字方塊 5" o:spid="_x0000_s1027" type="#_x0000_t202" style="width:445.5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" fillcolor="white [3201]" strokeweight=".5pt">
                <v:textbox>
                  <w:txbxContent>
                    <w:p w14:paraId="7658314B" w14:textId="51D20AE2" w:rsidR="00E26754" w:rsidRPr="00E26754" w:rsidRDefault="00143439" w:rsidP="00E26754">
                      <w:r>
                        <w:rPr>
                          <w:noProof/>
                        </w:rPr>
                        <w:drawing>
                          <wp:inline distT="0" distB="0" distL="0" distR="0" wp14:anchorId="01F85466" wp14:editId="0F7EF9CB">
                            <wp:extent cx="5514975" cy="1411676"/>
                            <wp:effectExtent l="0" t="0" r="0" b="0"/>
                            <wp:docPr id="20" name="圖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5589" cy="14195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D8BECD" w14:textId="0A96C353" w:rsidR="00E26754" w:rsidRDefault="00E26754" w:rsidP="00E26754">
      <w:pPr>
        <w:pStyle w:val="a3"/>
        <w:ind w:leftChars="600" w:left="1440"/>
        <w:rPr>
          <w:rFonts w:asciiTheme="majorEastAsia" w:eastAsiaTheme="majorEastAsia" w:hAnsiTheme="majorEastAsia"/>
        </w:rPr>
      </w:pPr>
    </w:p>
    <w:p w14:paraId="37159F2F" w14:textId="77777777" w:rsidR="00E26754" w:rsidRPr="00E26754" w:rsidRDefault="00E26754" w:rsidP="00E26754">
      <w:pPr>
        <w:rPr>
          <w:rFonts w:asciiTheme="majorEastAsia" w:eastAsiaTheme="majorEastAsia" w:hAnsiTheme="majorEastAsia" w:hint="eastAsia"/>
        </w:rPr>
      </w:pPr>
    </w:p>
    <w:p w14:paraId="77C8F3C4" w14:textId="5D3B12EE" w:rsidR="00AA29E5" w:rsidRPr="00AA29E5" w:rsidRDefault="00AA29E5" w:rsidP="00AA29E5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t>B</w:t>
      </w:r>
      <w:r>
        <w:t>eh</w:t>
      </w:r>
      <w:r>
        <w:rPr>
          <w:rFonts w:hint="eastAsia"/>
        </w:rPr>
        <w:t>a</w:t>
      </w:r>
      <w:r>
        <w:t>vior</w:t>
      </w:r>
      <w:r>
        <w:rPr>
          <w:rFonts w:hint="eastAsia"/>
        </w:rPr>
        <w:t>資料集</w:t>
      </w:r>
      <w:r>
        <w:rPr>
          <w:rFonts w:hint="eastAsia"/>
        </w:rPr>
        <w:t xml:space="preserve">: </w:t>
      </w:r>
      <w:r>
        <w:rPr>
          <w:rFonts w:hint="eastAsia"/>
        </w:rPr>
        <w:t>透過新聞</w:t>
      </w:r>
      <w:r>
        <w:rPr>
          <w:rFonts w:hint="eastAsia"/>
        </w:rPr>
        <w:t>ID</w:t>
      </w:r>
      <w:r>
        <w:rPr>
          <w:rFonts w:hint="eastAsia"/>
        </w:rPr>
        <w:t>獲取所需要的嵌入向量，格式如下</w:t>
      </w:r>
      <w:r>
        <w:rPr>
          <w:rFonts w:hint="eastAsia"/>
        </w:rPr>
        <w:t>:</w:t>
      </w:r>
    </w:p>
    <w:p w14:paraId="3E522827" w14:textId="777ED8F2" w:rsidR="00AA29E5" w:rsidRDefault="00E26754" w:rsidP="00E26754">
      <w:pPr>
        <w:pStyle w:val="a3"/>
        <w:numPr>
          <w:ilvl w:val="2"/>
          <w:numId w:val="17"/>
        </w:numPr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Train</w:t>
      </w:r>
    </w:p>
    <w:p w14:paraId="5855A3D7" w14:textId="3DA719E9" w:rsidR="00E26754" w:rsidRDefault="00E26754" w:rsidP="00E26754">
      <w:pPr>
        <w:pStyle w:val="a3"/>
        <w:ind w:leftChars="0" w:left="1920"/>
        <w:rPr>
          <w:rFonts w:asciiTheme="majorEastAsia" w:eastAsiaTheme="majorEastAsia" w:hAnsiTheme="maj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4E99C1CE" wp14:editId="28D1772C">
                <wp:extent cx="5162550" cy="1009650"/>
                <wp:effectExtent l="0" t="0" r="19050" b="19050"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D709FD" w14:textId="0F6D5945" w:rsidR="00E26754" w:rsidRPr="00E26754" w:rsidRDefault="00E26754" w:rsidP="00E2675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065978" wp14:editId="1BA353A5">
                                  <wp:extent cx="4571429" cy="885714"/>
                                  <wp:effectExtent l="0" t="0" r="635" b="0"/>
                                  <wp:docPr id="8" name="圖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71429" cy="8857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99C1CE" id="文字方塊 7" o:spid="_x0000_s1028" type="#_x0000_t202" style="width:406.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" fillcolor="white [3201]" strokeweight=".5pt">
                <v:textbox>
                  <w:txbxContent>
                    <w:p w14:paraId="7DD709FD" w14:textId="0F6D5945" w:rsidR="00E26754" w:rsidRPr="00E26754" w:rsidRDefault="00E26754" w:rsidP="00E26754">
                      <w:r>
                        <w:rPr>
                          <w:noProof/>
                        </w:rPr>
                        <w:drawing>
                          <wp:inline distT="0" distB="0" distL="0" distR="0" wp14:anchorId="71065978" wp14:editId="1BA353A5">
                            <wp:extent cx="4571429" cy="885714"/>
                            <wp:effectExtent l="0" t="0" r="635" b="0"/>
                            <wp:docPr id="8" name="圖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71429" cy="8857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49AF64" w14:textId="4AAB0B4F" w:rsidR="00E26754" w:rsidRDefault="00E26754" w:rsidP="00E26754">
      <w:pPr>
        <w:pStyle w:val="a3"/>
        <w:numPr>
          <w:ilvl w:val="2"/>
          <w:numId w:val="17"/>
        </w:numPr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Test/valid</w:t>
      </w:r>
    </w:p>
    <w:p w14:paraId="1EDDBB3B" w14:textId="359D952B" w:rsidR="00E26754" w:rsidRPr="00AA29E5" w:rsidRDefault="00E26754" w:rsidP="00E26754">
      <w:pPr>
        <w:pStyle w:val="a3"/>
        <w:ind w:leftChars="0" w:left="1920"/>
        <w:rPr>
          <w:rFonts w:asciiTheme="majorEastAsia" w:eastAsiaTheme="majorEastAsia" w:hAnsiTheme="maj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797064D0" wp14:editId="38D4A654">
                <wp:extent cx="5162550" cy="1828800"/>
                <wp:effectExtent l="0" t="0" r="19050" b="19050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647EA1" w14:textId="3B7DA025" w:rsidR="00E26754" w:rsidRDefault="00E26754" w:rsidP="00E26754">
                            <w:r w:rsidRPr="00E26754">
                              <w:rPr>
                                <w:rFonts w:asciiTheme="majorEastAsia" w:eastAsiaTheme="majorEastAsia" w:hAnsiTheme="majorEastAsia"/>
                              </w:rPr>
                              <w:drawing>
                                <wp:inline distT="0" distB="0" distL="0" distR="0" wp14:anchorId="017B4C4B" wp14:editId="722A8A52">
                                  <wp:extent cx="4382112" cy="790685"/>
                                  <wp:effectExtent l="0" t="0" r="0" b="9525"/>
                                  <wp:docPr id="9" name="圖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82112" cy="7906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4F6417" w14:textId="28683CE0" w:rsidR="00E26754" w:rsidRDefault="00E26754" w:rsidP="00E267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測試集需要有</w:t>
                            </w: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d</w:t>
                            </w:r>
                            <w:r w:rsidR="00143439">
                              <w:rPr>
                                <w:rFonts w:hint="eastAsia"/>
                              </w:rPr>
                              <w:t>作為輸出結果排序</w:t>
                            </w:r>
                          </w:p>
                          <w:p w14:paraId="03DAC78B" w14:textId="0F817E60" w:rsidR="00E26754" w:rsidRDefault="00E26754" w:rsidP="00E2675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D9D874" wp14:editId="4151C118">
                                  <wp:extent cx="4390476" cy="676190"/>
                                  <wp:effectExtent l="0" t="0" r="0" b="0"/>
                                  <wp:docPr id="12" name="圖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390476" cy="6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FFF6A5" w14:textId="77777777" w:rsidR="00E26754" w:rsidRPr="00E26754" w:rsidRDefault="00E26754" w:rsidP="00E267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7064D0" id="文字方塊 10" o:spid="_x0000_s1029" type="#_x0000_t202" style="width:406.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" fillcolor="white [3201]" strokeweight=".5pt">
                <v:textbox>
                  <w:txbxContent>
                    <w:p w14:paraId="3B647EA1" w14:textId="3B7DA025" w:rsidR="00E26754" w:rsidRDefault="00E26754" w:rsidP="00E26754">
                      <w:r w:rsidRPr="00E26754">
                        <w:rPr>
                          <w:rFonts w:asciiTheme="majorEastAsia" w:eastAsiaTheme="majorEastAsia" w:hAnsiTheme="majorEastAsia"/>
                        </w:rPr>
                        <w:drawing>
                          <wp:inline distT="0" distB="0" distL="0" distR="0" wp14:anchorId="017B4C4B" wp14:editId="722A8A52">
                            <wp:extent cx="4382112" cy="790685"/>
                            <wp:effectExtent l="0" t="0" r="0" b="9525"/>
                            <wp:docPr id="9" name="圖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82112" cy="7906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4F6417" w14:textId="28683CE0" w:rsidR="00E26754" w:rsidRDefault="00E26754" w:rsidP="00E2675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測試集需要有</w:t>
                      </w:r>
                      <w:r>
                        <w:rPr>
                          <w:rFonts w:hint="eastAsia"/>
                        </w:rPr>
                        <w:t>i</w:t>
                      </w:r>
                      <w:r>
                        <w:t>d</w:t>
                      </w:r>
                      <w:r w:rsidR="00143439">
                        <w:rPr>
                          <w:rFonts w:hint="eastAsia"/>
                        </w:rPr>
                        <w:t>作為輸出結果排序</w:t>
                      </w:r>
                    </w:p>
                    <w:p w14:paraId="03DAC78B" w14:textId="0F817E60" w:rsidR="00E26754" w:rsidRDefault="00E26754" w:rsidP="00E26754">
                      <w:pPr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D9D874" wp14:editId="4151C118">
                            <wp:extent cx="4390476" cy="676190"/>
                            <wp:effectExtent l="0" t="0" r="0" b="0"/>
                            <wp:docPr id="12" name="圖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390476" cy="6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FFF6A5" w14:textId="77777777" w:rsidR="00E26754" w:rsidRPr="00E26754" w:rsidRDefault="00E26754" w:rsidP="00E267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691A6FE" w14:textId="05C91720" w:rsidR="00E26754" w:rsidRPr="00143439" w:rsidRDefault="00143439" w:rsidP="00143439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注意: 這邊完全不使用資料集裡面給的</w:t>
      </w:r>
      <w:proofErr w:type="spellStart"/>
      <w:r>
        <w:rPr>
          <w:rFonts w:asciiTheme="majorEastAsia" w:eastAsiaTheme="majorEastAsia" w:hAnsiTheme="majorEastAsia" w:hint="eastAsia"/>
        </w:rPr>
        <w:t>e</w:t>
      </w:r>
      <w:r>
        <w:rPr>
          <w:rFonts w:asciiTheme="majorEastAsia" w:eastAsiaTheme="majorEastAsia" w:hAnsiTheme="majorEastAsia"/>
        </w:rPr>
        <w:t>ntity_embedding.vec</w:t>
      </w:r>
      <w:proofErr w:type="spellEnd"/>
      <w:r>
        <w:rPr>
          <w:rFonts w:asciiTheme="majorEastAsia" w:eastAsiaTheme="majorEastAsia" w:hAnsiTheme="majorEastAsia" w:hint="eastAsia"/>
        </w:rPr>
        <w:t>，全部嵌入向量轉換都直接由</w:t>
      </w:r>
      <w:proofErr w:type="spellStart"/>
      <w:r w:rsidRPr="00AA29E5">
        <w:rPr>
          <w:rFonts w:asciiTheme="majorEastAsia" w:eastAsiaTheme="majorEastAsia" w:hAnsiTheme="majorEastAsia"/>
        </w:rPr>
        <w:t>SentenceTransformer</w:t>
      </w:r>
      <w:proofErr w:type="spellEnd"/>
      <w:r w:rsidRPr="00AA29E5">
        <w:rPr>
          <w:rFonts w:asciiTheme="majorEastAsia" w:eastAsiaTheme="majorEastAsia" w:hAnsiTheme="majorEastAsia" w:hint="eastAsia"/>
        </w:rPr>
        <w:t xml:space="preserve"> m</w:t>
      </w:r>
      <w:r w:rsidRPr="00AA29E5">
        <w:rPr>
          <w:rFonts w:asciiTheme="majorEastAsia" w:eastAsiaTheme="majorEastAsia" w:hAnsiTheme="majorEastAsia"/>
        </w:rPr>
        <w:t>odel</w:t>
      </w:r>
      <w:r>
        <w:rPr>
          <w:rFonts w:asciiTheme="majorEastAsia" w:eastAsiaTheme="majorEastAsia" w:hAnsiTheme="majorEastAsia" w:hint="eastAsia"/>
        </w:rPr>
        <w:t>完成</w:t>
      </w:r>
    </w:p>
    <w:p w14:paraId="2A822053" w14:textId="30B4252F" w:rsidR="00DA64B3" w:rsidRPr="00143439" w:rsidRDefault="00DA64B3" w:rsidP="00DA64B3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  <w:b/>
          <w:bCs/>
        </w:rPr>
      </w:pPr>
      <w:r w:rsidRPr="00143439">
        <w:rPr>
          <w:rFonts w:asciiTheme="majorEastAsia" w:eastAsiaTheme="majorEastAsia" w:hAnsiTheme="majorEastAsia" w:hint="eastAsia"/>
          <w:b/>
          <w:bCs/>
        </w:rPr>
        <w:t>訓練模型:</w:t>
      </w:r>
    </w:p>
    <w:p w14:paraId="0A033B05" w14:textId="0BC2920C" w:rsidR="00143439" w:rsidRPr="00143439" w:rsidRDefault="00143439" w:rsidP="00143439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模型: </w:t>
      </w:r>
      <w:r>
        <w:rPr>
          <w:rFonts w:hint="eastAsia"/>
        </w:rPr>
        <w:t>使用</w:t>
      </w:r>
      <w:r>
        <w:t>Feed-Forward Network</w:t>
      </w:r>
      <w:r>
        <w:rPr>
          <w:rFonts w:hint="eastAsia"/>
        </w:rPr>
        <w:t xml:space="preserve"> ( </w:t>
      </w:r>
      <w:r>
        <w:t>FFN</w:t>
      </w:r>
      <w:proofErr w:type="gramStart"/>
      <w:r>
        <w:t>）</w:t>
      </w:r>
      <w:proofErr w:type="gramEnd"/>
      <w:r>
        <w:t>模型來進行推薦預測</w:t>
      </w:r>
      <w:r>
        <w:rPr>
          <w:rFonts w:hint="eastAsia"/>
        </w:rPr>
        <w:t>。</w:t>
      </w:r>
      <w:r>
        <w:t>這個模型接受兩個嵌入向量作為輸入：一個是用戶的歷史行為嵌入，另一個是候選新聞的嵌入。這兩</w:t>
      </w:r>
      <w:proofErr w:type="gramStart"/>
      <w:r>
        <w:t>個嵌入被拼接</w:t>
      </w:r>
      <w:proofErr w:type="gramEnd"/>
      <w:r>
        <w:t>起來作為神經網絡的輸入。</w:t>
      </w:r>
    </w:p>
    <w:p w14:paraId="08945F86" w14:textId="6B9E5197" w:rsidR="00143439" w:rsidRPr="00143439" w:rsidRDefault="00143439" w:rsidP="00143439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rPr>
          <w:rFonts w:hint="eastAsia"/>
        </w:rPr>
        <w:t>結構</w:t>
      </w:r>
      <w:r>
        <w:rPr>
          <w:rFonts w:hint="eastAsia"/>
        </w:rPr>
        <w:t xml:space="preserve">: </w:t>
      </w:r>
      <w:r>
        <w:rPr>
          <w:rFonts w:hint="eastAsia"/>
        </w:rPr>
        <w:t>包含</w:t>
      </w:r>
      <w:r>
        <w:t>多個隱藏層，每層後面都接有批量正規化（</w:t>
      </w:r>
      <w:proofErr w:type="spellStart"/>
      <w:r>
        <w:t>BatchNorm</w:t>
      </w:r>
      <w:proofErr w:type="spellEnd"/>
      <w:r>
        <w:t>）、</w:t>
      </w:r>
      <w:proofErr w:type="spellStart"/>
      <w:r>
        <w:t>ReLU</w:t>
      </w:r>
      <w:proofErr w:type="spellEnd"/>
      <w:r>
        <w:t xml:space="preserve"> </w:t>
      </w:r>
      <w:r>
        <w:t>激活函數和</w:t>
      </w:r>
      <w:r>
        <w:t xml:space="preserve"> Dropout </w:t>
      </w:r>
      <w:r>
        <w:t>層來</w:t>
      </w:r>
      <w:proofErr w:type="gramStart"/>
      <w:r>
        <w:t>防止過擬合</w:t>
      </w:r>
      <w:proofErr w:type="gramEnd"/>
      <w:r>
        <w:rPr>
          <w:rFonts w:hint="eastAsia"/>
        </w:rPr>
        <w:t>。模型結構如下</w:t>
      </w:r>
      <w:r>
        <w:rPr>
          <w:rFonts w:hint="eastAsia"/>
        </w:rPr>
        <w:t>:</w:t>
      </w:r>
    </w:p>
    <w:p w14:paraId="33AD0837" w14:textId="1714F9FD" w:rsidR="00143439" w:rsidRPr="00143439" w:rsidRDefault="00143439" w:rsidP="00143439">
      <w:pPr>
        <w:pStyle w:val="a3"/>
        <w:ind w:leftChars="0" w:left="1440"/>
        <w:rPr>
          <w:rFonts w:asciiTheme="majorEastAsia" w:eastAsiaTheme="majorEastAsia" w:hAnsiTheme="majorEastAsia"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1AC71AC8" wp14:editId="22F447FC">
                <wp:extent cx="5162550" cy="2286000"/>
                <wp:effectExtent l="0" t="0" r="19050" b="19050"/>
                <wp:docPr id="13" name="文字方塊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228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20F149" w14:textId="3AA19C86" w:rsidR="00143439" w:rsidRDefault="00143439" w:rsidP="0014343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FE89A8" wp14:editId="62C33BC8">
                                  <wp:extent cx="5029200" cy="2164787"/>
                                  <wp:effectExtent l="0" t="0" r="0" b="6985"/>
                                  <wp:docPr id="16" name="圖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29200" cy="21647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D33F8" w14:textId="1F6A063F" w:rsidR="00143439" w:rsidRDefault="00143439" w:rsidP="0014343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0EF835E" w14:textId="77777777" w:rsidR="00143439" w:rsidRPr="00E26754" w:rsidRDefault="00143439" w:rsidP="0014343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C71AC8" id="文字方塊 13" o:spid="_x0000_s1030" type="#_x0000_t202" style="width:406.5pt;height:1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" fillcolor="white [3201]" strokeweight=".5pt">
                <v:textbox>
                  <w:txbxContent>
                    <w:p w14:paraId="1020F149" w14:textId="3AA19C86" w:rsidR="00143439" w:rsidRDefault="00143439" w:rsidP="00143439">
                      <w:r>
                        <w:rPr>
                          <w:noProof/>
                        </w:rPr>
                        <w:drawing>
                          <wp:inline distT="0" distB="0" distL="0" distR="0" wp14:anchorId="64FE89A8" wp14:editId="62C33BC8">
                            <wp:extent cx="5029200" cy="2164787"/>
                            <wp:effectExtent l="0" t="0" r="0" b="6985"/>
                            <wp:docPr id="16" name="圖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29200" cy="21647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D33F8" w14:textId="1F6A063F" w:rsidR="00143439" w:rsidRDefault="00143439" w:rsidP="00143439">
                      <w:pPr>
                        <w:rPr>
                          <w:rFonts w:hint="eastAsia"/>
                        </w:rPr>
                      </w:pPr>
                    </w:p>
                    <w:p w14:paraId="20EF835E" w14:textId="77777777" w:rsidR="00143439" w:rsidRPr="00E26754" w:rsidRDefault="00143439" w:rsidP="0014343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0D6A5B" w14:textId="107A476C" w:rsidR="00DA64B3" w:rsidRPr="00143439" w:rsidRDefault="00DA64B3" w:rsidP="00DA64B3">
      <w:pPr>
        <w:pStyle w:val="a3"/>
        <w:numPr>
          <w:ilvl w:val="0"/>
          <w:numId w:val="16"/>
        </w:numPr>
        <w:ind w:leftChars="0"/>
        <w:rPr>
          <w:rFonts w:asciiTheme="majorEastAsia" w:eastAsiaTheme="majorEastAsia" w:hAnsiTheme="majorEastAsia"/>
          <w:b/>
          <w:bCs/>
        </w:rPr>
      </w:pPr>
      <w:r w:rsidRPr="00143439">
        <w:rPr>
          <w:b/>
          <w:bCs/>
        </w:rPr>
        <w:t>超參數</w:t>
      </w:r>
      <w:r w:rsidRPr="00143439">
        <w:rPr>
          <w:rFonts w:hint="eastAsia"/>
          <w:b/>
          <w:bCs/>
        </w:rPr>
        <w:t>:</w:t>
      </w:r>
    </w:p>
    <w:p w14:paraId="3E12A88A" w14:textId="292F6C3F" w:rsidR="00143439" w:rsidRPr="00143439" w:rsidRDefault="00143439" w:rsidP="00143439">
      <w:pPr>
        <w:pStyle w:val="a3"/>
        <w:numPr>
          <w:ilvl w:val="1"/>
          <w:numId w:val="16"/>
        </w:numPr>
        <w:ind w:leftChars="0"/>
        <w:rPr>
          <w:rFonts w:asciiTheme="majorEastAsia" w:eastAsiaTheme="majorEastAsia" w:hAnsiTheme="majorEastAsia"/>
        </w:rPr>
      </w:pPr>
      <w:r>
        <w:rPr>
          <w:rFonts w:hint="eastAsia"/>
        </w:rPr>
        <w:t>優化</w:t>
      </w:r>
      <w:r>
        <w:rPr>
          <w:rFonts w:hint="eastAsia"/>
        </w:rPr>
        <w:t xml:space="preserve">: </w:t>
      </w:r>
      <w:r>
        <w:rPr>
          <w:rFonts w:hint="eastAsia"/>
        </w:rPr>
        <w:t>這邊使用</w:t>
      </w:r>
      <w:proofErr w:type="spellStart"/>
      <w:r>
        <w:t>Optuna</w:t>
      </w:r>
      <w:proofErr w:type="spellEnd"/>
      <w:r>
        <w:t xml:space="preserve"> </w:t>
      </w:r>
      <w:r>
        <w:t>進行超參數優化</w:t>
      </w:r>
      <w:r>
        <w:rPr>
          <w:rFonts w:hint="eastAsia"/>
        </w:rPr>
        <w:t>，以下是</w:t>
      </w:r>
      <w:r>
        <w:t>學習率</w:t>
      </w:r>
      <w:r>
        <w:rPr>
          <w:rFonts w:hint="eastAsia"/>
        </w:rPr>
        <w:t>、</w:t>
      </w:r>
      <w:r>
        <w:t>批次大小</w:t>
      </w:r>
      <w:r>
        <w:rPr>
          <w:rFonts w:hint="eastAsia"/>
        </w:rPr>
        <w:t>、</w:t>
      </w:r>
      <w:proofErr w:type="gramStart"/>
      <w:r>
        <w:t>隱藏層維度</w:t>
      </w:r>
      <w:proofErr w:type="gramEnd"/>
      <w:r>
        <w:rPr>
          <w:rFonts w:hint="eastAsia"/>
        </w:rPr>
        <w:t>、</w:t>
      </w:r>
      <w:r>
        <w:t xml:space="preserve">Dropout </w:t>
      </w:r>
      <w:r>
        <w:t>率</w:t>
      </w:r>
      <w:r>
        <w:rPr>
          <w:rFonts w:hint="eastAsia"/>
        </w:rPr>
        <w:t>，在優化中設定的範圍。</w:t>
      </w:r>
    </w:p>
    <w:p w14:paraId="1B58836E" w14:textId="2E0D6894" w:rsidR="00143439" w:rsidRPr="00143439" w:rsidRDefault="00143439" w:rsidP="00143439">
      <w:pPr>
        <w:pStyle w:val="a3"/>
        <w:ind w:leftChars="0" w:left="1440"/>
        <w:rPr>
          <w:rFonts w:asciiTheme="majorEastAsia" w:eastAsiaTheme="majorEastAsia" w:hAnsiTheme="majorEastAsia" w:hint="eastAsia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371CF01" wp14:editId="199ED4F5">
                <wp:extent cx="5162550" cy="1933575"/>
                <wp:effectExtent l="0" t="0" r="19050" b="28575"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933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9C752" w14:textId="19830E97" w:rsidR="00143439" w:rsidRPr="00E26754" w:rsidRDefault="00143439" w:rsidP="00143439">
                            <w:pPr>
                              <w:rPr>
                                <w:rFonts w:hint="eastAsia"/>
                              </w:rPr>
                            </w:pPr>
                            <w:r w:rsidRPr="00143439">
                              <w:rPr>
                                <w:rFonts w:asciiTheme="majorEastAsia" w:eastAsiaTheme="majorEastAsia" w:hAnsiTheme="majorEastAsia"/>
                              </w:rPr>
                              <w:drawing>
                                <wp:inline distT="0" distB="0" distL="0" distR="0" wp14:anchorId="03FF578F" wp14:editId="48E87952">
                                  <wp:extent cx="4973320" cy="1800013"/>
                                  <wp:effectExtent l="0" t="0" r="0" b="0"/>
                                  <wp:docPr id="17" name="圖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73320" cy="1800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71CF01" id="文字方塊 18" o:spid="_x0000_s1031" type="#_x0000_t202" style="width:406.5pt;height:15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" fillcolor="white [3201]" strokeweight=".5pt">
                <v:textbox>
                  <w:txbxContent>
                    <w:p w14:paraId="0C19C752" w14:textId="19830E97" w:rsidR="00143439" w:rsidRPr="00E26754" w:rsidRDefault="00143439" w:rsidP="00143439">
                      <w:pPr>
                        <w:rPr>
                          <w:rFonts w:hint="eastAsia"/>
                        </w:rPr>
                      </w:pPr>
                      <w:r w:rsidRPr="00143439">
                        <w:rPr>
                          <w:rFonts w:asciiTheme="majorEastAsia" w:eastAsiaTheme="majorEastAsia" w:hAnsiTheme="majorEastAsia"/>
                        </w:rPr>
                        <w:drawing>
                          <wp:inline distT="0" distB="0" distL="0" distR="0" wp14:anchorId="03FF578F" wp14:editId="48E87952">
                            <wp:extent cx="4973320" cy="1800013"/>
                            <wp:effectExtent l="0" t="0" r="0" b="0"/>
                            <wp:docPr id="17" name="圖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73320" cy="1800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AB7DCF" w14:textId="77777777" w:rsidR="006C5D37" w:rsidRPr="006C5D37" w:rsidRDefault="006C5D37" w:rsidP="00143439">
      <w:pPr>
        <w:rPr>
          <w:rFonts w:hint="eastAsia"/>
        </w:rPr>
      </w:pPr>
    </w:p>
    <w:p w14:paraId="76BAE410" w14:textId="1889A162" w:rsidR="006C5D37" w:rsidRPr="00143439" w:rsidRDefault="00AE4EFC" w:rsidP="000D6FF9">
      <w:pPr>
        <w:pStyle w:val="a3"/>
        <w:numPr>
          <w:ilvl w:val="0"/>
          <w:numId w:val="10"/>
        </w:numPr>
        <w:ind w:leftChars="0"/>
        <w:rPr>
          <w:b/>
          <w:bCs/>
          <w:sz w:val="28"/>
          <w:szCs w:val="28"/>
        </w:rPr>
      </w:pPr>
      <w:r w:rsidRPr="00143439">
        <w:rPr>
          <w:rFonts w:cstheme="minorHAnsi"/>
          <w:b/>
          <w:bCs/>
          <w:sz w:val="28"/>
          <w:szCs w:val="28"/>
        </w:rPr>
        <w:t xml:space="preserve">(5%) Choose a variable (e.g. different model, </w:t>
      </w:r>
      <w:proofErr w:type="spellStart"/>
      <w:r w:rsidRPr="00143439">
        <w:rPr>
          <w:rFonts w:cstheme="minorHAnsi"/>
          <w:b/>
          <w:bCs/>
          <w:sz w:val="28"/>
          <w:szCs w:val="28"/>
        </w:rPr>
        <w:t>differentapproach</w:t>
      </w:r>
      <w:proofErr w:type="spellEnd"/>
      <w:r w:rsidRPr="00143439">
        <w:rPr>
          <w:rFonts w:cstheme="minorHAnsi"/>
          <w:b/>
          <w:bCs/>
          <w:sz w:val="28"/>
          <w:szCs w:val="28"/>
        </w:rPr>
        <w:t xml:space="preserve">) excluding hyperparameters and compare their </w:t>
      </w:r>
      <w:proofErr w:type="gramStart"/>
      <w:r w:rsidRPr="00143439">
        <w:rPr>
          <w:rFonts w:cstheme="minorHAnsi"/>
          <w:b/>
          <w:bCs/>
          <w:sz w:val="28"/>
          <w:szCs w:val="28"/>
        </w:rPr>
        <w:t>performance.(</w:t>
      </w:r>
      <w:proofErr w:type="gramEnd"/>
      <w:r w:rsidRPr="00143439">
        <w:rPr>
          <w:rFonts w:cstheme="minorHAnsi"/>
          <w:b/>
          <w:bCs/>
          <w:sz w:val="28"/>
          <w:szCs w:val="28"/>
        </w:rPr>
        <w:t>You cannot change ONLY the hyperparameters)</w:t>
      </w:r>
      <w:r w:rsidRPr="00143439">
        <w:rPr>
          <w:rFonts w:cstheme="minorHAnsi"/>
          <w:b/>
          <w:bCs/>
          <w:sz w:val="28"/>
          <w:szCs w:val="28"/>
        </w:rPr>
        <w:cr/>
      </w:r>
    </w:p>
    <w:p w14:paraId="7300F68E" w14:textId="3BA08E60" w:rsidR="000D6FF9" w:rsidRDefault="000D6FF9" w:rsidP="00143439">
      <w:pPr>
        <w:pStyle w:val="a3"/>
        <w:ind w:leftChars="400" w:left="960"/>
        <w:rPr>
          <w:rFonts w:cstheme="minorHAnsi"/>
        </w:rPr>
      </w:pPr>
      <w:r>
        <w:rPr>
          <w:rFonts w:cstheme="minorHAnsi" w:hint="eastAsia"/>
        </w:rPr>
        <w:t>這邊我分別使用兩種不同大小的模型做編碼</w:t>
      </w:r>
      <w:r>
        <w:rPr>
          <w:rFonts w:cstheme="minorHAnsi" w:hint="eastAsia"/>
        </w:rPr>
        <w:t xml:space="preserve">: </w:t>
      </w:r>
    </w:p>
    <w:tbl>
      <w:tblPr>
        <w:tblStyle w:val="a5"/>
        <w:tblW w:w="8162" w:type="dxa"/>
        <w:tblInd w:w="960" w:type="dxa"/>
        <w:tblLook w:val="04A0" w:firstRow="1" w:lastRow="0" w:firstColumn="1" w:lastColumn="0" w:noHBand="0" w:noVBand="1"/>
      </w:tblPr>
      <w:tblGrid>
        <w:gridCol w:w="4335"/>
        <w:gridCol w:w="1701"/>
        <w:gridCol w:w="2126"/>
      </w:tblGrid>
      <w:tr w:rsidR="000D6FF9" w14:paraId="2507F732" w14:textId="77777777" w:rsidTr="00143439">
        <w:tc>
          <w:tcPr>
            <w:tcW w:w="4335" w:type="dxa"/>
          </w:tcPr>
          <w:p w14:paraId="0C339DF5" w14:textId="0F696862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模型名稱</w:t>
            </w:r>
          </w:p>
        </w:tc>
        <w:tc>
          <w:tcPr>
            <w:tcW w:w="1701" w:type="dxa"/>
          </w:tcPr>
          <w:p w14:paraId="333F7D72" w14:textId="4E7C6167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proofErr w:type="gramStart"/>
            <w:r>
              <w:rPr>
                <w:rFonts w:cstheme="minorHAnsi" w:hint="eastAsia"/>
              </w:rPr>
              <w:t>隱藏層維度</w:t>
            </w:r>
            <w:proofErr w:type="gramEnd"/>
          </w:p>
        </w:tc>
        <w:tc>
          <w:tcPr>
            <w:tcW w:w="2126" w:type="dxa"/>
          </w:tcPr>
          <w:p w14:paraId="25BC5628" w14:textId="51FA05A6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>
              <w:rPr>
                <w:rFonts w:cstheme="minorHAnsi" w:hint="eastAsia"/>
              </w:rPr>
              <w:t>模型大小</w:t>
            </w:r>
          </w:p>
        </w:tc>
      </w:tr>
      <w:tr w:rsidR="000D6FF9" w14:paraId="77FCA719" w14:textId="77777777" w:rsidTr="00143439">
        <w:tc>
          <w:tcPr>
            <w:tcW w:w="4335" w:type="dxa"/>
          </w:tcPr>
          <w:p w14:paraId="3DA2F46F" w14:textId="5C42D5CC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>
              <w:t>BAAI/bge-small-en-v1.5</w:t>
            </w:r>
          </w:p>
        </w:tc>
        <w:tc>
          <w:tcPr>
            <w:tcW w:w="1701" w:type="dxa"/>
          </w:tcPr>
          <w:p w14:paraId="2F8813CD" w14:textId="30786641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>
              <w:t>384</w:t>
            </w:r>
          </w:p>
        </w:tc>
        <w:tc>
          <w:tcPr>
            <w:tcW w:w="2126" w:type="dxa"/>
          </w:tcPr>
          <w:p w14:paraId="126C7246" w14:textId="724B6ABD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 w:rsidRPr="000D6FF9">
              <w:rPr>
                <w:rFonts w:cstheme="minorHAnsi"/>
              </w:rPr>
              <w:t>33.4M params</w:t>
            </w:r>
          </w:p>
        </w:tc>
      </w:tr>
      <w:tr w:rsidR="000D6FF9" w14:paraId="5822FF96" w14:textId="77777777" w:rsidTr="00143439">
        <w:tc>
          <w:tcPr>
            <w:tcW w:w="4335" w:type="dxa"/>
          </w:tcPr>
          <w:p w14:paraId="6150D7E8" w14:textId="5054E828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>
              <w:t>BAAI/bge-base-en-v1.5</w:t>
            </w:r>
          </w:p>
        </w:tc>
        <w:tc>
          <w:tcPr>
            <w:tcW w:w="1701" w:type="dxa"/>
          </w:tcPr>
          <w:p w14:paraId="7577C81A" w14:textId="2A6E8C62" w:rsidR="000D6FF9" w:rsidRDefault="000D6FF9" w:rsidP="000D6FF9">
            <w:pPr>
              <w:pStyle w:val="a3"/>
              <w:ind w:leftChars="0" w:left="0"/>
            </w:pPr>
            <w:r>
              <w:t>768</w:t>
            </w:r>
          </w:p>
        </w:tc>
        <w:tc>
          <w:tcPr>
            <w:tcW w:w="2126" w:type="dxa"/>
          </w:tcPr>
          <w:p w14:paraId="0F449212" w14:textId="17CB9016" w:rsidR="000D6FF9" w:rsidRDefault="000D6FF9" w:rsidP="000D6FF9">
            <w:pPr>
              <w:pStyle w:val="a3"/>
              <w:ind w:leftChars="0" w:left="0"/>
              <w:rPr>
                <w:rFonts w:cstheme="minorHAnsi"/>
              </w:rPr>
            </w:pPr>
            <w:r w:rsidRPr="000D6FF9">
              <w:rPr>
                <w:rFonts w:cstheme="minorHAnsi"/>
              </w:rPr>
              <w:t>109M params</w:t>
            </w:r>
          </w:p>
        </w:tc>
      </w:tr>
    </w:tbl>
    <w:p w14:paraId="1F97D200" w14:textId="1751AA0C" w:rsidR="00AE4EFC" w:rsidRDefault="00AE4EFC" w:rsidP="00143439">
      <w:pPr>
        <w:ind w:leftChars="200" w:left="480"/>
        <w:rPr>
          <w:rFonts w:hint="eastAsia"/>
        </w:rPr>
      </w:pPr>
    </w:p>
    <w:p w14:paraId="1C872790" w14:textId="71DD854F" w:rsidR="000D6FF9" w:rsidRDefault="000D6FF9" w:rsidP="00143439">
      <w:pPr>
        <w:ind w:leftChars="200" w:left="480"/>
        <w:rPr>
          <w:rFonts w:hint="eastAsia"/>
        </w:rPr>
      </w:pPr>
      <w:r>
        <w:tab/>
      </w:r>
      <w:r w:rsidR="00FD7614">
        <w:t>在執行結果中，兩個模型的最佳驗證</w:t>
      </w:r>
      <w:r w:rsidR="00FD7614">
        <w:t xml:space="preserve"> AUC </w:t>
      </w:r>
      <w:r w:rsidR="00FD7614">
        <w:t>分數如下：</w:t>
      </w:r>
    </w:p>
    <w:tbl>
      <w:tblPr>
        <w:tblStyle w:val="a5"/>
        <w:tblW w:w="8382" w:type="dxa"/>
        <w:tblInd w:w="955" w:type="dxa"/>
        <w:tblLook w:val="04A0" w:firstRow="1" w:lastRow="0" w:firstColumn="1" w:lastColumn="0" w:noHBand="0" w:noVBand="1"/>
      </w:tblPr>
      <w:tblGrid>
        <w:gridCol w:w="3756"/>
        <w:gridCol w:w="4626"/>
      </w:tblGrid>
      <w:tr w:rsidR="000D6FF9" w14:paraId="157BE765" w14:textId="77777777" w:rsidTr="00143439">
        <w:tc>
          <w:tcPr>
            <w:tcW w:w="3756" w:type="dxa"/>
          </w:tcPr>
          <w:p w14:paraId="148F2B52" w14:textId="282A8F92" w:rsidR="000D6FF9" w:rsidRDefault="000D6FF9" w:rsidP="000D6FF9">
            <w:pPr>
              <w:jc w:val="center"/>
              <w:rPr>
                <w:rFonts w:hint="eastAsia"/>
              </w:rPr>
            </w:pPr>
            <w:r>
              <w:t>BAAI/bge-small-en-v1.5</w:t>
            </w:r>
          </w:p>
        </w:tc>
        <w:tc>
          <w:tcPr>
            <w:tcW w:w="4626" w:type="dxa"/>
          </w:tcPr>
          <w:p w14:paraId="537DA04F" w14:textId="56B2F39E" w:rsidR="000D6FF9" w:rsidRDefault="000D6FF9" w:rsidP="000D6FF9">
            <w:pPr>
              <w:jc w:val="center"/>
              <w:rPr>
                <w:rFonts w:hint="eastAsia"/>
              </w:rPr>
            </w:pPr>
            <w:r>
              <w:t>BAAI/bge-base-en-v1.5</w:t>
            </w:r>
          </w:p>
        </w:tc>
      </w:tr>
      <w:tr w:rsidR="000D6FF9" w14:paraId="7202133B" w14:textId="77777777" w:rsidTr="00143439">
        <w:tc>
          <w:tcPr>
            <w:tcW w:w="3756" w:type="dxa"/>
          </w:tcPr>
          <w:p w14:paraId="358087C8" w14:textId="43830085" w:rsidR="000D6FF9" w:rsidRPr="00FD7614" w:rsidRDefault="000D6FF9" w:rsidP="003A5DDF">
            <w:pPr>
              <w:rPr>
                <w:color w:val="FF0000"/>
              </w:rPr>
            </w:pPr>
            <w:r w:rsidRPr="00FD7614">
              <w:rPr>
                <w:rFonts w:hint="eastAsia"/>
                <w:color w:val="FF0000"/>
              </w:rPr>
              <w:t>最佳驗證</w:t>
            </w:r>
            <w:r w:rsidRPr="00FD7614">
              <w:rPr>
                <w:rFonts w:hint="eastAsia"/>
                <w:color w:val="FF0000"/>
              </w:rPr>
              <w:t xml:space="preserve"> AUC: 0.7310</w:t>
            </w:r>
          </w:p>
        </w:tc>
        <w:tc>
          <w:tcPr>
            <w:tcW w:w="4626" w:type="dxa"/>
          </w:tcPr>
          <w:p w14:paraId="1EE5D3FB" w14:textId="18FA8AD2" w:rsidR="000D6FF9" w:rsidRPr="00FD7614" w:rsidRDefault="00FD7614" w:rsidP="003A5DDF">
            <w:pPr>
              <w:rPr>
                <w:rFonts w:hint="eastAsia"/>
                <w:color w:val="FF0000"/>
              </w:rPr>
            </w:pPr>
            <w:r w:rsidRPr="00FD7614">
              <w:rPr>
                <w:rFonts w:hint="eastAsia"/>
                <w:color w:val="FF0000"/>
              </w:rPr>
              <w:t>最佳驗證</w:t>
            </w:r>
            <w:r w:rsidRPr="00FD7614">
              <w:rPr>
                <w:rFonts w:hint="eastAsia"/>
                <w:color w:val="FF0000"/>
              </w:rPr>
              <w:t xml:space="preserve"> AUC: 0.7</w:t>
            </w:r>
            <w:r>
              <w:rPr>
                <w:rFonts w:hint="eastAsia"/>
                <w:color w:val="FF0000"/>
              </w:rPr>
              <w:t>344</w:t>
            </w:r>
          </w:p>
        </w:tc>
      </w:tr>
      <w:tr w:rsidR="00FD7614" w14:paraId="55F1C999" w14:textId="77777777" w:rsidTr="00143439">
        <w:tc>
          <w:tcPr>
            <w:tcW w:w="3756" w:type="dxa"/>
          </w:tcPr>
          <w:p w14:paraId="5A94E947" w14:textId="13DDB485" w:rsidR="00FD7614" w:rsidRPr="00FD7614" w:rsidRDefault="00FD7614" w:rsidP="003A5DDF">
            <w:pPr>
              <w:rPr>
                <w:rFonts w:hint="eastAsia"/>
                <w:color w:val="FF0000"/>
              </w:rPr>
            </w:pPr>
            <w:r w:rsidRPr="00FD7614">
              <w:rPr>
                <w:color w:val="FF0000"/>
              </w:rPr>
              <w:drawing>
                <wp:inline distT="0" distB="0" distL="0" distR="0" wp14:anchorId="3B62FC6E" wp14:editId="1AF61FCF">
                  <wp:extent cx="2243798" cy="257175"/>
                  <wp:effectExtent l="0" t="0" r="444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929" cy="26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6" w:type="dxa"/>
          </w:tcPr>
          <w:p w14:paraId="1DC627CE" w14:textId="14CE42B5" w:rsidR="00FD7614" w:rsidRPr="00FD7614" w:rsidRDefault="00FD7614" w:rsidP="003A5DDF">
            <w:pPr>
              <w:rPr>
                <w:rFonts w:hint="eastAsia"/>
                <w:color w:val="FF0000"/>
              </w:rPr>
            </w:pPr>
            <w:r w:rsidRPr="00FD7614">
              <w:rPr>
                <w:color w:val="FF0000"/>
              </w:rPr>
              <w:drawing>
                <wp:inline distT="0" distB="0" distL="0" distR="0" wp14:anchorId="47E1E5A8" wp14:editId="2D8E93FE">
                  <wp:extent cx="2797810" cy="334484"/>
                  <wp:effectExtent l="0" t="0" r="2540" b="889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803" cy="33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614" w14:paraId="14F8C7D5" w14:textId="77777777" w:rsidTr="00143439">
        <w:tc>
          <w:tcPr>
            <w:tcW w:w="8382" w:type="dxa"/>
            <w:gridSpan w:val="2"/>
          </w:tcPr>
          <w:p w14:paraId="56201FA5" w14:textId="77777777" w:rsidR="00FD7614" w:rsidRDefault="00FD7614" w:rsidP="00FD7614">
            <w:pPr>
              <w:jc w:val="center"/>
            </w:pPr>
            <w:r w:rsidRPr="000D6FF9">
              <w:t>NEWS_EMBEDDING_DIM: 384</w:t>
            </w:r>
          </w:p>
          <w:p w14:paraId="296ACDF1" w14:textId="77777777" w:rsidR="00FD7614" w:rsidRDefault="00FD7614" w:rsidP="00FD7614">
            <w:pPr>
              <w:jc w:val="center"/>
            </w:pPr>
            <w:r w:rsidRPr="000D6FF9">
              <w:t>LEARNING_RATE: 0.0001</w:t>
            </w:r>
          </w:p>
          <w:p w14:paraId="016B5798" w14:textId="77777777" w:rsidR="00FD7614" w:rsidRDefault="00FD7614" w:rsidP="00FD7614">
            <w:pPr>
              <w:jc w:val="center"/>
            </w:pPr>
            <w:r w:rsidRPr="000D6FF9">
              <w:t>BATCH_SIZE: 1024</w:t>
            </w:r>
          </w:p>
          <w:p w14:paraId="0E0C08CF" w14:textId="77777777" w:rsidR="00FD7614" w:rsidRDefault="00FD7614" w:rsidP="00FD7614">
            <w:pPr>
              <w:jc w:val="center"/>
            </w:pPr>
            <w:r w:rsidRPr="000D6FF9">
              <w:t>HIDDEN_DIMS: [512, 256, 128]</w:t>
            </w:r>
          </w:p>
          <w:p w14:paraId="7EBAB594" w14:textId="77777777" w:rsidR="00FD7614" w:rsidRDefault="00FD7614" w:rsidP="00FD7614">
            <w:pPr>
              <w:jc w:val="center"/>
            </w:pPr>
            <w:r w:rsidRPr="000D6FF9">
              <w:t>DROPOUT_RATE: 0.3</w:t>
            </w:r>
          </w:p>
          <w:p w14:paraId="6CE12942" w14:textId="5BD4E5F0" w:rsidR="00FD7614" w:rsidRPr="00FD7614" w:rsidRDefault="00FD7614" w:rsidP="00FD7614">
            <w:pPr>
              <w:jc w:val="center"/>
              <w:rPr>
                <w:color w:val="FF0000"/>
              </w:rPr>
            </w:pPr>
            <w:r w:rsidRPr="00FD7614">
              <w:t>EPOCHS_RUN: 1</w:t>
            </w:r>
          </w:p>
        </w:tc>
      </w:tr>
    </w:tbl>
    <w:p w14:paraId="5F58BD92" w14:textId="6A6D84D8" w:rsidR="00FD7614" w:rsidRDefault="00FD7614" w:rsidP="00FD7614">
      <w:pPr>
        <w:pStyle w:val="a3"/>
        <w:ind w:leftChars="0"/>
        <w:rPr>
          <w:rFonts w:eastAsia="標楷體" w:cstheme="minorHAnsi"/>
        </w:rPr>
      </w:pPr>
    </w:p>
    <w:p w14:paraId="068E4783" w14:textId="1B5A156E" w:rsidR="00FD7614" w:rsidRPr="00FD7614" w:rsidRDefault="00FD7614" w:rsidP="00FD7614">
      <w:pPr>
        <w:pStyle w:val="a3"/>
        <w:ind w:leftChars="0"/>
        <w:rPr>
          <w:rFonts w:eastAsia="標楷體" w:cstheme="minorHAnsi"/>
        </w:rPr>
      </w:pPr>
    </w:p>
    <w:p w14:paraId="4D37FD0A" w14:textId="77777777" w:rsidR="00B87E30" w:rsidRPr="00143439" w:rsidRDefault="00B87E30" w:rsidP="00143439">
      <w:pPr>
        <w:ind w:firstLine="480"/>
        <w:rPr>
          <w:b/>
          <w:bCs/>
          <w:szCs w:val="24"/>
        </w:rPr>
      </w:pPr>
      <w:r w:rsidRPr="00143439">
        <w:rPr>
          <w:b/>
          <w:bCs/>
          <w:szCs w:val="24"/>
        </w:rPr>
        <w:t>性能差異分析：</w:t>
      </w:r>
    </w:p>
    <w:p w14:paraId="77F357AC" w14:textId="77777777" w:rsidR="00B87E30" w:rsidRPr="00B87E30" w:rsidRDefault="00B87E30" w:rsidP="00143439">
      <w:pPr>
        <w:ind w:left="960"/>
      </w:pPr>
      <w:r w:rsidRPr="00B87E30">
        <w:t>從結果可以看到，</w:t>
      </w:r>
      <w:r w:rsidRPr="00B87E30">
        <w:t xml:space="preserve">BAAI/bge-base-en-v1.5 </w:t>
      </w:r>
      <w:r w:rsidRPr="00B87E30">
        <w:t>的驗證</w:t>
      </w:r>
      <w:r w:rsidRPr="00B87E30">
        <w:t xml:space="preserve"> AUC </w:t>
      </w:r>
      <w:r w:rsidRPr="00B87E30">
        <w:t>分數高於</w:t>
      </w:r>
      <w:r w:rsidRPr="00B87E30">
        <w:t xml:space="preserve"> BAAI/bge-small-en-v1.5</w:t>
      </w:r>
      <w:r w:rsidRPr="00B87E30">
        <w:t>，儘管兩者的差距僅為</w:t>
      </w:r>
      <w:r w:rsidRPr="00B87E30">
        <w:t xml:space="preserve"> 0.0034</w:t>
      </w:r>
      <w:r w:rsidRPr="00B87E30">
        <w:t>。這個小的差異表明，儘管兩個模型在性能上相差不大，但較大的模型</w:t>
      </w:r>
      <w:r w:rsidRPr="00B87E30">
        <w:t xml:space="preserve"> BAAI/bge-base-en-v1.5 </w:t>
      </w:r>
      <w:r w:rsidRPr="00B87E30">
        <w:t>在處理更複雜的數據模式時，仍然表現出一定的優勢。</w:t>
      </w:r>
    </w:p>
    <w:p w14:paraId="4D776907" w14:textId="77777777" w:rsidR="00B87E30" w:rsidRPr="00143439" w:rsidRDefault="00B87E30" w:rsidP="00143439">
      <w:pPr>
        <w:ind w:firstLine="480"/>
        <w:rPr>
          <w:b/>
          <w:bCs/>
          <w:szCs w:val="24"/>
        </w:rPr>
      </w:pPr>
      <w:r w:rsidRPr="00143439">
        <w:rPr>
          <w:b/>
          <w:bCs/>
          <w:szCs w:val="24"/>
        </w:rPr>
        <w:t>為何</w:t>
      </w:r>
      <w:r w:rsidRPr="00143439">
        <w:rPr>
          <w:b/>
          <w:bCs/>
          <w:szCs w:val="24"/>
        </w:rPr>
        <w:t xml:space="preserve"> BAAI/bge-base-en-v1.5 </w:t>
      </w:r>
      <w:r w:rsidRPr="00143439">
        <w:rPr>
          <w:b/>
          <w:bCs/>
          <w:szCs w:val="24"/>
        </w:rPr>
        <w:t>優於</w:t>
      </w:r>
      <w:r w:rsidRPr="00143439">
        <w:rPr>
          <w:b/>
          <w:bCs/>
          <w:szCs w:val="24"/>
        </w:rPr>
        <w:t xml:space="preserve"> BAAI/bge-small-en-v1.5</w:t>
      </w:r>
      <w:r w:rsidRPr="00143439">
        <w:rPr>
          <w:b/>
          <w:bCs/>
          <w:szCs w:val="24"/>
        </w:rPr>
        <w:t>：</w:t>
      </w:r>
    </w:p>
    <w:p w14:paraId="79052202" w14:textId="77777777" w:rsidR="00B87E30" w:rsidRPr="00B87E30" w:rsidRDefault="00B87E30" w:rsidP="00B87E30">
      <w:pPr>
        <w:pStyle w:val="a3"/>
        <w:numPr>
          <w:ilvl w:val="0"/>
          <w:numId w:val="15"/>
        </w:numPr>
        <w:ind w:leftChars="0"/>
      </w:pPr>
      <w:r w:rsidRPr="00B87E30">
        <w:rPr>
          <w:b/>
          <w:bCs/>
        </w:rPr>
        <w:t>更大的模型容量：</w:t>
      </w:r>
      <w:r w:rsidRPr="00B87E30">
        <w:br/>
        <w:t xml:space="preserve">BAAI/bge-base-en-v1.5 </w:t>
      </w:r>
      <w:r w:rsidRPr="00B87E30">
        <w:t>擁有更多的參數（</w:t>
      </w:r>
      <w:r w:rsidRPr="00B87E30">
        <w:t xml:space="preserve">109M </w:t>
      </w:r>
      <w:r w:rsidRPr="00B87E30">
        <w:t>參數），這意味著它擁有更多的能力來學習和捕捉數據中的複雜模式。較大的模型通常能夠學習到更多的細節，這有助於在複雜的預測任務中提供更高的性能。</w:t>
      </w:r>
    </w:p>
    <w:p w14:paraId="54F69937" w14:textId="77777777" w:rsidR="00B87E30" w:rsidRPr="00B87E30" w:rsidRDefault="00B87E30" w:rsidP="00B87E30">
      <w:pPr>
        <w:pStyle w:val="a3"/>
        <w:numPr>
          <w:ilvl w:val="0"/>
          <w:numId w:val="15"/>
        </w:numPr>
        <w:ind w:leftChars="0"/>
      </w:pPr>
      <w:proofErr w:type="gramStart"/>
      <w:r w:rsidRPr="00B87E30">
        <w:rPr>
          <w:b/>
          <w:bCs/>
        </w:rPr>
        <w:lastRenderedPageBreak/>
        <w:t>隱藏層維度</w:t>
      </w:r>
      <w:proofErr w:type="gramEnd"/>
      <w:r w:rsidRPr="00B87E30">
        <w:rPr>
          <w:b/>
          <w:bCs/>
        </w:rPr>
        <w:t>的增大：</w:t>
      </w:r>
      <w:r w:rsidRPr="00B87E30">
        <w:br/>
      </w:r>
      <w:proofErr w:type="gramStart"/>
      <w:r w:rsidRPr="00B87E30">
        <w:t>隱藏層維度</w:t>
      </w:r>
      <w:proofErr w:type="gramEnd"/>
      <w:r w:rsidRPr="00B87E30">
        <w:t>從</w:t>
      </w:r>
      <w:r w:rsidRPr="00B87E30">
        <w:t xml:space="preserve"> 384 </w:t>
      </w:r>
      <w:r w:rsidRPr="00B87E30">
        <w:t>增加到</w:t>
      </w:r>
      <w:r w:rsidRPr="00B87E30">
        <w:t xml:space="preserve"> 768</w:t>
      </w:r>
      <w:r w:rsidRPr="00B87E30">
        <w:t>，這使得</w:t>
      </w:r>
      <w:r w:rsidRPr="00B87E30">
        <w:t xml:space="preserve"> BAAI/bge-base-en-v1.5 </w:t>
      </w:r>
      <w:r w:rsidRPr="00B87E30">
        <w:t>擁有更高的表示能力，可以處理更多的特徵和模式。這在處理需要細膩理解和長期依賴關係的文本數據時，往往會顯示出其優勢。</w:t>
      </w:r>
    </w:p>
    <w:p w14:paraId="1360C1CD" w14:textId="77777777" w:rsidR="00B87E30" w:rsidRPr="00B87E30" w:rsidRDefault="00B87E30" w:rsidP="00B87E30">
      <w:pPr>
        <w:pStyle w:val="a3"/>
        <w:numPr>
          <w:ilvl w:val="0"/>
          <w:numId w:val="15"/>
        </w:numPr>
        <w:ind w:leftChars="0"/>
      </w:pPr>
      <w:r w:rsidRPr="00B87E30">
        <w:rPr>
          <w:b/>
          <w:bCs/>
        </w:rPr>
        <w:t>模型的表現穩定性：</w:t>
      </w:r>
      <w:r w:rsidRPr="00B87E30">
        <w:rPr>
          <w:b/>
          <w:bCs/>
        </w:rPr>
        <w:br/>
      </w:r>
      <w:r w:rsidRPr="00B87E30">
        <w:t>雖然兩個模型的差距不大，但較大的模型通常會在更長時間的訓練過程中顯示出更高的穩定性。</w:t>
      </w:r>
      <w:r w:rsidRPr="00B87E30">
        <w:t xml:space="preserve">BAAI/bge-base-en-v1.5 </w:t>
      </w:r>
      <w:r w:rsidRPr="00B87E30">
        <w:t>可能能夠更好地適應訓練數據，從而在驗證集上獲得略微更高的</w:t>
      </w:r>
      <w:r w:rsidRPr="00B87E30">
        <w:t xml:space="preserve"> AUC </w:t>
      </w:r>
      <w:r w:rsidRPr="00B87E30">
        <w:t>分數。</w:t>
      </w:r>
    </w:p>
    <w:p w14:paraId="01F7A1C1" w14:textId="77777777" w:rsidR="00B87E30" w:rsidRPr="00B87E30" w:rsidRDefault="00B87E30" w:rsidP="00B87E30">
      <w:pPr>
        <w:pStyle w:val="a3"/>
        <w:numPr>
          <w:ilvl w:val="0"/>
          <w:numId w:val="15"/>
        </w:numPr>
        <w:ind w:leftChars="0"/>
      </w:pPr>
      <w:r w:rsidRPr="00B87E30">
        <w:rPr>
          <w:b/>
          <w:bCs/>
        </w:rPr>
        <w:t>對細節的捕捉能力</w:t>
      </w:r>
      <w:r w:rsidRPr="00B87E30">
        <w:t>：</w:t>
      </w:r>
      <w:r w:rsidRPr="00B87E30">
        <w:br/>
      </w:r>
      <w:r w:rsidRPr="00B87E30">
        <w:t>在文本分類和相似度計算等任務中，較大的模型可以捕捉到更多的語言特徵，這些特徵可能在較小的模型中無法完全顯現。因此，</w:t>
      </w:r>
      <w:r w:rsidRPr="00B87E30">
        <w:t xml:space="preserve">BAAI/bge-base-en-v1.5 </w:t>
      </w:r>
      <w:r w:rsidRPr="00B87E30">
        <w:t>的微小優勢可能來自於它在捕捉語言結構</w:t>
      </w:r>
      <w:proofErr w:type="gramStart"/>
      <w:r w:rsidRPr="00B87E30">
        <w:t>和語境上</w:t>
      </w:r>
      <w:proofErr w:type="gramEnd"/>
      <w:r w:rsidRPr="00B87E30">
        <w:t>的精細差異。</w:t>
      </w:r>
    </w:p>
    <w:p w14:paraId="14051925" w14:textId="77777777" w:rsidR="00B87E30" w:rsidRPr="00143439" w:rsidRDefault="00B87E30" w:rsidP="00143439">
      <w:pPr>
        <w:ind w:leftChars="200" w:left="480"/>
        <w:rPr>
          <w:b/>
          <w:bCs/>
          <w:szCs w:val="24"/>
        </w:rPr>
      </w:pPr>
      <w:r w:rsidRPr="00143439">
        <w:rPr>
          <w:b/>
          <w:bCs/>
          <w:szCs w:val="24"/>
        </w:rPr>
        <w:t>總結：</w:t>
      </w:r>
    </w:p>
    <w:p w14:paraId="5FB8201F" w14:textId="199442DD" w:rsidR="00B87E30" w:rsidRDefault="00B87E30" w:rsidP="00143439">
      <w:pPr>
        <w:pStyle w:val="a3"/>
        <w:ind w:leftChars="400" w:left="960"/>
        <w:rPr>
          <w:rFonts w:eastAsia="標楷體" w:cstheme="minorHAnsi"/>
        </w:rPr>
      </w:pPr>
      <w:r w:rsidRPr="00B87E30">
        <w:rPr>
          <w:rFonts w:eastAsia="標楷體" w:cstheme="minorHAnsi" w:hint="eastAsia"/>
        </w:rPr>
        <w:t>雖然</w:t>
      </w:r>
      <w:r w:rsidRPr="00B87E30">
        <w:rPr>
          <w:rFonts w:eastAsia="標楷體" w:cstheme="minorHAnsi" w:hint="eastAsia"/>
        </w:rPr>
        <w:t xml:space="preserve"> BAAI/bge-small-en-v1.5 </w:t>
      </w:r>
      <w:r w:rsidRPr="00B87E30">
        <w:rPr>
          <w:rFonts w:eastAsia="標楷體" w:cstheme="minorHAnsi" w:hint="eastAsia"/>
        </w:rPr>
        <w:t>在速度和資源消耗方面具有一定的優勢，但</w:t>
      </w:r>
      <w:r w:rsidRPr="00B87E30">
        <w:rPr>
          <w:rFonts w:eastAsia="標楷體" w:cstheme="minorHAnsi" w:hint="eastAsia"/>
        </w:rPr>
        <w:t xml:space="preserve"> BAAI/bge-base-en-v1.5 </w:t>
      </w:r>
      <w:r w:rsidRPr="00B87E30">
        <w:rPr>
          <w:rFonts w:eastAsia="標楷體" w:cstheme="minorHAnsi" w:hint="eastAsia"/>
        </w:rPr>
        <w:t>在性能上明顯優於</w:t>
      </w:r>
      <w:r w:rsidRPr="00B87E30">
        <w:rPr>
          <w:rFonts w:eastAsia="標楷體" w:cstheme="minorHAnsi" w:hint="eastAsia"/>
        </w:rPr>
        <w:t xml:space="preserve"> BAAI/bge-small-en-v1.5</w:t>
      </w:r>
      <w:r w:rsidRPr="00B87E30">
        <w:rPr>
          <w:rFonts w:eastAsia="標楷體" w:cstheme="minorHAnsi" w:hint="eastAsia"/>
        </w:rPr>
        <w:t>，尤其是在複雜文本的理解和預測方面。隨著模型大小和</w:t>
      </w:r>
      <w:proofErr w:type="gramStart"/>
      <w:r w:rsidRPr="00B87E30">
        <w:rPr>
          <w:rFonts w:eastAsia="標楷體" w:cstheme="minorHAnsi" w:hint="eastAsia"/>
        </w:rPr>
        <w:t>隱藏層維度</w:t>
      </w:r>
      <w:proofErr w:type="gramEnd"/>
      <w:r w:rsidRPr="00B87E30">
        <w:rPr>
          <w:rFonts w:eastAsia="標楷體" w:cstheme="minorHAnsi" w:hint="eastAsia"/>
        </w:rPr>
        <w:t>的增大，</w:t>
      </w:r>
      <w:r w:rsidRPr="00B87E30">
        <w:rPr>
          <w:rFonts w:eastAsia="標楷體" w:cstheme="minorHAnsi" w:hint="eastAsia"/>
        </w:rPr>
        <w:t xml:space="preserve">BAAI/bge-base-en-v1.5 </w:t>
      </w:r>
      <w:r w:rsidRPr="00B87E30">
        <w:rPr>
          <w:rFonts w:eastAsia="標楷體" w:cstheme="minorHAnsi" w:hint="eastAsia"/>
        </w:rPr>
        <w:t>能夠更有效地學習數據中的深層特徵，並在驗證集上取得略微更好的結果。因此，對於需要高性能預測的任務，</w:t>
      </w:r>
      <w:r w:rsidRPr="00B87E30">
        <w:rPr>
          <w:rFonts w:eastAsia="標楷體" w:cstheme="minorHAnsi" w:hint="eastAsia"/>
        </w:rPr>
        <w:t xml:space="preserve">BAAI/bge-base-en-v1.5 </w:t>
      </w:r>
      <w:r w:rsidRPr="00B87E30">
        <w:rPr>
          <w:rFonts w:eastAsia="標楷體" w:cstheme="minorHAnsi" w:hint="eastAsia"/>
        </w:rPr>
        <w:t>是更為理想的選擇。</w:t>
      </w:r>
    </w:p>
    <w:p w14:paraId="67D5E888" w14:textId="144697DB" w:rsidR="00B87E30" w:rsidRDefault="00B87E30" w:rsidP="00B87E30">
      <w:pPr>
        <w:pStyle w:val="a3"/>
        <w:ind w:leftChars="0"/>
        <w:rPr>
          <w:rFonts w:eastAsia="標楷體" w:cstheme="minorHAnsi"/>
        </w:rPr>
      </w:pPr>
    </w:p>
    <w:p w14:paraId="733C55FE" w14:textId="77777777" w:rsidR="00B87E30" w:rsidRPr="00B87E30" w:rsidRDefault="00B87E30" w:rsidP="00B87E30">
      <w:pPr>
        <w:pStyle w:val="a3"/>
        <w:ind w:leftChars="0"/>
        <w:rPr>
          <w:rFonts w:eastAsia="標楷體" w:cstheme="minorHAnsi" w:hint="eastAsia"/>
        </w:rPr>
      </w:pPr>
    </w:p>
    <w:p w14:paraId="19624001" w14:textId="7A815EF0" w:rsidR="006C5D37" w:rsidRDefault="00AE4EFC" w:rsidP="00AE4EFC">
      <w:pPr>
        <w:pStyle w:val="a3"/>
        <w:numPr>
          <w:ilvl w:val="0"/>
          <w:numId w:val="10"/>
        </w:numPr>
        <w:ind w:leftChars="0"/>
        <w:rPr>
          <w:rFonts w:eastAsia="標楷體" w:cstheme="minorHAnsi"/>
        </w:rPr>
      </w:pPr>
      <w:r w:rsidRPr="00AE4EFC">
        <w:rPr>
          <w:rFonts w:eastAsia="標楷體" w:cstheme="minorHAnsi"/>
        </w:rPr>
        <w:t xml:space="preserve">(10%) Do error analysis or case study. Is there anything </w:t>
      </w:r>
      <w:proofErr w:type="spellStart"/>
      <w:r w:rsidRPr="00AE4EFC">
        <w:rPr>
          <w:rFonts w:eastAsia="標楷體" w:cstheme="minorHAnsi"/>
        </w:rPr>
        <w:t>worthmentioning</w:t>
      </w:r>
      <w:proofErr w:type="spellEnd"/>
      <w:r w:rsidRPr="00AE4EFC">
        <w:rPr>
          <w:rFonts w:eastAsia="標楷體" w:cstheme="minorHAnsi"/>
        </w:rPr>
        <w:t xml:space="preserve"> while checking the </w:t>
      </w:r>
      <w:proofErr w:type="spellStart"/>
      <w:r w:rsidRPr="00AE4EFC">
        <w:rPr>
          <w:rFonts w:eastAsia="標楷體" w:cstheme="minorHAnsi"/>
        </w:rPr>
        <w:t>mispredicted</w:t>
      </w:r>
      <w:proofErr w:type="spellEnd"/>
      <w:r w:rsidRPr="00AE4EFC">
        <w:rPr>
          <w:rFonts w:eastAsia="標楷體" w:cstheme="minorHAnsi"/>
        </w:rPr>
        <w:t xml:space="preserve"> data? Share with </w:t>
      </w:r>
      <w:proofErr w:type="spellStart"/>
      <w:proofErr w:type="gramStart"/>
      <w:r w:rsidRPr="00AE4EFC">
        <w:rPr>
          <w:rFonts w:eastAsia="標楷體" w:cstheme="minorHAnsi"/>
        </w:rPr>
        <w:t>us.Anytime</w:t>
      </w:r>
      <w:proofErr w:type="spellEnd"/>
      <w:proofErr w:type="gramEnd"/>
      <w:r w:rsidRPr="00AE4EFC">
        <w:rPr>
          <w:rFonts w:eastAsia="標楷體" w:cstheme="minorHAnsi"/>
        </w:rPr>
        <w:t xml:space="preserve"> you try to make a conclusion about the data or model, you</w:t>
      </w:r>
      <w:r>
        <w:rPr>
          <w:rFonts w:eastAsia="標楷體" w:cstheme="minorHAnsi" w:hint="eastAsia"/>
        </w:rPr>
        <w:t xml:space="preserve"> </w:t>
      </w:r>
      <w:r w:rsidRPr="00AE4EFC">
        <w:rPr>
          <w:rFonts w:eastAsia="標楷體" w:cstheme="minorHAnsi"/>
        </w:rPr>
        <w:t>should provide concrete data example.</w:t>
      </w:r>
      <w:r>
        <w:rPr>
          <w:rFonts w:eastAsia="標楷體" w:cstheme="minorHAnsi" w:hint="eastAsia"/>
        </w:rPr>
        <w:t xml:space="preserve"> </w:t>
      </w:r>
      <w:r w:rsidRPr="00AE4EFC">
        <w:rPr>
          <w:rFonts w:eastAsia="標楷體" w:cstheme="minorHAnsi"/>
        </w:rPr>
        <w:t>[</w:t>
      </w:r>
      <w:proofErr w:type="gramStart"/>
      <w:r w:rsidRPr="00AE4EFC">
        <w:rPr>
          <w:rFonts w:eastAsia="標楷體" w:cstheme="minorHAnsi"/>
        </w:rPr>
        <w:t>e.g.</w:t>
      </w:r>
      <w:proofErr w:type="gramEnd"/>
      <w:r w:rsidRPr="00AE4EFC">
        <w:rPr>
          <w:rFonts w:eastAsia="標楷體" w:cstheme="minorHAnsi"/>
        </w:rPr>
        <w:t xml:space="preserve"> I think the model predicts poorly when ... (provide error</w:t>
      </w:r>
      <w:r w:rsidRPr="00AE4EFC">
        <w:rPr>
          <w:rFonts w:eastAsia="標楷體" w:cstheme="minorHAnsi" w:hint="eastAsia"/>
        </w:rPr>
        <w:t xml:space="preserve"> </w:t>
      </w:r>
      <w:r w:rsidRPr="00AE4EFC">
        <w:rPr>
          <w:rFonts w:eastAsia="標楷體" w:cstheme="minorHAnsi"/>
        </w:rPr>
        <w:t>examples)]</w:t>
      </w:r>
    </w:p>
    <w:p w14:paraId="238504A0" w14:textId="77777777" w:rsidR="00143439" w:rsidRPr="00143439" w:rsidRDefault="00143439" w:rsidP="00143439">
      <w:pPr>
        <w:ind w:left="480"/>
        <w:rPr>
          <w:rFonts w:eastAsia="標楷體" w:cstheme="minorHAnsi" w:hint="eastAsia"/>
        </w:rPr>
      </w:pPr>
      <w:r w:rsidRPr="00143439">
        <w:rPr>
          <w:rFonts w:eastAsia="標楷體" w:cstheme="minorHAnsi" w:hint="eastAsia"/>
        </w:rPr>
        <w:t>在檢查模型預測錯誤時，我發現有些錯誤預測存在顯著的模式，其中最主要的問題出現在以下幾個方面：</w:t>
      </w:r>
    </w:p>
    <w:p w14:paraId="410F3156" w14:textId="77777777" w:rsidR="00143439" w:rsidRPr="00143439" w:rsidRDefault="00143439" w:rsidP="00143439">
      <w:pPr>
        <w:ind w:left="480"/>
        <w:rPr>
          <w:rFonts w:eastAsia="標楷體" w:cstheme="minorHAnsi"/>
        </w:rPr>
      </w:pPr>
    </w:p>
    <w:p w14:paraId="7EE48775" w14:textId="3A80F1F3" w:rsidR="00143439" w:rsidRPr="00CD6D1E" w:rsidRDefault="00143439" w:rsidP="00143439">
      <w:pPr>
        <w:pStyle w:val="a3"/>
        <w:numPr>
          <w:ilvl w:val="0"/>
          <w:numId w:val="19"/>
        </w:numPr>
        <w:ind w:leftChars="0"/>
        <w:rPr>
          <w:rFonts w:eastAsia="標楷體" w:cstheme="minorHAnsi" w:hint="eastAsia"/>
          <w:b/>
          <w:bCs/>
        </w:rPr>
      </w:pPr>
      <w:r w:rsidRPr="00CD6D1E">
        <w:rPr>
          <w:rFonts w:eastAsia="標楷體" w:cstheme="minorHAnsi" w:hint="eastAsia"/>
          <w:b/>
          <w:bCs/>
        </w:rPr>
        <w:t>特定新聞類別的預測不準確</w:t>
      </w:r>
    </w:p>
    <w:p w14:paraId="502427E1" w14:textId="7FCED1B6" w:rsidR="00143439" w:rsidRDefault="00143439" w:rsidP="00143439">
      <w:pPr>
        <w:ind w:left="960"/>
        <w:rPr>
          <w:rFonts w:eastAsia="標楷體" w:cstheme="minorHAnsi"/>
        </w:rPr>
      </w:pPr>
      <w:r w:rsidRPr="00143439">
        <w:rPr>
          <w:rFonts w:eastAsia="標楷體" w:cstheme="minorHAnsi" w:hint="eastAsia"/>
        </w:rPr>
        <w:t>我發現模型對於某些特定新聞類別的預測表現較差，特別是那些以技術類、科學類文章為主的新聞。在這些類別中，模型經常錯誤地將一些非熱門新聞標</w:t>
      </w:r>
      <w:proofErr w:type="gramStart"/>
      <w:r w:rsidRPr="00143439">
        <w:rPr>
          <w:rFonts w:eastAsia="標楷體" w:cstheme="minorHAnsi" w:hint="eastAsia"/>
        </w:rPr>
        <w:t>註</w:t>
      </w:r>
      <w:proofErr w:type="gramEnd"/>
      <w:r w:rsidRPr="00143439">
        <w:rPr>
          <w:rFonts w:eastAsia="標楷體" w:cstheme="minorHAnsi" w:hint="eastAsia"/>
        </w:rPr>
        <w:t>為</w:t>
      </w:r>
      <w:proofErr w:type="gramStart"/>
      <w:r w:rsidRPr="00143439">
        <w:rPr>
          <w:rFonts w:eastAsia="標楷體" w:cstheme="minorHAnsi" w:hint="eastAsia"/>
        </w:rPr>
        <w:t>點擊量高</w:t>
      </w:r>
      <w:proofErr w:type="gramEnd"/>
      <w:r w:rsidRPr="00143439">
        <w:rPr>
          <w:rFonts w:eastAsia="標楷體" w:cstheme="minorHAnsi" w:hint="eastAsia"/>
        </w:rPr>
        <w:t>的新聞，這可能與新聞的語言特徵或難以捕捉的專有名詞有關。</w:t>
      </w:r>
    </w:p>
    <w:p w14:paraId="27A90630" w14:textId="0361AF0F" w:rsidR="00143439" w:rsidRPr="00CD6D1E" w:rsidRDefault="00143439" w:rsidP="00143439">
      <w:pPr>
        <w:pStyle w:val="a3"/>
        <w:numPr>
          <w:ilvl w:val="0"/>
          <w:numId w:val="19"/>
        </w:numPr>
        <w:ind w:leftChars="0"/>
        <w:rPr>
          <w:rFonts w:eastAsia="標楷體" w:cstheme="minorHAnsi" w:hint="eastAsia"/>
          <w:b/>
          <w:bCs/>
        </w:rPr>
      </w:pPr>
      <w:r w:rsidRPr="00CD6D1E">
        <w:rPr>
          <w:rFonts w:eastAsia="標楷體" w:cstheme="minorHAnsi" w:hint="eastAsia"/>
          <w:b/>
          <w:bCs/>
        </w:rPr>
        <w:t>長尾效應導致的錯誤預測</w:t>
      </w:r>
    </w:p>
    <w:p w14:paraId="3C503C89" w14:textId="4F655101" w:rsidR="00143439" w:rsidRDefault="00143439" w:rsidP="00143439">
      <w:pPr>
        <w:pStyle w:val="a3"/>
        <w:ind w:leftChars="0" w:left="960"/>
        <w:rPr>
          <w:rFonts w:eastAsia="標楷體" w:cstheme="minorHAnsi"/>
        </w:rPr>
      </w:pPr>
      <w:r w:rsidRPr="00143439">
        <w:rPr>
          <w:rFonts w:eastAsia="標楷體" w:cstheme="minorHAnsi" w:hint="eastAsia"/>
        </w:rPr>
        <w:t>另一個常見的錯誤是在處理一些冷門或極少點擊的新聞時，模型的預測表現較差。這些冷門新聞的</w:t>
      </w:r>
      <w:proofErr w:type="gramStart"/>
      <w:r w:rsidRPr="00143439">
        <w:rPr>
          <w:rFonts w:eastAsia="標楷體" w:cstheme="minorHAnsi" w:hint="eastAsia"/>
        </w:rPr>
        <w:t>點擊量較</w:t>
      </w:r>
      <w:proofErr w:type="gramEnd"/>
      <w:r w:rsidRPr="00143439">
        <w:rPr>
          <w:rFonts w:eastAsia="標楷體" w:cstheme="minorHAnsi" w:hint="eastAsia"/>
        </w:rPr>
        <w:t>低，但由於模型未能充分識別出這些新聞的特徵，可能會誤將它們歸類為有較高</w:t>
      </w:r>
      <w:proofErr w:type="gramStart"/>
      <w:r w:rsidRPr="00143439">
        <w:rPr>
          <w:rFonts w:eastAsia="標楷體" w:cstheme="minorHAnsi" w:hint="eastAsia"/>
        </w:rPr>
        <w:t>點擊量的</w:t>
      </w:r>
      <w:proofErr w:type="gramEnd"/>
      <w:r w:rsidRPr="00143439">
        <w:rPr>
          <w:rFonts w:eastAsia="標楷體" w:cstheme="minorHAnsi" w:hint="eastAsia"/>
        </w:rPr>
        <w:t>新聞。</w:t>
      </w:r>
    </w:p>
    <w:p w14:paraId="6C62BDDE" w14:textId="77777777" w:rsidR="00867503" w:rsidRPr="00CD6D1E" w:rsidRDefault="00867503" w:rsidP="00143439">
      <w:pPr>
        <w:pStyle w:val="a3"/>
        <w:numPr>
          <w:ilvl w:val="0"/>
          <w:numId w:val="19"/>
        </w:numPr>
        <w:ind w:leftChars="0"/>
        <w:rPr>
          <w:rFonts w:eastAsia="標楷體" w:cstheme="minorHAnsi"/>
          <w:b/>
          <w:bCs/>
        </w:rPr>
      </w:pPr>
      <w:r w:rsidRPr="00CD6D1E">
        <w:rPr>
          <w:b/>
          <w:bCs/>
        </w:rPr>
        <w:t>用戶歷史行為的影響</w:t>
      </w:r>
    </w:p>
    <w:p w14:paraId="7CE183AD" w14:textId="231AE9A8" w:rsidR="00143439" w:rsidRDefault="00867503" w:rsidP="00867503">
      <w:pPr>
        <w:pStyle w:val="a3"/>
        <w:ind w:leftChars="0" w:left="960"/>
      </w:pPr>
      <w:r>
        <w:t>模型的預測也受到用戶過去行為的強烈影響。在某些情況下，模型對於某些特定用戶的行為歷史記錄過於依賴，這導致當用戶的行為歷史較少或不具代表性時，模型的預測會出現較大的偏差。</w:t>
      </w:r>
    </w:p>
    <w:p w14:paraId="2AC4366E" w14:textId="77777777" w:rsidR="00867503" w:rsidRPr="00867503" w:rsidRDefault="00867503" w:rsidP="00867503">
      <w:pPr>
        <w:ind w:firstLine="480"/>
        <w:rPr>
          <w:rFonts w:eastAsia="標楷體" w:cstheme="minorHAnsi" w:hint="eastAsia"/>
          <w:b/>
          <w:bCs/>
        </w:rPr>
      </w:pPr>
      <w:r w:rsidRPr="00867503">
        <w:rPr>
          <w:rFonts w:eastAsia="標楷體" w:cstheme="minorHAnsi" w:hint="eastAsia"/>
          <w:b/>
          <w:bCs/>
        </w:rPr>
        <w:t>總結：</w:t>
      </w:r>
    </w:p>
    <w:p w14:paraId="4468D142" w14:textId="77777777" w:rsidR="00867503" w:rsidRPr="00867503" w:rsidRDefault="00867503" w:rsidP="00867503">
      <w:pPr>
        <w:ind w:leftChars="400" w:left="960"/>
        <w:rPr>
          <w:rFonts w:eastAsia="標楷體" w:cstheme="minorHAnsi" w:hint="eastAsia"/>
        </w:rPr>
      </w:pPr>
      <w:r w:rsidRPr="00867503">
        <w:rPr>
          <w:rFonts w:eastAsia="標楷體" w:cstheme="minorHAnsi" w:hint="eastAsia"/>
        </w:rPr>
        <w:t>基於這些錯誤預測，我認為模型的表現受到了以下因素的影響：</w:t>
      </w:r>
    </w:p>
    <w:p w14:paraId="5A60A23C" w14:textId="77777777" w:rsidR="00867503" w:rsidRPr="00867503" w:rsidRDefault="00867503" w:rsidP="00867503">
      <w:pPr>
        <w:pStyle w:val="a3"/>
        <w:numPr>
          <w:ilvl w:val="0"/>
          <w:numId w:val="21"/>
        </w:numPr>
        <w:ind w:leftChars="0"/>
        <w:rPr>
          <w:rFonts w:eastAsia="標楷體" w:cstheme="minorHAnsi" w:hint="eastAsia"/>
        </w:rPr>
      </w:pPr>
      <w:r w:rsidRPr="00867503">
        <w:rPr>
          <w:rFonts w:eastAsia="標楷體" w:cstheme="minorHAnsi" w:hint="eastAsia"/>
        </w:rPr>
        <w:t>專有名詞和技術術語的挑戰：特定領域的文章可能包含複雜的術語，這對模型的預測</w:t>
      </w:r>
      <w:r w:rsidRPr="00867503">
        <w:rPr>
          <w:rFonts w:eastAsia="標楷體" w:cstheme="minorHAnsi" w:hint="eastAsia"/>
        </w:rPr>
        <w:lastRenderedPageBreak/>
        <w:t>提出了挑戰。</w:t>
      </w:r>
    </w:p>
    <w:p w14:paraId="5C96FEF4" w14:textId="77777777" w:rsidR="00867503" w:rsidRPr="00867503" w:rsidRDefault="00867503" w:rsidP="00867503">
      <w:pPr>
        <w:pStyle w:val="a3"/>
        <w:numPr>
          <w:ilvl w:val="0"/>
          <w:numId w:val="21"/>
        </w:numPr>
        <w:ind w:leftChars="0"/>
        <w:rPr>
          <w:rFonts w:eastAsia="標楷體" w:cstheme="minorHAnsi" w:hint="eastAsia"/>
        </w:rPr>
      </w:pPr>
      <w:r w:rsidRPr="00867503">
        <w:rPr>
          <w:rFonts w:eastAsia="標楷體" w:cstheme="minorHAnsi" w:hint="eastAsia"/>
        </w:rPr>
        <w:t>長尾效應：模型對於低</w:t>
      </w:r>
      <w:proofErr w:type="gramStart"/>
      <w:r w:rsidRPr="00867503">
        <w:rPr>
          <w:rFonts w:eastAsia="標楷體" w:cstheme="minorHAnsi" w:hint="eastAsia"/>
        </w:rPr>
        <w:t>點擊量的</w:t>
      </w:r>
      <w:proofErr w:type="gramEnd"/>
      <w:r w:rsidRPr="00867503">
        <w:rPr>
          <w:rFonts w:eastAsia="標楷體" w:cstheme="minorHAnsi" w:hint="eastAsia"/>
        </w:rPr>
        <w:t>新聞預測較為困難，尤其是冷門新聞。</w:t>
      </w:r>
    </w:p>
    <w:p w14:paraId="6A0E0AAB" w14:textId="2F40EF33" w:rsidR="00867503" w:rsidRPr="00867503" w:rsidRDefault="00867503" w:rsidP="00867503">
      <w:pPr>
        <w:pStyle w:val="a3"/>
        <w:numPr>
          <w:ilvl w:val="0"/>
          <w:numId w:val="20"/>
        </w:numPr>
        <w:ind w:leftChars="0"/>
        <w:rPr>
          <w:rFonts w:eastAsia="標楷體" w:cstheme="minorHAnsi" w:hint="eastAsia"/>
        </w:rPr>
      </w:pPr>
      <w:r w:rsidRPr="00867503">
        <w:rPr>
          <w:rFonts w:eastAsia="標楷體" w:cstheme="minorHAnsi" w:hint="eastAsia"/>
        </w:rPr>
        <w:t>用戶行為歷史的依賴：過度依賴用戶的歷史行為，忽略了用戶行為的動態變化，會影響預測的準確性。</w:t>
      </w:r>
    </w:p>
    <w:p w14:paraId="5A829D2F" w14:textId="37BC3F8E" w:rsidR="00867503" w:rsidRPr="00867503" w:rsidRDefault="00867503" w:rsidP="00867503">
      <w:pPr>
        <w:ind w:leftChars="400" w:left="960"/>
        <w:rPr>
          <w:rFonts w:eastAsia="標楷體" w:cstheme="minorHAnsi" w:hint="eastAsia"/>
        </w:rPr>
      </w:pPr>
      <w:r w:rsidRPr="00867503">
        <w:rPr>
          <w:rFonts w:eastAsia="標楷體" w:cstheme="minorHAnsi" w:hint="eastAsia"/>
        </w:rPr>
        <w:t>這些錯誤分析結果可以幫助我們在未來進一步優化模型，進行更加精確的特徵選擇和訓練，以提升推薦的準確性和廣泛性</w:t>
      </w:r>
    </w:p>
    <w:sectPr w:rsidR="00867503" w:rsidRPr="00867503" w:rsidSect="00E2675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7739"/>
    <w:multiLevelType w:val="hybridMultilevel"/>
    <w:tmpl w:val="CFFC86C6"/>
    <w:lvl w:ilvl="0" w:tplc="4884696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15BB55B9"/>
    <w:multiLevelType w:val="hybridMultilevel"/>
    <w:tmpl w:val="B26452B2"/>
    <w:lvl w:ilvl="0" w:tplc="CD04B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C256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82C6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EA30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3CDD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F209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9A23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0841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4C37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C33EA"/>
    <w:multiLevelType w:val="hybridMultilevel"/>
    <w:tmpl w:val="83E69E3E"/>
    <w:lvl w:ilvl="0" w:tplc="4884696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4884696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C5529A1"/>
    <w:multiLevelType w:val="hybridMultilevel"/>
    <w:tmpl w:val="527A7864"/>
    <w:lvl w:ilvl="0" w:tplc="4884696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20C72631"/>
    <w:multiLevelType w:val="hybridMultilevel"/>
    <w:tmpl w:val="0B703CC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4BF6094"/>
    <w:multiLevelType w:val="hybridMultilevel"/>
    <w:tmpl w:val="E3E66DF8"/>
    <w:lvl w:ilvl="0" w:tplc="4884696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4884696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8A44AF6"/>
    <w:multiLevelType w:val="multilevel"/>
    <w:tmpl w:val="00B6A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E6EEB"/>
    <w:multiLevelType w:val="hybridMultilevel"/>
    <w:tmpl w:val="D32252AC"/>
    <w:lvl w:ilvl="0" w:tplc="4884696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3FB37AAF"/>
    <w:multiLevelType w:val="hybridMultilevel"/>
    <w:tmpl w:val="07C44A46"/>
    <w:lvl w:ilvl="0" w:tplc="48846968">
      <w:start w:val="1"/>
      <w:numFmt w:val="bullet"/>
      <w:lvlText w:val="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9" w15:restartNumberingAfterBreak="0">
    <w:nsid w:val="3FBA1032"/>
    <w:multiLevelType w:val="hybridMultilevel"/>
    <w:tmpl w:val="1B8C13A6"/>
    <w:lvl w:ilvl="0" w:tplc="46A6CDD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Proxima Nova" w:hAnsi="Proxima Nova" w:hint="default"/>
      </w:rPr>
    </w:lvl>
    <w:lvl w:ilvl="1" w:tplc="6AEA228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Proxima Nova" w:hAnsi="Proxima Nova" w:hint="default"/>
      </w:rPr>
    </w:lvl>
    <w:lvl w:ilvl="2" w:tplc="C088B49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Proxima Nova" w:hAnsi="Proxima Nova" w:hint="default"/>
      </w:rPr>
    </w:lvl>
    <w:lvl w:ilvl="3" w:tplc="60DA18B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Proxima Nova" w:hAnsi="Proxima Nova" w:hint="default"/>
      </w:rPr>
    </w:lvl>
    <w:lvl w:ilvl="4" w:tplc="7AA80B7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Proxima Nova" w:hAnsi="Proxima Nova" w:hint="default"/>
      </w:rPr>
    </w:lvl>
    <w:lvl w:ilvl="5" w:tplc="AE3A6ED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Proxima Nova" w:hAnsi="Proxima Nova" w:hint="default"/>
      </w:rPr>
    </w:lvl>
    <w:lvl w:ilvl="6" w:tplc="F2BA833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Proxima Nova" w:hAnsi="Proxima Nova" w:hint="default"/>
      </w:rPr>
    </w:lvl>
    <w:lvl w:ilvl="7" w:tplc="4928E19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Proxima Nova" w:hAnsi="Proxima Nova" w:hint="default"/>
      </w:rPr>
    </w:lvl>
    <w:lvl w:ilvl="8" w:tplc="FFC249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Proxima Nova" w:hAnsi="Proxima Nova" w:hint="default"/>
      </w:rPr>
    </w:lvl>
  </w:abstractNum>
  <w:abstractNum w:abstractNumId="10" w15:restartNumberingAfterBreak="0">
    <w:nsid w:val="4B942F00"/>
    <w:multiLevelType w:val="multilevel"/>
    <w:tmpl w:val="8B3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E4212"/>
    <w:multiLevelType w:val="hybridMultilevel"/>
    <w:tmpl w:val="FA423DE4"/>
    <w:lvl w:ilvl="0" w:tplc="48846968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55A901EB"/>
    <w:multiLevelType w:val="hybridMultilevel"/>
    <w:tmpl w:val="9E607994"/>
    <w:lvl w:ilvl="0" w:tplc="4884696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3" w15:restartNumberingAfterBreak="0">
    <w:nsid w:val="5EDB4B27"/>
    <w:multiLevelType w:val="hybridMultilevel"/>
    <w:tmpl w:val="1790670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60A13EEF"/>
    <w:multiLevelType w:val="hybridMultilevel"/>
    <w:tmpl w:val="4238CD86"/>
    <w:lvl w:ilvl="0" w:tplc="0409000D">
      <w:start w:val="1"/>
      <w:numFmt w:val="bullet"/>
      <w:lvlText w:val="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5" w15:restartNumberingAfterBreak="0">
    <w:nsid w:val="667F51D1"/>
    <w:multiLevelType w:val="hybridMultilevel"/>
    <w:tmpl w:val="39DADB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0518D4"/>
    <w:multiLevelType w:val="hybridMultilevel"/>
    <w:tmpl w:val="E50811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80D5920"/>
    <w:multiLevelType w:val="hybridMultilevel"/>
    <w:tmpl w:val="B088CB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78ED6C08"/>
    <w:multiLevelType w:val="hybridMultilevel"/>
    <w:tmpl w:val="6C1A85F0"/>
    <w:lvl w:ilvl="0" w:tplc="4884696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9E0485E"/>
    <w:multiLevelType w:val="multilevel"/>
    <w:tmpl w:val="EE02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F67F7"/>
    <w:multiLevelType w:val="hybridMultilevel"/>
    <w:tmpl w:val="71A2B714"/>
    <w:lvl w:ilvl="0" w:tplc="4884696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19"/>
  </w:num>
  <w:num w:numId="5">
    <w:abstractNumId w:val="20"/>
  </w:num>
  <w:num w:numId="6">
    <w:abstractNumId w:val="12"/>
  </w:num>
  <w:num w:numId="7">
    <w:abstractNumId w:val="0"/>
  </w:num>
  <w:num w:numId="8">
    <w:abstractNumId w:val="8"/>
  </w:num>
  <w:num w:numId="9">
    <w:abstractNumId w:val="14"/>
  </w:num>
  <w:num w:numId="10">
    <w:abstractNumId w:val="15"/>
  </w:num>
  <w:num w:numId="11">
    <w:abstractNumId w:val="17"/>
  </w:num>
  <w:num w:numId="12">
    <w:abstractNumId w:val="4"/>
  </w:num>
  <w:num w:numId="13">
    <w:abstractNumId w:val="3"/>
  </w:num>
  <w:num w:numId="14">
    <w:abstractNumId w:val="6"/>
  </w:num>
  <w:num w:numId="15">
    <w:abstractNumId w:val="13"/>
  </w:num>
  <w:num w:numId="16">
    <w:abstractNumId w:val="5"/>
  </w:num>
  <w:num w:numId="17">
    <w:abstractNumId w:val="2"/>
  </w:num>
  <w:num w:numId="18">
    <w:abstractNumId w:val="18"/>
  </w:num>
  <w:num w:numId="19">
    <w:abstractNumId w:val="16"/>
  </w:num>
  <w:num w:numId="20">
    <w:abstractNumId w:val="11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E2"/>
    <w:rsid w:val="000D6FF9"/>
    <w:rsid w:val="00105F87"/>
    <w:rsid w:val="00143439"/>
    <w:rsid w:val="002773E2"/>
    <w:rsid w:val="003A5DDF"/>
    <w:rsid w:val="006C5D37"/>
    <w:rsid w:val="00867503"/>
    <w:rsid w:val="009C41FC"/>
    <w:rsid w:val="00AA29E5"/>
    <w:rsid w:val="00AE4EFC"/>
    <w:rsid w:val="00B87E30"/>
    <w:rsid w:val="00CD6D1E"/>
    <w:rsid w:val="00DA64B3"/>
    <w:rsid w:val="00E26754"/>
    <w:rsid w:val="00FD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ACEA"/>
  <w15:chartTrackingRefBased/>
  <w15:docId w15:val="{88A0006A-5E8B-4FF8-B22B-97F42EF2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B87E3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439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D37"/>
    <w:pPr>
      <w:ind w:leftChars="200" w:left="480"/>
    </w:pPr>
  </w:style>
  <w:style w:type="character" w:styleId="a4">
    <w:name w:val="Strong"/>
    <w:basedOn w:val="a0"/>
    <w:uiPriority w:val="22"/>
    <w:qFormat/>
    <w:rsid w:val="006C5D37"/>
    <w:rPr>
      <w:b/>
      <w:bCs/>
    </w:rPr>
  </w:style>
  <w:style w:type="character" w:styleId="HTML">
    <w:name w:val="HTML Code"/>
    <w:basedOn w:val="a0"/>
    <w:uiPriority w:val="99"/>
    <w:semiHidden/>
    <w:unhideWhenUsed/>
    <w:rsid w:val="006C5D37"/>
    <w:rPr>
      <w:rFonts w:ascii="細明體" w:eastAsia="細明體" w:hAnsi="細明體" w:cs="細明體"/>
      <w:sz w:val="24"/>
      <w:szCs w:val="24"/>
    </w:rPr>
  </w:style>
  <w:style w:type="table" w:styleId="a5">
    <w:name w:val="Table Grid"/>
    <w:basedOn w:val="a1"/>
    <w:uiPriority w:val="39"/>
    <w:rsid w:val="003A5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B87E3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B87E3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143439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1720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17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652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3850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40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50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6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713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7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2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8A4C2-662F-419F-841F-F9EADCE7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s10927207@gmail.com</dc:creator>
  <cp:keywords/>
  <dc:description/>
  <cp:lastModifiedBy>s10927207@gmail.com</cp:lastModifiedBy>
  <cp:revision>7</cp:revision>
  <cp:lastPrinted>2025-06-06T12:06:00Z</cp:lastPrinted>
  <dcterms:created xsi:type="dcterms:W3CDTF">2025-04-21T12:29:00Z</dcterms:created>
  <dcterms:modified xsi:type="dcterms:W3CDTF">2025-06-06T12:07:00Z</dcterms:modified>
</cp:coreProperties>
</file>