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jc w:val="center"/>
        <w:rPr>
          <w:rFonts w:asciiTheme="majorEastAsia" w:hAnsiTheme="majorEastAsia" w:eastAsiaTheme="majorEastAsia"/>
          <w:b/>
          <w:bCs/>
        </w:rPr>
      </w:pPr>
      <w:r>
        <w:rPr>
          <w:rFonts w:hint="eastAsia" w:asciiTheme="majorEastAsia" w:hAnsiTheme="majorEastAsia" w:eastAsiaTheme="majorEastAsia"/>
          <w:b/>
          <w:bCs/>
        </w:rPr>
        <w:t>专业赛道</w:t>
      </w:r>
      <w:r>
        <w:rPr>
          <w:rFonts w:hint="default" w:asciiTheme="majorEastAsia" w:hAnsiTheme="majorEastAsia" w:eastAsiaTheme="majorEastAsia"/>
          <w:b/>
          <w:bCs/>
        </w:rPr>
        <w:t>（赛制修改版）</w:t>
      </w:r>
    </w:p>
    <w:p>
      <w:pPr>
        <w:spacing w:line="360" w:lineRule="auto"/>
        <w:rPr>
          <w:rFonts w:asciiTheme="majorEastAsia" w:hAnsiTheme="majorEastAsia" w:eastAsiaTheme="majorEastAsia"/>
        </w:rPr>
      </w:pPr>
      <w:r>
        <w:rPr>
          <w:rFonts w:hint="eastAsia" w:asciiTheme="majorEastAsia" w:hAnsiTheme="majorEastAsia" w:eastAsiaTheme="majorEastAsia"/>
          <w:b/>
          <w:bCs/>
        </w:rPr>
        <w:t>（1）面向对象：</w:t>
      </w:r>
      <w:r>
        <w:rPr>
          <w:rFonts w:hint="eastAsia" w:asciiTheme="majorEastAsia" w:hAnsiTheme="majorEastAsia" w:eastAsiaTheme="majorEastAsia"/>
        </w:rPr>
        <w:tab/>
      </w:r>
      <w:r>
        <w:rPr>
          <w:rFonts w:hint="eastAsia" w:asciiTheme="majorEastAsia" w:hAnsiTheme="majorEastAsia" w:eastAsiaTheme="majorEastAsia"/>
        </w:rPr>
        <w:t xml:space="preserve"> </w:t>
      </w:r>
    </w:p>
    <w:p>
      <w:pPr>
        <w:spacing w:line="360" w:lineRule="auto"/>
        <w:ind w:firstLine="420"/>
        <w:rPr>
          <w:rFonts w:asciiTheme="majorEastAsia" w:hAnsiTheme="majorEastAsia" w:eastAsiaTheme="majorEastAsia"/>
        </w:rPr>
      </w:pPr>
      <w:r>
        <w:rPr>
          <w:rFonts w:hint="eastAsia" w:asciiTheme="majorEastAsia" w:hAnsiTheme="majorEastAsia" w:eastAsiaTheme="majorEastAsia"/>
        </w:rPr>
        <w:t>人工智能学院全体本科生及研究生</w:t>
      </w:r>
    </w:p>
    <w:p>
      <w:pPr>
        <w:spacing w:line="360" w:lineRule="auto"/>
        <w:jc w:val="left"/>
        <w:rPr>
          <w:rFonts w:cs="Adobe 仿宋 Std" w:asciiTheme="majorEastAsia" w:hAnsiTheme="majorEastAsia" w:eastAsiaTheme="majorEastAsia"/>
          <w:b/>
          <w:bCs/>
          <w:sz w:val="28"/>
        </w:rPr>
      </w:pPr>
      <w:r>
        <w:rPr>
          <w:rFonts w:hint="eastAsia" w:asciiTheme="majorEastAsia" w:hAnsiTheme="majorEastAsia" w:eastAsiaTheme="majorEastAsia"/>
          <w:b/>
          <w:bCs/>
        </w:rPr>
        <w:t>（2）赛道介绍：</w:t>
      </w:r>
      <w:r>
        <w:rPr>
          <w:rFonts w:cs="Adobe 仿宋 Std" w:asciiTheme="majorEastAsia" w:hAnsiTheme="majorEastAsia" w:eastAsiaTheme="majorEastAsia"/>
          <w:b/>
          <w:bCs/>
          <w:sz w:val="28"/>
        </w:rPr>
        <w:t xml:space="preserve"> </w:t>
      </w:r>
    </w:p>
    <w:p>
      <w:pPr>
        <w:spacing w:line="360" w:lineRule="auto"/>
        <w:ind w:firstLine="420"/>
        <w:rPr>
          <w:rFonts w:asciiTheme="majorEastAsia" w:hAnsiTheme="majorEastAsia" w:eastAsiaTheme="majorEastAsia"/>
        </w:rPr>
      </w:pPr>
      <w:r>
        <w:rPr>
          <w:rFonts w:hint="eastAsia" w:asciiTheme="majorEastAsia" w:hAnsiTheme="majorEastAsia" w:eastAsiaTheme="majorEastAsia"/>
        </w:rPr>
        <w:t>本赛道旨在为人工智能学院全体学生提供一次专业能力试炼，在参赛过程中运用已经掌握的人工智能相关知识与技能解决实际问题，达到夯实基础知识、提升专业水平、培养创新精神的效果。</w:t>
      </w:r>
    </w:p>
    <w:p>
      <w:pPr>
        <w:spacing w:line="360" w:lineRule="auto"/>
        <w:jc w:val="left"/>
        <w:rPr>
          <w:rFonts w:asciiTheme="majorEastAsia" w:hAnsiTheme="majorEastAsia" w:eastAsiaTheme="majorEastAsia"/>
          <w:b/>
          <w:bCs/>
        </w:rPr>
      </w:pPr>
      <w:r>
        <w:rPr>
          <w:rFonts w:hint="eastAsia" w:asciiTheme="majorEastAsia" w:hAnsiTheme="majorEastAsia" w:eastAsiaTheme="majorEastAsia"/>
          <w:b/>
          <w:bCs/>
        </w:rPr>
        <w:t>（3）赛程安排：</w:t>
      </w:r>
    </w:p>
    <w:p>
      <w:pPr>
        <w:numPr>
          <w:ilvl w:val="0"/>
          <w:numId w:val="2"/>
        </w:numPr>
        <w:spacing w:line="360" w:lineRule="auto"/>
        <w:ind w:firstLine="420" w:firstLineChars="200"/>
        <w:rPr>
          <w:rFonts w:asciiTheme="majorEastAsia" w:hAnsiTheme="majorEastAsia" w:eastAsiaTheme="majorEastAsia"/>
        </w:rPr>
      </w:pPr>
      <w:r>
        <w:rPr>
          <w:rFonts w:hint="eastAsia" w:asciiTheme="majorEastAsia" w:hAnsiTheme="majorEastAsia" w:eastAsiaTheme="majorEastAsia"/>
        </w:rPr>
        <w:t>赛道报名（9月13日 至 9月20日）</w:t>
      </w:r>
    </w:p>
    <w:p>
      <w:pPr>
        <w:numPr>
          <w:ilvl w:val="0"/>
          <w:numId w:val="2"/>
        </w:numPr>
        <w:spacing w:line="360" w:lineRule="auto"/>
        <w:ind w:firstLine="420" w:firstLineChars="200"/>
        <w:rPr>
          <w:rFonts w:asciiTheme="majorEastAsia" w:hAnsiTheme="majorEastAsia" w:eastAsiaTheme="majorEastAsia"/>
        </w:rPr>
      </w:pPr>
      <w:r>
        <w:rPr>
          <w:rFonts w:hint="eastAsia" w:asciiTheme="majorEastAsia" w:hAnsiTheme="majorEastAsia" w:eastAsiaTheme="majorEastAsia"/>
        </w:rPr>
        <w:t>比赛流程</w:t>
      </w:r>
    </w:p>
    <w:p>
      <w:pPr>
        <w:spacing w:line="360" w:lineRule="auto"/>
        <w:ind w:firstLine="420"/>
        <w:rPr>
          <w:rFonts w:asciiTheme="majorEastAsia" w:hAnsiTheme="majorEastAsia" w:eastAsiaTheme="majorEastAsia"/>
        </w:rPr>
      </w:pPr>
      <w:r>
        <w:rPr>
          <w:rFonts w:hint="eastAsia" w:asciiTheme="majorEastAsia" w:hAnsiTheme="majorEastAsia" w:eastAsiaTheme="majorEastAsia"/>
        </w:rPr>
        <w:t>本次比赛分为</w:t>
      </w:r>
      <w:r>
        <w:rPr>
          <w:rFonts w:hint="default" w:asciiTheme="majorEastAsia" w:hAnsiTheme="majorEastAsia" w:eastAsiaTheme="majorEastAsia"/>
        </w:rPr>
        <w:t>两道赛题：</w:t>
      </w:r>
      <w:r>
        <w:rPr>
          <w:rFonts w:hint="eastAsia" w:asciiTheme="majorEastAsia" w:hAnsiTheme="majorEastAsia" w:eastAsiaTheme="majorEastAsia"/>
        </w:rPr>
        <w:t>：</w:t>
      </w:r>
    </w:p>
    <w:p>
      <w:pPr>
        <w:spacing w:line="360" w:lineRule="auto"/>
        <w:ind w:firstLine="420"/>
        <w:rPr>
          <w:rFonts w:asciiTheme="majorEastAsia" w:hAnsiTheme="majorEastAsia" w:eastAsiaTheme="majorEastAsia"/>
        </w:rPr>
      </w:pPr>
      <w:r>
        <w:rPr>
          <w:rFonts w:hint="eastAsia" w:asciiTheme="majorEastAsia" w:hAnsiTheme="majorEastAsia" w:eastAsiaTheme="majorEastAsia"/>
        </w:rPr>
        <w:t>第一</w:t>
      </w:r>
      <w:r>
        <w:rPr>
          <w:rFonts w:hint="default" w:asciiTheme="majorEastAsia" w:hAnsiTheme="majorEastAsia" w:eastAsiaTheme="majorEastAsia"/>
        </w:rPr>
        <w:t>道赛题</w:t>
      </w:r>
      <w:r>
        <w:rPr>
          <w:rFonts w:hint="eastAsia" w:asciiTheme="majorEastAsia" w:hAnsiTheme="majorEastAsia" w:eastAsiaTheme="majorEastAsia"/>
        </w:rPr>
        <w:t xml:space="preserve">（9月20日 至 </w:t>
      </w:r>
      <w:r>
        <w:rPr>
          <w:rFonts w:hint="default" w:asciiTheme="majorEastAsia" w:hAnsiTheme="majorEastAsia" w:eastAsiaTheme="majorEastAsia"/>
        </w:rPr>
        <w:t>11月21日</w:t>
      </w:r>
      <w:r>
        <w:rPr>
          <w:rFonts w:hint="eastAsia" w:asciiTheme="majorEastAsia" w:hAnsiTheme="majorEastAsia" w:eastAsiaTheme="majorEastAsia"/>
        </w:rPr>
        <w:t>）</w:t>
      </w:r>
    </w:p>
    <w:p>
      <w:pPr>
        <w:spacing w:line="360" w:lineRule="auto"/>
        <w:ind w:firstLine="420"/>
        <w:rPr>
          <w:rFonts w:asciiTheme="majorEastAsia" w:hAnsiTheme="majorEastAsia" w:eastAsiaTheme="majorEastAsia"/>
        </w:rPr>
      </w:pPr>
      <w:r>
        <w:rPr>
          <w:rFonts w:hint="eastAsia" w:asciiTheme="majorEastAsia" w:hAnsiTheme="majorEastAsia" w:eastAsiaTheme="majorEastAsia"/>
        </w:rPr>
        <w:t>第二</w:t>
      </w:r>
      <w:r>
        <w:rPr>
          <w:rFonts w:hint="default" w:asciiTheme="majorEastAsia" w:hAnsiTheme="majorEastAsia" w:eastAsiaTheme="majorEastAsia"/>
        </w:rPr>
        <w:t>道赛题</w:t>
      </w:r>
      <w:r>
        <w:rPr>
          <w:rFonts w:hint="eastAsia" w:asciiTheme="majorEastAsia" w:hAnsiTheme="majorEastAsia" w:eastAsiaTheme="majorEastAsia"/>
        </w:rPr>
        <w:t>（10月11日 至 1</w:t>
      </w:r>
      <w:r>
        <w:rPr>
          <w:rFonts w:hint="default" w:asciiTheme="majorEastAsia" w:hAnsiTheme="majorEastAsia" w:eastAsiaTheme="majorEastAsia"/>
        </w:rPr>
        <w:t>1</w:t>
      </w:r>
      <w:r>
        <w:rPr>
          <w:rFonts w:hint="eastAsia" w:asciiTheme="majorEastAsia" w:hAnsiTheme="majorEastAsia" w:eastAsiaTheme="majorEastAsia"/>
        </w:rPr>
        <w:t>月</w:t>
      </w:r>
      <w:r>
        <w:rPr>
          <w:rFonts w:hint="default" w:asciiTheme="majorEastAsia" w:hAnsiTheme="majorEastAsia" w:eastAsiaTheme="majorEastAsia"/>
        </w:rPr>
        <w:t>2</w:t>
      </w:r>
      <w:r>
        <w:rPr>
          <w:rFonts w:hint="eastAsia" w:asciiTheme="majorEastAsia" w:hAnsiTheme="majorEastAsia" w:eastAsiaTheme="majorEastAsia"/>
        </w:rPr>
        <w:t>1日）</w:t>
      </w:r>
    </w:p>
    <w:p>
      <w:pPr>
        <w:numPr>
          <w:ilvl w:val="0"/>
          <w:numId w:val="2"/>
        </w:numPr>
        <w:spacing w:line="360" w:lineRule="auto"/>
        <w:ind w:firstLine="420" w:firstLineChars="200"/>
        <w:rPr>
          <w:rFonts w:asciiTheme="majorEastAsia" w:hAnsiTheme="majorEastAsia" w:eastAsiaTheme="majorEastAsia"/>
        </w:rPr>
      </w:pPr>
      <w:r>
        <w:rPr>
          <w:rFonts w:hint="eastAsia" w:asciiTheme="majorEastAsia" w:hAnsiTheme="majorEastAsia" w:eastAsiaTheme="majorEastAsia"/>
        </w:rPr>
        <w:t>结果公布及颁奖仪式（暂定12月6日，科技周当周周日）</w:t>
      </w:r>
    </w:p>
    <w:p>
      <w:pPr>
        <w:spacing w:line="360" w:lineRule="auto"/>
        <w:rPr>
          <w:rFonts w:asciiTheme="majorEastAsia" w:hAnsiTheme="majorEastAsia" w:eastAsiaTheme="majorEastAsia"/>
          <w:b/>
          <w:bCs/>
        </w:rPr>
      </w:pPr>
      <w:r>
        <w:rPr>
          <w:rFonts w:hint="eastAsia" w:asciiTheme="majorEastAsia" w:hAnsiTheme="majorEastAsia" w:eastAsiaTheme="majorEastAsia"/>
          <w:b/>
          <w:bCs/>
        </w:rPr>
        <w:t>（4）赛制介绍：</w:t>
      </w:r>
    </w:p>
    <w:p>
      <w:pPr>
        <w:numPr>
          <w:ilvl w:val="0"/>
          <w:numId w:val="3"/>
        </w:numPr>
        <w:spacing w:line="360" w:lineRule="auto"/>
        <w:rPr>
          <w:rFonts w:asciiTheme="majorEastAsia" w:hAnsiTheme="majorEastAsia" w:eastAsiaTheme="majorEastAsia"/>
        </w:rPr>
      </w:pPr>
      <w:r>
        <w:rPr>
          <w:rFonts w:hint="eastAsia" w:asciiTheme="majorEastAsia" w:hAnsiTheme="majorEastAsia" w:eastAsiaTheme="majorEastAsia"/>
        </w:rPr>
        <w:t>参赛要求</w:t>
      </w:r>
    </w:p>
    <w:p>
      <w:pPr>
        <w:spacing w:line="360" w:lineRule="auto"/>
        <w:ind w:firstLine="420"/>
        <w:rPr>
          <w:rFonts w:asciiTheme="majorEastAsia" w:hAnsiTheme="majorEastAsia" w:eastAsiaTheme="majorEastAsia"/>
        </w:rPr>
      </w:pPr>
      <w:r>
        <w:rPr>
          <w:rFonts w:hint="eastAsia" w:asciiTheme="majorEastAsia" w:hAnsiTheme="majorEastAsia" w:eastAsiaTheme="majorEastAsia"/>
        </w:rPr>
        <w:t>本赛道仅限人工智能学院本科生及研究生参加，分为本科生和研究生两个组别，题目相同，分组评奖。均为个人赛。</w:t>
      </w:r>
    </w:p>
    <w:p>
      <w:pPr>
        <w:numPr>
          <w:ilvl w:val="0"/>
          <w:numId w:val="3"/>
        </w:numPr>
        <w:spacing w:line="360" w:lineRule="auto"/>
        <w:ind w:firstLine="420" w:firstLineChars="200"/>
        <w:rPr>
          <w:rFonts w:asciiTheme="majorEastAsia" w:hAnsiTheme="majorEastAsia" w:eastAsiaTheme="majorEastAsia"/>
        </w:rPr>
      </w:pPr>
      <w:r>
        <w:rPr>
          <w:rFonts w:hint="eastAsia" w:asciiTheme="majorEastAsia" w:hAnsiTheme="majorEastAsia" w:eastAsiaTheme="majorEastAsia"/>
        </w:rPr>
        <w:t>比赛内容</w:t>
      </w:r>
    </w:p>
    <w:p>
      <w:pPr>
        <w:spacing w:line="360" w:lineRule="auto"/>
        <w:ind w:firstLine="420"/>
        <w:rPr>
          <w:rFonts w:asciiTheme="majorEastAsia" w:hAnsiTheme="majorEastAsia" w:eastAsiaTheme="majorEastAsia"/>
        </w:rPr>
      </w:pPr>
      <w:r>
        <w:rPr>
          <w:rFonts w:hint="eastAsia" w:asciiTheme="majorEastAsia" w:hAnsiTheme="majorEastAsia" w:eastAsiaTheme="majorEastAsia"/>
        </w:rPr>
        <w:t>比赛由</w:t>
      </w:r>
      <w:r>
        <w:rPr>
          <w:rFonts w:hint="default" w:asciiTheme="majorEastAsia" w:hAnsiTheme="majorEastAsia" w:eastAsiaTheme="majorEastAsia"/>
        </w:rPr>
        <w:t>两道</w:t>
      </w:r>
      <w:r>
        <w:rPr>
          <w:rFonts w:hint="eastAsia" w:asciiTheme="majorEastAsia" w:hAnsiTheme="majorEastAsia" w:eastAsiaTheme="majorEastAsia"/>
        </w:rPr>
        <w:t>人工智能算法应用相关的编程题目组成。参赛选手需在</w:t>
      </w:r>
      <w:r>
        <w:rPr>
          <w:rFonts w:hint="default" w:asciiTheme="majorEastAsia" w:hAnsiTheme="majorEastAsia" w:eastAsiaTheme="majorEastAsia"/>
        </w:rPr>
        <w:t>各赛题</w:t>
      </w:r>
      <w:r>
        <w:rPr>
          <w:rFonts w:hint="eastAsia" w:asciiTheme="majorEastAsia" w:hAnsiTheme="majorEastAsia" w:eastAsiaTheme="majorEastAsia"/>
        </w:rPr>
        <w:t>截止日期前通过邮箱或相关评测平台提交题目答案，由出题老师根据完成度和正确率进行赋分。在</w:t>
      </w:r>
      <w:r>
        <w:rPr>
          <w:rFonts w:hint="default" w:asciiTheme="majorEastAsia" w:hAnsiTheme="majorEastAsia" w:eastAsiaTheme="majorEastAsia"/>
        </w:rPr>
        <w:t>各赛题提交</w:t>
      </w:r>
      <w:r>
        <w:rPr>
          <w:rFonts w:hint="eastAsia" w:asciiTheme="majorEastAsia" w:hAnsiTheme="majorEastAsia" w:eastAsiaTheme="majorEastAsia"/>
        </w:rPr>
        <w:t>结束前未提交题目答案则视为未完成</w:t>
      </w:r>
      <w:r>
        <w:rPr>
          <w:rFonts w:hint="default" w:asciiTheme="majorEastAsia" w:hAnsiTheme="majorEastAsia" w:eastAsiaTheme="majorEastAsia"/>
        </w:rPr>
        <w:t>本道赛题</w:t>
      </w:r>
      <w:r>
        <w:rPr>
          <w:rFonts w:hint="eastAsia" w:asciiTheme="majorEastAsia" w:hAnsiTheme="majorEastAsia" w:eastAsiaTheme="majorEastAsia"/>
        </w:rPr>
        <w:t>。</w:t>
      </w:r>
    </w:p>
    <w:p>
      <w:pPr>
        <w:numPr>
          <w:ilvl w:val="0"/>
          <w:numId w:val="3"/>
        </w:numPr>
        <w:spacing w:line="360" w:lineRule="auto"/>
        <w:ind w:firstLine="420" w:firstLineChars="200"/>
        <w:rPr>
          <w:rFonts w:asciiTheme="majorEastAsia" w:hAnsiTheme="majorEastAsia" w:eastAsiaTheme="majorEastAsia"/>
        </w:rPr>
      </w:pPr>
      <w:r>
        <w:rPr>
          <w:rFonts w:hint="eastAsia" w:asciiTheme="majorEastAsia" w:hAnsiTheme="majorEastAsia" w:eastAsiaTheme="majorEastAsia"/>
        </w:rPr>
        <w:t>评奖方式</w:t>
      </w:r>
    </w:p>
    <w:p>
      <w:pPr>
        <w:spacing w:line="360" w:lineRule="auto"/>
        <w:ind w:firstLine="420"/>
        <w:rPr>
          <w:rFonts w:hint="default" w:asciiTheme="majorEastAsia" w:hAnsiTheme="majorEastAsia" w:eastAsiaTheme="majorEastAsia"/>
        </w:rPr>
      </w:pPr>
      <w:r>
        <w:rPr>
          <w:rFonts w:hint="eastAsia" w:asciiTheme="majorEastAsia" w:hAnsiTheme="majorEastAsia" w:eastAsiaTheme="majorEastAsia"/>
        </w:rPr>
        <w:t>本赛道本科生组和研究生组分别设置一等奖1名，二等奖2名，三等奖3名，</w:t>
      </w:r>
      <w:r>
        <w:rPr>
          <w:rFonts w:hint="default" w:asciiTheme="majorEastAsia" w:hAnsiTheme="majorEastAsia" w:eastAsiaTheme="majorEastAsia"/>
        </w:rPr>
        <w:t>仅两道赛题都完成者可依据两道赛题积分之和排名进行一、二、三等奖的评选。（若两道赛题都完成者人数少于奖项名额，则奖项空缺）</w:t>
      </w:r>
    </w:p>
    <w:p>
      <w:pPr>
        <w:spacing w:line="360" w:lineRule="auto"/>
        <w:ind w:firstLine="420"/>
        <w:rPr>
          <w:rFonts w:asciiTheme="majorEastAsia" w:hAnsiTheme="majorEastAsia" w:eastAsiaTheme="majorEastAsia"/>
        </w:rPr>
      </w:pPr>
      <w:r>
        <w:rPr>
          <w:rFonts w:hint="eastAsia" w:asciiTheme="majorEastAsia" w:hAnsiTheme="majorEastAsia" w:eastAsiaTheme="majorEastAsia"/>
        </w:rPr>
        <w:t>同时两个组别</w:t>
      </w:r>
      <w:r>
        <w:rPr>
          <w:rFonts w:hint="default" w:asciiTheme="majorEastAsia" w:hAnsiTheme="majorEastAsia" w:eastAsiaTheme="majorEastAsia"/>
        </w:rPr>
        <w:t>各赛题</w:t>
      </w:r>
      <w:r>
        <w:rPr>
          <w:rFonts w:hint="eastAsia" w:asciiTheme="majorEastAsia" w:hAnsiTheme="majorEastAsia" w:eastAsiaTheme="majorEastAsia"/>
        </w:rPr>
        <w:t>积分排名前</w:t>
      </w:r>
      <w:r>
        <w:rPr>
          <w:rFonts w:hint="default" w:asciiTheme="majorEastAsia" w:hAnsiTheme="majorEastAsia" w:eastAsiaTheme="majorEastAsia"/>
        </w:rPr>
        <w:t>5名</w:t>
      </w:r>
      <w:r>
        <w:rPr>
          <w:rFonts w:hint="eastAsia" w:asciiTheme="majorEastAsia" w:hAnsiTheme="majorEastAsia" w:eastAsiaTheme="majorEastAsia"/>
        </w:rPr>
        <w:t>的参赛选手（除</w:t>
      </w:r>
      <w:r>
        <w:rPr>
          <w:rFonts w:hint="default" w:asciiTheme="majorEastAsia" w:hAnsiTheme="majorEastAsia" w:eastAsiaTheme="majorEastAsia"/>
        </w:rPr>
        <w:t>已获</w:t>
      </w:r>
      <w:r>
        <w:rPr>
          <w:rFonts w:hint="eastAsia" w:asciiTheme="majorEastAsia" w:hAnsiTheme="majorEastAsia" w:eastAsiaTheme="majorEastAsia"/>
        </w:rPr>
        <w:t>一、二、三等奖</w:t>
      </w:r>
      <w:r>
        <w:rPr>
          <w:rFonts w:hint="default" w:asciiTheme="majorEastAsia" w:hAnsiTheme="majorEastAsia" w:eastAsiaTheme="majorEastAsia"/>
        </w:rPr>
        <w:t>的选手</w:t>
      </w:r>
      <w:r>
        <w:rPr>
          <w:rFonts w:hint="eastAsia" w:asciiTheme="majorEastAsia" w:hAnsiTheme="majorEastAsia" w:eastAsiaTheme="majorEastAsia"/>
        </w:rPr>
        <w:t>外）均为优胜奖。</w:t>
      </w:r>
    </w:p>
    <w:p>
      <w:pPr>
        <w:numPr>
          <w:ilvl w:val="0"/>
          <w:numId w:val="2"/>
        </w:numPr>
        <w:spacing w:line="360" w:lineRule="auto"/>
        <w:ind w:firstLine="420" w:firstLineChars="200"/>
        <w:rPr>
          <w:rFonts w:asciiTheme="majorEastAsia" w:hAnsiTheme="majorEastAsia" w:eastAsiaTheme="majorEastAsia"/>
        </w:rPr>
      </w:pPr>
      <w:r>
        <w:rPr>
          <w:rFonts w:hint="eastAsia" w:asciiTheme="majorEastAsia" w:hAnsiTheme="majorEastAsia" w:eastAsiaTheme="majorEastAsia"/>
        </w:rPr>
        <w:t>颁奖方式</w:t>
      </w:r>
      <w:bookmarkStart w:id="0" w:name="_GoBack"/>
      <w:bookmarkEnd w:id="0"/>
    </w:p>
    <w:p>
      <w:pPr>
        <w:spacing w:line="360" w:lineRule="auto"/>
        <w:ind w:firstLine="420"/>
        <w:rPr>
          <w:rFonts w:asciiTheme="majorEastAsia" w:hAnsiTheme="majorEastAsia" w:eastAsiaTheme="majorEastAsia"/>
        </w:rPr>
      </w:pPr>
      <w:r>
        <w:rPr>
          <w:rFonts w:hint="eastAsia" w:asciiTheme="majorEastAsia" w:hAnsiTheme="majorEastAsia" w:eastAsiaTheme="majorEastAsia"/>
        </w:rPr>
        <w:t>评奖结果将于科技周当周周日（暂定12月6日）于科技周闭幕仪式上公布，并进行奖状及奖品颁发。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2010600030101010101"/>
    <w:charset w:val="86"/>
    <w:family w:val="auto"/>
    <w:pitch w:val="default"/>
    <w:sig w:usb0="00000000" w:usb1="00000000" w:usb2="00000016" w:usb3="00000000" w:csb0="0004000F" w:csb1="00000000"/>
  </w:font>
  <w:font w:name="Adobe 黑体 Std">
    <w:panose1 w:val="020B0400000000000000"/>
    <w:charset w:val="86"/>
    <w:family w:val="auto"/>
    <w:pitch w:val="default"/>
    <w:sig w:usb0="00000001" w:usb1="0A0F1810" w:usb2="00000016" w:usb3="00000000" w:csb0="00060007" w:csb1="00000000"/>
  </w:font>
  <w:font w:name="Adobe 仿宋 Std">
    <w:panose1 w:val="02020400000000000000"/>
    <w:charset w:val="86"/>
    <w:family w:val="auto"/>
    <w:pitch w:val="default"/>
    <w:sig w:usb0="00000001" w:usb1="0A0F1810" w:usb2="00000016" w:usb3="00000000" w:csb0="00060007"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50D13"/>
    <w:multiLevelType w:val="singleLevel"/>
    <w:tmpl w:val="5F550D13"/>
    <w:lvl w:ilvl="0" w:tentative="0">
      <w:start w:val="1"/>
      <w:numFmt w:val="bullet"/>
      <w:lvlText w:val=""/>
      <w:lvlJc w:val="left"/>
      <w:pPr>
        <w:ind w:left="420" w:hanging="420"/>
      </w:pPr>
      <w:rPr>
        <w:rFonts w:hint="default" w:ascii="Wingdings" w:hAnsi="Wingdings"/>
      </w:rPr>
    </w:lvl>
  </w:abstractNum>
  <w:abstractNum w:abstractNumId="1">
    <w:nsid w:val="5F550D5B"/>
    <w:multiLevelType w:val="singleLevel"/>
    <w:tmpl w:val="5F550D5B"/>
    <w:lvl w:ilvl="0" w:tentative="0">
      <w:start w:val="1"/>
      <w:numFmt w:val="decimalEnclosedCircleChinese"/>
      <w:suff w:val="nothing"/>
      <w:lvlText w:val="%1　"/>
      <w:lvlJc w:val="left"/>
      <w:pPr>
        <w:ind w:left="0" w:firstLine="400"/>
      </w:pPr>
      <w:rPr>
        <w:rFonts w:hint="eastAsia"/>
      </w:rPr>
    </w:lvl>
  </w:abstractNum>
  <w:abstractNum w:abstractNumId="2">
    <w:nsid w:val="5F550D8C"/>
    <w:multiLevelType w:val="singleLevel"/>
    <w:tmpl w:val="5F550D8C"/>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B625A"/>
    <w:rsid w:val="33FB6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2020-10-12T19:00:00Z</dcterms:created>
  <dc:creator>chrissie</dc:creator>
  <cp:lastModifiedBy>chrissie</cp:lastModifiedBy>
  <dcterms:modified xsi:type="dcterms:W3CDTF">2020-10-12T19:08:03Z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