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9C77" w14:textId="77777777" w:rsidR="009D3645" w:rsidRPr="009D3645" w:rsidRDefault="009D3645" w:rsidP="009D3645">
      <w:pPr>
        <w:rPr>
          <w:b/>
          <w:bCs/>
          <w:sz w:val="28"/>
          <w:szCs w:val="28"/>
        </w:rPr>
      </w:pPr>
      <w:r w:rsidRPr="009D3645">
        <w:rPr>
          <w:b/>
          <w:bCs/>
          <w:sz w:val="28"/>
          <w:szCs w:val="28"/>
        </w:rPr>
        <w:t>Datenbanken</w:t>
      </w:r>
    </w:p>
    <w:p w14:paraId="39163DA0" w14:textId="77777777" w:rsidR="009D3645" w:rsidRPr="00D61C28" w:rsidRDefault="009D3645" w:rsidP="009D3645">
      <w:pPr>
        <w:rPr>
          <w:b/>
          <w:bCs/>
          <w:u w:val="single"/>
        </w:rPr>
      </w:pPr>
      <w:r w:rsidRPr="00D61C28">
        <w:rPr>
          <w:b/>
          <w:bCs/>
          <w:u w:val="single"/>
        </w:rPr>
        <w:t>RDBMS-Datenbanken</w:t>
      </w:r>
    </w:p>
    <w:p w14:paraId="2546E60A" w14:textId="77777777" w:rsidR="009D3645" w:rsidRDefault="009D3645" w:rsidP="009D3645">
      <w:r>
        <w:t>- Beispiele: MS SQL Server, MySQL, PostgreSQL, Oracle…</w:t>
      </w:r>
    </w:p>
    <w:p w14:paraId="2BF3C8FA" w14:textId="77777777" w:rsidR="009D3645" w:rsidRDefault="009D3645" w:rsidP="009D3645">
      <w:r>
        <w:t>- Auf Tabellen und Beziehungen basiert</w:t>
      </w:r>
    </w:p>
    <w:p w14:paraId="4271F344" w14:textId="77777777" w:rsidR="009D3645" w:rsidRDefault="009D3645" w:rsidP="009D3645">
      <w:r>
        <w:t>- Schema muss vordefiniert sein</w:t>
      </w:r>
    </w:p>
    <w:p w14:paraId="288E4661" w14:textId="77777777" w:rsidR="009D3645" w:rsidRDefault="009D3645" w:rsidP="009D3645">
      <w:r>
        <w:t xml:space="preserve">- Bei Änderungen </w:t>
      </w:r>
      <w:proofErr w:type="gramStart"/>
      <w:r>
        <w:t>der Schema</w:t>
      </w:r>
      <w:proofErr w:type="gramEnd"/>
      <w:r>
        <w:t xml:space="preserve"> eine Migration notwendig</w:t>
      </w:r>
    </w:p>
    <w:p w14:paraId="752EC66F" w14:textId="77777777" w:rsidR="009D3645" w:rsidRDefault="009D3645" w:rsidP="009D3645">
      <w:r>
        <w:t>- Hohe Konsistenz und Datenintegrität</w:t>
      </w:r>
    </w:p>
    <w:p w14:paraId="1E7F904E" w14:textId="77777777" w:rsidR="009D3645" w:rsidRDefault="009D3645" w:rsidP="009D3645">
      <w:pPr>
        <w:rPr>
          <w:u w:val="single"/>
        </w:rPr>
      </w:pPr>
      <w:r>
        <w:t xml:space="preserve">- Geeignet für traditionelle </w:t>
      </w:r>
      <w:proofErr w:type="spellStart"/>
      <w:r>
        <w:t>Anwedungen</w:t>
      </w:r>
      <w:proofErr w:type="spellEnd"/>
      <w:r>
        <w:t xml:space="preserve"> (Finanzanwendungen, </w:t>
      </w:r>
      <w:proofErr w:type="spellStart"/>
      <w:r>
        <w:t>Patientmanagement</w:t>
      </w:r>
      <w:proofErr w:type="spellEnd"/>
      <w:r>
        <w:t xml:space="preserve"> </w:t>
      </w:r>
      <w:proofErr w:type="spellStart"/>
      <w:r>
        <w:t>usw</w:t>
      </w:r>
      <w:proofErr w:type="spellEnd"/>
      <w:r>
        <w:t>)</w:t>
      </w:r>
      <w:r>
        <w:br/>
      </w:r>
      <w:r>
        <w:br/>
      </w:r>
      <w:r w:rsidRPr="00D61C28">
        <w:rPr>
          <w:b/>
          <w:bCs/>
          <w:u w:val="single"/>
        </w:rPr>
        <w:t>NoSQL Datenbanken</w:t>
      </w:r>
    </w:p>
    <w:p w14:paraId="1ECFBD1B" w14:textId="77777777" w:rsidR="009D3645" w:rsidRPr="00560388" w:rsidRDefault="009D3645" w:rsidP="009D3645">
      <w:r w:rsidRPr="00560388">
        <w:t xml:space="preserve">- </w:t>
      </w:r>
      <w:proofErr w:type="spellStart"/>
      <w:r>
        <w:t>Beispiele</w:t>
      </w:r>
      <w:r w:rsidRPr="00560388">
        <w:t>MongoDB</w:t>
      </w:r>
      <w:proofErr w:type="spellEnd"/>
      <w:r w:rsidRPr="00560388">
        <w:t xml:space="preserve">, </w:t>
      </w:r>
      <w:proofErr w:type="spellStart"/>
      <w:r w:rsidRPr="00560388">
        <w:t>Redis</w:t>
      </w:r>
      <w:proofErr w:type="spellEnd"/>
      <w:r w:rsidRPr="00560388">
        <w:t>…</w:t>
      </w:r>
    </w:p>
    <w:p w14:paraId="22967433" w14:textId="77777777" w:rsidR="009D3645" w:rsidRDefault="009D3645" w:rsidP="009D3645">
      <w:r>
        <w:t>- Flexible Datenmodelle</w:t>
      </w:r>
    </w:p>
    <w:p w14:paraId="00F495A2" w14:textId="77777777" w:rsidR="009D3645" w:rsidRDefault="009D3645" w:rsidP="009D3645">
      <w:r>
        <w:t>- Nicht tabellenbasiert, sondern auf Key/Value, Graphen, Dokumenten usw. basiert</w:t>
      </w:r>
    </w:p>
    <w:p w14:paraId="421D17CE" w14:textId="77777777" w:rsidR="009D3645" w:rsidRDefault="009D3645" w:rsidP="009D3645">
      <w:r>
        <w:t>- Schemafrei</w:t>
      </w:r>
    </w:p>
    <w:p w14:paraId="71271D44" w14:textId="77777777" w:rsidR="009D3645" w:rsidRDefault="009D3645" w:rsidP="009D3645">
      <w:r>
        <w:t>- Einfache Anpassung und Erweiterung</w:t>
      </w:r>
    </w:p>
    <w:p w14:paraId="049AA06F" w14:textId="77777777" w:rsidR="009D3645" w:rsidRDefault="009D3645" w:rsidP="009D3645">
      <w:r>
        <w:t xml:space="preserve">- Daten können temporär </w:t>
      </w:r>
      <w:proofErr w:type="spellStart"/>
      <w:r>
        <w:t>inkosistent</w:t>
      </w:r>
      <w:proofErr w:type="spellEnd"/>
      <w:r>
        <w:t xml:space="preserve"> sein</w:t>
      </w:r>
    </w:p>
    <w:p w14:paraId="3B097700" w14:textId="77777777" w:rsidR="009D3645" w:rsidRDefault="009D3645" w:rsidP="009D3645">
      <w:pPr>
        <w:rPr>
          <w:u w:val="single"/>
        </w:rPr>
      </w:pPr>
      <w:r w:rsidRPr="00560388">
        <w:t>- Geeignet für Big Data, CMS, Echtzeit</w:t>
      </w:r>
      <w:r>
        <w:t xml:space="preserve"> </w:t>
      </w:r>
      <w:proofErr w:type="spellStart"/>
      <w:r>
        <w:t>WebAnwendungen</w:t>
      </w:r>
      <w:proofErr w:type="spellEnd"/>
      <w:r>
        <w:t xml:space="preserve"> (Facebook)</w:t>
      </w:r>
      <w:r>
        <w:br/>
      </w:r>
      <w:r>
        <w:br/>
      </w:r>
      <w:r w:rsidRPr="00D61C28">
        <w:rPr>
          <w:b/>
          <w:bCs/>
          <w:u w:val="single"/>
        </w:rPr>
        <w:t>MS SQL Server</w:t>
      </w:r>
    </w:p>
    <w:p w14:paraId="75270913" w14:textId="77777777" w:rsidR="009D3645" w:rsidRDefault="009D3645" w:rsidP="009D3645">
      <w:r>
        <w:t>- Lässt sich leicht mit Visual Studio verbinden</w:t>
      </w:r>
    </w:p>
    <w:p w14:paraId="75940214" w14:textId="77777777" w:rsidR="009D3645" w:rsidRDefault="009D3645" w:rsidP="009D3645">
      <w:r>
        <w:t xml:space="preserve">- Graphisches Management über SQL </w:t>
      </w:r>
      <w:proofErr w:type="spellStart"/>
      <w:r>
        <w:t>Mamagement</w:t>
      </w:r>
      <w:proofErr w:type="spellEnd"/>
      <w:r>
        <w:t xml:space="preserve"> Studio</w:t>
      </w:r>
    </w:p>
    <w:p w14:paraId="4A20B3EC" w14:textId="77777777" w:rsidR="009D3645" w:rsidRDefault="009D3645" w:rsidP="009D3645">
      <w:r>
        <w:t>- Mehrere Server Instanzen können auf einem PC erzeugt werden (nicht mit Express Version)</w:t>
      </w:r>
    </w:p>
    <w:p w14:paraId="63A34BE9" w14:textId="77777777" w:rsidR="009D3645" w:rsidRDefault="009D3645" w:rsidP="009D3645">
      <w:r>
        <w:t>- Jeder Server Instanz läuft dann als Service</w:t>
      </w:r>
    </w:p>
    <w:p w14:paraId="6F48030B" w14:textId="16983ED7" w:rsidR="00A5163E" w:rsidRDefault="009D3645">
      <w:r>
        <w:rPr>
          <w:noProof/>
        </w:rPr>
        <w:drawing>
          <wp:inline distT="0" distB="0" distL="0" distR="0" wp14:anchorId="69AF7D1E" wp14:editId="0C5FDEE3">
            <wp:extent cx="3379470" cy="2353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138B" w14:textId="77777777" w:rsidR="00D61C28" w:rsidRDefault="00D61C28"/>
    <w:p w14:paraId="7E059983" w14:textId="77777777" w:rsidR="00D61C28" w:rsidRPr="00D61C28" w:rsidRDefault="00D61C28" w:rsidP="00D61C28">
      <w:pPr>
        <w:rPr>
          <w:b/>
          <w:bCs/>
          <w:u w:val="single"/>
        </w:rPr>
      </w:pPr>
      <w:proofErr w:type="spellStart"/>
      <w:r w:rsidRPr="00D61C28">
        <w:rPr>
          <w:b/>
          <w:bCs/>
          <w:u w:val="single"/>
        </w:rPr>
        <w:lastRenderedPageBreak/>
        <w:t>Stored</w:t>
      </w:r>
      <w:proofErr w:type="spellEnd"/>
      <w:r w:rsidRPr="00D61C28">
        <w:rPr>
          <w:b/>
          <w:bCs/>
          <w:u w:val="single"/>
        </w:rPr>
        <w:t xml:space="preserve"> </w:t>
      </w:r>
      <w:proofErr w:type="spellStart"/>
      <w:r w:rsidRPr="00D61C28">
        <w:rPr>
          <w:b/>
          <w:bCs/>
          <w:u w:val="single"/>
        </w:rPr>
        <w:t>Procedures</w:t>
      </w:r>
      <w:proofErr w:type="spellEnd"/>
      <w:r w:rsidRPr="00D61C28">
        <w:rPr>
          <w:b/>
          <w:bCs/>
          <w:u w:val="single"/>
        </w:rPr>
        <w:t>:</w:t>
      </w:r>
    </w:p>
    <w:p w14:paraId="37DF27F5" w14:textId="77777777" w:rsidR="00D61C28" w:rsidRDefault="00D61C28" w:rsidP="00D61C28">
      <w:r>
        <w:t xml:space="preserve">- </w:t>
      </w:r>
      <w:proofErr w:type="spellStart"/>
      <w:r>
        <w:t>Queries</w:t>
      </w:r>
      <w:proofErr w:type="spellEnd"/>
      <w:r>
        <w:t xml:space="preserve"> die oft gebraucht werden können als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definiert und gespeichert werden</w:t>
      </w:r>
    </w:p>
    <w:p w14:paraId="070CB51A" w14:textId="77777777" w:rsidR="00D61C28" w:rsidRDefault="00D61C28" w:rsidP="00D61C28">
      <w:r>
        <w:t>- Werden in der Datenbank gespeichert</w:t>
      </w:r>
    </w:p>
    <w:p w14:paraId="0D8C6AC9" w14:textId="77777777" w:rsidR="00D61C28" w:rsidRDefault="00D61C28" w:rsidP="00D61C28">
      <w:r>
        <w:t xml:space="preserve">- Können in einem </w:t>
      </w:r>
      <w:proofErr w:type="gramStart"/>
      <w:r>
        <w:t>ORM Framework</w:t>
      </w:r>
      <w:proofErr w:type="gramEnd"/>
      <w:r>
        <w:t xml:space="preserve"> (z.B. Entity Framework) verwendet werden</w:t>
      </w:r>
    </w:p>
    <w:p w14:paraId="4A00067C" w14:textId="77777777" w:rsidR="00D61C28" w:rsidRDefault="00D61C28"/>
    <w:sectPr w:rsidR="00D61C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F1"/>
    <w:rsid w:val="00586F1B"/>
    <w:rsid w:val="009D3645"/>
    <w:rsid w:val="00A5163E"/>
    <w:rsid w:val="00A95FF1"/>
    <w:rsid w:val="00D61C28"/>
    <w:rsid w:val="00E0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4D04"/>
  <w15:chartTrackingRefBased/>
  <w15:docId w15:val="{4CA4D7E3-7C8D-4D70-9894-F757C356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966</Characters>
  <Application>Microsoft Office Word</Application>
  <DocSecurity>0</DocSecurity>
  <Lines>8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Sergej</dc:creator>
  <cp:keywords/>
  <dc:description/>
  <cp:lastModifiedBy>Busch, Sergej</cp:lastModifiedBy>
  <cp:revision>3</cp:revision>
  <dcterms:created xsi:type="dcterms:W3CDTF">2024-06-12T13:56:00Z</dcterms:created>
  <dcterms:modified xsi:type="dcterms:W3CDTF">2024-06-12T14:01:00Z</dcterms:modified>
</cp:coreProperties>
</file>