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2258B" w14:textId="639E9ED1" w:rsidR="00A5163E" w:rsidRDefault="008E167D">
      <w:pPr>
        <w:rPr>
          <w:b/>
          <w:bCs/>
          <w:sz w:val="32"/>
          <w:szCs w:val="32"/>
        </w:rPr>
      </w:pPr>
      <w:r w:rsidRPr="008E167D">
        <w:rPr>
          <w:b/>
          <w:bCs/>
          <w:sz w:val="32"/>
          <w:szCs w:val="32"/>
        </w:rPr>
        <w:t>Testdaten Generatoren (</w:t>
      </w:r>
      <w:proofErr w:type="spellStart"/>
      <w:r w:rsidRPr="008E167D">
        <w:rPr>
          <w:b/>
          <w:bCs/>
          <w:sz w:val="32"/>
          <w:szCs w:val="32"/>
        </w:rPr>
        <w:t>Bogus</w:t>
      </w:r>
      <w:proofErr w:type="spellEnd"/>
      <w:r w:rsidRPr="008E167D">
        <w:rPr>
          <w:b/>
          <w:bCs/>
          <w:sz w:val="32"/>
          <w:szCs w:val="32"/>
        </w:rPr>
        <w:t xml:space="preserve"> vs. </w:t>
      </w:r>
      <w:proofErr w:type="spellStart"/>
      <w:r w:rsidRPr="008E167D">
        <w:rPr>
          <w:b/>
          <w:bCs/>
          <w:sz w:val="32"/>
          <w:szCs w:val="32"/>
        </w:rPr>
        <w:t>AutoFixture</w:t>
      </w:r>
      <w:proofErr w:type="spellEnd"/>
      <w:r w:rsidRPr="008E167D">
        <w:rPr>
          <w:b/>
          <w:bCs/>
          <w:sz w:val="32"/>
          <w:szCs w:val="32"/>
        </w:rPr>
        <w:t>)</w:t>
      </w:r>
    </w:p>
    <w:p w14:paraId="7E206761" w14:textId="77777777" w:rsidR="008E167D" w:rsidRPr="008E167D" w:rsidRDefault="008E167D" w:rsidP="008E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sind zwei beliebte Bibliotheken zur Generierung von Testdaten in .NET, aber sie haben unterschiedliche Anwendungsfälle und Herangehensweisen. Hier ist ein Vergleich der beiden:</w:t>
      </w:r>
    </w:p>
    <w:p w14:paraId="3C2B024E" w14:textId="77777777" w:rsidR="008E167D" w:rsidRPr="008E167D" w:rsidRDefault="008E167D" w:rsidP="008E1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de-DE"/>
          <w14:ligatures w14:val="none"/>
        </w:rPr>
        <w:t>AutoFixture</w:t>
      </w:r>
      <w:proofErr w:type="spellEnd"/>
    </w:p>
    <w:p w14:paraId="59042CCC" w14:textId="77777777" w:rsidR="008E167D" w:rsidRPr="008E167D" w:rsidRDefault="008E167D" w:rsidP="008E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Hauptmerkmale:</w:t>
      </w:r>
    </w:p>
    <w:p w14:paraId="10376C5F" w14:textId="77777777" w:rsidR="008E167D" w:rsidRPr="008E167D" w:rsidRDefault="008E167D" w:rsidP="008E1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Automatische Objekterstellung: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darauf spezialisiert, komplette Objekte inklusive verschachtelter Eigenschaften automatisch zu erstellen. Dies ist besonders nützlich für Integrationstests oder Szenarien, bei denen viele unterschiedliche Objekttypen benötigt werden.</w:t>
      </w:r>
    </w:p>
    <w:p w14:paraId="39453F52" w14:textId="77777777" w:rsidR="008E167D" w:rsidRPr="008E167D" w:rsidRDefault="008E167D" w:rsidP="008E1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Customization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bietet umfangreiche Möglichkeiten zur Anpassung der erstellten Objekte durch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Customizations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proofErr w:type="gram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bestimmte Regeln</w:t>
      </w:r>
      <w:proofErr w:type="gram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oder Konfigurationen definieren, wie Objekte erstellt werden sollen.</w:t>
      </w:r>
    </w:p>
    <w:p w14:paraId="309AF938" w14:textId="77777777" w:rsidR="008E167D" w:rsidRPr="008E167D" w:rsidRDefault="008E167D" w:rsidP="008E1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Komplexe Objektstrukturen: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Es ist besonders gut darin, komplexe Objektstrukturen zu generieren, ohne dass viel manuelle Konfiguration notwendig ist.</w:t>
      </w:r>
    </w:p>
    <w:p w14:paraId="4457974F" w14:textId="77777777" w:rsidR="008E167D" w:rsidRPr="008E167D" w:rsidRDefault="008E167D" w:rsidP="008E1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Integration mit </w:t>
      </w: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Mocking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-Bibliotheken: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kann leicht mit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Mocking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-Bibliotheken wie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Moq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integriert werden, um automatisch Mock-Objekte zu erstellen.</w:t>
      </w:r>
    </w:p>
    <w:p w14:paraId="6F5493DA" w14:textId="77777777" w:rsidR="008E167D" w:rsidRPr="008E167D" w:rsidRDefault="008E167D" w:rsidP="008E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Beispiel:</w:t>
      </w:r>
    </w:p>
    <w:p w14:paraId="26B56809" w14:textId="77777777" w:rsidR="008E167D" w:rsidRDefault="008E167D" w:rsidP="008E1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E167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drawing>
          <wp:inline distT="0" distB="0" distL="0" distR="0" wp14:anchorId="7009E857" wp14:editId="5F2E819F">
            <wp:extent cx="5760720" cy="998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556" w14:textId="77777777" w:rsidR="008E167D" w:rsidRDefault="008E167D" w:rsidP="008E1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4E89CEA8" w14:textId="1864F066" w:rsidR="008E167D" w:rsidRPr="008E167D" w:rsidRDefault="008E167D" w:rsidP="008E1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de-DE"/>
          <w14:ligatures w14:val="none"/>
        </w:rPr>
        <w:t>Bogus</w:t>
      </w:r>
      <w:proofErr w:type="spellEnd"/>
    </w:p>
    <w:p w14:paraId="17C9D12F" w14:textId="77777777" w:rsidR="008E167D" w:rsidRPr="008E167D" w:rsidRDefault="008E167D" w:rsidP="008E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Hauptmerkmale:</w:t>
      </w:r>
    </w:p>
    <w:p w14:paraId="346ABCDC" w14:textId="77777777" w:rsidR="008E167D" w:rsidRPr="008E167D" w:rsidRDefault="008E167D" w:rsidP="008E1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Realistische Daten: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darauf ausgelegt, realistische Testdaten wie Namen, Adressen, Telefonnummern usw. zu generieren, was es ideal für Unit-Tests oder Szenarien macht, in denen spezifische, aber realistische Daten benötigt werden.</w:t>
      </w:r>
    </w:p>
    <w:p w14:paraId="7DDC1404" w14:textId="77777777" w:rsidR="008E167D" w:rsidRPr="008E167D" w:rsidRDefault="008E167D" w:rsidP="008E1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Datenlokalisierung: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unterstützt die Generierung von Daten in verschiedenen Sprachen und Kulturen, was nützlich für Internationalisierungstests ist.</w:t>
      </w:r>
    </w:p>
    <w:p w14:paraId="7EF8E452" w14:textId="77777777" w:rsidR="008E167D" w:rsidRPr="008E167D" w:rsidRDefault="008E167D" w:rsidP="008E1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Feine Kontrolle über Daten: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Es bietet feine Kontrolle über die generierten Daten durch die Verwendung von Regeln und Mustern, die festlegen, wie bestimmte Felder gefüllt werden sollen.</w:t>
      </w:r>
    </w:p>
    <w:p w14:paraId="2D5C1C32" w14:textId="77777777" w:rsidR="008E167D" w:rsidRPr="008E167D" w:rsidRDefault="008E167D" w:rsidP="008E1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Performance: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darauf ausgelegt, große Mengen an Daten schnell zu generieren, was es für Lasttests und Benchmarks geeignet macht.</w:t>
      </w:r>
    </w:p>
    <w:p w14:paraId="3AED5036" w14:textId="77777777" w:rsidR="008E167D" w:rsidRDefault="008E167D" w:rsidP="008E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14:paraId="41B26E20" w14:textId="1DE0B237" w:rsidR="008E167D" w:rsidRPr="008E167D" w:rsidRDefault="008E167D" w:rsidP="008E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Beispiel:</w:t>
      </w:r>
    </w:p>
    <w:p w14:paraId="60B1551E" w14:textId="77777777" w:rsidR="008E167D" w:rsidRDefault="008E167D" w:rsidP="008E1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E167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drawing>
          <wp:inline distT="0" distB="0" distL="0" distR="0" wp14:anchorId="1F285CC7" wp14:editId="187AA972">
            <wp:extent cx="5760720" cy="1768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03EC" w14:textId="77777777" w:rsidR="008E167D" w:rsidRDefault="008E167D" w:rsidP="008E1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033A2969" w14:textId="0E1B58B0" w:rsidR="008E167D" w:rsidRPr="008E167D" w:rsidRDefault="008E167D" w:rsidP="008E1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Vergleich</w:t>
      </w:r>
    </w:p>
    <w:p w14:paraId="69534987" w14:textId="77777777" w:rsidR="008E167D" w:rsidRPr="008E167D" w:rsidRDefault="008E167D" w:rsidP="008E1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Verwendungszweck:</w:t>
      </w:r>
    </w:p>
    <w:p w14:paraId="3B38BC94" w14:textId="77777777" w:rsidR="008E167D" w:rsidRPr="008E167D" w:rsidRDefault="008E167D" w:rsidP="008E16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Eignet sich besser für die Generierung komplexer Objektstrukturen und die automatische Erstellung vollständiger Objekte.</w:t>
      </w:r>
    </w:p>
    <w:p w14:paraId="0AA73FE7" w14:textId="77777777" w:rsidR="008E167D" w:rsidRPr="008E167D" w:rsidRDefault="008E167D" w:rsidP="008E16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Ideal für die Erzeugung von realistisch aussehenden Daten, die spezifische Eigenschaften und Muster aufweisen.</w:t>
      </w:r>
    </w:p>
    <w:p w14:paraId="4D4B34FE" w14:textId="77777777" w:rsidR="008E167D" w:rsidRPr="008E167D" w:rsidRDefault="008E167D" w:rsidP="008E1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Benutzerfreundlichkeit:</w:t>
      </w:r>
    </w:p>
    <w:p w14:paraId="593CD754" w14:textId="77777777" w:rsidR="008E167D" w:rsidRPr="008E167D" w:rsidRDefault="008E167D" w:rsidP="008E16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Bietet eine sehr einfache Möglichkeit, komplette Objekte zu erstellen, kann aber komplexer werden, wenn spezifische Anpassungen notwendig sind.</w:t>
      </w:r>
    </w:p>
    <w:p w14:paraId="0E1D904E" w14:textId="77777777" w:rsidR="008E167D" w:rsidRPr="008E167D" w:rsidRDefault="008E167D" w:rsidP="008E16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Bietet eine intuitive API zur Definition von Datenregeln, was es sehr flexibel macht, aber möglicherweise mehr manuelle Konfiguration erfordert.</w:t>
      </w:r>
    </w:p>
    <w:p w14:paraId="1F35AB32" w14:textId="77777777" w:rsidR="008E167D" w:rsidRPr="008E167D" w:rsidRDefault="008E167D" w:rsidP="008E1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Flexibilität:</w:t>
      </w:r>
    </w:p>
    <w:p w14:paraId="68F5731B" w14:textId="77777777" w:rsidR="008E167D" w:rsidRPr="008E167D" w:rsidRDefault="008E167D" w:rsidP="008E16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Sehr flexibel in Bezug auf die Automatisierung der Objekterstellung, aber möglicherweise übermäßig für einfache Datengenerierung.</w:t>
      </w:r>
    </w:p>
    <w:p w14:paraId="2B4DB9C3" w14:textId="77777777" w:rsidR="008E167D" w:rsidRPr="008E167D" w:rsidRDefault="008E167D" w:rsidP="008E16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Flexibler für die spezifische Datenmanipulation und Generierung realistisch aussehender Daten.</w:t>
      </w:r>
    </w:p>
    <w:p w14:paraId="5FDC3758" w14:textId="77777777" w:rsidR="008E167D" w:rsidRPr="008E167D" w:rsidRDefault="008E167D" w:rsidP="008E1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Integration:</w:t>
      </w:r>
    </w:p>
    <w:p w14:paraId="1E440C14" w14:textId="77777777" w:rsidR="008E167D" w:rsidRPr="008E167D" w:rsidRDefault="008E167D" w:rsidP="008E16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Gut integriert mit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Mocking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-Bibliotheken und eignet sich für Tests, bei denen automatisch generierte Objekte mit Mocks kombiniert werden.</w:t>
      </w:r>
    </w:p>
    <w:p w14:paraId="33901E54" w14:textId="77777777" w:rsidR="008E167D" w:rsidRPr="008E167D" w:rsidRDefault="008E167D" w:rsidP="008E16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Weniger auf Integration mit anderen Bibliotheken fokussiert, aber stark in der reinen Datenmanipulation und -generierung.</w:t>
      </w:r>
    </w:p>
    <w:p w14:paraId="3AE845CC" w14:textId="77777777" w:rsidR="008E167D" w:rsidRPr="008E167D" w:rsidRDefault="008E167D" w:rsidP="008E1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Fazit</w:t>
      </w:r>
    </w:p>
    <w:p w14:paraId="7BCA6F4F" w14:textId="77777777" w:rsidR="008E167D" w:rsidRPr="008E167D" w:rsidRDefault="008E167D" w:rsidP="008E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Die Wahl zwischen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hängt stark vom Anwendungsfall ab. Wenn es darum geht, komplexe Objekte automatisch zu erstellen und tief in Test-Setups zu integrieren, ist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AutoFixture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oft die bessere Wahl. Für die Generierung realistischer, spezifischer Testdaten, insbesondere wenn Internationalisierung oder spezifische Datenmuster wichtig sind, ist </w:t>
      </w:r>
      <w:proofErr w:type="spellStart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Bogus</w:t>
      </w:r>
      <w:proofErr w:type="spellEnd"/>
      <w:r w:rsidRPr="008E167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hervorragend geeignet.</w:t>
      </w:r>
    </w:p>
    <w:p w14:paraId="7D045442" w14:textId="77777777" w:rsidR="008E167D" w:rsidRPr="008E167D" w:rsidRDefault="008E167D" w:rsidP="008E167D"/>
    <w:sectPr w:rsidR="008E167D" w:rsidRPr="008E16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52D3B"/>
    <w:multiLevelType w:val="multilevel"/>
    <w:tmpl w:val="B234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420C6"/>
    <w:multiLevelType w:val="multilevel"/>
    <w:tmpl w:val="087A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7643F"/>
    <w:multiLevelType w:val="multilevel"/>
    <w:tmpl w:val="45D6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880131">
    <w:abstractNumId w:val="2"/>
  </w:num>
  <w:num w:numId="2" w16cid:durableId="1979991726">
    <w:abstractNumId w:val="0"/>
  </w:num>
  <w:num w:numId="3" w16cid:durableId="159725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7D"/>
    <w:rsid w:val="00586F1B"/>
    <w:rsid w:val="008E167D"/>
    <w:rsid w:val="00A5163E"/>
    <w:rsid w:val="00E0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0DBED"/>
  <w15:chartTrackingRefBased/>
  <w15:docId w15:val="{9151F2F7-C81E-47B4-9329-0FFDFC18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16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167D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1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8E16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67D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167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1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Busch, Sergej</dc:creator>
  <cp:keywords/>
  <dc:description/>
  <cp:lastModifiedBy>Busch, Sergej</cp:lastModifiedBy>
  <cp:revision>1</cp:revision>
  <dcterms:created xsi:type="dcterms:W3CDTF">2024-06-11T16:50:00Z</dcterms:created>
  <dcterms:modified xsi:type="dcterms:W3CDTF">2024-06-11T16:59:00Z</dcterms:modified>
</cp:coreProperties>
</file>