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BCADD" w14:textId="77777777" w:rsidR="009F6D61" w:rsidRDefault="00243074">
      <w:pPr>
        <w:pStyle w:val="Heading1"/>
      </w:pPr>
      <w:r>
        <w:t>Intelligent Customer Signal Detector</w:t>
      </w:r>
    </w:p>
    <w:p w14:paraId="553BCADE" w14:textId="77777777" w:rsidR="009F6D61" w:rsidRDefault="009F6D61"/>
    <w:p w14:paraId="553BCADF" w14:textId="77777777" w:rsidR="009F6D61" w:rsidRDefault="00243074">
      <w:pPr>
        <w:pStyle w:val="Heading2"/>
      </w:pPr>
      <w:r>
        <w:t>Objective</w:t>
      </w:r>
    </w:p>
    <w:p w14:paraId="553BCAE0" w14:textId="77777777" w:rsidR="009F6D61" w:rsidRDefault="00243074">
      <w:pPr>
        <w:spacing w:after="120"/>
      </w:pPr>
      <w:r>
        <w:t>Design and develop an AI prototype that analyses customer interaction data — such as feedback, support transcripts, complaints, or usage patterns — and surfaces early warning signals or behavioural trends. The solution should demonstrate how AI can proactively identify at-risk customers or emerging issues before they escalate.</w:t>
      </w:r>
    </w:p>
    <w:p w14:paraId="553BCAE1" w14:textId="77777777" w:rsidR="009F6D61" w:rsidRDefault="009F6D61"/>
    <w:p w14:paraId="553BCAE2" w14:textId="77777777" w:rsidR="009F6D61" w:rsidRDefault="00243074">
      <w:pPr>
        <w:pStyle w:val="Heading2"/>
      </w:pPr>
      <w:r>
        <w:t>Context</w:t>
      </w:r>
    </w:p>
    <w:p w14:paraId="553BCAE3" w14:textId="77777777" w:rsidR="009F6D61" w:rsidRDefault="00243074">
      <w:pPr>
        <w:spacing w:after="120"/>
      </w:pPr>
      <w:r>
        <w:t xml:space="preserve">You are working with a customer operations team that currently relies on reactive processes — by the time a customer complaint is </w:t>
      </w:r>
      <w:proofErr w:type="gramStart"/>
      <w:r>
        <w:t>escalated</w:t>
      </w:r>
      <w:proofErr w:type="gramEnd"/>
      <w:r>
        <w:t xml:space="preserve"> or a cancellation request is received, the opportunity to intervene has often passed. Relevant signals exist across multiple data sources including support chat logs, billing records, and satisfaction scores, but these are siloed and reviewed manually. The client wants a proof-of-concept that shows how AI can continuously monitor and correlate these signals to generate a prioritised view of customers who need attention.</w:t>
      </w:r>
    </w:p>
    <w:p w14:paraId="553BCAE4" w14:textId="77777777" w:rsidR="009F6D61" w:rsidRDefault="009F6D61"/>
    <w:p w14:paraId="553BCAE5" w14:textId="6BEA6F8D" w:rsidR="009F6D61" w:rsidRDefault="00243074">
      <w:pPr>
        <w:spacing w:after="120"/>
      </w:pPr>
      <w:r>
        <w:rPr>
          <w:b/>
          <w:bCs/>
        </w:rPr>
        <w:t xml:space="preserve">Your goal is to design and demonstrate a working prototype that addresses this challenge within </w:t>
      </w:r>
      <w:r w:rsidR="002A0ADC">
        <w:rPr>
          <w:b/>
          <w:bCs/>
        </w:rPr>
        <w:t>3</w:t>
      </w:r>
      <w:r>
        <w:rPr>
          <w:b/>
          <w:bCs/>
        </w:rPr>
        <w:t xml:space="preserve"> days.</w:t>
      </w:r>
    </w:p>
    <w:p w14:paraId="553BCAE6" w14:textId="77777777" w:rsidR="009F6D61" w:rsidRDefault="009F6D61"/>
    <w:p w14:paraId="553BCAE7" w14:textId="77777777" w:rsidR="009F6D61" w:rsidRDefault="00243074">
      <w:pPr>
        <w:pStyle w:val="Heading2"/>
      </w:pPr>
      <w:r>
        <w:t>Requirements and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9F6D61" w14:paraId="553BCAEA"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3BCAE8" w14:textId="77777777" w:rsidR="009F6D61" w:rsidRDefault="00243074">
            <w:r>
              <w:rPr>
                <w:b/>
                <w:bCs/>
                <w:color w:val="FFFFFF"/>
              </w:rPr>
              <w:t>Deliverable</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3BCAE9" w14:textId="77777777" w:rsidR="009F6D61" w:rsidRDefault="00243074">
            <w:r>
              <w:rPr>
                <w:b/>
                <w:bCs/>
                <w:color w:val="FFFFFF"/>
              </w:rPr>
              <w:t>Description</w:t>
            </w:r>
          </w:p>
        </w:tc>
      </w:tr>
      <w:tr w:rsidR="009F6D61" w14:paraId="553BCAE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AEB" w14:textId="77777777" w:rsidR="009F6D61" w:rsidRDefault="00243074">
            <w:r>
              <w:rPr>
                <w:color w:val="000000"/>
              </w:rPr>
              <w:t>Core Functionality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AEC" w14:textId="77777777" w:rsidR="009F6D61" w:rsidRDefault="00243074">
            <w:r>
              <w:rPr>
                <w:color w:val="000000"/>
              </w:rPr>
              <w:t>Build a prototype that accepts customer data inputs (structured records, text transcripts, or a combination), analyses sentiment or behavioural patterns, and generates a prioritised list of at-risk customers or flagged issues with reasoning.</w:t>
            </w:r>
          </w:p>
        </w:tc>
      </w:tr>
      <w:tr w:rsidR="009F6D61" w14:paraId="553BCAF0"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AEE" w14:textId="77777777" w:rsidR="009F6D61" w:rsidRDefault="00243074">
            <w:r>
              <w:rPr>
                <w:color w:val="000000"/>
              </w:rPr>
              <w:t>Optional Enhancement</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AEF" w14:textId="77777777" w:rsidR="009F6D61" w:rsidRDefault="00243074">
            <w:r>
              <w:rPr>
                <w:color w:val="000000"/>
              </w:rPr>
              <w:t>Candidates may explore multi-signal correlation (e.g., combining sentiment with billing data), a visual risk heatmap, or a suggested retention action per customer flag.</w:t>
            </w:r>
          </w:p>
        </w:tc>
      </w:tr>
      <w:tr w:rsidR="009F6D61" w14:paraId="553BCAF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AF1" w14:textId="77777777" w:rsidR="009F6D61" w:rsidRDefault="00243074">
            <w:r>
              <w:rPr>
                <w:color w:val="000000"/>
              </w:rPr>
              <w:t>Output Format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AF2" w14:textId="77777777" w:rsidR="009F6D61" w:rsidRDefault="00243074">
            <w:r>
              <w:rPr>
                <w:color w:val="000000"/>
              </w:rPr>
              <w:t>A signal summary that presents flagged customers or issues, a risk or urgency score, and a brief AI-generated rationale — presented clearly for a customer operations or retention team.</w:t>
            </w:r>
          </w:p>
        </w:tc>
      </w:tr>
      <w:tr w:rsidR="009F6D61" w14:paraId="553BCAF6"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AF4" w14:textId="77777777" w:rsidR="009F6D61" w:rsidRDefault="00243074">
            <w:r>
              <w:rPr>
                <w:color w:val="000000"/>
              </w:rPr>
              <w:t>Documentation</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AF5" w14:textId="77777777" w:rsidR="009F6D61" w:rsidRDefault="00243074">
            <w:r>
              <w:rPr>
                <w:color w:val="000000"/>
              </w:rPr>
              <w:t>A one-page README describing the approach, tools used, assumptions made, and one example of input and output.</w:t>
            </w:r>
          </w:p>
        </w:tc>
      </w:tr>
    </w:tbl>
    <w:p w14:paraId="553BCAF7" w14:textId="77777777" w:rsidR="009F6D61" w:rsidRDefault="009F6D61"/>
    <w:p w14:paraId="553BCAF8" w14:textId="77777777" w:rsidR="009F6D61" w:rsidRDefault="00243074">
      <w:pPr>
        <w:spacing w:after="120"/>
      </w:pPr>
      <w:r>
        <w:t>Candidates are free to use any publicly available dataset or generate a suitable dataset using AI tools. No proprietary or client data is required.</w:t>
      </w:r>
    </w:p>
    <w:p w14:paraId="553BCAF9" w14:textId="77777777" w:rsidR="009F6D61" w:rsidRDefault="009F6D61"/>
    <w:p w14:paraId="553BCAFA" w14:textId="77777777" w:rsidR="009F6D61" w:rsidRDefault="00243074">
      <w:pPr>
        <w:pStyle w:val="Heading2"/>
      </w:pPr>
      <w:r>
        <w:t>Suggested Tools and Platforms</w:t>
      </w:r>
    </w:p>
    <w:p w14:paraId="553BCAFB" w14:textId="77777777" w:rsidR="009F6D61" w:rsidRDefault="00243074">
      <w:pPr>
        <w:spacing w:after="120"/>
      </w:pPr>
      <w:r>
        <w:rPr>
          <w:b/>
          <w:bCs/>
        </w:rPr>
        <w:t>Pro-Code Track</w:t>
      </w:r>
    </w:p>
    <w:p w14:paraId="553BCAFC" w14:textId="77777777" w:rsidR="009F6D61" w:rsidRDefault="00243074">
      <w:pPr>
        <w:pStyle w:val="ListParagraph"/>
        <w:numPr>
          <w:ilvl w:val="0"/>
          <w:numId w:val="2"/>
        </w:numPr>
      </w:pPr>
      <w:r>
        <w:t>Python with an LLM API for sentiment analysis and reasoning; Pandas for data handling</w:t>
      </w:r>
    </w:p>
    <w:p w14:paraId="553BCAFD" w14:textId="77777777" w:rsidR="009F6D61" w:rsidRDefault="00243074">
      <w:pPr>
        <w:pStyle w:val="ListParagraph"/>
        <w:numPr>
          <w:ilvl w:val="0"/>
          <w:numId w:val="2"/>
        </w:numPr>
      </w:pPr>
      <w:proofErr w:type="spellStart"/>
      <w:r>
        <w:t>Streamlit</w:t>
      </w:r>
      <w:proofErr w:type="spellEnd"/>
      <w:r>
        <w:t xml:space="preserve"> or </w:t>
      </w:r>
      <w:proofErr w:type="spellStart"/>
      <w:r>
        <w:t>Plotly</w:t>
      </w:r>
      <w:proofErr w:type="spellEnd"/>
      <w:r>
        <w:t xml:space="preserve"> for visualisation</w:t>
      </w:r>
    </w:p>
    <w:p w14:paraId="553BCAFE" w14:textId="77777777" w:rsidR="009F6D61" w:rsidRDefault="009F6D61"/>
    <w:p w14:paraId="553BCAFF" w14:textId="77777777" w:rsidR="009F6D61" w:rsidRDefault="00243074">
      <w:pPr>
        <w:spacing w:after="120"/>
      </w:pPr>
      <w:r>
        <w:rPr>
          <w:b/>
          <w:bCs/>
        </w:rPr>
        <w:t>No-Code Track</w:t>
      </w:r>
    </w:p>
    <w:p w14:paraId="553BCB00" w14:textId="77777777" w:rsidR="009F6D61" w:rsidRDefault="00243074">
      <w:pPr>
        <w:pStyle w:val="ListParagraph"/>
        <w:numPr>
          <w:ilvl w:val="0"/>
          <w:numId w:val="2"/>
        </w:numPr>
      </w:pPr>
      <w:proofErr w:type="spellStart"/>
      <w:r>
        <w:t>Lyzr</w:t>
      </w:r>
      <w:proofErr w:type="spellEnd"/>
      <w:r>
        <w:t xml:space="preserve"> Studio, Retool, or n8n with AI sentiment or classification nodes</w:t>
      </w:r>
    </w:p>
    <w:p w14:paraId="553BCB01" w14:textId="77777777" w:rsidR="009F6D61" w:rsidRDefault="00243074">
      <w:pPr>
        <w:pStyle w:val="ListParagraph"/>
        <w:numPr>
          <w:ilvl w:val="0"/>
          <w:numId w:val="2"/>
        </w:numPr>
      </w:pPr>
      <w:r>
        <w:t>Optional: Google Sheets or CSV upload as data source</w:t>
      </w:r>
    </w:p>
    <w:p w14:paraId="553BCB02" w14:textId="77777777" w:rsidR="009F6D61" w:rsidRDefault="009F6D61"/>
    <w:p w14:paraId="553BCB03" w14:textId="77777777" w:rsidR="009F6D61" w:rsidRDefault="00243074">
      <w:pPr>
        <w:spacing w:after="120"/>
      </w:pPr>
      <w:r>
        <w:t>Feel free to use the tools you enjoy working with. We do not cover subscription or license costs — please explore free trials or open-source options.</w:t>
      </w:r>
    </w:p>
    <w:p w14:paraId="553BCB04" w14:textId="77777777" w:rsidR="009F6D61" w:rsidRDefault="009F6D61"/>
    <w:p w14:paraId="553BCB05" w14:textId="77777777" w:rsidR="009F6D61" w:rsidRDefault="00243074">
      <w:pPr>
        <w:pStyle w:val="Heading2"/>
      </w:pPr>
      <w:r>
        <w:t>Submission Format</w:t>
      </w:r>
    </w:p>
    <w:p w14:paraId="553BCB06" w14:textId="25E37D24" w:rsidR="009F6D61" w:rsidRDefault="00243074">
      <w:pPr>
        <w:spacing w:after="120"/>
      </w:pPr>
      <w:r>
        <w:t xml:space="preserve">Each candidate must submit three components within </w:t>
      </w:r>
      <w:r w:rsidR="002A0ADC">
        <w:t>3</w:t>
      </w:r>
      <w:r>
        <w:t xml:space="preserve"> days of receiving the brief.</w:t>
      </w:r>
    </w:p>
    <w:p w14:paraId="553BCB07" w14:textId="77777777" w:rsidR="009F6D61" w:rsidRDefault="009F6D61"/>
    <w:p w14:paraId="553BCB08" w14:textId="77777777" w:rsidR="009F6D61" w:rsidRDefault="00243074">
      <w:pPr>
        <w:spacing w:after="120"/>
      </w:pPr>
      <w:r>
        <w:rPr>
          <w:b/>
          <w:bCs/>
        </w:rPr>
        <w:t>1. Working Demo</w:t>
      </w:r>
    </w:p>
    <w:p w14:paraId="553BCB09" w14:textId="77777777" w:rsidR="009F6D61" w:rsidRDefault="00243074">
      <w:pPr>
        <w:pStyle w:val="ListParagraph"/>
        <w:numPr>
          <w:ilvl w:val="0"/>
          <w:numId w:val="2"/>
        </w:numPr>
      </w:pPr>
      <w:r>
        <w:t>Demonstrate the prototype end-to-end: data input → AI analysis → signal summary output</w:t>
      </w:r>
    </w:p>
    <w:p w14:paraId="553BCB0A" w14:textId="77777777" w:rsidR="009F6D61" w:rsidRDefault="00243074">
      <w:pPr>
        <w:pStyle w:val="ListParagraph"/>
        <w:numPr>
          <w:ilvl w:val="0"/>
          <w:numId w:val="2"/>
        </w:numPr>
      </w:pPr>
      <w:r>
        <w:t>Accepted formats: hosted application link, or screen recording (maximum 3 minutes)</w:t>
      </w:r>
    </w:p>
    <w:p w14:paraId="553BCB0B" w14:textId="77777777" w:rsidR="009F6D61" w:rsidRDefault="00243074">
      <w:pPr>
        <w:pStyle w:val="ListParagraph"/>
        <w:numPr>
          <w:ilvl w:val="0"/>
          <w:numId w:val="2"/>
        </w:numPr>
      </w:pPr>
      <w:r>
        <w:t>The demo should show realistic input data, the generated signal output, and a brief explanation of the approach</w:t>
      </w:r>
    </w:p>
    <w:p w14:paraId="553BCB0C" w14:textId="77777777" w:rsidR="009F6D61" w:rsidRDefault="009F6D61"/>
    <w:p w14:paraId="553BCB0D" w14:textId="77777777" w:rsidR="009F6D61" w:rsidRDefault="00243074">
      <w:pPr>
        <w:spacing w:after="120"/>
      </w:pPr>
      <w:r>
        <w:rPr>
          <w:b/>
          <w:bCs/>
        </w:rPr>
        <w:t>2. Five-Slide Summary Deck (Fixed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2800"/>
        <w:gridCol w:w="5720"/>
      </w:tblGrid>
      <w:tr w:rsidR="009F6D61" w14:paraId="553BCB11" w14:textId="77777777">
        <w:tc>
          <w:tcPr>
            <w:tcW w:w="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3BCB0E" w14:textId="77777777" w:rsidR="009F6D61" w:rsidRDefault="00243074">
            <w:r>
              <w:rPr>
                <w:b/>
                <w:bCs/>
                <w:color w:val="FFFFFF"/>
              </w:rPr>
              <w:t>Slide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3BCB0F" w14:textId="77777777" w:rsidR="009F6D61" w:rsidRDefault="00243074">
            <w:r>
              <w:rPr>
                <w:b/>
                <w:bCs/>
                <w:color w:val="FFFFFF"/>
              </w:rPr>
              <w:t>Title</w:t>
            </w:r>
          </w:p>
        </w:tc>
        <w:tc>
          <w:tcPr>
            <w:tcW w:w="5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3BCB10" w14:textId="77777777" w:rsidR="009F6D61" w:rsidRDefault="00243074">
            <w:r>
              <w:rPr>
                <w:b/>
                <w:bCs/>
                <w:color w:val="FFFFFF"/>
              </w:rPr>
              <w:t>Description</w:t>
            </w:r>
          </w:p>
        </w:tc>
      </w:tr>
      <w:tr w:rsidR="009F6D61" w14:paraId="553BCB15"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12" w14:textId="77777777" w:rsidR="009F6D61" w:rsidRDefault="00243074">
            <w:r>
              <w:rPr>
                <w:color w:val="00000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13" w14:textId="77777777" w:rsidR="009F6D61" w:rsidRDefault="00243074">
            <w:r>
              <w:rPr>
                <w:color w:val="000000"/>
              </w:rPr>
              <w:t>PROBLEM UNDERSTANDING AND OBJECTIVE</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14" w14:textId="77777777" w:rsidR="009F6D61" w:rsidRDefault="00243074">
            <w:r>
              <w:rPr>
                <w:color w:val="000000"/>
              </w:rPr>
              <w:t>Summarize your understanding of the brief and the problem statement.</w:t>
            </w:r>
          </w:p>
        </w:tc>
      </w:tr>
      <w:tr w:rsidR="009F6D61" w14:paraId="553BCB19" w14:textId="77777777">
        <w:tc>
          <w:tcPr>
            <w:tcW w:w="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B16" w14:textId="77777777" w:rsidR="009F6D61" w:rsidRDefault="00243074">
            <w:r>
              <w:rPr>
                <w:color w:val="00000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B17" w14:textId="77777777" w:rsidR="009F6D61" w:rsidRDefault="00243074">
            <w:r>
              <w:rPr>
                <w:color w:val="000000"/>
              </w:rPr>
              <w:t>SOLUTION ARCHITECTURE AND DESIGN FLOW</w:t>
            </w:r>
          </w:p>
        </w:tc>
        <w:tc>
          <w:tcPr>
            <w:tcW w:w="5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B18" w14:textId="77777777" w:rsidR="009F6D61" w:rsidRDefault="00243074">
            <w:r>
              <w:rPr>
                <w:color w:val="000000"/>
              </w:rPr>
              <w:t>Present your workflow or system design. Include a diagram showing major components and data flow.</w:t>
            </w:r>
          </w:p>
        </w:tc>
      </w:tr>
      <w:tr w:rsidR="009F6D61" w14:paraId="553BCB1D"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1A" w14:textId="77777777" w:rsidR="009F6D61" w:rsidRDefault="00243074">
            <w:r>
              <w:rPr>
                <w:color w:val="00000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1B" w14:textId="77777777" w:rsidR="009F6D61" w:rsidRDefault="00243074">
            <w:r>
              <w:rPr>
                <w:color w:val="000000"/>
              </w:rPr>
              <w:t>IMPLEMENTATION HIGHLIGHTS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1C" w14:textId="77777777" w:rsidR="009F6D61" w:rsidRDefault="00243074">
            <w:r>
              <w:rPr>
                <w:color w:val="000000"/>
              </w:rPr>
              <w:t>Highlight technical decisions, AI logic, or workflow details. Include screenshots or concise code snippets.</w:t>
            </w:r>
          </w:p>
        </w:tc>
      </w:tr>
      <w:tr w:rsidR="009F6D61" w14:paraId="553BCB21" w14:textId="77777777">
        <w:tc>
          <w:tcPr>
            <w:tcW w:w="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B1E" w14:textId="77777777" w:rsidR="009F6D61" w:rsidRDefault="00243074">
            <w:r>
              <w:rPr>
                <w:color w:val="00000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B1F" w14:textId="77777777" w:rsidR="009F6D61" w:rsidRDefault="00243074">
            <w:r>
              <w:rPr>
                <w:color w:val="000000"/>
              </w:rPr>
              <w:t>CHALLENGES AND LEARNINGS</w:t>
            </w:r>
          </w:p>
        </w:tc>
        <w:tc>
          <w:tcPr>
            <w:tcW w:w="5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B20" w14:textId="77777777" w:rsidR="009F6D61" w:rsidRDefault="00243074">
            <w:r>
              <w:rPr>
                <w:color w:val="000000"/>
              </w:rPr>
              <w:t>Discuss key technical or design challenges, trade-offs, and key takeaways from the build.</w:t>
            </w:r>
          </w:p>
        </w:tc>
      </w:tr>
      <w:tr w:rsidR="009F6D61" w14:paraId="553BCB25" w14:textId="77777777">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22" w14:textId="77777777" w:rsidR="009F6D61" w:rsidRDefault="00243074">
            <w:r>
              <w:rPr>
                <w:color w:val="00000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23" w14:textId="77777777" w:rsidR="009F6D61" w:rsidRDefault="00243074">
            <w:r>
              <w:rPr>
                <w:color w:val="000000"/>
              </w:rPr>
              <w:t>DEMO SUMMARY AND NEXT STEPS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24" w14:textId="77777777" w:rsidR="009F6D61" w:rsidRDefault="00243074">
            <w:r>
              <w:rPr>
                <w:color w:val="000000"/>
              </w:rPr>
              <w:t>Present your final solution, include demo or repository links, and describe potential enhancements if given more time.</w:t>
            </w:r>
          </w:p>
        </w:tc>
      </w:tr>
    </w:tbl>
    <w:p w14:paraId="553BCB26" w14:textId="77777777" w:rsidR="009F6D61" w:rsidRDefault="009F6D61"/>
    <w:p w14:paraId="553BCB27" w14:textId="77777777" w:rsidR="009F6D61" w:rsidRDefault="00243074">
      <w:pPr>
        <w:spacing w:after="120"/>
      </w:pPr>
      <w:r>
        <w:t>Format: PowerPoint or PDF (five slides maximum).</w:t>
      </w:r>
    </w:p>
    <w:p w14:paraId="553BCB28" w14:textId="77777777" w:rsidR="009F6D61" w:rsidRDefault="009F6D61"/>
    <w:p w14:paraId="553BCB29" w14:textId="77777777" w:rsidR="009F6D61" w:rsidRDefault="00243074">
      <w:pPr>
        <w:spacing w:after="120"/>
      </w:pPr>
      <w:r>
        <w:rPr>
          <w:b/>
          <w:bCs/>
        </w:rPr>
        <w:t>3. Supporting Assets</w:t>
      </w:r>
    </w:p>
    <w:p w14:paraId="553BCB2A" w14:textId="77777777" w:rsidR="009F6D61" w:rsidRDefault="00243074">
      <w:pPr>
        <w:pStyle w:val="ListParagraph"/>
        <w:numPr>
          <w:ilvl w:val="0"/>
          <w:numId w:val="2"/>
        </w:numPr>
      </w:pPr>
      <w:r>
        <w:t>README file with setup instructions and design notes</w:t>
      </w:r>
    </w:p>
    <w:p w14:paraId="553BCB2B" w14:textId="77777777" w:rsidR="009F6D61" w:rsidRDefault="00243074">
      <w:pPr>
        <w:pStyle w:val="ListParagraph"/>
        <w:numPr>
          <w:ilvl w:val="0"/>
          <w:numId w:val="2"/>
        </w:numPr>
      </w:pPr>
      <w:r>
        <w:t>Sample input data and output screenshots</w:t>
      </w:r>
    </w:p>
    <w:p w14:paraId="553BCB2C" w14:textId="77777777" w:rsidR="009F6D61" w:rsidRDefault="00243074">
      <w:pPr>
        <w:pStyle w:val="ListParagraph"/>
        <w:numPr>
          <w:ilvl w:val="0"/>
          <w:numId w:val="2"/>
        </w:numPr>
      </w:pPr>
      <w:r>
        <w:t>Optional: GitHub repository or workspace link</w:t>
      </w:r>
    </w:p>
    <w:p w14:paraId="553BCB2D" w14:textId="77777777" w:rsidR="009F6D61" w:rsidRDefault="009F6D61"/>
    <w:p w14:paraId="553BCB2E" w14:textId="77777777" w:rsidR="009F6D61" w:rsidRDefault="00243074">
      <w:pPr>
        <w:pStyle w:val="Heading2"/>
      </w:pPr>
      <w:r>
        <w:t>Evaluation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F6D61" w14:paraId="553BCB31"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3BCB2F" w14:textId="77777777" w:rsidR="009F6D61" w:rsidRDefault="00243074">
            <w:r>
              <w:rPr>
                <w:b/>
                <w:bCs/>
                <w:color w:val="FFFFFF"/>
              </w:rPr>
              <w:t>Evaluation Focus</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3BCB30" w14:textId="77777777" w:rsidR="009F6D61" w:rsidRDefault="00243074">
            <w:r>
              <w:rPr>
                <w:b/>
                <w:bCs/>
                <w:color w:val="FFFFFF"/>
              </w:rPr>
              <w:t>Weight</w:t>
            </w:r>
          </w:p>
        </w:tc>
      </w:tr>
      <w:tr w:rsidR="009F6D61" w14:paraId="553BCB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32" w14:textId="77777777" w:rsidR="009F6D61" w:rsidRDefault="00243074">
            <w:r>
              <w:rPr>
                <w:color w:val="000000"/>
              </w:rPr>
              <w:lastRenderedPageBreak/>
              <w:t>Signal detection logic and AI reasoning quality; accuracy and relevance of flagged outputs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33" w14:textId="77777777" w:rsidR="009F6D61" w:rsidRDefault="00243074">
            <w:r>
              <w:rPr>
                <w:color w:val="000000"/>
              </w:rPr>
              <w:t>40%</w:t>
            </w:r>
          </w:p>
        </w:tc>
      </w:tr>
      <w:tr w:rsidR="009F6D61" w14:paraId="553BCB37"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B35" w14:textId="77777777" w:rsidR="009F6D61" w:rsidRDefault="00243074">
            <w:r>
              <w:rPr>
                <w:color w:val="000000"/>
              </w:rPr>
              <w:t>Clarity and usefulness of the output for operational decision-making</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B36" w14:textId="77777777" w:rsidR="009F6D61" w:rsidRDefault="00243074">
            <w:r>
              <w:rPr>
                <w:color w:val="000000"/>
              </w:rPr>
              <w:t>30%</w:t>
            </w:r>
          </w:p>
        </w:tc>
      </w:tr>
      <w:tr w:rsidR="009F6D61" w14:paraId="553BCB3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38" w14:textId="77777777" w:rsidR="009F6D61" w:rsidRDefault="00243074">
            <w:r>
              <w:rPr>
                <w:color w:val="000000"/>
              </w:rPr>
              <w:t>Communication clarity and presentation structure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CB39" w14:textId="77777777" w:rsidR="009F6D61" w:rsidRDefault="00243074">
            <w:r>
              <w:rPr>
                <w:color w:val="000000"/>
              </w:rPr>
              <w:t>15%</w:t>
            </w:r>
          </w:p>
        </w:tc>
      </w:tr>
      <w:tr w:rsidR="009F6D61" w14:paraId="553BCB3D"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B3B" w14:textId="77777777" w:rsidR="009F6D61" w:rsidRDefault="00243074">
            <w:r>
              <w:rPr>
                <w:color w:val="000000"/>
              </w:rPr>
              <w:t>Creativity, initiative, and reflection shown in documentation</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BCB3C" w14:textId="77777777" w:rsidR="009F6D61" w:rsidRDefault="00243074">
            <w:r>
              <w:rPr>
                <w:color w:val="000000"/>
              </w:rPr>
              <w:t>15%</w:t>
            </w:r>
          </w:p>
        </w:tc>
      </w:tr>
    </w:tbl>
    <w:p w14:paraId="553BCB3E" w14:textId="77777777" w:rsidR="009F6D61" w:rsidRDefault="009F6D61"/>
    <w:p w14:paraId="553BCB3F" w14:textId="77777777" w:rsidR="009F6D61" w:rsidRDefault="00243074">
      <w:pPr>
        <w:pStyle w:val="Heading2"/>
      </w:pPr>
      <w:r>
        <w:t>Deadline and Submission</w:t>
      </w:r>
    </w:p>
    <w:p w14:paraId="553BCB40" w14:textId="168F91BC" w:rsidR="009F6D61" w:rsidRDefault="00243074">
      <w:pPr>
        <w:pStyle w:val="ListParagraph"/>
        <w:numPr>
          <w:ilvl w:val="0"/>
          <w:numId w:val="2"/>
        </w:numPr>
      </w:pPr>
      <w:r>
        <w:t xml:space="preserve">Time Limit: </w:t>
      </w:r>
      <w:r w:rsidR="002A0ADC">
        <w:t>3</w:t>
      </w:r>
      <w:r>
        <w:t xml:space="preserve"> days from the time this brief is issued</w:t>
      </w:r>
    </w:p>
    <w:p w14:paraId="553BCB41" w14:textId="77777777" w:rsidR="009F6D61" w:rsidRDefault="00243074">
      <w:pPr>
        <w:pStyle w:val="ListParagraph"/>
        <w:numPr>
          <w:ilvl w:val="0"/>
          <w:numId w:val="2"/>
        </w:numPr>
      </w:pPr>
      <w:r>
        <w:t>Submission Package: demo link or short video recording, five-slide summary deck (PDF or PPT), README or supporting documentation</w:t>
      </w:r>
    </w:p>
    <w:p w14:paraId="553BCB42" w14:textId="61668A63" w:rsidR="009F6D61" w:rsidRDefault="00243074">
      <w:pPr>
        <w:pStyle w:val="ListParagraph"/>
        <w:numPr>
          <w:ilvl w:val="0"/>
          <w:numId w:val="2"/>
        </w:numPr>
      </w:pPr>
      <w:r>
        <w:t xml:space="preserve">Submissions should be delivered to the specified email address before midnight of the </w:t>
      </w:r>
      <w:r w:rsidR="002A0ADC">
        <w:t>3</w:t>
      </w:r>
      <w:r w:rsidR="002A0ADC" w:rsidRPr="002A0ADC">
        <w:rPr>
          <w:vertAlign w:val="superscript"/>
        </w:rPr>
        <w:t>rd</w:t>
      </w:r>
      <w:r>
        <w:t xml:space="preserve"> day</w:t>
      </w:r>
    </w:p>
    <w:sectPr w:rsidR="009F6D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F7803"/>
    <w:multiLevelType w:val="hybridMultilevel"/>
    <w:tmpl w:val="CAD264EE"/>
    <w:lvl w:ilvl="0" w:tplc="8272B4BA">
      <w:start w:val="1"/>
      <w:numFmt w:val="decimal"/>
      <w:lvlText w:val="%1."/>
      <w:lvlJc w:val="left"/>
      <w:pPr>
        <w:ind w:left="720" w:hanging="360"/>
      </w:pPr>
    </w:lvl>
    <w:lvl w:ilvl="1" w:tplc="EB164A54">
      <w:numFmt w:val="decimal"/>
      <w:lvlText w:val=""/>
      <w:lvlJc w:val="left"/>
    </w:lvl>
    <w:lvl w:ilvl="2" w:tplc="02BC5AD6">
      <w:numFmt w:val="decimal"/>
      <w:lvlText w:val=""/>
      <w:lvlJc w:val="left"/>
    </w:lvl>
    <w:lvl w:ilvl="3" w:tplc="5358CBF6">
      <w:numFmt w:val="decimal"/>
      <w:lvlText w:val=""/>
      <w:lvlJc w:val="left"/>
    </w:lvl>
    <w:lvl w:ilvl="4" w:tplc="58006A42">
      <w:numFmt w:val="decimal"/>
      <w:lvlText w:val=""/>
      <w:lvlJc w:val="left"/>
    </w:lvl>
    <w:lvl w:ilvl="5" w:tplc="DE12E234">
      <w:numFmt w:val="decimal"/>
      <w:lvlText w:val=""/>
      <w:lvlJc w:val="left"/>
    </w:lvl>
    <w:lvl w:ilvl="6" w:tplc="8E1C3050">
      <w:numFmt w:val="decimal"/>
      <w:lvlText w:val=""/>
      <w:lvlJc w:val="left"/>
    </w:lvl>
    <w:lvl w:ilvl="7" w:tplc="EBC465D0">
      <w:numFmt w:val="decimal"/>
      <w:lvlText w:val=""/>
      <w:lvlJc w:val="left"/>
    </w:lvl>
    <w:lvl w:ilvl="8" w:tplc="39C83042">
      <w:numFmt w:val="decimal"/>
      <w:lvlText w:val=""/>
      <w:lvlJc w:val="left"/>
    </w:lvl>
  </w:abstractNum>
  <w:abstractNum w:abstractNumId="1" w15:restartNumberingAfterBreak="0">
    <w:nsid w:val="409E2967"/>
    <w:multiLevelType w:val="hybridMultilevel"/>
    <w:tmpl w:val="090091BE"/>
    <w:lvl w:ilvl="0" w:tplc="89BEE946">
      <w:start w:val="1"/>
      <w:numFmt w:val="bullet"/>
      <w:lvlText w:val="•"/>
      <w:lvlJc w:val="left"/>
      <w:pPr>
        <w:ind w:left="720" w:hanging="360"/>
      </w:pPr>
    </w:lvl>
    <w:lvl w:ilvl="1" w:tplc="E9948960">
      <w:numFmt w:val="decimal"/>
      <w:lvlText w:val=""/>
      <w:lvlJc w:val="left"/>
    </w:lvl>
    <w:lvl w:ilvl="2" w:tplc="8F52B490">
      <w:numFmt w:val="decimal"/>
      <w:lvlText w:val=""/>
      <w:lvlJc w:val="left"/>
    </w:lvl>
    <w:lvl w:ilvl="3" w:tplc="A16ACA18">
      <w:numFmt w:val="decimal"/>
      <w:lvlText w:val=""/>
      <w:lvlJc w:val="left"/>
    </w:lvl>
    <w:lvl w:ilvl="4" w:tplc="931898D2">
      <w:numFmt w:val="decimal"/>
      <w:lvlText w:val=""/>
      <w:lvlJc w:val="left"/>
    </w:lvl>
    <w:lvl w:ilvl="5" w:tplc="4D3E955A">
      <w:numFmt w:val="decimal"/>
      <w:lvlText w:val=""/>
      <w:lvlJc w:val="left"/>
    </w:lvl>
    <w:lvl w:ilvl="6" w:tplc="348408C6">
      <w:numFmt w:val="decimal"/>
      <w:lvlText w:val=""/>
      <w:lvlJc w:val="left"/>
    </w:lvl>
    <w:lvl w:ilvl="7" w:tplc="FD683EEA">
      <w:numFmt w:val="decimal"/>
      <w:lvlText w:val=""/>
      <w:lvlJc w:val="left"/>
    </w:lvl>
    <w:lvl w:ilvl="8" w:tplc="0F488F3A">
      <w:numFmt w:val="decimal"/>
      <w:lvlText w:val=""/>
      <w:lvlJc w:val="left"/>
    </w:lvl>
  </w:abstractNum>
  <w:abstractNum w:abstractNumId="2" w15:restartNumberingAfterBreak="0">
    <w:nsid w:val="71E1162E"/>
    <w:multiLevelType w:val="hybridMultilevel"/>
    <w:tmpl w:val="754AF8FA"/>
    <w:lvl w:ilvl="0" w:tplc="46942B8A">
      <w:start w:val="1"/>
      <w:numFmt w:val="bullet"/>
      <w:lvlText w:val="●"/>
      <w:lvlJc w:val="left"/>
      <w:pPr>
        <w:ind w:left="720" w:hanging="360"/>
      </w:pPr>
    </w:lvl>
    <w:lvl w:ilvl="1" w:tplc="BB0C6EBC">
      <w:start w:val="1"/>
      <w:numFmt w:val="bullet"/>
      <w:lvlText w:val="○"/>
      <w:lvlJc w:val="left"/>
      <w:pPr>
        <w:ind w:left="1440" w:hanging="360"/>
      </w:pPr>
    </w:lvl>
    <w:lvl w:ilvl="2" w:tplc="B1522EE6">
      <w:start w:val="1"/>
      <w:numFmt w:val="bullet"/>
      <w:lvlText w:val="■"/>
      <w:lvlJc w:val="left"/>
      <w:pPr>
        <w:ind w:left="2160" w:hanging="360"/>
      </w:pPr>
    </w:lvl>
    <w:lvl w:ilvl="3" w:tplc="9D86C300">
      <w:start w:val="1"/>
      <w:numFmt w:val="bullet"/>
      <w:lvlText w:val="●"/>
      <w:lvlJc w:val="left"/>
      <w:pPr>
        <w:ind w:left="2880" w:hanging="360"/>
      </w:pPr>
    </w:lvl>
    <w:lvl w:ilvl="4" w:tplc="5CC69EAC">
      <w:start w:val="1"/>
      <w:numFmt w:val="bullet"/>
      <w:lvlText w:val="○"/>
      <w:lvlJc w:val="left"/>
      <w:pPr>
        <w:ind w:left="3600" w:hanging="360"/>
      </w:pPr>
    </w:lvl>
    <w:lvl w:ilvl="5" w:tplc="C0725A5C">
      <w:start w:val="1"/>
      <w:numFmt w:val="bullet"/>
      <w:lvlText w:val="■"/>
      <w:lvlJc w:val="left"/>
      <w:pPr>
        <w:ind w:left="4320" w:hanging="360"/>
      </w:pPr>
    </w:lvl>
    <w:lvl w:ilvl="6" w:tplc="E00AA17A">
      <w:start w:val="1"/>
      <w:numFmt w:val="bullet"/>
      <w:lvlText w:val="●"/>
      <w:lvlJc w:val="left"/>
      <w:pPr>
        <w:ind w:left="5040" w:hanging="360"/>
      </w:pPr>
    </w:lvl>
    <w:lvl w:ilvl="7" w:tplc="6FE2A990">
      <w:start w:val="1"/>
      <w:numFmt w:val="bullet"/>
      <w:lvlText w:val="●"/>
      <w:lvlJc w:val="left"/>
      <w:pPr>
        <w:ind w:left="5760" w:hanging="360"/>
      </w:pPr>
    </w:lvl>
    <w:lvl w:ilvl="8" w:tplc="78E45758">
      <w:start w:val="1"/>
      <w:numFmt w:val="bullet"/>
      <w:lvlText w:val="●"/>
      <w:lvlJc w:val="left"/>
      <w:pPr>
        <w:ind w:left="6480" w:hanging="360"/>
      </w:pPr>
    </w:lvl>
  </w:abstractNum>
  <w:num w:numId="1" w16cid:durableId="45220502">
    <w:abstractNumId w:val="2"/>
    <w:lvlOverride w:ilvl="0">
      <w:startOverride w:val="1"/>
    </w:lvlOverride>
  </w:num>
  <w:num w:numId="2" w16cid:durableId="2755241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D61"/>
    <w:rsid w:val="00243074"/>
    <w:rsid w:val="00243124"/>
    <w:rsid w:val="002A0ADC"/>
    <w:rsid w:val="00657538"/>
    <w:rsid w:val="007A2178"/>
    <w:rsid w:val="009F6D61"/>
    <w:rsid w:val="00D94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BCADD"/>
  <w15:docId w15:val="{9F468802-60A5-4FAD-AD45-806FDFE8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Gampula</cp:lastModifiedBy>
  <cp:revision>2</cp:revision>
  <dcterms:created xsi:type="dcterms:W3CDTF">2026-08-10T08:04:00Z</dcterms:created>
  <dcterms:modified xsi:type="dcterms:W3CDTF">2026-08-10T08:04:00Z</dcterms:modified>
</cp:coreProperties>
</file>