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69AC" w14:textId="32429F98" w:rsidR="002B7131" w:rsidRPr="00CE566A" w:rsidRDefault="00EF4408">
      <w:pPr>
        <w:rPr>
          <w:color w:val="1F3864" w:themeColor="accent1" w:themeShade="80"/>
          <w:sz w:val="28"/>
          <w:szCs w:val="28"/>
          <w:u w:val="single"/>
          <w:lang w:val="pt-BR"/>
        </w:rPr>
      </w:pPr>
      <w:r w:rsidRPr="00CE566A">
        <w:rPr>
          <w:color w:val="1F3864" w:themeColor="accent1" w:themeShade="80"/>
          <w:sz w:val="28"/>
          <w:szCs w:val="28"/>
          <w:u w:val="single"/>
          <w:lang w:val="pt-BR"/>
        </w:rPr>
        <w:t>Questão A:</w:t>
      </w:r>
    </w:p>
    <w:p w14:paraId="68EAD295" w14:textId="7883E84A" w:rsidR="00EF4408" w:rsidRDefault="00EF4408">
      <w:pPr>
        <w:rPr>
          <w:lang w:val="pt-BR"/>
        </w:rPr>
      </w:pPr>
      <w:r w:rsidRPr="00EF4408">
        <w:rPr>
          <w:lang w:val="pt-BR"/>
        </w:rPr>
        <w:t>A empresa se encontra n</w:t>
      </w:r>
      <w:r>
        <w:rPr>
          <w:lang w:val="pt-BR"/>
        </w:rPr>
        <w:t>o nível 1 – Pois não possui grande parte de seus processos padronizados</w:t>
      </w:r>
      <w:r w:rsidR="00D56CF6">
        <w:rPr>
          <w:lang w:val="pt-BR"/>
        </w:rPr>
        <w:t xml:space="preserve">, vide o exemplo no documento onde diz que a empresa </w:t>
      </w:r>
      <w:r w:rsidR="00D56CF6" w:rsidRPr="00D56CF6">
        <w:rPr>
          <w:lang w:val="pt-BR"/>
        </w:rPr>
        <w:t>ainda não padronizou as ferramentas de desenho de arquitetura de solução nem de modelagem UML</w:t>
      </w:r>
      <w:r>
        <w:rPr>
          <w:lang w:val="pt-BR"/>
        </w:rPr>
        <w:t>.</w:t>
      </w:r>
    </w:p>
    <w:p w14:paraId="5E87C12E" w14:textId="190AE897" w:rsidR="00EF4408" w:rsidRDefault="00EF4408">
      <w:pPr>
        <w:rPr>
          <w:lang w:val="pt-BR"/>
        </w:rPr>
      </w:pPr>
    </w:p>
    <w:p w14:paraId="0681008F" w14:textId="04A0A3E5" w:rsidR="00EF4408" w:rsidRPr="00CE566A" w:rsidRDefault="00EF4408" w:rsidP="00EF4408">
      <w:pPr>
        <w:rPr>
          <w:color w:val="1F3864" w:themeColor="accent1" w:themeShade="80"/>
          <w:sz w:val="28"/>
          <w:szCs w:val="28"/>
          <w:u w:val="single"/>
          <w:lang w:val="pt-BR"/>
        </w:rPr>
      </w:pPr>
      <w:r w:rsidRPr="00CE566A">
        <w:rPr>
          <w:color w:val="1F3864" w:themeColor="accent1" w:themeShade="80"/>
          <w:sz w:val="28"/>
          <w:szCs w:val="28"/>
          <w:u w:val="single"/>
          <w:lang w:val="pt-BR"/>
        </w:rPr>
        <w:t>Questão B:</w:t>
      </w:r>
    </w:p>
    <w:p w14:paraId="66CB6683" w14:textId="47A4F3A7" w:rsidR="00CE566A" w:rsidRDefault="00CE566A">
      <w:pPr>
        <w:rPr>
          <w:lang w:val="pt-BR"/>
        </w:rPr>
      </w:pPr>
      <w:r>
        <w:rPr>
          <w:lang w:val="pt-BR"/>
        </w:rPr>
        <w:t>Principalmente os atributos de:</w:t>
      </w:r>
    </w:p>
    <w:p w14:paraId="5289AB64" w14:textId="0F9B1BE2" w:rsidR="00EF4408" w:rsidRPr="008C043A" w:rsidRDefault="00CE566A">
      <w:pPr>
        <w:rPr>
          <w:lang w:val="pt-BR"/>
        </w:rPr>
      </w:pPr>
      <w:r>
        <w:rPr>
          <w:lang w:val="pt-BR"/>
        </w:rPr>
        <w:t>Usabilidade: Pois</w:t>
      </w:r>
      <w:r w:rsidR="00D6708E">
        <w:rPr>
          <w:lang w:val="pt-BR"/>
        </w:rPr>
        <w:t xml:space="preserve"> é citado que</w:t>
      </w:r>
      <w:r>
        <w:rPr>
          <w:lang w:val="pt-BR"/>
        </w:rPr>
        <w:t xml:space="preserve"> o principal concorrente não possui um sistema de frontend para acessar os pedidos. Sendo muito fácil de se destacar de tal só de possuir um sistema de interação </w:t>
      </w:r>
      <w:r w:rsidR="008C043A">
        <w:rPr>
          <w:lang w:val="pt-BR"/>
        </w:rPr>
        <w:t>com foco na</w:t>
      </w:r>
      <w:r w:rsidR="003937A6">
        <w:rPr>
          <w:lang w:val="pt-BR"/>
        </w:rPr>
        <w:t>s</w:t>
      </w:r>
      <w:r w:rsidR="00CF57BA">
        <w:rPr>
          <w:lang w:val="pt-BR"/>
        </w:rPr>
        <w:t xml:space="preserve"> subcategorias de</w:t>
      </w:r>
      <w:r w:rsidR="008C043A">
        <w:rPr>
          <w:lang w:val="pt-BR"/>
        </w:rPr>
        <w:t xml:space="preserve"> </w:t>
      </w:r>
      <w:r w:rsidR="008C043A" w:rsidRPr="008C043A">
        <w:rPr>
          <w:lang w:val="pt-BR"/>
        </w:rPr>
        <w:t>Facilidade</w:t>
      </w:r>
      <w:r w:rsidR="008C043A">
        <w:rPr>
          <w:lang w:val="pt-BR"/>
        </w:rPr>
        <w:t xml:space="preserve"> de </w:t>
      </w:r>
      <w:r w:rsidR="008C043A" w:rsidRPr="008C043A">
        <w:rPr>
          <w:lang w:val="pt-BR"/>
        </w:rPr>
        <w:t>compreensão</w:t>
      </w:r>
      <w:r w:rsidR="008C043A">
        <w:rPr>
          <w:lang w:val="pt-BR"/>
        </w:rPr>
        <w:t xml:space="preserve">, </w:t>
      </w:r>
      <w:r w:rsidR="008C043A" w:rsidRPr="008C043A">
        <w:rPr>
          <w:lang w:val="pt-BR"/>
        </w:rPr>
        <w:t>aprendizado</w:t>
      </w:r>
      <w:r w:rsidR="008C043A">
        <w:rPr>
          <w:lang w:val="pt-BR"/>
        </w:rPr>
        <w:t xml:space="preserve"> e </w:t>
      </w:r>
      <w:r w:rsidR="008C043A" w:rsidRPr="008C043A">
        <w:rPr>
          <w:lang w:val="pt-BR"/>
        </w:rPr>
        <w:t>operação</w:t>
      </w:r>
      <w:r w:rsidR="008C043A">
        <w:rPr>
          <w:lang w:val="pt-BR"/>
        </w:rPr>
        <w:t xml:space="preserve"> a qualquer usuário</w:t>
      </w:r>
      <w:r w:rsidR="00CF57BA">
        <w:rPr>
          <w:lang w:val="pt-BR"/>
        </w:rPr>
        <w:t xml:space="preserve"> que queira utilizar os serviços do projeto</w:t>
      </w:r>
      <w:r w:rsidR="008C043A">
        <w:rPr>
          <w:lang w:val="pt-BR"/>
        </w:rPr>
        <w:t>.</w:t>
      </w:r>
    </w:p>
    <w:p w14:paraId="4B344DE5" w14:textId="52236A56" w:rsidR="00CE566A" w:rsidRDefault="006A6CEA">
      <w:pPr>
        <w:rPr>
          <w:lang w:val="pt-BR"/>
        </w:rPr>
      </w:pPr>
      <w:r w:rsidRPr="006A6CEA">
        <w:rPr>
          <w:lang w:val="pt-BR"/>
        </w:rPr>
        <w:t>Compatibilidade</w:t>
      </w:r>
      <w:r w:rsidRPr="006A6CEA">
        <w:rPr>
          <w:lang w:val="pt-BR"/>
        </w:rPr>
        <w:t>: Pois é citado n</w:t>
      </w:r>
      <w:r>
        <w:rPr>
          <w:lang w:val="pt-BR"/>
        </w:rPr>
        <w:t>o documento a necessidade que se tem no projeto de ter suporte a inúmeras plataformas</w:t>
      </w:r>
      <w:r w:rsidR="00CF57BA">
        <w:rPr>
          <w:lang w:val="pt-BR"/>
        </w:rPr>
        <w:t xml:space="preserve"> como </w:t>
      </w:r>
      <w:r w:rsidR="00CF57BA" w:rsidRPr="00CF57BA">
        <w:rPr>
          <w:lang w:val="pt-BR"/>
        </w:rPr>
        <w:t>Android e IoS (mobile) e uma aplicação na WEB</w:t>
      </w:r>
      <w:r>
        <w:rPr>
          <w:lang w:val="pt-BR"/>
        </w:rPr>
        <w:t>. Então isso acaba trazendo ênfase a</w:t>
      </w:r>
      <w:r w:rsidR="00CF57BA">
        <w:rPr>
          <w:lang w:val="pt-BR"/>
        </w:rPr>
        <w:t xml:space="preserve"> subcategoria</w:t>
      </w:r>
      <w:r>
        <w:rPr>
          <w:lang w:val="pt-BR"/>
        </w:rPr>
        <w:t xml:space="preserve"> de </w:t>
      </w:r>
      <w:r w:rsidRPr="006A6CEA">
        <w:rPr>
          <w:lang w:val="pt-BR"/>
        </w:rPr>
        <w:t>Coexistência de aplicações</w:t>
      </w:r>
      <w:r>
        <w:rPr>
          <w:lang w:val="pt-BR"/>
        </w:rPr>
        <w:t>.</w:t>
      </w:r>
      <w:r w:rsidR="00334E56">
        <w:rPr>
          <w:lang w:val="pt-BR"/>
        </w:rPr>
        <w:t xml:space="preserve"> Sendo assim mais uma maneira de se destacar do concorrente que pode não ter dado prioridade em tal aspecto.</w:t>
      </w:r>
    </w:p>
    <w:p w14:paraId="0242DBDA" w14:textId="59E42F40" w:rsidR="00CF57BA" w:rsidRDefault="00CF57BA">
      <w:pPr>
        <w:rPr>
          <w:lang w:val="pt-BR"/>
        </w:rPr>
      </w:pPr>
      <w:r w:rsidRPr="00CF57BA">
        <w:rPr>
          <w:lang w:val="pt-BR"/>
        </w:rPr>
        <w:t>Confiabilidade</w:t>
      </w:r>
      <w:r w:rsidRPr="00CF57BA">
        <w:rPr>
          <w:lang w:val="pt-BR"/>
        </w:rPr>
        <w:t>: Pois como se t</w:t>
      </w:r>
      <w:r>
        <w:rPr>
          <w:lang w:val="pt-BR"/>
        </w:rPr>
        <w:t>rata de um serviço focado principalmente na geração de rotas para drones</w:t>
      </w:r>
      <w:r w:rsidR="005131D9">
        <w:rPr>
          <w:lang w:val="pt-BR"/>
        </w:rPr>
        <w:t xml:space="preserve"> </w:t>
      </w:r>
      <w:r w:rsidR="005131D9" w:rsidRPr="005131D9">
        <w:rPr>
          <w:lang w:val="pt-BR"/>
        </w:rPr>
        <w:t>de forma a evitar que eles se choquem em voo, determinando a altitude de curso entre a origem e o destino.</w:t>
      </w:r>
      <w:r w:rsidR="005131D9">
        <w:rPr>
          <w:lang w:val="pt-BR"/>
        </w:rPr>
        <w:t xml:space="preserve"> É</w:t>
      </w:r>
      <w:r>
        <w:rPr>
          <w:lang w:val="pt-BR"/>
        </w:rPr>
        <w:t xml:space="preserve"> muito importante que se tenha</w:t>
      </w:r>
      <w:r w:rsidR="00B560E6">
        <w:rPr>
          <w:lang w:val="pt-BR"/>
        </w:rPr>
        <w:t xml:space="preserve"> muita atenção na subcategoria de </w:t>
      </w:r>
      <w:r w:rsidR="00B560E6" w:rsidRPr="00B560E6">
        <w:rPr>
          <w:lang w:val="pt-BR"/>
        </w:rPr>
        <w:t>Proteção contra falhas</w:t>
      </w:r>
      <w:r w:rsidR="00B560E6">
        <w:rPr>
          <w:lang w:val="pt-BR"/>
        </w:rPr>
        <w:t xml:space="preserve">. Para garantir que se tenha um sistema confiável que consegue oferecer um produto com falhas mínimas. E que também ofereça facilidade na hora de se utilizar a subcategoria de </w:t>
      </w:r>
      <w:r w:rsidR="00B560E6" w:rsidRPr="00B560E6">
        <w:rPr>
          <w:lang w:val="pt-BR"/>
        </w:rPr>
        <w:t>Facilidade de recuperar de falhas</w:t>
      </w:r>
      <w:r w:rsidR="00B560E6">
        <w:rPr>
          <w:lang w:val="pt-BR"/>
        </w:rPr>
        <w:t>, quando as mesmas ocorrem.</w:t>
      </w:r>
    </w:p>
    <w:p w14:paraId="21F57D6C" w14:textId="61D96389" w:rsidR="006D4448" w:rsidRDefault="006D4448">
      <w:pPr>
        <w:rPr>
          <w:lang w:val="pt-BR"/>
        </w:rPr>
      </w:pPr>
    </w:p>
    <w:p w14:paraId="1C97E601" w14:textId="0DBFBF80" w:rsidR="006D4448" w:rsidRPr="00CE566A" w:rsidRDefault="006D4448" w:rsidP="006D4448">
      <w:pPr>
        <w:rPr>
          <w:color w:val="1F3864" w:themeColor="accent1" w:themeShade="80"/>
          <w:sz w:val="28"/>
          <w:szCs w:val="28"/>
          <w:u w:val="single"/>
          <w:lang w:val="pt-BR"/>
        </w:rPr>
      </w:pPr>
      <w:r w:rsidRPr="00CE566A">
        <w:rPr>
          <w:color w:val="1F3864" w:themeColor="accent1" w:themeShade="80"/>
          <w:sz w:val="28"/>
          <w:szCs w:val="28"/>
          <w:u w:val="single"/>
          <w:lang w:val="pt-BR"/>
        </w:rPr>
        <w:t xml:space="preserve">Questão </w:t>
      </w:r>
      <w:r>
        <w:rPr>
          <w:color w:val="1F3864" w:themeColor="accent1" w:themeShade="80"/>
          <w:sz w:val="28"/>
          <w:szCs w:val="28"/>
          <w:u w:val="single"/>
          <w:lang w:val="pt-BR"/>
        </w:rPr>
        <w:t>C</w:t>
      </w:r>
      <w:r w:rsidRPr="00CE566A">
        <w:rPr>
          <w:color w:val="1F3864" w:themeColor="accent1" w:themeShade="80"/>
          <w:sz w:val="28"/>
          <w:szCs w:val="28"/>
          <w:u w:val="single"/>
          <w:lang w:val="pt-BR"/>
        </w:rPr>
        <w:t>:</w:t>
      </w:r>
    </w:p>
    <w:p w14:paraId="5CCC1EC0" w14:textId="5B9C2161" w:rsidR="00D56CF6" w:rsidRPr="00951CA0" w:rsidRDefault="00951CA0">
      <w:pPr>
        <w:rPr>
          <w:lang w:val="pt-BR"/>
        </w:rPr>
      </w:pPr>
      <w:r>
        <w:rPr>
          <w:lang w:val="pt-BR"/>
        </w:rPr>
        <w:t xml:space="preserve">Está ligado ao Domínio de </w:t>
      </w:r>
      <w:r w:rsidRPr="00951CA0">
        <w:rPr>
          <w:lang w:val="pt-BR"/>
        </w:rPr>
        <w:t>Gestão</w:t>
      </w:r>
      <w:r>
        <w:rPr>
          <w:lang w:val="pt-BR"/>
        </w:rPr>
        <w:t xml:space="preserve">: Com os processos de </w:t>
      </w:r>
      <w:r w:rsidRPr="00951CA0">
        <w:rPr>
          <w:lang w:val="pt-BR"/>
        </w:rPr>
        <w:t>Construir, Adquirir e Implementar</w:t>
      </w:r>
      <w:r>
        <w:rPr>
          <w:lang w:val="pt-BR"/>
        </w:rPr>
        <w:t>.</w:t>
      </w:r>
    </w:p>
    <w:p w14:paraId="17AD3EE0" w14:textId="77777777" w:rsidR="00D56CF6" w:rsidRPr="00B560E6" w:rsidRDefault="00D56CF6">
      <w:pPr>
        <w:rPr>
          <w:lang w:val="pt-BR"/>
        </w:rPr>
      </w:pPr>
    </w:p>
    <w:p w14:paraId="29B8A7F9" w14:textId="77777777" w:rsidR="00EF4408" w:rsidRPr="00EF4408" w:rsidRDefault="00EF4408">
      <w:pPr>
        <w:rPr>
          <w:lang w:val="pt-BR"/>
        </w:rPr>
      </w:pPr>
    </w:p>
    <w:p w14:paraId="3327E3C1" w14:textId="77777777" w:rsidR="00EF4408" w:rsidRPr="00EF4408" w:rsidRDefault="00EF4408">
      <w:pPr>
        <w:rPr>
          <w:lang w:val="pt-BR"/>
        </w:rPr>
      </w:pPr>
    </w:p>
    <w:sectPr w:rsidR="00EF4408" w:rsidRPr="00EF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31"/>
    <w:rsid w:val="002B7131"/>
    <w:rsid w:val="00334E56"/>
    <w:rsid w:val="003937A6"/>
    <w:rsid w:val="004B0E4C"/>
    <w:rsid w:val="005131D9"/>
    <w:rsid w:val="006A6CEA"/>
    <w:rsid w:val="006D4448"/>
    <w:rsid w:val="008C043A"/>
    <w:rsid w:val="00951CA0"/>
    <w:rsid w:val="00B560E6"/>
    <w:rsid w:val="00CE566A"/>
    <w:rsid w:val="00CF57BA"/>
    <w:rsid w:val="00D56CF6"/>
    <w:rsid w:val="00D6708E"/>
    <w:rsid w:val="00E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F91A"/>
  <w15:chartTrackingRefBased/>
  <w15:docId w15:val="{2F77F705-3C1F-437E-8C88-B55E930D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14</cp:revision>
  <dcterms:created xsi:type="dcterms:W3CDTF">2023-04-17T23:06:00Z</dcterms:created>
  <dcterms:modified xsi:type="dcterms:W3CDTF">2023-04-17T23:48:00Z</dcterms:modified>
</cp:coreProperties>
</file>