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center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Anti-Dependências Perpendiculares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Source 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dp.{c | cpp | java}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Author: Sérgio Hilgert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Recentemente um professor da faculdade Cetaf descobriu que muitos alunos estão ficando com Dependências Perpendiculares em algumas </w:t>
      </w:r>
      <w:r w:rsidDel="00000000" w:rsidR="00000000" w:rsidRPr="00000000">
        <w:rPr>
          <w:rtl w:val="0"/>
        </w:rPr>
        <w:t xml:space="preserve">matérias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Ao longo de três anos o professor Giulio Bertolomeu realizou uma pesquisa avançada e descobriu que essas Dependências Perpendiculares são indiretamente proporcionais a quantidade dos diferentes divisores das horas que um aluno frequentou a matéria. Por exemplo se um aluno frequentou a matéria X por 12 horas então ele terá 6 pontos de Anti-DP, pois 12 possui os divisores 1, 2, 3, 4, 6 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Giulio quer investir em sua pesquisa mas não tem tempo, pois está orientando muitos alunos. Sua tarefa é dado uma determinada quantidade de horas descobrir o número de pontos de Anti-Dependências Perpendiculares que aquele aluno possui.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Entrada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 entrada contém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v</w:t>
      </w:r>
      <w:r w:rsidDel="00000000" w:rsidR="00000000" w:rsidRPr="00000000">
        <w:rPr>
          <w:rtl w:val="0"/>
        </w:rPr>
        <w:t xml:space="preserve">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inteiros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 &lt;= </w:t>
      </w:r>
      <w:r w:rsidDel="00000000" w:rsidR="00000000" w:rsidRPr="00000000">
        <w:rPr>
          <w:b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&lt; 9x10^18), um em cada linha</w:t>
      </w:r>
      <w:r w:rsidDel="00000000" w:rsidR="00000000" w:rsidRPr="00000000">
        <w:rPr>
          <w:rtl w:val="0"/>
        </w:rPr>
        <w:t xml:space="preserve"> e termina com EOF.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Saída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quantidade de pontos de Anti-DP daquele aluno (diferentes divisores que aquele número possui).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</w:t>
      </w:r>
    </w:p>
    <w:tbl>
      <w:tblPr>
        <w:tblStyle w:val="Table1"/>
        <w:tblW w:w="9029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 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 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