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7DA5" w14:textId="75DBAD8D" w:rsidR="00A1498E" w:rsidRDefault="00A1498E">
      <w:pPr>
        <w:rPr>
          <w:b/>
          <w:bCs/>
          <w:sz w:val="40"/>
          <w:szCs w:val="40"/>
        </w:rPr>
      </w:pPr>
      <w:r w:rsidRPr="00A1498E">
        <w:rPr>
          <w:b/>
          <w:bCs/>
          <w:sz w:val="40"/>
          <w:szCs w:val="40"/>
        </w:rPr>
        <w:t xml:space="preserve">TF-IDF </w:t>
      </w:r>
      <w:r w:rsidRPr="00A1498E">
        <w:rPr>
          <w:rFonts w:hint="eastAsia"/>
          <w:b/>
          <w:bCs/>
          <w:sz w:val="40"/>
          <w:szCs w:val="40"/>
        </w:rPr>
        <w:t>알고리즘</w:t>
      </w:r>
    </w:p>
    <w:p w14:paraId="6B4A487B" w14:textId="77777777" w:rsidR="00A1498E" w:rsidRDefault="00A1498E">
      <w:pPr>
        <w:rPr>
          <w:b/>
          <w:bCs/>
          <w:sz w:val="40"/>
          <w:szCs w:val="40"/>
        </w:rPr>
      </w:pPr>
    </w:p>
    <w:p w14:paraId="6C87F2B6" w14:textId="6D6DC14E" w:rsidR="00A1498E" w:rsidRPr="00A1498E" w:rsidRDefault="00A1498E" w:rsidP="00A1498E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 w:rsidRPr="00A1498E">
        <w:rPr>
          <w:rFonts w:hint="eastAsia"/>
          <w:sz w:val="26"/>
          <w:szCs w:val="26"/>
        </w:rPr>
        <w:t>T</w:t>
      </w:r>
      <w:r w:rsidRPr="00A1498E">
        <w:rPr>
          <w:sz w:val="26"/>
          <w:szCs w:val="26"/>
        </w:rPr>
        <w:t>F-IDF</w:t>
      </w:r>
    </w:p>
    <w:p w14:paraId="0F72B26B" w14:textId="67DA8CFD" w:rsidR="00A1498E" w:rsidRPr="00A1498E" w:rsidRDefault="00A1498E" w:rsidP="00A1498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 w:rsidRPr="00A1498E">
        <w:rPr>
          <w:sz w:val="26"/>
          <w:szCs w:val="26"/>
        </w:rPr>
        <w:t>Term Frequency – Inverse Document Frequency</w:t>
      </w:r>
    </w:p>
    <w:p w14:paraId="5F54E557" w14:textId="1E5AA858" w:rsidR="00A1498E" w:rsidRDefault="00A1498E" w:rsidP="00A1498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 w:rsidRPr="00A1498E">
        <w:rPr>
          <w:rFonts w:hint="eastAsia"/>
          <w:sz w:val="26"/>
          <w:szCs w:val="26"/>
        </w:rPr>
        <w:t>정보 검색과 텍스트 마이닝에서 이용하는 가중치</w:t>
      </w:r>
    </w:p>
    <w:p w14:paraId="667305D3" w14:textId="49260FC1" w:rsidR="00A1498E" w:rsidRDefault="00A1498E" w:rsidP="00A1498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여러 문서로 이루어진 문서군이 있을 때 어떤 단어가 특정 문서 내에서 얼마나 중요한 것인지를 나타내는 통계적 수치</w:t>
      </w:r>
    </w:p>
    <w:p w14:paraId="6895F786" w14:textId="4CCC3AF3" w:rsidR="00A1498E" w:rsidRDefault="00A1498E" w:rsidP="00A1498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문서의 핵심어를 추출하거나,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검색 엔진에서 검색 결과의 순위를 결정하거나,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문서들 사이의 비슷한 정도를 구하는 등의 용도로 사용</w:t>
      </w:r>
    </w:p>
    <w:p w14:paraId="245778CA" w14:textId="77777777" w:rsidR="00A1498E" w:rsidRDefault="00A1498E" w:rsidP="00A1498E">
      <w:pPr>
        <w:rPr>
          <w:sz w:val="26"/>
          <w:szCs w:val="26"/>
        </w:rPr>
      </w:pPr>
    </w:p>
    <w:p w14:paraId="12EF55F2" w14:textId="05986ABD" w:rsidR="00A1498E" w:rsidRDefault="00A1498E" w:rsidP="00A1498E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TF (Term Frequency)</w:t>
      </w:r>
    </w:p>
    <w:p w14:paraId="12A7A2EC" w14:textId="74BE66DA" w:rsidR="00A1498E" w:rsidRDefault="00A1498E" w:rsidP="00A1498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어떤 단어가 특정 문서에 얼마나 많이 쓰였는지 빈도를 나타내 줌</w:t>
      </w:r>
    </w:p>
    <w:p w14:paraId="5776699C" w14:textId="2EF379F6" w:rsidR="00A1498E" w:rsidRDefault="00A1498E" w:rsidP="00A1498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많이 쓰인 단어가 중요하다는 가정을 전제로 한 수치</w:t>
      </w:r>
    </w:p>
    <w:p w14:paraId="3FBC56B9" w14:textId="77777777" w:rsidR="00A1498E" w:rsidRDefault="00A1498E" w:rsidP="00A1498E">
      <w:pPr>
        <w:rPr>
          <w:sz w:val="26"/>
          <w:szCs w:val="26"/>
        </w:rPr>
      </w:pPr>
    </w:p>
    <w:p w14:paraId="04459EF6" w14:textId="1A22E577" w:rsidR="00A1498E" w:rsidRDefault="00A1498E" w:rsidP="00A1498E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DF (Document Frequency)</w:t>
      </w:r>
    </w:p>
    <w:p w14:paraId="22EE6F05" w14:textId="2D00DEE9" w:rsidR="00A1498E" w:rsidRDefault="00A1498E" w:rsidP="00A1498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특정 단어가 나타내는 문서의 수를 의미</w:t>
      </w:r>
    </w:p>
    <w:p w14:paraId="0B74B5E1" w14:textId="3DAE9785" w:rsidR="00A1498E" w:rsidRDefault="00A1498E" w:rsidP="00A1498E">
      <w:pPr>
        <w:ind w:left="800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x. A </w:t>
      </w:r>
      <w:r>
        <w:rPr>
          <w:rFonts w:hint="eastAsia"/>
          <w:sz w:val="26"/>
          <w:szCs w:val="26"/>
        </w:rPr>
        <w:t>단어가 말뭉치 전체에서 문서1</w:t>
      </w:r>
      <w:r>
        <w:rPr>
          <w:sz w:val="26"/>
          <w:szCs w:val="26"/>
        </w:rPr>
        <w:t xml:space="preserve">, </w:t>
      </w:r>
      <w:r>
        <w:rPr>
          <w:rFonts w:hint="eastAsia"/>
          <w:sz w:val="26"/>
          <w:szCs w:val="26"/>
        </w:rPr>
        <w:t xml:space="preserve">문서3에만 등장했다고 가정하면 </w:t>
      </w:r>
      <w:r>
        <w:rPr>
          <w:sz w:val="26"/>
          <w:szCs w:val="26"/>
        </w:rPr>
        <w:t>DF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= 2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(DF</w:t>
      </w:r>
      <w:r>
        <w:rPr>
          <w:rFonts w:hint="eastAsia"/>
          <w:sz w:val="26"/>
          <w:szCs w:val="26"/>
        </w:rPr>
        <w:t>가 클수록 다수의 문장에서 쓰이는 단어라고 할 수 있음)</w:t>
      </w:r>
    </w:p>
    <w:p w14:paraId="505D85A7" w14:textId="77777777" w:rsidR="00A1498E" w:rsidRDefault="00A1498E" w:rsidP="00A1498E">
      <w:pPr>
        <w:rPr>
          <w:rFonts w:hint="eastAsia"/>
          <w:sz w:val="26"/>
          <w:szCs w:val="26"/>
        </w:rPr>
      </w:pPr>
    </w:p>
    <w:p w14:paraId="796A83FC" w14:textId="3A276E7E" w:rsidR="00A1498E" w:rsidRDefault="00A1498E" w:rsidP="00A1498E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 xml:space="preserve">TF = </w:t>
      </w:r>
      <w:r>
        <w:rPr>
          <w:rFonts w:hint="eastAsia"/>
          <w:sz w:val="26"/>
          <w:szCs w:val="26"/>
        </w:rPr>
        <w:t>단어의 빈도,</w:t>
      </w:r>
      <w:r>
        <w:rPr>
          <w:sz w:val="26"/>
          <w:szCs w:val="26"/>
        </w:rPr>
        <w:t xml:space="preserve"> DF = </w:t>
      </w:r>
      <w:r>
        <w:rPr>
          <w:rFonts w:hint="eastAsia"/>
          <w:sz w:val="26"/>
          <w:szCs w:val="26"/>
        </w:rPr>
        <w:t>문서의 빈도</w:t>
      </w:r>
    </w:p>
    <w:p w14:paraId="025688B0" w14:textId="77777777" w:rsidR="00A1498E" w:rsidRDefault="00A1498E" w:rsidP="00A1498E">
      <w:pPr>
        <w:rPr>
          <w:sz w:val="26"/>
          <w:szCs w:val="26"/>
        </w:rPr>
      </w:pPr>
    </w:p>
    <w:p w14:paraId="05D69337" w14:textId="77265009" w:rsidR="00A1498E" w:rsidRPr="00A1498E" w:rsidRDefault="00A1498E" w:rsidP="00A1498E">
      <w:pPr>
        <w:pStyle w:val="a3"/>
        <w:numPr>
          <w:ilvl w:val="0"/>
          <w:numId w:val="1"/>
        </w:numPr>
        <w:ind w:leftChars="0"/>
        <w:rPr>
          <w:rFonts w:hint="eastAsia"/>
          <w:sz w:val="26"/>
          <w:szCs w:val="26"/>
        </w:rPr>
      </w:pPr>
      <w:r>
        <w:rPr>
          <w:sz w:val="26"/>
          <w:szCs w:val="26"/>
        </w:rPr>
        <w:t>IDF (Inverse Document Frequency)</w:t>
      </w:r>
    </w:p>
    <w:p w14:paraId="59128004" w14:textId="778FC579" w:rsidR="00A1498E" w:rsidRDefault="00A1498E" w:rsidP="00A1498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전체 문서 수를 해당 단어의 </w:t>
      </w:r>
      <w:r>
        <w:rPr>
          <w:sz w:val="26"/>
          <w:szCs w:val="26"/>
        </w:rPr>
        <w:t>DF</w:t>
      </w:r>
      <w:r>
        <w:rPr>
          <w:rFonts w:hint="eastAsia"/>
          <w:sz w:val="26"/>
          <w:szCs w:val="26"/>
        </w:rPr>
        <w:t>로 나눈 뒤 로그를 취해준 값</w:t>
      </w:r>
    </w:p>
    <w:p w14:paraId="1311A575" w14:textId="1F98B842" w:rsidR="00A1498E" w:rsidRDefault="00A1498E" w:rsidP="00A1498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값이 클수록 특이한 단어임을 의미</w:t>
      </w:r>
    </w:p>
    <w:p w14:paraId="25CDAC2C" w14:textId="15BC84A8" w:rsidR="00A1498E" w:rsidRDefault="00A1498E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C39CC09" w14:textId="1A2A4CFE" w:rsidR="00A1498E" w:rsidRDefault="00A1498E" w:rsidP="00A1498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lastRenderedPageBreak/>
        <w:t>IDF</w:t>
      </w:r>
      <w:r>
        <w:rPr>
          <w:rFonts w:hint="eastAsia"/>
          <w:sz w:val="26"/>
          <w:szCs w:val="26"/>
        </w:rPr>
        <w:t xml:space="preserve">는 </w:t>
      </w:r>
      <w:r>
        <w:rPr>
          <w:sz w:val="26"/>
          <w:szCs w:val="26"/>
        </w:rPr>
        <w:t>DF</w:t>
      </w:r>
      <w:r>
        <w:rPr>
          <w:rFonts w:hint="eastAsia"/>
          <w:sz w:val="26"/>
          <w:szCs w:val="26"/>
        </w:rPr>
        <w:t xml:space="preserve">에 </w:t>
      </w:r>
      <w:r>
        <w:rPr>
          <w:sz w:val="26"/>
          <w:szCs w:val="26"/>
        </w:rPr>
        <w:t>Inverse</w:t>
      </w:r>
      <w:proofErr w:type="spellStart"/>
      <w:r>
        <w:rPr>
          <w:rFonts w:hint="eastAsia"/>
          <w:sz w:val="26"/>
          <w:szCs w:val="26"/>
        </w:rPr>
        <w:t>를</w:t>
      </w:r>
      <w:proofErr w:type="spellEnd"/>
      <w:r>
        <w:rPr>
          <w:rFonts w:hint="eastAsia"/>
          <w:sz w:val="26"/>
          <w:szCs w:val="26"/>
        </w:rPr>
        <w:t xml:space="preserve"> 해주는 의미로 </w:t>
      </w:r>
      <w:r>
        <w:rPr>
          <w:sz w:val="26"/>
          <w:szCs w:val="26"/>
        </w:rPr>
        <w:t>DF</w:t>
      </w:r>
      <w:r>
        <w:rPr>
          <w:rFonts w:hint="eastAsia"/>
          <w:sz w:val="26"/>
          <w:szCs w:val="26"/>
        </w:rPr>
        <w:t>의 역수를 의미</w:t>
      </w:r>
    </w:p>
    <w:p w14:paraId="7E17C358" w14:textId="327BF3B4" w:rsidR="00A1498E" w:rsidRDefault="00A1498E" w:rsidP="00A1498E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역수를 취하게 되면 원래의 큰 값들을 작은 값으로 줄이는 효과를 낼 수 있음</w:t>
      </w:r>
    </w:p>
    <w:p w14:paraId="51C3BBB2" w14:textId="77777777" w:rsidR="00A1498E" w:rsidRDefault="00A1498E" w:rsidP="00A1498E">
      <w:pPr>
        <w:rPr>
          <w:sz w:val="26"/>
          <w:szCs w:val="26"/>
        </w:rPr>
      </w:pPr>
    </w:p>
    <w:p w14:paraId="2531B659" w14:textId="4EEE26DB" w:rsidR="00A1498E" w:rsidRDefault="00A1498E" w:rsidP="00A1498E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TF-IDF</w:t>
      </w:r>
      <w:r>
        <w:rPr>
          <w:rFonts w:hint="eastAsia"/>
          <w:sz w:val="26"/>
          <w:szCs w:val="26"/>
        </w:rPr>
        <w:t>는 각각의 문서에서 자주 등장하는 단어에 높은 가중치를 주고,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모든 문서에서 자주 등장하는 단어에 대해서는 페널티를 주는 방식으로 값을 부여하게 되는 것</w:t>
      </w:r>
    </w:p>
    <w:p w14:paraId="7F0ADD3D" w14:textId="77777777" w:rsidR="004F1807" w:rsidRDefault="004F1807" w:rsidP="004F1807">
      <w:pPr>
        <w:rPr>
          <w:sz w:val="26"/>
          <w:szCs w:val="26"/>
        </w:rPr>
      </w:pPr>
    </w:p>
    <w:p w14:paraId="2BB7FACB" w14:textId="39581ADC" w:rsidR="004F1807" w:rsidRDefault="005719BE" w:rsidP="005719BE">
      <w:pPr>
        <w:jc w:val="center"/>
        <w:rPr>
          <w:sz w:val="26"/>
          <w:szCs w:val="26"/>
        </w:rPr>
      </w:pPr>
      <w:r w:rsidRPr="005719BE">
        <w:rPr>
          <w:sz w:val="26"/>
          <w:szCs w:val="26"/>
        </w:rPr>
        <w:drawing>
          <wp:inline distT="0" distB="0" distL="0" distR="0" wp14:anchorId="040B44AA" wp14:editId="3F55DFF6">
            <wp:extent cx="2171700" cy="368300"/>
            <wp:effectExtent l="0" t="0" r="0" b="0"/>
            <wp:docPr id="1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화이트, 타이포그래피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F772" w14:textId="77777777" w:rsidR="005719BE" w:rsidRDefault="005719BE" w:rsidP="005719BE">
      <w:pPr>
        <w:jc w:val="center"/>
        <w:rPr>
          <w:rFonts w:hint="eastAsia"/>
          <w:sz w:val="26"/>
          <w:szCs w:val="26"/>
        </w:rPr>
      </w:pPr>
    </w:p>
    <w:p w14:paraId="60DFB757" w14:textId="237BDC19" w:rsidR="005719BE" w:rsidRDefault="005719BE" w:rsidP="005719BE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단어 출현빈도(</w:t>
      </w:r>
      <w:r>
        <w:rPr>
          <w:sz w:val="26"/>
          <w:szCs w:val="26"/>
        </w:rPr>
        <w:t xml:space="preserve">TF) * </w:t>
      </w:r>
      <w:r>
        <w:rPr>
          <w:rFonts w:hint="eastAsia"/>
          <w:sz w:val="26"/>
          <w:szCs w:val="26"/>
        </w:rPr>
        <w:t>역 문서 빈도(</w:t>
      </w:r>
      <w:r>
        <w:rPr>
          <w:sz w:val="26"/>
          <w:szCs w:val="26"/>
        </w:rPr>
        <w:t>IDF) = TF-IDF</w:t>
      </w:r>
      <w:r>
        <w:rPr>
          <w:rFonts w:hint="eastAsia"/>
          <w:sz w:val="26"/>
          <w:szCs w:val="26"/>
        </w:rPr>
        <w:t xml:space="preserve"> 가중치 부여</w:t>
      </w:r>
    </w:p>
    <w:p w14:paraId="40CE2151" w14:textId="77777777" w:rsidR="005719BE" w:rsidRPr="005719BE" w:rsidRDefault="005719BE" w:rsidP="005719BE">
      <w:pPr>
        <w:rPr>
          <w:rFonts w:hint="eastAsia"/>
          <w:sz w:val="26"/>
          <w:szCs w:val="26"/>
        </w:rPr>
      </w:pPr>
    </w:p>
    <w:p w14:paraId="212BD061" w14:textId="77777777" w:rsidR="005719BE" w:rsidRDefault="005719BE" w:rsidP="005719BE">
      <w:pPr>
        <w:keepNext/>
        <w:jc w:val="center"/>
      </w:pPr>
      <w:r w:rsidRPr="005719BE">
        <w:rPr>
          <w:sz w:val="26"/>
          <w:szCs w:val="26"/>
        </w:rPr>
        <w:drawing>
          <wp:inline distT="0" distB="0" distL="0" distR="0" wp14:anchorId="0F1EEA5D" wp14:editId="3011BB84">
            <wp:extent cx="2603500" cy="368300"/>
            <wp:effectExtent l="0" t="0" r="0" b="0"/>
            <wp:docPr id="2" name="그림 2" descr="폰트, 타이포그래피, 서예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폰트, 타이포그래피, 서예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298E" w14:textId="76264036" w:rsidR="005719BE" w:rsidRDefault="005719BE" w:rsidP="005719BE">
      <w:pPr>
        <w:pStyle w:val="a4"/>
        <w:jc w:val="center"/>
        <w:rPr>
          <w:rFonts w:hint="eastAsia"/>
          <w:sz w:val="26"/>
          <w:szCs w:val="26"/>
        </w:rPr>
      </w:pPr>
      <w:r>
        <w:rPr>
          <w:rFonts w:hint="eastAsia"/>
        </w:rPr>
        <w:t>D</w:t>
      </w:r>
      <w:r>
        <w:t xml:space="preserve">F </w:t>
      </w:r>
      <w:r>
        <w:rPr>
          <w:rFonts w:hint="eastAsia"/>
        </w:rPr>
        <w:t>수식</w:t>
      </w:r>
    </w:p>
    <w:p w14:paraId="265F9F02" w14:textId="77777777" w:rsidR="005719BE" w:rsidRDefault="005719BE" w:rsidP="005719BE">
      <w:pPr>
        <w:jc w:val="center"/>
        <w:rPr>
          <w:sz w:val="26"/>
          <w:szCs w:val="26"/>
        </w:rPr>
      </w:pPr>
    </w:p>
    <w:p w14:paraId="3AB40BFD" w14:textId="16A7DDC0" w:rsidR="005719BE" w:rsidRDefault="005719BE" w:rsidP="005719BE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 xml:space="preserve">F = </w:t>
      </w:r>
      <w:r>
        <w:rPr>
          <w:rFonts w:hint="eastAsia"/>
          <w:sz w:val="26"/>
          <w:szCs w:val="26"/>
        </w:rPr>
        <w:t xml:space="preserve">전체 문서 </w:t>
      </w:r>
      <w:r>
        <w:rPr>
          <w:sz w:val="26"/>
          <w:szCs w:val="26"/>
        </w:rPr>
        <w:t>D</w:t>
      </w:r>
      <w:r>
        <w:rPr>
          <w:rFonts w:hint="eastAsia"/>
          <w:sz w:val="26"/>
          <w:szCs w:val="26"/>
        </w:rPr>
        <w:t xml:space="preserve">에서 특정 단어 </w:t>
      </w:r>
      <w:r>
        <w:rPr>
          <w:sz w:val="26"/>
          <w:szCs w:val="26"/>
        </w:rPr>
        <w:t>t</w:t>
      </w:r>
      <w:r>
        <w:rPr>
          <w:rFonts w:hint="eastAsia"/>
          <w:sz w:val="26"/>
          <w:szCs w:val="26"/>
        </w:rPr>
        <w:t>가 등장한 문서의 개수</w:t>
      </w:r>
    </w:p>
    <w:p w14:paraId="0196DCB9" w14:textId="77777777" w:rsidR="005719BE" w:rsidRDefault="005719BE" w:rsidP="005719BE">
      <w:pPr>
        <w:rPr>
          <w:sz w:val="26"/>
          <w:szCs w:val="26"/>
        </w:rPr>
      </w:pPr>
    </w:p>
    <w:p w14:paraId="04E9F542" w14:textId="77777777" w:rsidR="005719BE" w:rsidRDefault="005719BE" w:rsidP="005719BE">
      <w:pPr>
        <w:keepNext/>
        <w:jc w:val="center"/>
      </w:pPr>
      <w:r w:rsidRPr="005719BE">
        <w:rPr>
          <w:sz w:val="26"/>
          <w:szCs w:val="26"/>
        </w:rPr>
        <w:drawing>
          <wp:inline distT="0" distB="0" distL="0" distR="0" wp14:anchorId="45D1883E" wp14:editId="12647AAF">
            <wp:extent cx="2692400" cy="762000"/>
            <wp:effectExtent l="0" t="0" r="0" b="0"/>
            <wp:docPr id="3" name="그림 3" descr="폰트, 텍스트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폰트, 텍스트, 화이트, 서예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A753" w14:textId="3C66822C" w:rsidR="005719BE" w:rsidRDefault="005719BE" w:rsidP="005719BE">
      <w:pPr>
        <w:pStyle w:val="a4"/>
        <w:jc w:val="center"/>
        <w:rPr>
          <w:rFonts w:hint="eastAsia"/>
          <w:sz w:val="26"/>
          <w:szCs w:val="26"/>
        </w:rPr>
      </w:pPr>
      <w:r>
        <w:rPr>
          <w:rFonts w:hint="eastAsia"/>
        </w:rPr>
        <w:t>I</w:t>
      </w:r>
      <w:r>
        <w:t>DF</w:t>
      </w:r>
      <w:r>
        <w:rPr>
          <w:rFonts w:hint="eastAsia"/>
        </w:rPr>
        <w:t xml:space="preserve"> 수식</w:t>
      </w:r>
    </w:p>
    <w:p w14:paraId="63E0CCB2" w14:textId="77777777" w:rsidR="005719BE" w:rsidRDefault="005719BE" w:rsidP="005719BE">
      <w:pPr>
        <w:jc w:val="center"/>
        <w:rPr>
          <w:sz w:val="26"/>
          <w:szCs w:val="26"/>
        </w:rPr>
      </w:pPr>
    </w:p>
    <w:p w14:paraId="6EBDC68A" w14:textId="347A4B4F" w:rsidR="005719BE" w:rsidRDefault="005719BE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3978739" w14:textId="5C9BF6D0" w:rsidR="005719BE" w:rsidRDefault="005719BE" w:rsidP="005719BE">
      <w:pPr>
        <w:pStyle w:val="a3"/>
        <w:numPr>
          <w:ilvl w:val="0"/>
          <w:numId w:val="1"/>
        </w:numPr>
        <w:ind w:leftChars="0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lastRenderedPageBreak/>
        <w:t>파이썬을</w:t>
      </w:r>
      <w:proofErr w:type="spellEnd"/>
      <w:r>
        <w:rPr>
          <w:rFonts w:hint="eastAsia"/>
          <w:sz w:val="26"/>
          <w:szCs w:val="26"/>
        </w:rPr>
        <w:t xml:space="preserve"> 활용한 </w:t>
      </w:r>
      <w:r>
        <w:rPr>
          <w:sz w:val="26"/>
          <w:szCs w:val="26"/>
        </w:rPr>
        <w:t xml:space="preserve">TF-IDF </w:t>
      </w:r>
      <w:r>
        <w:rPr>
          <w:rFonts w:hint="eastAsia"/>
          <w:sz w:val="26"/>
          <w:szCs w:val="26"/>
        </w:rPr>
        <w:t>계산</w:t>
      </w:r>
    </w:p>
    <w:p w14:paraId="6C62449E" w14:textId="0988B62D" w:rsidR="005719BE" w:rsidRDefault="005719BE" w:rsidP="00583636">
      <w:pPr>
        <w:ind w:left="440"/>
        <w:jc w:val="center"/>
        <w:rPr>
          <w:sz w:val="26"/>
          <w:szCs w:val="26"/>
        </w:rPr>
      </w:pPr>
      <w:r w:rsidRPr="005719BE">
        <w:rPr>
          <w:sz w:val="26"/>
          <w:szCs w:val="26"/>
        </w:rPr>
        <w:drawing>
          <wp:inline distT="0" distB="0" distL="0" distR="0" wp14:anchorId="5CC1907F" wp14:editId="22C03148">
            <wp:extent cx="5731510" cy="1300480"/>
            <wp:effectExtent l="0" t="0" r="0" b="0"/>
            <wp:docPr id="4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453E" w14:textId="77777777" w:rsidR="005719BE" w:rsidRDefault="005719BE" w:rsidP="005719BE">
      <w:pPr>
        <w:ind w:left="440"/>
        <w:rPr>
          <w:sz w:val="26"/>
          <w:szCs w:val="26"/>
        </w:rPr>
      </w:pPr>
    </w:p>
    <w:p w14:paraId="7DBF544D" w14:textId="668CA703" w:rsidR="005719BE" w:rsidRDefault="005719BE" w:rsidP="00583636">
      <w:pPr>
        <w:ind w:left="440"/>
        <w:rPr>
          <w:sz w:val="26"/>
          <w:szCs w:val="26"/>
        </w:rPr>
      </w:pPr>
      <w:r w:rsidRPr="005719BE">
        <w:rPr>
          <w:sz w:val="26"/>
          <w:szCs w:val="26"/>
        </w:rPr>
        <w:drawing>
          <wp:inline distT="0" distB="0" distL="0" distR="0" wp14:anchorId="3CF01E11" wp14:editId="62BE554E">
            <wp:extent cx="2552700" cy="1562100"/>
            <wp:effectExtent l="0" t="0" r="0" b="0"/>
            <wp:docPr id="5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7A76" w14:textId="77777777" w:rsidR="005719BE" w:rsidRDefault="005719BE" w:rsidP="005719BE">
      <w:pPr>
        <w:ind w:left="440"/>
        <w:rPr>
          <w:sz w:val="26"/>
          <w:szCs w:val="26"/>
        </w:rPr>
      </w:pPr>
    </w:p>
    <w:p w14:paraId="66AE4BB8" w14:textId="6DFA3F58" w:rsidR="005719BE" w:rsidRDefault="005719BE" w:rsidP="005719BE">
      <w:pPr>
        <w:ind w:left="440"/>
        <w:rPr>
          <w:sz w:val="26"/>
          <w:szCs w:val="26"/>
        </w:rPr>
      </w:pPr>
      <w:r w:rsidRPr="005719BE">
        <w:rPr>
          <w:sz w:val="26"/>
          <w:szCs w:val="26"/>
        </w:rPr>
        <w:drawing>
          <wp:inline distT="0" distB="0" distL="0" distR="0" wp14:anchorId="345CF93F" wp14:editId="6DD2BD7A">
            <wp:extent cx="3378200" cy="419100"/>
            <wp:effectExtent l="0" t="0" r="0" b="0"/>
            <wp:docPr id="6" name="그림 6" descr="텍스트, 폰트, 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폰트, 그래픽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FF31" w14:textId="77777777" w:rsidR="005719BE" w:rsidRDefault="005719BE" w:rsidP="005719BE">
      <w:pPr>
        <w:ind w:left="440"/>
        <w:rPr>
          <w:sz w:val="26"/>
          <w:szCs w:val="26"/>
        </w:rPr>
      </w:pPr>
    </w:p>
    <w:p w14:paraId="04A016BB" w14:textId="77777777" w:rsidR="00583636" w:rsidRDefault="005719BE" w:rsidP="00583636">
      <w:pPr>
        <w:keepNext/>
        <w:ind w:left="440"/>
        <w:jc w:val="center"/>
      </w:pPr>
      <w:r w:rsidRPr="005719BE">
        <w:rPr>
          <w:sz w:val="26"/>
          <w:szCs w:val="26"/>
        </w:rPr>
        <w:drawing>
          <wp:inline distT="0" distB="0" distL="0" distR="0" wp14:anchorId="299A3219" wp14:editId="3D64E471">
            <wp:extent cx="5731510" cy="962660"/>
            <wp:effectExtent l="0" t="0" r="0" b="2540"/>
            <wp:docPr id="7" name="그림 7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E7C" w14:textId="17F739EA" w:rsidR="005719BE" w:rsidRDefault="00583636" w:rsidP="00583636">
      <w:pPr>
        <w:pStyle w:val="a4"/>
        <w:jc w:val="center"/>
        <w:rPr>
          <w:rFonts w:hint="eastAsia"/>
          <w:sz w:val="26"/>
          <w:szCs w:val="26"/>
        </w:rPr>
      </w:pPr>
      <w:r>
        <w:rPr>
          <w:rFonts w:hint="eastAsia"/>
        </w:rPr>
        <w:t>D</w:t>
      </w:r>
      <w:r>
        <w:t xml:space="preserve">TM, TF </w:t>
      </w:r>
      <w:r>
        <w:rPr>
          <w:rFonts w:hint="eastAsia"/>
        </w:rPr>
        <w:t>계산</w:t>
      </w:r>
    </w:p>
    <w:p w14:paraId="2A252C11" w14:textId="77777777" w:rsidR="005719BE" w:rsidRDefault="005719BE" w:rsidP="005719BE">
      <w:pPr>
        <w:ind w:left="440"/>
        <w:rPr>
          <w:sz w:val="26"/>
          <w:szCs w:val="26"/>
        </w:rPr>
      </w:pPr>
    </w:p>
    <w:p w14:paraId="6A2FE9C8" w14:textId="77777777" w:rsidR="005719BE" w:rsidRDefault="005719BE" w:rsidP="005719BE">
      <w:pPr>
        <w:keepNext/>
        <w:ind w:left="440"/>
      </w:pPr>
      <w:r w:rsidRPr="005719BE">
        <w:rPr>
          <w:sz w:val="26"/>
          <w:szCs w:val="26"/>
        </w:rPr>
        <w:drawing>
          <wp:inline distT="0" distB="0" distL="0" distR="0" wp14:anchorId="211A8013" wp14:editId="62BEB07B">
            <wp:extent cx="5731510" cy="2008505"/>
            <wp:effectExtent l="0" t="0" r="0" b="0"/>
            <wp:docPr id="8" name="그림 8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444C" w14:textId="216D8A76" w:rsidR="005719BE" w:rsidRDefault="005719BE" w:rsidP="005719BE">
      <w:pPr>
        <w:pStyle w:val="a4"/>
        <w:jc w:val="center"/>
      </w:pPr>
      <w:r>
        <w:rPr>
          <w:rFonts w:hint="eastAsia"/>
        </w:rPr>
        <w:t>T</w:t>
      </w:r>
      <w:r>
        <w:t xml:space="preserve">F </w:t>
      </w:r>
      <w:r>
        <w:rPr>
          <w:rFonts w:hint="eastAsia"/>
        </w:rPr>
        <w:t>계산결</w:t>
      </w:r>
      <w:r w:rsidR="00583636">
        <w:rPr>
          <w:rFonts w:hint="eastAsia"/>
        </w:rPr>
        <w:t>과</w:t>
      </w:r>
    </w:p>
    <w:p w14:paraId="0C0E9015" w14:textId="25BA3745" w:rsidR="00583636" w:rsidRDefault="00583636">
      <w:pPr>
        <w:widowControl/>
        <w:wordWrap/>
        <w:autoSpaceDE/>
        <w:autoSpaceDN/>
      </w:pPr>
      <w:r>
        <w:br w:type="page"/>
      </w:r>
    </w:p>
    <w:p w14:paraId="28C3A428" w14:textId="77777777" w:rsidR="00583636" w:rsidRDefault="00583636" w:rsidP="008E3F36">
      <w:pPr>
        <w:keepNext/>
        <w:jc w:val="center"/>
      </w:pPr>
      <w:r w:rsidRPr="00583636">
        <w:lastRenderedPageBreak/>
        <w:drawing>
          <wp:inline distT="0" distB="0" distL="0" distR="0" wp14:anchorId="6998E80D" wp14:editId="2A0B3D40">
            <wp:extent cx="3733800" cy="533400"/>
            <wp:effectExtent l="0" t="0" r="0" b="0"/>
            <wp:docPr id="9" name="그림 9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폰트, 스크린샷, 그래픽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2107" w14:textId="0C4CC601" w:rsidR="00583636" w:rsidRDefault="00583636" w:rsidP="008E3F36">
      <w:pPr>
        <w:pStyle w:val="a4"/>
        <w:jc w:val="center"/>
        <w:rPr>
          <w:rFonts w:hint="eastAsia"/>
        </w:rPr>
      </w:pPr>
      <w:r>
        <w:t xml:space="preserve">DF </w:t>
      </w:r>
      <w:r>
        <w:rPr>
          <w:rFonts w:hint="eastAsia"/>
        </w:rPr>
        <w:t>계산</w:t>
      </w:r>
    </w:p>
    <w:p w14:paraId="15809C92" w14:textId="77777777" w:rsidR="00583636" w:rsidRDefault="00583636" w:rsidP="00583636"/>
    <w:p w14:paraId="1030616B" w14:textId="77777777" w:rsidR="008E3F36" w:rsidRDefault="00583636" w:rsidP="008E3F36">
      <w:pPr>
        <w:keepNext/>
        <w:jc w:val="center"/>
      </w:pPr>
      <w:r w:rsidRPr="00583636">
        <w:drawing>
          <wp:inline distT="0" distB="0" distL="0" distR="0" wp14:anchorId="3E91A48C" wp14:editId="575E2BB1">
            <wp:extent cx="2082800" cy="2844800"/>
            <wp:effectExtent l="0" t="0" r="0" b="0"/>
            <wp:docPr id="10" name="그림 10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폰트, 영수증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D9A0" w14:textId="0469F295" w:rsidR="00583636" w:rsidRDefault="008E3F36" w:rsidP="008E3F36">
      <w:pPr>
        <w:pStyle w:val="a4"/>
        <w:jc w:val="center"/>
      </w:pPr>
      <w:r>
        <w:rPr>
          <w:rFonts w:hint="eastAsia"/>
        </w:rPr>
        <w:t>D</w:t>
      </w:r>
      <w:r>
        <w:t xml:space="preserve">F </w:t>
      </w:r>
      <w:r>
        <w:rPr>
          <w:rFonts w:hint="eastAsia"/>
        </w:rPr>
        <w:t>계산 결과</w:t>
      </w:r>
    </w:p>
    <w:p w14:paraId="648492B7" w14:textId="77777777" w:rsidR="008E3F36" w:rsidRDefault="008E3F36" w:rsidP="008E3F36"/>
    <w:p w14:paraId="2F1B9326" w14:textId="53DA39FC" w:rsidR="008E3F36" w:rsidRDefault="008E3F36" w:rsidP="008E3F36">
      <w:r w:rsidRPr="008E3F36">
        <w:drawing>
          <wp:inline distT="0" distB="0" distL="0" distR="0" wp14:anchorId="75EF6617" wp14:editId="0BD28731">
            <wp:extent cx="3568700" cy="1155700"/>
            <wp:effectExtent l="0" t="0" r="0" b="0"/>
            <wp:docPr id="11" name="그림 1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폰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CE35" w14:textId="77777777" w:rsidR="008E3F36" w:rsidRDefault="008E3F36" w:rsidP="008E3F36">
      <w:pPr>
        <w:rPr>
          <w:rFonts w:hint="eastAsia"/>
        </w:rPr>
      </w:pPr>
    </w:p>
    <w:p w14:paraId="0E6AE12F" w14:textId="77777777" w:rsidR="008E3F36" w:rsidRDefault="008E3F36" w:rsidP="008E3F36">
      <w:pPr>
        <w:keepNext/>
        <w:jc w:val="center"/>
      </w:pPr>
      <w:r w:rsidRPr="008E3F36">
        <w:drawing>
          <wp:inline distT="0" distB="0" distL="0" distR="0" wp14:anchorId="3CC38D92" wp14:editId="21FC241B">
            <wp:extent cx="1832610" cy="2578100"/>
            <wp:effectExtent l="0" t="0" r="0" b="0"/>
            <wp:docPr id="12" name="그림 12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폰트, 화이트, 타이포그래피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25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74CF" w14:textId="1B33F2EE" w:rsidR="008E3F36" w:rsidRDefault="008E3F36" w:rsidP="008E3F36">
      <w:pPr>
        <w:pStyle w:val="a4"/>
        <w:jc w:val="center"/>
        <w:rPr>
          <w:rFonts w:hint="eastAsia"/>
        </w:rPr>
      </w:pPr>
      <w:r>
        <w:rPr>
          <w:rFonts w:hint="eastAsia"/>
        </w:rPr>
        <w:t>I</w:t>
      </w:r>
      <w:r>
        <w:t xml:space="preserve">DF </w:t>
      </w:r>
      <w:r>
        <w:rPr>
          <w:rFonts w:hint="eastAsia"/>
        </w:rPr>
        <w:t>계산 결과</w:t>
      </w:r>
    </w:p>
    <w:p w14:paraId="41576525" w14:textId="6101D2D5" w:rsidR="008E3F36" w:rsidRDefault="008E3F36">
      <w:pPr>
        <w:widowControl/>
        <w:wordWrap/>
        <w:autoSpaceDE/>
        <w:autoSpaceDN/>
      </w:pPr>
      <w:r>
        <w:br w:type="page"/>
      </w:r>
    </w:p>
    <w:p w14:paraId="1E0229F8" w14:textId="0478765D" w:rsidR="008E3F36" w:rsidRDefault="008E3F36" w:rsidP="008E3F36">
      <w:r w:rsidRPr="008E3F36">
        <w:lastRenderedPageBreak/>
        <w:drawing>
          <wp:inline distT="0" distB="0" distL="0" distR="0" wp14:anchorId="1C6178F2" wp14:editId="39136970">
            <wp:extent cx="5731510" cy="68770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C6A5" w14:textId="77777777" w:rsidR="008E3F36" w:rsidRDefault="008E3F36" w:rsidP="008E3F36"/>
    <w:p w14:paraId="741FCCDA" w14:textId="77777777" w:rsidR="008E3F36" w:rsidRDefault="008E3F36" w:rsidP="008E3F36">
      <w:pPr>
        <w:keepNext/>
        <w:jc w:val="center"/>
      </w:pPr>
      <w:r w:rsidRPr="008E3F36">
        <w:drawing>
          <wp:inline distT="0" distB="0" distL="0" distR="0" wp14:anchorId="56804B44" wp14:editId="22C73A6A">
            <wp:extent cx="5731510" cy="1310005"/>
            <wp:effectExtent l="0" t="0" r="0" b="0"/>
            <wp:docPr id="14" name="그림 14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폰트, 스크린샷, 화이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F401" w14:textId="512F8EA2" w:rsidR="008E3F36" w:rsidRDefault="008E3F36" w:rsidP="008E3F36">
      <w:pPr>
        <w:pStyle w:val="a4"/>
        <w:jc w:val="center"/>
      </w:pPr>
      <w:r>
        <w:t>TF-IDF</w:t>
      </w:r>
      <w:r>
        <w:rPr>
          <w:rFonts w:hint="eastAsia"/>
        </w:rPr>
        <w:t xml:space="preserve"> 계산 결과</w:t>
      </w:r>
    </w:p>
    <w:p w14:paraId="47D8273B" w14:textId="77777777" w:rsidR="008E3F36" w:rsidRPr="008E3F36" w:rsidRDefault="008E3F36" w:rsidP="008E3F36">
      <w:pPr>
        <w:rPr>
          <w:rFonts w:hint="eastAsia"/>
        </w:rPr>
      </w:pPr>
    </w:p>
    <w:sectPr w:rsidR="008E3F36" w:rsidRPr="008E3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D59DA"/>
    <w:multiLevelType w:val="hybridMultilevel"/>
    <w:tmpl w:val="7CB6D47E"/>
    <w:lvl w:ilvl="0" w:tplc="378422B2">
      <w:start w:val="2"/>
      <w:numFmt w:val="bullet"/>
      <w:lvlText w:val=""/>
      <w:lvlJc w:val="left"/>
      <w:pPr>
        <w:ind w:left="1180" w:hanging="3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B5F2E4C"/>
    <w:multiLevelType w:val="hybridMultilevel"/>
    <w:tmpl w:val="83A49B70"/>
    <w:lvl w:ilvl="0" w:tplc="3F340FF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74232375">
    <w:abstractNumId w:val="1"/>
  </w:num>
  <w:num w:numId="2" w16cid:durableId="114754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8E"/>
    <w:rsid w:val="004F1807"/>
    <w:rsid w:val="005719BE"/>
    <w:rsid w:val="00583636"/>
    <w:rsid w:val="008E3F36"/>
    <w:rsid w:val="00A1498E"/>
    <w:rsid w:val="00D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85EC"/>
  <w15:chartTrackingRefBased/>
  <w15:docId w15:val="{079F4298-52B0-4642-98DA-C6A40B80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8E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5719B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3</cp:revision>
  <dcterms:created xsi:type="dcterms:W3CDTF">2023-07-19T19:31:00Z</dcterms:created>
  <dcterms:modified xsi:type="dcterms:W3CDTF">2023-07-19T19:55:00Z</dcterms:modified>
</cp:coreProperties>
</file>