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132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que reflexiones sobre tus fortalezas, debilidades, intereses y proyecciones profesionales. Utiliza la Pauta de Reflexión de la Definición del Proyecto APT como insumo para responder las primeras cuatro preguntas.</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Responde esta guía y, posteriormente, cargarla en la sección de reflexión de la Fase 3,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7">
            <w:pPr>
              <w:jc w:val="both"/>
              <w:rPr>
                <w:color w:val="767171"/>
                <w:sz w:val="24"/>
                <w:szCs w:val="24"/>
              </w:rPr>
            </w:pPr>
            <w:r w:rsidDel="00000000" w:rsidR="00000000" w:rsidRPr="00000000">
              <w:rPr>
                <w:sz w:val="24"/>
                <w:szCs w:val="24"/>
                <w:rtl w:val="0"/>
              </w:rPr>
              <w:t xml:space="preserve">1. Mira la pregunta 1 de la Pauta de Reflexión de la Definición del Proyecto APT (Fase 1) que describe tus intereses profesionales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8">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intereses profesionales? ¿De qué manera han cambiado? </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 qué manera afectó el Proyecto APT en tus intereses profesionales?</w:t>
            </w:r>
            <w:r w:rsidDel="00000000" w:rsidR="00000000" w:rsidRPr="00000000">
              <w:rPr>
                <w:rtl w:val="0"/>
              </w:rPr>
            </w:r>
          </w:p>
          <w:p w:rsidR="00000000" w:rsidDel="00000000" w:rsidP="00000000" w:rsidRDefault="00000000" w:rsidRPr="00000000" w14:paraId="0000000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D">
            <w:pPr>
              <w:jc w:val="both"/>
              <w:rPr>
                <w:b w:val="1"/>
                <w:bCs w:val="1"/>
                <w:color w:val="1f4e79"/>
              </w:rPr>
            </w:pPr>
            <w:r w:rsidDel="00000000" w:rsidR="00000000" w:rsidRPr="00000000">
              <w:rPr>
                <w:b w:val="1"/>
                <w:bCs w:val="1"/>
                <w:color w:val="1f4e79"/>
                <w:rtl w:val="0"/>
              </w:rPr>
              <w:t xml:space="preserve">R.- No he tenido cambios de intereses profesionales ya que mi objetivo sigue siendo lo mismo así que no debería haber un cambio. Siento que no ha afectado en mis intereses profesionales el proyecto realizado en este proceso de capstone.</w:t>
            </w:r>
          </w:p>
          <w:p w:rsidR="00000000" w:rsidDel="00000000" w:rsidP="00000000" w:rsidRDefault="00000000" w:rsidRPr="00000000" w14:paraId="0000000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0">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2">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3">
            <w:pPr>
              <w:jc w:val="both"/>
              <w:rPr>
                <w:color w:val="767171"/>
                <w:sz w:val="24"/>
                <w:szCs w:val="24"/>
              </w:rPr>
            </w:pPr>
            <w:r w:rsidDel="00000000" w:rsidR="00000000" w:rsidRPr="00000000">
              <w:rPr>
                <w:sz w:val="24"/>
                <w:szCs w:val="24"/>
                <w:rtl w:val="0"/>
              </w:rPr>
              <w:t xml:space="preserve">2. Mira la pregunta 2 de la Pauta de Reflexión de la Fase I que describe tus fortalezas y debilidades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4">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fortalezas y debilidades? ¿De qué manera han cambiado?</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seguir desarrollando tus fortalezas?</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mejorar tus debilidades?</w:t>
            </w:r>
            <w:r w:rsidDel="00000000" w:rsidR="00000000" w:rsidRPr="00000000">
              <w:rPr>
                <w:rtl w:val="0"/>
              </w:rPr>
            </w:r>
          </w:p>
          <w:p w:rsidR="00000000" w:rsidDel="00000000" w:rsidP="00000000" w:rsidRDefault="00000000" w:rsidRPr="00000000" w14:paraId="00000018">
            <w:pPr>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R.-  </w:t>
            </w:r>
            <w:r w:rsidDel="00000000" w:rsidR="00000000" w:rsidRPr="00000000">
              <w:rPr>
                <w:rFonts w:ascii="Century Gothic" w:cs="Century Gothic" w:eastAsia="Century Gothic" w:hAnsi="Century Gothic"/>
                <w:sz w:val="20"/>
                <w:szCs w:val="20"/>
                <w:rtl w:val="0"/>
              </w:rPr>
              <w:t xml:space="preserve">Puede que haya mejorado un poco más en lo que es la programación de software y las buenas prácticas de codificación. Mis planes vendrían a ser seguir practicando los lenguajes de programación que me interesan practicar y mantener una buena arquitectura, limpieza y orden en lo que </w:t>
            </w:r>
            <w:r w:rsidDel="00000000" w:rsidR="00000000" w:rsidRPr="00000000">
              <w:rPr>
                <w:rFonts w:ascii="Century Gothic" w:cs="Century Gothic" w:eastAsia="Century Gothic" w:hAnsi="Century Gothic"/>
                <w:sz w:val="20"/>
                <w:szCs w:val="20"/>
                <w:rtl w:val="0"/>
              </w:rPr>
              <w:t xml:space="preserve">codifico</w:t>
            </w:r>
            <w:r w:rsidDel="00000000" w:rsidR="00000000" w:rsidRPr="00000000">
              <w:rPr>
                <w:rFonts w:ascii="Century Gothic" w:cs="Century Gothic" w:eastAsia="Century Gothic" w:hAnsi="Century Gothic"/>
                <w:sz w:val="20"/>
                <w:szCs w:val="20"/>
                <w:rtl w:val="0"/>
              </w:rPr>
              <w:t xml:space="preserve">, mis planes para mis debilidades son más de gestión o consulta de base de datos y en base de datos he tenido que ir practicando ya que en la práctica que estoy dando necesito hacer muchas queries.</w:t>
            </w:r>
          </w:p>
          <w:p w:rsidR="00000000" w:rsidDel="00000000" w:rsidP="00000000" w:rsidRDefault="00000000" w:rsidRPr="00000000" w14:paraId="0000001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1">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2">
      <w:pPr>
        <w:spacing w:after="0" w:line="360" w:lineRule="auto"/>
        <w:jc w:val="both"/>
        <w:rPr>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3">
            <w:pPr>
              <w:jc w:val="both"/>
              <w:rPr>
                <w:sz w:val="24"/>
                <w:szCs w:val="24"/>
              </w:rPr>
            </w:pPr>
            <w:bookmarkStart w:colFirst="0" w:colLast="0" w:name="_heading=h.zb1in6xzq2y3" w:id="0"/>
            <w:bookmarkEnd w:id="0"/>
            <w:r w:rsidDel="00000000" w:rsidR="00000000" w:rsidRPr="00000000">
              <w:rPr>
                <w:sz w:val="24"/>
                <w:szCs w:val="24"/>
                <w:rtl w:val="0"/>
              </w:rPr>
              <w:t xml:space="preserve">3. Mira la pregunta 3 de la Pauta de Reflexión de la Fase I que describe tus proyecciones laborales al inicio de la asignatura y responde:</w:t>
            </w:r>
          </w:p>
        </w:tc>
      </w:tr>
      <w:tr>
        <w:trPr>
          <w:cantSplit w:val="0"/>
          <w:trHeight w:val="1639" w:hRule="atLeast"/>
          <w:tblHeader w:val="0"/>
        </w:trPr>
        <w:tc>
          <w:tcPr>
            <w:shd w:fill="deebf6" w:val="clear"/>
            <w:vAlign w:val="center"/>
          </w:tcPr>
          <w:p w:rsidR="00000000" w:rsidDel="00000000" w:rsidP="00000000" w:rsidRDefault="00000000" w:rsidRPr="00000000" w14:paraId="00000024">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proyecciones laborales? ¿De qué manera han cambiado?</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tipo de trabajo te imaginas en 5 años?</w:t>
            </w:r>
            <w:r w:rsidDel="00000000" w:rsidR="00000000" w:rsidRPr="00000000">
              <w:rPr>
                <w:rtl w:val="0"/>
              </w:rPr>
            </w:r>
          </w:p>
          <w:p w:rsidR="00000000" w:rsidDel="00000000" w:rsidP="00000000" w:rsidRDefault="00000000" w:rsidRPr="00000000" w14:paraId="00000027">
            <w:pPr>
              <w:jc w:val="both"/>
              <w:rPr>
                <w:rFonts w:ascii="Calibri" w:cs="Calibri" w:eastAsia="Calibri" w:hAnsi="Calibri"/>
                <w:b w:val="1"/>
                <w:bCs w:val="1"/>
                <w:color w:val="1f4e79"/>
              </w:rPr>
            </w:pPr>
            <w:r w:rsidDel="00000000" w:rsidR="00000000" w:rsidRPr="00000000">
              <w:rPr>
                <w:b w:val="1"/>
                <w:bCs w:val="1"/>
                <w:color w:val="1f4e79"/>
                <w:rtl w:val="0"/>
              </w:rPr>
              <w:t xml:space="preserve">R.- En el proyecto APT realizado me enfoqué en realizar lo mismo que hago en la práctica que estoy dando que es dar soluciones tecnológicas a usuarios en la cual se basa en escuchar el feedback o solicitud del cliente y la persona encargada en el proyecto se encarga en realizar el proyecto que cubra con esa necesidad que pidan, en 5 años me imagino en la misma empresa yo creo ya que me gustó el formato de trabajo, además que crear páginas web, a veces bots de alertas o automatizaciones son unos puntos de interés que fui descubriendo a medida que avanzaban los días en la práctica.</w:t>
            </w:r>
            <w:r w:rsidDel="00000000" w:rsidR="00000000" w:rsidRPr="00000000">
              <w:rPr>
                <w:rtl w:val="0"/>
              </w:rPr>
            </w:r>
          </w:p>
          <w:p w:rsidR="00000000" w:rsidDel="00000000" w:rsidP="00000000" w:rsidRDefault="00000000" w:rsidRPr="00000000" w14:paraId="0000002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D">
      <w:pPr>
        <w:spacing w:after="0" w:line="360" w:lineRule="auto"/>
        <w:jc w:val="both"/>
        <w:rPr>
          <w:color w:val="595959"/>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E">
            <w:pPr>
              <w:jc w:val="both"/>
              <w:rPr>
                <w:sz w:val="24"/>
                <w:szCs w:val="24"/>
              </w:rPr>
            </w:pPr>
            <w:r w:rsidDel="00000000" w:rsidR="00000000" w:rsidRPr="00000000">
              <w:rPr>
                <w:sz w:val="24"/>
                <w:szCs w:val="24"/>
                <w:rtl w:val="0"/>
              </w:rPr>
              <w:t xml:space="preserve">4. Reflexiona sobre tu experiencia de trabajo en grupo y responde:</w:t>
            </w:r>
          </w:p>
        </w:tc>
      </w:tr>
      <w:tr>
        <w:trPr>
          <w:cantSplit w:val="0"/>
          <w:trHeight w:val="2087" w:hRule="atLeast"/>
          <w:tblHeader w:val="0"/>
        </w:trPr>
        <w:tc>
          <w:tcPr>
            <w:shd w:fill="deebf6" w:val="clear"/>
            <w:vAlign w:val="center"/>
          </w:tcPr>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aspectos positivos y negativos identificas del trabajo en grupo realizado en esta asignatura?</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aspectos crees que podrías mejorar para tus próximos trabajos en grupo dentro de contextos laborales?</w:t>
            </w:r>
          </w:p>
          <w:p w:rsidR="00000000" w:rsidDel="00000000" w:rsidP="00000000" w:rsidRDefault="00000000" w:rsidRPr="00000000" w14:paraId="00000031">
            <w:pPr>
              <w:jc w:val="both"/>
              <w:rPr>
                <w:sz w:val="24"/>
                <w:szCs w:val="24"/>
              </w:rPr>
            </w:pPr>
            <w:r w:rsidDel="00000000" w:rsidR="00000000" w:rsidRPr="00000000">
              <w:rPr>
                <w:rtl w:val="0"/>
              </w:rPr>
            </w:r>
          </w:p>
          <w:p w:rsidR="00000000" w:rsidDel="00000000" w:rsidP="00000000" w:rsidRDefault="00000000" w:rsidRPr="00000000" w14:paraId="00000032">
            <w:pPr>
              <w:jc w:val="both"/>
              <w:rPr>
                <w:sz w:val="24"/>
                <w:szCs w:val="24"/>
              </w:rPr>
            </w:pPr>
            <w:r w:rsidDel="00000000" w:rsidR="00000000" w:rsidRPr="00000000">
              <w:rPr>
                <w:sz w:val="24"/>
                <w:szCs w:val="24"/>
                <w:rtl w:val="0"/>
              </w:rPr>
              <w:t xml:space="preserve"> R.-  En lo negativo podría indicar que tuvimos muchos días en los que no avanzamos mucho en el proyecto, pero eso se debe a que también estamos en práctica y juntarse después de trabajo sería muy agotador seguir de un día de programación entero para seguir en otro proyecto sin para, pero después fui normalizando lo de avanzar los sábados y al final terminé trabajando toda la semana para corregir el flujo que teníamos mal, en lo bueno es que hubo disposición para avanzar el proyecto cuando se podía y yo creo que podría mejorarse lo de los tiempos, pero considerando el factor de práctica era un poco agobiante y ocupar los fines de semanas para avanzar igual era agotador de pasar una semana para ocupar un día de descanso, pero se fue incorporando de a poco para no desgastar mucho y así se pudo lograr un gran avance y corrección al proyecto en la cual encuentro que lo hicimos bien como equipo, pero faltó comunicación por parte del cliente que no se presentó a reunión dejándonos perdidos.</w:t>
            </w:r>
          </w:p>
          <w:p w:rsidR="00000000" w:rsidDel="00000000" w:rsidP="00000000" w:rsidRDefault="00000000" w:rsidRPr="00000000" w14:paraId="00000033">
            <w:pPr>
              <w:jc w:val="both"/>
              <w:rPr>
                <w:sz w:val="24"/>
                <w:szCs w:val="24"/>
              </w:rPr>
            </w:pPr>
            <w:r w:rsidDel="00000000" w:rsidR="00000000" w:rsidRPr="00000000">
              <w:rPr>
                <w:rtl w:val="0"/>
              </w:rPr>
            </w:r>
          </w:p>
          <w:p w:rsidR="00000000" w:rsidDel="00000000" w:rsidP="00000000" w:rsidRDefault="00000000" w:rsidRPr="00000000" w14:paraId="00000034">
            <w:pPr>
              <w:jc w:val="both"/>
              <w:rPr>
                <w:sz w:val="24"/>
                <w:szCs w:val="24"/>
              </w:rPr>
            </w:pPr>
            <w:r w:rsidDel="00000000" w:rsidR="00000000" w:rsidRPr="00000000">
              <w:rPr>
                <w:rtl w:val="0"/>
              </w:rPr>
            </w:r>
          </w:p>
          <w:p w:rsidR="00000000" w:rsidDel="00000000" w:rsidP="00000000" w:rsidRDefault="00000000" w:rsidRPr="00000000" w14:paraId="00000035">
            <w:pPr>
              <w:jc w:val="both"/>
              <w:rPr>
                <w:sz w:val="24"/>
                <w:szCs w:val="24"/>
              </w:rPr>
            </w:pPr>
            <w:r w:rsidDel="00000000" w:rsidR="00000000" w:rsidRPr="00000000">
              <w:rPr>
                <w:rtl w:val="0"/>
              </w:rPr>
            </w:r>
          </w:p>
          <w:p w:rsidR="00000000" w:rsidDel="00000000" w:rsidP="00000000" w:rsidRDefault="00000000" w:rsidRPr="00000000" w14:paraId="00000036">
            <w:pPr>
              <w:jc w:val="both"/>
              <w:rPr>
                <w:sz w:val="24"/>
                <w:szCs w:val="24"/>
              </w:rPr>
            </w:pPr>
            <w:r w:rsidDel="00000000" w:rsidR="00000000" w:rsidRPr="00000000">
              <w:rPr>
                <w:rtl w:val="0"/>
              </w:rPr>
            </w:r>
          </w:p>
        </w:tc>
      </w:tr>
    </w:tbl>
    <w:p w:rsidR="00000000" w:rsidDel="00000000" w:rsidP="00000000" w:rsidRDefault="00000000" w:rsidRPr="00000000" w14:paraId="0000003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9">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A">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C">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3D">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3</w:t>
          </w:r>
        </w:p>
        <w:p w:rsidR="00000000" w:rsidDel="00000000" w:rsidP="00000000" w:rsidRDefault="00000000" w:rsidRPr="00000000" w14:paraId="0000003E">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F">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7"/>
      <w:gridCol w:w="3372"/>
      <w:tblGridChange w:id="0">
        <w:tblGrid>
          <w:gridCol w:w="787"/>
          <w:gridCol w:w="5927"/>
          <w:gridCol w:w="337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2">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3">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PTR8900</w:t>
          </w:r>
        </w:p>
        <w:p w:rsidR="00000000" w:rsidDel="00000000" w:rsidP="00000000" w:rsidRDefault="00000000" w:rsidRPr="00000000" w14:paraId="00000044">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Veterinario y Pecuario</w:t>
          </w:r>
        </w:p>
        <w:p w:rsidR="00000000" w:rsidDel="00000000" w:rsidP="00000000" w:rsidRDefault="00000000" w:rsidRPr="00000000" w14:paraId="00000045">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3</w:t>
          </w:r>
        </w:p>
        <w:p w:rsidR="00000000" w:rsidDel="00000000" w:rsidP="00000000" w:rsidRDefault="00000000" w:rsidRPr="00000000" w14:paraId="00000046">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7">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0CtpQshZ7Il6yGJ+oeJR/mdS3Kw==">CgMxLjAyDmguemIxaW42eHpxMnkzOAByITE4U2ZNWGstOVAtaHRXbXI2Ylpkc21JYnVRcmRxdlVrLQ==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