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560"/>
        <w:gridCol w:w="3076"/>
        <w:gridCol w:w="3670"/>
      </w:tblGrid>
      <w:tr w:rsidR="0008762A" w:rsidTr="00214ACD">
        <w:trPr>
          <w:trHeight w:val="1197"/>
        </w:trPr>
        <w:tc>
          <w:tcPr>
            <w:tcW w:w="8306" w:type="dxa"/>
            <w:gridSpan w:val="3"/>
            <w:shd w:val="clear" w:color="auto" w:fill="F2F2F2" w:themeFill="background1" w:themeFillShade="F2"/>
            <w:vAlign w:val="center"/>
          </w:tcPr>
          <w:p w:rsidR="002603EC" w:rsidRDefault="008F65B6" w:rsidP="002603EC">
            <w:pPr>
              <w:jc w:val="both"/>
              <w:rPr>
                <w:sz w:val="20"/>
                <w:szCs w:val="20"/>
              </w:rPr>
            </w:pPr>
            <w:r w:rsidRPr="002603EC">
              <w:rPr>
                <w:sz w:val="20"/>
                <w:szCs w:val="20"/>
              </w:rPr>
              <w:t>香港好玩的地方太多了，</w:t>
            </w:r>
            <w:r w:rsidR="00FF7A28" w:rsidRPr="002603EC">
              <w:rPr>
                <w:sz w:val="20"/>
                <w:szCs w:val="20"/>
              </w:rPr>
              <w:t>有山有水，都是可以讓您好好體驗香港萬千姿采的好去處。</w:t>
            </w:r>
          </w:p>
          <w:p w:rsidR="0008762A" w:rsidRDefault="008F65B6" w:rsidP="002603EC">
            <w:pPr>
              <w:jc w:val="both"/>
              <w:rPr>
                <w:rFonts w:hint="eastAsia"/>
                <w:sz w:val="20"/>
                <w:szCs w:val="20"/>
              </w:rPr>
            </w:pPr>
            <w:r w:rsidRPr="002603EC">
              <w:rPr>
                <w:sz w:val="20"/>
                <w:szCs w:val="20"/>
              </w:rPr>
              <w:t>出發囉！</w:t>
            </w:r>
            <w:r w:rsidR="0008762A">
              <w:rPr>
                <w:rFonts w:hint="eastAsia"/>
                <w:sz w:val="20"/>
                <w:szCs w:val="20"/>
              </w:rPr>
              <w:t>一起</w:t>
            </w:r>
            <w:r w:rsidR="0008762A" w:rsidRPr="00083DA9">
              <w:rPr>
                <w:rFonts w:hint="eastAsia"/>
                <w:sz w:val="20"/>
                <w:szCs w:val="20"/>
              </w:rPr>
              <w:t>發現更多不一樣的香港面貌。</w:t>
            </w:r>
          </w:p>
        </w:tc>
      </w:tr>
      <w:tr w:rsidR="00214ACD" w:rsidTr="00BD17A0">
        <w:trPr>
          <w:trHeight w:val="3619"/>
        </w:trPr>
        <w:tc>
          <w:tcPr>
            <w:tcW w:w="1560" w:type="dxa"/>
            <w:tcBorders>
              <w:top w:val="single" w:sz="24" w:space="0" w:color="FFFFFF" w:themeColor="background1"/>
              <w:bottom w:val="single" w:sz="12" w:space="0" w:color="FFFFFF" w:themeColor="background1"/>
            </w:tcBorders>
            <w:shd w:val="clear" w:color="auto" w:fill="DEEAF6" w:themeFill="accent1" w:themeFillTint="33"/>
          </w:tcPr>
          <w:p w:rsidR="009B40F5" w:rsidRDefault="009B40F5" w:rsidP="009B40F5">
            <w:pPr>
              <w:rPr>
                <w:rFonts w:hint="eastAsia"/>
                <w:sz w:val="20"/>
                <w:szCs w:val="20"/>
              </w:rPr>
            </w:pPr>
            <w:r w:rsidRPr="009B40F5">
              <w:rPr>
                <w:rFonts w:hint="eastAsia"/>
                <w:sz w:val="20"/>
                <w:szCs w:val="20"/>
              </w:rPr>
              <w:t>維多利亞港</w:t>
            </w:r>
          </w:p>
        </w:tc>
        <w:tc>
          <w:tcPr>
            <w:tcW w:w="3076" w:type="dxa"/>
            <w:tcBorders>
              <w:top w:val="single" w:sz="24" w:space="0" w:color="FFFFFF" w:themeColor="background1"/>
              <w:bottom w:val="single" w:sz="12" w:space="0" w:color="FFFFFF" w:themeColor="background1"/>
            </w:tcBorders>
            <w:shd w:val="clear" w:color="auto" w:fill="DEEAF6" w:themeFill="accent1" w:themeFillTint="33"/>
          </w:tcPr>
          <w:p w:rsidR="009B40F5" w:rsidRDefault="009B40F5">
            <w:pPr>
              <w:rPr>
                <w:sz w:val="20"/>
                <w:szCs w:val="20"/>
              </w:rPr>
            </w:pPr>
            <w:r w:rsidRPr="009B40F5">
              <w:rPr>
                <w:rFonts w:hint="eastAsia"/>
                <w:sz w:val="20"/>
                <w:szCs w:val="20"/>
              </w:rPr>
              <w:t>維多利亞港位於香港島和九龍半島之間，由於港闊水深，因而被列為「世界三大天然良港」，更有「東方之珠」及「世界三大夜景」之美譽。沿岸除了有摩天大廈的景色外，還可以看到著名的星光大道、天星小輪、尖沙咀鐘樓</w:t>
            </w:r>
            <w:r w:rsidRPr="009B40F5">
              <w:rPr>
                <w:rFonts w:hint="eastAsia"/>
                <w:sz w:val="20"/>
                <w:szCs w:val="20"/>
              </w:rPr>
              <w:t>...</w:t>
            </w:r>
            <w:r w:rsidRPr="009B40F5">
              <w:rPr>
                <w:rFonts w:hint="eastAsia"/>
                <w:sz w:val="20"/>
                <w:szCs w:val="20"/>
              </w:rPr>
              <w:t>等景緻，而夜晚結合燈光與音樂的幻彩詠香江秀，更是不能錯過的世界級音樂匯演。</w:t>
            </w:r>
          </w:p>
          <w:p w:rsidR="00214ACD" w:rsidRDefault="00214ACD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3670" w:type="dxa"/>
            <w:tcBorders>
              <w:top w:val="single" w:sz="24" w:space="0" w:color="FFFFFF" w:themeColor="background1"/>
              <w:bottom w:val="single" w:sz="12" w:space="0" w:color="FFFFFF" w:themeColor="background1"/>
            </w:tcBorders>
            <w:shd w:val="clear" w:color="auto" w:fill="DEEAF6" w:themeFill="accent1" w:themeFillTint="33"/>
          </w:tcPr>
          <w:p w:rsidR="009B40F5" w:rsidRDefault="0062232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w:drawing>
                <wp:inline distT="0" distB="0" distL="0" distR="0">
                  <wp:extent cx="2049343" cy="1152525"/>
                  <wp:effectExtent l="0" t="0" r="8255" b="0"/>
                  <wp:docPr id="3" name="圖片 3" descr="D:\_書稿\ACU000000 DWCC網頁製作比你想的簡單\05製作素材\02景點特搜\維多利亞港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_書稿\ACU000000 DWCC網頁製作比你想的簡單\05製作素材\02景點特搜\維多利亞港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5492" cy="1155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ACD" w:rsidTr="00BD17A0">
        <w:trPr>
          <w:trHeight w:val="3261"/>
        </w:trPr>
        <w:tc>
          <w:tcPr>
            <w:tcW w:w="1560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5DCE4" w:themeFill="text2" w:themeFillTint="33"/>
          </w:tcPr>
          <w:p w:rsidR="009B40F5" w:rsidRDefault="009B40F5" w:rsidP="009B40F5">
            <w:pPr>
              <w:rPr>
                <w:rFonts w:hint="eastAsia"/>
                <w:sz w:val="20"/>
                <w:szCs w:val="20"/>
              </w:rPr>
            </w:pPr>
            <w:r w:rsidRPr="009B40F5">
              <w:rPr>
                <w:rFonts w:hint="eastAsia"/>
                <w:sz w:val="20"/>
                <w:szCs w:val="20"/>
              </w:rPr>
              <w:t>春秧街</w:t>
            </w:r>
          </w:p>
        </w:tc>
        <w:tc>
          <w:tcPr>
            <w:tcW w:w="3076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5DCE4" w:themeFill="text2" w:themeFillTint="33"/>
          </w:tcPr>
          <w:p w:rsidR="009B40F5" w:rsidRDefault="009B40F5">
            <w:pPr>
              <w:rPr>
                <w:sz w:val="20"/>
                <w:szCs w:val="20"/>
              </w:rPr>
            </w:pPr>
            <w:r w:rsidRPr="009B40F5">
              <w:rPr>
                <w:rFonts w:hint="eastAsia"/>
                <w:sz w:val="20"/>
                <w:szCs w:val="20"/>
              </w:rPr>
              <w:t>春秧街有「小福建」、「小上海」之稱，街道佈滿小販，兩旁樓宇地下則有專門售賣福建和上海等地道食物的店舖。不但是香港有趣的街道之一，叮叮車走在市場裡的特殊景像，四周充斥著熱鬧的叫賣聲、魚肉味或切肉聲</w:t>
            </w:r>
            <w:r w:rsidRPr="009B40F5">
              <w:rPr>
                <w:rFonts w:hint="eastAsia"/>
                <w:sz w:val="20"/>
                <w:szCs w:val="20"/>
              </w:rPr>
              <w:t>...</w:t>
            </w:r>
            <w:r w:rsidRPr="009B40F5">
              <w:rPr>
                <w:rFonts w:hint="eastAsia"/>
                <w:sz w:val="20"/>
                <w:szCs w:val="20"/>
              </w:rPr>
              <w:t>等畫面</w:t>
            </w:r>
            <w:bookmarkStart w:id="0" w:name="_GoBack"/>
            <w:bookmarkEnd w:id="0"/>
            <w:r w:rsidRPr="009B40F5">
              <w:rPr>
                <w:rFonts w:hint="eastAsia"/>
                <w:sz w:val="20"/>
                <w:szCs w:val="20"/>
              </w:rPr>
              <w:t>更深具特色，常吸引大批觀光客及攝影人士駐足留影。</w:t>
            </w:r>
          </w:p>
          <w:p w:rsidR="00214ACD" w:rsidRDefault="00214ACD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3670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D5DCE4" w:themeFill="text2" w:themeFillTint="33"/>
          </w:tcPr>
          <w:p w:rsidR="009B40F5" w:rsidRDefault="0062232B" w:rsidP="0062232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w:drawing>
                <wp:inline distT="0" distB="0" distL="0" distR="0">
                  <wp:extent cx="2049145" cy="1152412"/>
                  <wp:effectExtent l="0" t="0" r="8255" b="0"/>
                  <wp:docPr id="8" name="圖片 8" descr="D:\_書稿\ACU000000 DWCC網頁製作比你想的簡單\05製作素材\02景點特搜\春秧街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_書稿\ACU000000 DWCC網頁製作比你想的簡單\05製作素材\02景點特搜\春秧街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27" cy="1153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32B" w:rsidTr="00BD17A0">
        <w:trPr>
          <w:trHeight w:val="2409"/>
        </w:trPr>
        <w:tc>
          <w:tcPr>
            <w:tcW w:w="1560" w:type="dxa"/>
            <w:tcBorders>
              <w:top w:val="single" w:sz="12" w:space="0" w:color="FFFFFF" w:themeColor="background1"/>
            </w:tcBorders>
            <w:shd w:val="clear" w:color="auto" w:fill="DEEAF6" w:themeFill="accent1" w:themeFillTint="33"/>
          </w:tcPr>
          <w:p w:rsidR="009B40F5" w:rsidRDefault="009B40F5" w:rsidP="009B40F5">
            <w:pPr>
              <w:rPr>
                <w:rFonts w:hint="eastAsia"/>
                <w:sz w:val="20"/>
                <w:szCs w:val="20"/>
              </w:rPr>
            </w:pPr>
            <w:r w:rsidRPr="009B40F5">
              <w:rPr>
                <w:rFonts w:hint="eastAsia"/>
                <w:sz w:val="20"/>
                <w:szCs w:val="20"/>
              </w:rPr>
              <w:t>太平山頂</w:t>
            </w:r>
          </w:p>
        </w:tc>
        <w:tc>
          <w:tcPr>
            <w:tcW w:w="3076" w:type="dxa"/>
            <w:tcBorders>
              <w:top w:val="single" w:sz="12" w:space="0" w:color="FFFFFF" w:themeColor="background1"/>
            </w:tcBorders>
            <w:shd w:val="clear" w:color="auto" w:fill="DEEAF6" w:themeFill="accent1" w:themeFillTint="33"/>
          </w:tcPr>
          <w:p w:rsidR="009B40F5" w:rsidRDefault="009B40F5">
            <w:pPr>
              <w:rPr>
                <w:sz w:val="20"/>
                <w:szCs w:val="20"/>
              </w:rPr>
            </w:pPr>
            <w:r w:rsidRPr="009B40F5">
              <w:rPr>
                <w:rFonts w:hint="eastAsia"/>
                <w:sz w:val="20"/>
                <w:szCs w:val="20"/>
              </w:rPr>
              <w:t>太平山，是香港最受歡迎也是必遊的景點。除了可以搭乘山頂纜車登山，感受沿路陡峭的斜坡與一直後退的樹林及高樓大廈外，傍晚時刻到太平山頂，還可以透過凌霄閣頂層的摩天台一覽港島風景，瞬間體驗整個城市在白天與夜晚的景觀變化。</w:t>
            </w:r>
          </w:p>
          <w:p w:rsidR="00214ACD" w:rsidRDefault="00214ACD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3670" w:type="dxa"/>
            <w:tcBorders>
              <w:top w:val="single" w:sz="12" w:space="0" w:color="FFFFFF" w:themeColor="background1"/>
            </w:tcBorders>
            <w:shd w:val="clear" w:color="auto" w:fill="DEEAF6" w:themeFill="accent1" w:themeFillTint="33"/>
          </w:tcPr>
          <w:p w:rsidR="009B40F5" w:rsidRDefault="0062232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w:drawing>
                <wp:inline distT="0" distB="0" distL="0" distR="0" wp14:anchorId="2990135A" wp14:editId="174327CF">
                  <wp:extent cx="2114550" cy="1410975"/>
                  <wp:effectExtent l="0" t="0" r="0" b="0"/>
                  <wp:docPr id="7" name="圖片 7" descr="D:\_書稿\ACU000000 DWCC網頁製作比你想的簡單\05製作素材\02景點特搜\太平山頂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_書稿\ACU000000 DWCC網頁製作比你想的簡單\05製作素材\02景點特搜\太平山頂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163" cy="1411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2CE1" w:rsidRPr="0008762A" w:rsidRDefault="003B2CE1">
      <w:pPr>
        <w:rPr>
          <w:rFonts w:hint="eastAsia"/>
          <w:sz w:val="20"/>
          <w:szCs w:val="20"/>
        </w:rPr>
      </w:pPr>
    </w:p>
    <w:sectPr w:rsidR="003B2CE1" w:rsidRPr="0008762A" w:rsidSect="00214ACD">
      <w:pgSz w:w="11906" w:h="16838"/>
      <w:pgMar w:top="567" w:right="1800" w:bottom="1134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E1"/>
    <w:rsid w:val="00083DA9"/>
    <w:rsid w:val="0008762A"/>
    <w:rsid w:val="00214ACD"/>
    <w:rsid w:val="002603EC"/>
    <w:rsid w:val="003B2CE1"/>
    <w:rsid w:val="0062232B"/>
    <w:rsid w:val="008C01EB"/>
    <w:rsid w:val="008F569E"/>
    <w:rsid w:val="008F65B6"/>
    <w:rsid w:val="009128CD"/>
    <w:rsid w:val="009B40F5"/>
    <w:rsid w:val="00AC3D96"/>
    <w:rsid w:val="00B87144"/>
    <w:rsid w:val="00BD17A0"/>
    <w:rsid w:val="00FF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3F66A-6D77-4575-853E-43CD0C87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2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8F65B6"/>
  </w:style>
  <w:style w:type="character" w:styleId="a4">
    <w:name w:val="Hyperlink"/>
    <w:basedOn w:val="a0"/>
    <w:uiPriority w:val="99"/>
    <w:semiHidden/>
    <w:unhideWhenUsed/>
    <w:rsid w:val="008F65B6"/>
    <w:rPr>
      <w:color w:val="0000FF"/>
      <w:u w:val="single"/>
    </w:rPr>
  </w:style>
  <w:style w:type="table" w:styleId="a5">
    <w:name w:val="Grid Table Light"/>
    <w:basedOn w:val="a1"/>
    <w:uiPriority w:val="40"/>
    <w:rsid w:val="002603E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5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Teng</dc:creator>
  <cp:keywords/>
  <dc:description/>
  <cp:lastModifiedBy>Cynthia Teng</cp:lastModifiedBy>
  <cp:revision>14</cp:revision>
  <dcterms:created xsi:type="dcterms:W3CDTF">2014-11-11T02:23:00Z</dcterms:created>
  <dcterms:modified xsi:type="dcterms:W3CDTF">2014-11-11T03:34:00Z</dcterms:modified>
</cp:coreProperties>
</file>