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346A5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346A5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346A52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346A5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Pr="00530958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346A52" w:rsidTr="00EF512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2017.08.30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Default="00346A52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reward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46A52" w:rsidRDefault="00346A5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346A52" w:rsidRDefault="00346A5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346A5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346A5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346A52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346A5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Pr="00530958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346A52" w:rsidTr="00EF512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2017.08.30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Default="00346A52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reward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46A52" w:rsidRDefault="00346A5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346A52" w:rsidRDefault="00346A5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A618AC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2302215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A618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_Toc492302215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6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_Toc492302216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7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_Toc492302217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8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_Toc492302218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9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_Toc492302219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0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_Toc492302220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1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A618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_Toc492302221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2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3.1 AndroidMenifest.xml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（可选）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_Toc492302222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3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3.2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_Toc492302223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4" w:history="1">
            <w:r w:rsidR="00A618AC" w:rsidRPr="007B57BB">
              <w:rPr>
                <w:rStyle w:val="a7"/>
                <w:rFonts w:ascii="微软雅黑" w:eastAsia="微软雅黑" w:hAnsi="微软雅黑"/>
                <w:noProof/>
                <w:lang w:val="de-DE"/>
              </w:rPr>
              <w:t>3.3</w:t>
            </w:r>
            <w:r w:rsidR="00A618AC" w:rsidRPr="007B57BB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_Toc492302224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5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_Toc492302225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8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6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_Toc492302226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9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7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_Toc492302227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12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8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_Toc492302228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9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_Toc492302229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14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0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_Toc492302230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14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1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_Toc492302231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2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_Toc492302232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15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3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>7.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激励视频接入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_Toc492302233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17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346A5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4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7.1 </w:t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_Toc492302234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17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92302215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92302216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9B3518" w:rsidRPr="0013534F" w:rsidRDefault="009B351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Reward (</w:t>
      </w:r>
      <w:r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视频)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9230221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92302218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92302219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92302220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92302221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anaitve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0F5EA0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anative_reward.aar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功能包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71799D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</w:t>
      </w:r>
      <w:r w:rsidR="0071799D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jar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B9352B" w:rsidRPr="00B007F5" w:rsidTr="00B9352B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 'com.google.code.gson:gson:2.8.0'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_common,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ext: 'aar')          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基础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包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_appwall,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用于应用墙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_native,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原生广告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_reward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, ext: 'aar')             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用于激励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视频</w:t>
            </w:r>
          </w:p>
          <w:p w:rsidR="00B9352B" w:rsidRPr="00B9352B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'com.google.android.gms:play-services-ads:8.4.0'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，Admob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或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激励视频</w:t>
            </w:r>
          </w:p>
          <w:p w:rsidR="00B9352B" w:rsidRPr="00B007F5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'com.facebook.android:audience-network-sdk:4.23.0'  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，Fb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'com.adcolony:sdk:3.1.2' 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Adcolony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B9352B" w:rsidRPr="0013534F" w:rsidRDefault="00B007F5" w:rsidP="00B007F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</w:t>
            </w:r>
            <w:r w:rsidRP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'unity-ads', ext: 'aar')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Unity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Pr="00B007F5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0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B9352B" w:rsidRPr="00801390" w:rsidRDefault="00B9352B" w:rsidP="00801390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， 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801390" w:rsidRPr="0013534F" w:rsidTr="00FA3534">
        <w:trPr>
          <w:trHeight w:val="4571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>repositories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flatDir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dirs 'libs'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maven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url </w:t>
            </w:r>
            <w:hyperlink r:id="rId11" w:history="1">
              <w:r w:rsidRPr="00352BE8">
                <w:rPr>
                  <w:rStyle w:val="a7"/>
                  <w:rFonts w:ascii="微软雅黑" w:eastAsia="微软雅黑" w:hAnsi="微软雅黑" w:cs="Times New Roman"/>
                  <w:sz w:val="20"/>
                  <w:szCs w:val="24"/>
                </w:rPr>
                <w:t>https://adcolony.bintray.com/AdColony</w:t>
              </w:r>
            </w:hyperlink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C1562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adcolony广告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13534F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B9352B" w:rsidRPr="00801390" w:rsidRDefault="00B9352B" w:rsidP="00801390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</w:p>
    <w:p w:rsidR="00B9352B" w:rsidRDefault="00B9352B" w:rsidP="00B9352B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libs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目录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，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E756E5" w:rsidRPr="00346A52" w:rsidTr="00181BF2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56E5" w:rsidRPr="00E756E5" w:rsidRDefault="00E756E5" w:rsidP="00E756E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applovin-sdk-6.4.2.jar </w:t>
            </w:r>
            <w:r w:rsidR="00AA7FD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</w:t>
            </w:r>
            <w:r w:rsidR="00C27E6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Applovin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dagger-2.7.jar   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javax.inject-1.jar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756E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publisher-sdk-android-5.1.0.jar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rxjava-1.2.0.jar      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Pr="00FA3534" w:rsidRDefault="00E756E5" w:rsidP="00FA3534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eventbus-2.2.1.jar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E50E56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bookmarkStart w:id="11" w:name="_Toc492302222"/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3.1 </w:t>
      </w:r>
      <w:r w:rsidR="00E50E56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50E56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r w:rsidR="00EF415A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 xml:space="preserve"> （可选）</w:t>
      </w:r>
      <w:bookmarkEnd w:id="11"/>
    </w:p>
    <w:p w:rsidR="0056648B" w:rsidRPr="0056648B" w:rsidRDefault="0056648B" w:rsidP="0056648B"/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50E56" w:rsidRPr="002A6B59" w:rsidTr="00181BF2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&lt;!—admob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paly-services-ads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>添加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android:name="com.google.android.gms.ads.AdActivity"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</w:t>
            </w: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android:configChanges="keyboard|keyboardHidden|orientation|screenLayout|uiMode|screenSize|smallestScreenSize"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&lt;meta-data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android:name="com.google.android.gms.version"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android:value="@integer/google_play_services_version"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—facebook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集成 audience-network-sdk 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android:name="com.facebook.ads.InterstitialAdActivity"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android:excludeFromRecents="true"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android:exported="true"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android:noHistory="true"/&gt;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&lt;!—adcolony,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adcolony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android:name="com.adcolony.sdk.AdColonyAdViewActivity"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andro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       &lt;!--vungle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集成vungle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android:name="com.vungle.publisher.VideoFullScreenAdActivity"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android:name="com.vungle.publisher.MraidFullScreenAdActivity"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android:name="com.vungle.publisher.FlexViewAdActivity"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&lt;!-- AppLovin: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集成applovin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android:name="com.applovin.adview.AppLovinConfirmationActivity"</w:t>
            </w:r>
          </w:p>
          <w:p w:rsidR="00E50E56" w:rsidRPr="0013534F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</w:tc>
      </w:tr>
    </w:tbl>
    <w:p w:rsidR="0056648B" w:rsidRDefault="0056648B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6648B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2" w:name="_Toc492302223"/>
      <w:r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3.2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2"/>
    </w:p>
    <w:p w:rsidR="0056648B" w:rsidRPr="00011A25" w:rsidRDefault="0056648B" w:rsidP="0056648B">
      <w:pPr>
        <w:rPr>
          <w:lang w:val="de-DE"/>
        </w:rPr>
      </w:pPr>
    </w:p>
    <w:p w:rsidR="00C251FA" w:rsidRPr="00FF5A81" w:rsidRDefault="0056648B" w:rsidP="00FF5A81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C251FA" w:rsidRPr="00FF5A81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ED4F0E" w:rsidRPr="00FF5A81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</w:pPr>
      <w:r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 xml:space="preserve"> </w:t>
      </w:r>
      <w:bookmarkStart w:id="13" w:name="_Toc492302224"/>
      <w:r w:rsidR="00FF5A81"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3.</w:t>
      </w:r>
      <w:r w:rsid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3"/>
    </w:p>
    <w:p w:rsidR="00011A25" w:rsidRPr="00FF5A81" w:rsidRDefault="00011A25" w:rsidP="00011A25">
      <w:pPr>
        <w:rPr>
          <w:lang w:val="de-DE"/>
        </w:rPr>
      </w:pP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 w:rsidRPr="00FF5A8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50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9"/>
      </w:tblGrid>
      <w:tr w:rsidR="00ED4F0E" w:rsidRPr="00FF5A81" w:rsidTr="00CC62E1">
        <w:trPr>
          <w:trHeight w:val="449"/>
        </w:trPr>
        <w:tc>
          <w:tcPr>
            <w:tcW w:w="850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nl-NL"/>
              </w:rPr>
              <w:t>Adsdk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.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initialize(Context context</w:t>
            </w:r>
            <w:r w:rsidRPr="00FF5A8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,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String appId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, I</w:t>
            </w:r>
            <w:r w:rsidR="003A60F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dSdkListener </w:t>
            </w:r>
            <w:r w:rsidR="00851039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listener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</w:tbl>
    <w:p w:rsidR="00ED4F0E" w:rsidRPr="00FF5A81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  <w:lang w:val="de-DE"/>
        </w:rPr>
      </w:pPr>
    </w:p>
    <w:p w:rsidR="00ED4F0E" w:rsidRPr="00FF5A81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005BE4" w:rsidRDefault="00ED4F0E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3A60F8" w:rsidRPr="00005BE4" w:rsidRDefault="003A60F8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listener: IAdSdkLitener 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用于监听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初始化是否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成功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建议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成功后再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调用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后续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接口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如设置应用墙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样式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。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0A32D7" w:rsidRPr="0056648B" w:rsidRDefault="008D0958" w:rsidP="0056648B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  <w:r w:rsidR="00937493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初始化接口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4" w:name="_Toc492302225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CD48B4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lastRenderedPageBreak/>
        <w:t xml:space="preserve">             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5" w:name="_Toc465333116"/>
      <w:bookmarkStart w:id="16" w:name="_Toc492302226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5"/>
      <w:bookmarkEnd w:id="16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CC62E1" w:rsidRDefault="00380C16" w:rsidP="00FE157A">
      <w:pPr>
        <w:rPr>
          <w:rFonts w:ascii="微软雅黑" w:eastAsia="微软雅黑" w:hAnsi="微软雅黑" w:cs="Times New Roman"/>
          <w:color w:val="000000" w:themeColor="text1"/>
          <w:sz w:val="20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CC62E1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lastRenderedPageBreak/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（</w:t>
      </w:r>
      <w:r w:rsidR="0032642F" w:rsidRPr="0032642F">
        <w:rPr>
          <w:rFonts w:ascii="微软雅黑" w:eastAsia="微软雅黑" w:hAnsi="微软雅黑" w:cs="Times New Roman" w:hint="eastAsia"/>
          <w:color w:val="FF0000"/>
          <w:lang w:val="zh-CN"/>
        </w:rPr>
        <w:t>建议在</w:t>
      </w:r>
      <w:r w:rsidR="00BE50A6">
        <w:rPr>
          <w:rFonts w:ascii="微软雅黑" w:eastAsia="微软雅黑" w:hAnsi="微软雅黑" w:cs="Times New Roman" w:hint="eastAsia"/>
          <w:color w:val="FF0000"/>
          <w:lang w:val="zh-CN"/>
        </w:rPr>
        <w:t>sdk</w:t>
      </w:r>
      <w:r w:rsidR="0032642F" w:rsidRPr="0032642F">
        <w:rPr>
          <w:rFonts w:ascii="微软雅黑" w:eastAsia="微软雅黑" w:hAnsi="微软雅黑" w:cs="Times New Roman"/>
          <w:color w:val="FF0000"/>
          <w:lang w:val="zh-CN"/>
        </w:rPr>
        <w:t>初始化成功回调中调用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）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CC62E1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setMarketStyle</w:t>
            </w:r>
            <w:r w:rsid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7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TITLE_BACKGROUND_COLOR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TITLE_TEXT_SIZE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TITLE_BACK_DRAWABLE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返回按钮图片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图片大小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20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x36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TABLE_BACKGROUND_COLOR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</w:p>
    <w:p w:rsidR="00183125" w:rsidRPr="00437E11" w:rsidRDefault="00CC62E1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 xml:space="preserve"> 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="00183125"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Table栏</w:t>
      </w:r>
      <w:r w:rsidR="00183125"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TABLE_INDICATOR_COLOR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Table栏指示器颜色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DK_BUTTON_BACKGROUND_COLOR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DK_BUTTON_TEXT_COLOR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按钮字体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INSTALL_TEXT_BACKGROUND_DRAWABLE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按钮背景图片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：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140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x60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INSTALL_TEXT_COLOR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STATUS_COLOR   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状态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栏颜色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NAVIGATION_COLOR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导航栏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WALL_BACKGROUND_COLOR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应用墙内容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AD_TITLE_TEXT_COLOR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标题字体颜色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AD_DESCRIPTION_TEXT_COLOR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描述字体颜色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分类字体颜色</w:t>
      </w:r>
    </w:p>
    <w:p w:rsidR="00183125" w:rsidRPr="00437E11" w:rsidRDefault="00183125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CATEGORY_TEXT_SIZE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CATEGORY_OF_RECOMMEND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推荐分类名称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CATEGORY_OF_POPULAR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流行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CATEGORY_OF_LIKE   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喜欢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AD_CLICK_COVER_LAYER_TRANS_BACKGROUND   </w:t>
      </w:r>
      <w:r w:rsidR="00CC62E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（</w:t>
      </w:r>
      <w:r w:rsidR="0065148A" w:rsidRPr="0065148A">
        <w:rPr>
          <w:rFonts w:ascii="微软雅黑" w:eastAsia="微软雅黑" w:hAnsi="微软雅黑" w:cs="Times New Roman" w:hint="eastAsia"/>
          <w:color w:val="000000" w:themeColor="text1"/>
          <w:lang w:val="zh-CN"/>
        </w:rPr>
        <w:t>在</w:t>
      </w:r>
      <w:r w:rsidR="00292012">
        <w:rPr>
          <w:rFonts w:ascii="微软雅黑" w:eastAsia="微软雅黑" w:hAnsi="微软雅黑" w:cs="Times New Roman" w:hint="eastAsia"/>
          <w:color w:val="000000" w:themeColor="text1"/>
          <w:lang w:val="zh-CN"/>
        </w:rPr>
        <w:t>sdk</w:t>
      </w:r>
      <w:r w:rsidR="0065148A" w:rsidRPr="0065148A">
        <w:rPr>
          <w:rFonts w:ascii="微软雅黑" w:eastAsia="微软雅黑" w:hAnsi="微软雅黑" w:cs="Times New Roman"/>
          <w:color w:val="000000" w:themeColor="text1"/>
          <w:lang w:val="zh-CN"/>
        </w:rPr>
        <w:t>初始化成功回调中调用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bookmarkStart w:id="18" w:name="OLE_LINK2"/>
            <w:bookmarkStart w:id="19" w:name="OLE_LINK3"/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public class MyApplication extends Application {    </w:t>
            </w:r>
          </w:p>
          <w:p w:rsidR="00F46E37" w:rsidRPr="000C39AF" w:rsidRDefault="00BE4C33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</w:t>
            </w:r>
            <w:r w:rsidR="00F46E37"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>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public void onCreate()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AdSdk.initialize(context, appid, new IAdSdkListener()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public void onInitSuccess()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// set market style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B0F0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</w:t>
            </w:r>
            <w:r w:rsidRPr="000C39AF">
              <w:rPr>
                <w:rFonts w:ascii="微软雅黑" w:eastAsia="微软雅黑" w:hAnsi="微软雅黑" w:cs="Times New Roman"/>
                <w:color w:val="EA8300" w:themeColor="accent4" w:themeShade="BF"/>
                <w:sz w:val="20"/>
                <w:szCs w:val="20"/>
                <w:lang w:val="fr-FR"/>
              </w:rPr>
              <w:t>setMarketStyle();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public void onInitFailed(String msg) {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});</w:t>
            </w:r>
          </w:p>
          <w:p w:rsidR="00F46E37" w:rsidRPr="000C39AF" w:rsidRDefault="00F46E37" w:rsidP="000C39AF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B5483" w:rsidRDefault="000B5483" w:rsidP="00C43215">
            <w:pPr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0B5483" w:rsidRPr="0060289A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0B5483"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  <w:t>AdSdk.setMarketStyle(this, marketStyle);</w:t>
            </w: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C43215" w:rsidRPr="0013534F" w:rsidRDefault="00C43215" w:rsidP="00C4321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9F57D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}</w:t>
            </w:r>
            <w:bookmarkEnd w:id="18"/>
            <w:bookmarkEnd w:id="19"/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0" w:name="_Toc49230222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7"/>
      <w:bookmarkEnd w:id="20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1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public static void preloadMarketData (Context context)</w:t>
            </w:r>
          </w:p>
        </w:tc>
      </w:tr>
      <w:bookmarkEnd w:id="21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@Override</w:t>
            </w:r>
          </w:p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protected void onResume() {</w:t>
            </w:r>
          </w:p>
          <w:p w:rsidR="00380C16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super.onResume();</w:t>
            </w:r>
          </w:p>
          <w:p w:rsidR="00CC62E1" w:rsidRPr="00CC62E1" w:rsidRDefault="00CC62E1">
            <w:pPr>
              <w:spacing w:line="288" w:lineRule="auto"/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 xml:space="preserve">       </w:t>
            </w:r>
            <w:bookmarkStart w:id="22" w:name="OLE_LINK8"/>
            <w:r w:rsidRPr="00CC62E1"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>AdSdk.preloadMarketData(this.getApplicationContext());</w:t>
            </w:r>
          </w:p>
          <w:bookmarkEnd w:id="22"/>
          <w:p w:rsidR="00433535" w:rsidRPr="00CC62E1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380C16" w:rsidRPr="0013534F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9230222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setMarketFragmentMode(Context context, boolean isFragment</w:t>
            </w:r>
            <w:r w:rsidR="00D674B5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Mode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Fragment fr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= AdSdk.get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FeatureFragment(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Context context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92302229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</w:t>
      </w:r>
      <w:r w:rsidR="00164005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图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B25055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          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92302230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并</w:t>
      </w:r>
      <w:r w:rsidR="00164005">
        <w:rPr>
          <w:rFonts w:ascii="微软雅黑" w:eastAsia="微软雅黑" w:hAnsi="微软雅黑" w:cs="微软雅黑"/>
          <w:color w:val="000000" w:themeColor="text1"/>
        </w:rPr>
        <w:t>配置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INativeAd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 = new NativeAd(Context activityContext, String unitId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ativeAd.setNativeAdListener(new NativeAdListener()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onAdLoaded() {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// 广告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加载成功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回调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</w:p>
          <w:p w:rsidR="00487623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onClicked(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 {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6059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//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只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支持记录APX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，不支持记录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第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三方广告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</w:p>
          <w:p w:rsidR="00916917" w:rsidRPr="00CC62E1" w:rsidRDefault="00916917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mNativeAd.load();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//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CC62E1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if (nativeAd.isLoaded()) {</w:t>
            </w:r>
          </w:p>
          <w:p w:rsidR="00F46AD7" w:rsidRPr="00CC62E1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 nativeAd.show(ViewGroup adContainer);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de-DE"/>
              </w:rPr>
              <w:t>// 显示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&lt;FrameLayout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android:id="@+id/native_container"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android:layout_height="wrap_content"/</w:t>
            </w:r>
            <w:r w:rsidR="006E4D44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1" w:name="_Toc492302231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1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2" w:name="_Toc492302232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2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lastRenderedPageBreak/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 = new AdvancedNativeAd(this, unitId);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mAdvancedNativeAd.setAdListener(new INativeAdLoadListener() {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F80AE3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onAdListLoaded(List&lt;INativeAd&gt; ads) {</w:t>
            </w:r>
          </w:p>
          <w:p w:rsidR="00F80AE3" w:rsidRPr="00CC62E1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8F3E56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注意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：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若load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时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设置的加载数量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&gt;1</w:t>
            </w:r>
            <w:r w:rsidR="0038472D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, 实际</w:t>
            </w:r>
            <w:r w:rsidR="0038472D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返回的数量可能会小于请求的</w:t>
            </w:r>
          </w:p>
          <w:p w:rsidR="0038472D" w:rsidRPr="00CC62E1" w:rsidRDefault="0038472D" w:rsidP="005C1A8C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数量</w:t>
            </w:r>
            <w:r w:rsidR="007D2D7D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；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多个</w:t>
            </w:r>
            <w:r w:rsidR="002B3B4F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广告的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来源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相同, 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比如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都来源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于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APX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8F3E5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966FE6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//加载错误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966FE6" w:rsidRPr="00CC62E1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mAdvancedNativeAd.load(1);</w:t>
            </w:r>
            <w:r w:rsidR="00A83D4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加载的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广告数量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范围必须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是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[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1, 10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7D2D7D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 xml:space="preserve">  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94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49"/>
      </w:tblGrid>
      <w:tr w:rsidR="008F3E56" w:rsidRPr="00CB502B" w:rsidTr="0051202C">
        <w:trPr>
          <w:trHeight w:val="3761"/>
        </w:trPr>
        <w:tc>
          <w:tcPr>
            <w:tcW w:w="994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C62E1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showAd()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switch (ad.getAdType())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Constants.NativeAdType.AD_SOURCE_APX: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inflateApxAdView(ad);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Constants.NativeAdType.AD_SOURCE_ADMOB_INSTALL: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inflateAdmobInstallAdView(ad);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Constants.NativeAdType.AD_SOURCE_ADMOB_CONTENT: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inflateAdmobContentAdView(ad);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Constants.NativeAdType.AD_SOURCE_FACEBOOK: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            inflateFbNativeAdView(ad);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8F3E56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}</w:t>
            </w:r>
          </w:p>
          <w:p w:rsid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  <w:p w:rsidR="00E946D1" w:rsidRDefault="00E946D1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0D60B0" w:rsidRDefault="00E946D1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//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显示APX 广告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i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nflateApxAdView(INativeAd ad) {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View adView = LayoutInflater.from(mContext).inflate(R.layout.advanced_native_ad_apx, null);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View transitionView = LayoutInflater.from(mContext).inflate(R.layout.anative_na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tive_ad_transition_view, null);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ApxMediaView nativeAdMedia = (ApxMediaView) adView.findViewById(R.id.anative_mediaview);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nativeAdMedia.setNativeAd((AdInfo) ad.getAdObject());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nativeAdMedia.setAutoPlay(true);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BasicLazyLoadImageView iconView = (BasicLazyLoadImageView) adView.findViewById(R.id.anative_ad_icon_image);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iconView.requestDisplayURL(ad.getIconImageUrl());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titleView = (TextView) adView.findViewById(R.id.anative_ad_title);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titleView.setText(ad.getTitle());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subtitleView = (TextView) adView.findViewById(R.id.anative_ad_subtitle_text);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subtitleView.setText(ad.getBody());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TextView ctaView = (TextView) adView.findViewById(R.id.anative_ad_cta_text);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ctaView.setText(ad.getCallToActionText());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BasicLazyLoadImageView choiceIconImage = (BasicLazyLoadImageView) adView.findViewById(R.id.anative_ad_choices_image);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choiceIconImage.setImageResource(R.drawable.apx_native_ad_choices);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ad.registerViewForInteraction(mAdContainer);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ad.registerTransitionViewForAdClick(transitionView);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mAdContainer.removeAllViews();</w:t>
            </w:r>
          </w:p>
          <w:p w:rsidR="00E946D1" w:rsidRPr="00E946D1" w:rsidRDefault="00E946D1" w:rsidP="00E946D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mAdContainer.addView(adView);</w:t>
            </w:r>
          </w:p>
          <w:p w:rsidR="00E946D1" w:rsidRDefault="00E946D1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946D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  <w:p w:rsidR="00477154" w:rsidRDefault="00477154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477154" w:rsidRPr="002C029F" w:rsidRDefault="00477154" w:rsidP="00477154">
            <w:pPr>
              <w:spacing w:line="288" w:lineRule="auto"/>
              <w:ind w:firstLine="24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admob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安装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类广告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inflateAdmobInstallAdView(ad) {}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admob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内容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类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</w:p>
          <w:p w:rsidR="00477154" w:rsidRPr="002C029F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inflateAdmobContentAdView(ad) {}</w:t>
            </w:r>
          </w:p>
          <w:p w:rsidR="00477154" w:rsidRPr="002C029F" w:rsidRDefault="002C029F" w:rsidP="002C029F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facebook </w:t>
            </w:r>
            <w:r w:rsidRPr="002C029F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</w:p>
          <w:p w:rsidR="00477154" w:rsidRPr="00477154" w:rsidRDefault="00477154" w:rsidP="00477154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029F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private void inflateFbNativeAdView(ad) {}</w:t>
            </w:r>
            <w:r w:rsidRPr="002C029F">
              <w:rPr>
                <w:rFonts w:ascii="微软雅黑" w:eastAsia="微软雅黑" w:hAnsi="微软雅黑" w:cs="Times New Roman"/>
                <w:color w:val="000000" w:themeColor="text1"/>
                <w:sz w:val="18"/>
                <w:szCs w:val="24"/>
              </w:rPr>
              <w:t xml:space="preserve"> 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p w:rsidR="009A784E" w:rsidRDefault="009A784E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159E6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3" w:name="_Toc492302233"/>
      <w:r w:rsidRPr="009A784E">
        <w:rPr>
          <w:rFonts w:ascii="微软雅黑" w:eastAsia="微软雅黑" w:hAnsi="微软雅黑" w:cs="Times New Roman" w:hint="eastAsia"/>
          <w:color w:val="000000" w:themeColor="text1"/>
          <w:szCs w:val="24"/>
        </w:rPr>
        <w:t>7.激励</w:t>
      </w:r>
      <w:r w:rsidRPr="009A784E">
        <w:rPr>
          <w:rFonts w:ascii="微软雅黑" w:eastAsia="微软雅黑" w:hAnsi="微软雅黑" w:cs="Times New Roman"/>
          <w:color w:val="000000" w:themeColor="text1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3"/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32"/>
          <w:szCs w:val="24"/>
        </w:rPr>
        <w:t xml:space="preserve"> </w:t>
      </w: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目前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聚合了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主流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的几家平台，包括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Vungle,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Unity, Admob</w:t>
      </w:r>
      <w:r w:rsidR="00B8406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Applovin, Adcolony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。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集成后效果如下：</w:t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     </w:t>
      </w:r>
      <w:r w:rsidRPr="009A784E">
        <w:rPr>
          <w:rFonts w:ascii="微软雅黑" w:eastAsia="微软雅黑" w:hAnsi="微软雅黑" w:cs="Times New Roman"/>
          <w:noProof/>
          <w:color w:val="000000" w:themeColor="text1"/>
          <w:sz w:val="32"/>
          <w:szCs w:val="24"/>
        </w:rPr>
        <w:drawing>
          <wp:inline distT="0" distB="0" distL="0" distR="0">
            <wp:extent cx="4938267" cy="2759102"/>
            <wp:effectExtent l="0" t="0" r="0" b="3175"/>
            <wp:docPr id="3" name="图片 3" descr="C:\Users\Roy\Desktop\share\0830\device-2017-08-30-12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830\device-2017-08-30-1228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82" cy="27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4" w:name="_Toc492302234"/>
      <w:r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lastRenderedPageBreak/>
        <w:t>7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.1 接</w:t>
      </w: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4"/>
    </w:p>
    <w:p w:rsidR="003C3974" w:rsidRDefault="00C61267" w:rsidP="003C3974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anative_reward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  <w:r w:rsidR="005B164C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，</w:t>
      </w:r>
      <w:r w:rsidR="005B164C">
        <w:rPr>
          <w:rFonts w:ascii="微软雅黑" w:eastAsia="微软雅黑" w:hAnsi="微软雅黑" w:cs="Times New Roman" w:hint="eastAsia"/>
          <w:color w:val="000000" w:themeColor="text1"/>
        </w:rPr>
        <w:t>并</w:t>
      </w:r>
      <w:r w:rsidR="003C3974" w:rsidRPr="0013534F">
        <w:rPr>
          <w:rFonts w:ascii="微软雅黑" w:eastAsia="微软雅黑" w:hAnsi="微软雅黑" w:cs="Times New Roman"/>
          <w:color w:val="000000" w:themeColor="text1"/>
        </w:rPr>
        <w:t>在build.gradle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5B164C">
        <w:rPr>
          <w:rFonts w:ascii="微软雅黑" w:eastAsia="微软雅黑" w:hAnsi="微软雅黑" w:cs="微软雅黑" w:hint="eastAsia"/>
          <w:color w:val="000000" w:themeColor="text1"/>
        </w:rPr>
        <w:t>三方</w:t>
      </w:r>
      <w:r w:rsidR="005B164C">
        <w:rPr>
          <w:rFonts w:ascii="微软雅黑" w:eastAsia="微软雅黑" w:hAnsi="微软雅黑" w:cs="微软雅黑"/>
          <w:color w:val="000000" w:themeColor="text1"/>
        </w:rPr>
        <w:t>广告sdk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687F34">
        <w:rPr>
          <w:rFonts w:ascii="微软雅黑" w:eastAsia="微软雅黑" w:hAnsi="微软雅黑" w:cs="微软雅黑" w:hint="eastAsia"/>
          <w:color w:val="000000" w:themeColor="text1"/>
        </w:rPr>
        <w:t>(或者</w:t>
      </w:r>
      <w:r w:rsidR="00687F34">
        <w:rPr>
          <w:rFonts w:ascii="微软雅黑" w:eastAsia="微软雅黑" w:hAnsi="微软雅黑" w:cs="微软雅黑"/>
          <w:color w:val="000000" w:themeColor="text1"/>
        </w:rPr>
        <w:t>libs</w:t>
      </w:r>
      <w:r w:rsidR="00687F34">
        <w:rPr>
          <w:rFonts w:ascii="微软雅黑" w:eastAsia="微软雅黑" w:hAnsi="微软雅黑" w:cs="微软雅黑" w:hint="eastAsia"/>
          <w:color w:val="000000" w:themeColor="text1"/>
        </w:rPr>
        <w:t>里面</w:t>
      </w:r>
      <w:r w:rsidR="00687F34">
        <w:rPr>
          <w:rFonts w:ascii="微软雅黑" w:eastAsia="微软雅黑" w:hAnsi="微软雅黑" w:cs="微软雅黑"/>
          <w:color w:val="000000" w:themeColor="text1"/>
        </w:rPr>
        <w:t>添加</w:t>
      </w:r>
      <w:r w:rsidR="00687F34">
        <w:rPr>
          <w:rFonts w:ascii="微软雅黑" w:eastAsia="微软雅黑" w:hAnsi="微软雅黑" w:cs="微软雅黑" w:hint="eastAsia"/>
          <w:color w:val="000000" w:themeColor="text1"/>
        </w:rPr>
        <w:t>)</w:t>
      </w:r>
      <w:r w:rsidR="00654F90">
        <w:rPr>
          <w:rFonts w:ascii="微软雅黑" w:eastAsia="微软雅黑" w:hAnsi="微软雅黑" w:cs="微软雅黑" w:hint="eastAsia"/>
          <w:color w:val="000000" w:themeColor="text1"/>
        </w:rPr>
        <w:t xml:space="preserve">, 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并</w:t>
      </w:r>
      <w:r w:rsidR="003C3974">
        <w:rPr>
          <w:rFonts w:ascii="微软雅黑" w:eastAsia="微软雅黑" w:hAnsi="微软雅黑" w:cs="微软雅黑"/>
          <w:color w:val="000000" w:themeColor="text1"/>
        </w:rPr>
        <w:t>配置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346A52" w:rsidRDefault="00346A52" w:rsidP="003C3974">
      <w:pPr>
        <w:rPr>
          <w:rFonts w:ascii="微软雅黑" w:eastAsia="微软雅黑" w:hAnsi="微软雅黑" w:cs="微软雅黑"/>
          <w:color w:val="000000" w:themeColor="text1"/>
        </w:rPr>
      </w:pPr>
    </w:p>
    <w:p w:rsidR="00346A52" w:rsidRDefault="00654F90" w:rsidP="003C3974">
      <w:pPr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第三方</w:t>
      </w:r>
      <w:r>
        <w:rPr>
          <w:rFonts w:ascii="微软雅黑" w:eastAsia="微软雅黑" w:hAnsi="微软雅黑" w:cs="微软雅黑"/>
          <w:color w:val="000000" w:themeColor="text1"/>
        </w:rPr>
        <w:t>平台</w:t>
      </w:r>
      <w:r>
        <w:rPr>
          <w:rFonts w:ascii="微软雅黑" w:eastAsia="微软雅黑" w:hAnsi="微软雅黑" w:cs="微软雅黑" w:hint="eastAsia"/>
          <w:color w:val="000000" w:themeColor="text1"/>
        </w:rPr>
        <w:t>sdk</w:t>
      </w:r>
      <w:r>
        <w:rPr>
          <w:rFonts w:ascii="微软雅黑" w:eastAsia="微软雅黑" w:hAnsi="微软雅黑" w:cs="微软雅黑"/>
          <w:color w:val="000000" w:themeColor="text1"/>
        </w:rPr>
        <w:t>依赖</w:t>
      </w:r>
      <w:r>
        <w:rPr>
          <w:rFonts w:ascii="微软雅黑" w:eastAsia="微软雅黑" w:hAnsi="微软雅黑" w:cs="微软雅黑" w:hint="eastAsia"/>
          <w:color w:val="000000" w:themeColor="text1"/>
        </w:rPr>
        <w:t>(在</w:t>
      </w:r>
      <w:r>
        <w:rPr>
          <w:rFonts w:ascii="微软雅黑" w:eastAsia="微软雅黑" w:hAnsi="微软雅黑" w:cs="微软雅黑"/>
          <w:color w:val="000000" w:themeColor="text1"/>
        </w:rPr>
        <w:t>build.gradle</w:t>
      </w:r>
      <w:r>
        <w:rPr>
          <w:rFonts w:ascii="微软雅黑" w:eastAsia="微软雅黑" w:hAnsi="微软雅黑" w:cs="微软雅黑" w:hint="eastAsia"/>
          <w:color w:val="000000" w:themeColor="text1"/>
        </w:rPr>
        <w:t>添加)</w:t>
      </w:r>
      <w:r>
        <w:rPr>
          <w:rFonts w:ascii="微软雅黑" w:eastAsia="微软雅黑" w:hAnsi="微软雅黑" w:cs="微软雅黑"/>
          <w:color w:val="000000" w:themeColor="text1"/>
        </w:rPr>
        <w:t>：</w:t>
      </w:r>
    </w:p>
    <w:p w:rsidR="00654F90" w:rsidRPr="007C5C99" w:rsidRDefault="00654F90" w:rsidP="00654F90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654F90" w:rsidRPr="00CB502B" w:rsidTr="00A354CB">
        <w:trPr>
          <w:trHeight w:val="43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4F90" w:rsidRDefault="00654F90" w:rsidP="00A354CB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181BF2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dependencies {</w:t>
            </w:r>
          </w:p>
          <w:p w:rsidR="00654F90" w:rsidRPr="00654F90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compile 'com.google.android.gms:play-services-ads:8.4.0'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// Admob </w:t>
            </w:r>
          </w:p>
          <w:p w:rsidR="00654F90" w:rsidRPr="00654F90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compile 'com.facebook.android:audience-network-sdk:4.23.0'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</w:t>
            </w:r>
            <w:r w:rsidR="006466C7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Facebook</w:t>
            </w:r>
          </w:p>
          <w:p w:rsidR="00654F90" w:rsidRPr="00654F90" w:rsidRDefault="00654F90" w:rsidP="006466C7">
            <w:pPr>
              <w:ind w:firstLine="240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compile 'com.adcolony:sdk:3.1.2'   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// Adcolony</w:t>
            </w:r>
          </w:p>
          <w:p w:rsidR="00654F90" w:rsidRPr="00654F90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compile(name: 'unity-ads', ext: 'aar')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// Unity</w:t>
            </w:r>
          </w:p>
          <w:p w:rsidR="00654F90" w:rsidRPr="00181BF2" w:rsidRDefault="00654F90" w:rsidP="00A354CB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654F90" w:rsidRDefault="00654F90" w:rsidP="003C3974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654F90" w:rsidRDefault="00654F90" w:rsidP="003C3974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654F90" w:rsidRDefault="00654F90" w:rsidP="00654F90">
      <w:pPr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第三方</w:t>
      </w:r>
      <w:r>
        <w:rPr>
          <w:rFonts w:ascii="微软雅黑" w:eastAsia="微软雅黑" w:hAnsi="微软雅黑" w:cs="微软雅黑"/>
          <w:color w:val="000000" w:themeColor="text1"/>
        </w:rPr>
        <w:t>平台</w:t>
      </w:r>
      <w:r>
        <w:rPr>
          <w:rFonts w:ascii="微软雅黑" w:eastAsia="微软雅黑" w:hAnsi="微软雅黑" w:cs="微软雅黑" w:hint="eastAsia"/>
          <w:color w:val="000000" w:themeColor="text1"/>
        </w:rPr>
        <w:t>sdk</w:t>
      </w:r>
      <w:r>
        <w:rPr>
          <w:rFonts w:ascii="微软雅黑" w:eastAsia="微软雅黑" w:hAnsi="微软雅黑" w:cs="微软雅黑"/>
          <w:color w:val="000000" w:themeColor="text1"/>
        </w:rPr>
        <w:t>依赖</w:t>
      </w:r>
      <w:r>
        <w:rPr>
          <w:rFonts w:ascii="微软雅黑" w:eastAsia="微软雅黑" w:hAnsi="微软雅黑" w:cs="微软雅黑" w:hint="eastAsia"/>
          <w:color w:val="000000" w:themeColor="text1"/>
        </w:rPr>
        <w:t>(在</w:t>
      </w:r>
      <w:r>
        <w:rPr>
          <w:rFonts w:ascii="微软雅黑" w:eastAsia="微软雅黑" w:hAnsi="微软雅黑" w:cs="微软雅黑"/>
          <w:color w:val="000000" w:themeColor="text1"/>
        </w:rPr>
        <w:t>libs</w:t>
      </w:r>
      <w:r>
        <w:rPr>
          <w:rFonts w:ascii="微软雅黑" w:eastAsia="微软雅黑" w:hAnsi="微软雅黑" w:cs="微软雅黑" w:hint="eastAsia"/>
          <w:color w:val="000000" w:themeColor="text1"/>
        </w:rPr>
        <w:t>目录</w:t>
      </w:r>
      <w:r>
        <w:rPr>
          <w:rFonts w:ascii="微软雅黑" w:eastAsia="微软雅黑" w:hAnsi="微软雅黑" w:cs="微软雅黑" w:hint="eastAsia"/>
          <w:color w:val="000000" w:themeColor="text1"/>
        </w:rPr>
        <w:t>添加</w:t>
      </w:r>
      <w:r>
        <w:rPr>
          <w:rFonts w:ascii="微软雅黑" w:eastAsia="微软雅黑" w:hAnsi="微软雅黑" w:cs="微软雅黑" w:hint="eastAsia"/>
          <w:color w:val="000000" w:themeColor="text1"/>
        </w:rPr>
        <w:t xml:space="preserve">, </w:t>
      </w:r>
      <w:r w:rsidR="0081569C">
        <w:rPr>
          <w:rFonts w:ascii="微软雅黑" w:eastAsia="微软雅黑" w:hAnsi="微软雅黑" w:cs="微软雅黑" w:hint="eastAsia"/>
          <w:color w:val="000000" w:themeColor="text1"/>
        </w:rPr>
        <w:t>源文件</w:t>
      </w:r>
      <w:r>
        <w:rPr>
          <w:rFonts w:ascii="微软雅黑" w:eastAsia="微软雅黑" w:hAnsi="微软雅黑" w:cs="微软雅黑"/>
          <w:color w:val="000000" w:themeColor="text1"/>
        </w:rPr>
        <w:t>在demo里面获取</w:t>
      </w:r>
      <w:r>
        <w:rPr>
          <w:rFonts w:ascii="微软雅黑" w:eastAsia="微软雅黑" w:hAnsi="微软雅黑" w:cs="微软雅黑" w:hint="eastAsia"/>
          <w:color w:val="000000" w:themeColor="text1"/>
        </w:rPr>
        <w:t>)</w:t>
      </w:r>
      <w:r>
        <w:rPr>
          <w:rFonts w:ascii="微软雅黑" w:eastAsia="微软雅黑" w:hAnsi="微软雅黑" w:cs="微软雅黑"/>
          <w:color w:val="000000" w:themeColor="text1"/>
        </w:rPr>
        <w:t>：</w:t>
      </w:r>
    </w:p>
    <w:p w:rsidR="00654F90" w:rsidRPr="007C5C99" w:rsidRDefault="00654F90" w:rsidP="00654F90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654F90" w:rsidRPr="00CB502B" w:rsidTr="00A354CB">
        <w:trPr>
          <w:trHeight w:val="43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4F90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unity-ads.aar                                // 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U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nity</w:t>
            </w:r>
            <w:r w:rsidRPr="00181BF2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</w:p>
          <w:p w:rsidR="00654F90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applovin-sdk-6.4.2.jar                 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// A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pplovin</w:t>
            </w:r>
          </w:p>
          <w:p w:rsidR="00654F90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dagger-2.7.jar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          // 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V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ungle</w:t>
            </w:r>
          </w:p>
          <w:p w:rsidR="00654F90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javax.inject-1.jar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      // V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ungle</w:t>
            </w:r>
          </w:p>
          <w:p w:rsidR="00654F90" w:rsidRPr="00181BF2" w:rsidRDefault="00654F90" w:rsidP="00654F90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publisher-sdk-android-5.1.0.jar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// V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ungle</w:t>
            </w:r>
          </w:p>
          <w:p w:rsidR="00654F90" w:rsidRDefault="00654F90" w:rsidP="00A354CB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rxjava-1.2.0.jar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        // V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ungle</w:t>
            </w:r>
          </w:p>
          <w:p w:rsidR="00654F90" w:rsidRPr="00181BF2" w:rsidRDefault="00654F90" w:rsidP="00A354CB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654F90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eventbus-2.2.1.jar</w:t>
            </w:r>
            <w:r w:rsidR="006466C7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    // V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ungle</w:t>
            </w:r>
          </w:p>
        </w:tc>
      </w:tr>
    </w:tbl>
    <w:p w:rsidR="00654F90" w:rsidRDefault="00654F90" w:rsidP="00654F90">
      <w:pPr>
        <w:rPr>
          <w:rFonts w:ascii="微软雅黑" w:eastAsia="微软雅黑" w:hAnsi="微软雅黑" w:cs="微软雅黑" w:hint="eastAsia"/>
          <w:color w:val="000000" w:themeColor="text1"/>
        </w:rPr>
      </w:pPr>
    </w:p>
    <w:p w:rsidR="00654F90" w:rsidRPr="00654F90" w:rsidRDefault="00654F90" w:rsidP="003C3974">
      <w:pP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</w:pPr>
    </w:p>
    <w:p w:rsidR="009A784E" w:rsidRPr="00CB502B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Pr="00CB502B" w:rsidRDefault="00181BF2" w:rsidP="009A784E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1</w:t>
      </w:r>
      <w:r w:rsidR="009A784E"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.</w:t>
      </w:r>
      <w:r w:rsidR="009A784E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="009A784E"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9A784E" w:rsidRDefault="009A784E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="007C5C99"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RewardedVideoAd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2B20E6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展示广告之前，提前将广告拉到本地，提升用户体验，提高广告收入。</w:t>
      </w:r>
    </w:p>
    <w:p w:rsidR="007C5C99" w:rsidRPr="007C5C99" w:rsidRDefault="007C5C99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9A784E" w:rsidRPr="00CB502B" w:rsidTr="003706C4">
        <w:trPr>
          <w:trHeight w:val="43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rewardedVideoAd = new RewardedVideoAd(this, unitId, new RewardedVideoAdListener()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onInitSuccess() {</w:t>
            </w:r>
          </w:p>
          <w:p w:rsidR="0018791C" w:rsidRDefault="00A03841" w:rsidP="003706C4">
            <w:pPr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</w:t>
            </w:r>
            <w:r w:rsidR="003706C4"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初始化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成功回调，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建议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这里调用loadAd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加载广告</w:t>
            </w:r>
          </w:p>
          <w:p w:rsidR="0018791C" w:rsidRPr="003706C4" w:rsidRDefault="0018791C" w:rsidP="003706C4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</w:t>
            </w:r>
            <w:r w:rsidRPr="0018791C">
              <w:rPr>
                <w:rFonts w:ascii="微软雅黑" w:eastAsia="微软雅黑" w:hAnsi="微软雅黑" w:cs="微软雅黑"/>
                <w:color w:val="FFA93A" w:themeColor="accent4"/>
                <w:sz w:val="20"/>
                <w:szCs w:val="24"/>
              </w:rPr>
              <w:t>r</w:t>
            </w:r>
            <w:r w:rsidRPr="0018791C">
              <w:rPr>
                <w:rFonts w:ascii="微软雅黑" w:eastAsia="微软雅黑" w:hAnsi="微软雅黑" w:cs="微软雅黑"/>
                <w:color w:val="FFA93A" w:themeColor="accent4"/>
                <w:sz w:val="20"/>
                <w:szCs w:val="24"/>
              </w:rPr>
              <w:t>ewardedVideoAd.loadAd();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lastRenderedPageBreak/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onInitFailed()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</w:t>
            </w:r>
            <w:r w:rsidR="00A0384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onRewardedVideoAdLoaded() { </w:t>
            </w:r>
          </w:p>
          <w:p w:rsidR="003706C4" w:rsidRPr="003706C4" w:rsidRDefault="00A03841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加载成功回调，建议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这里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调用show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显示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onRewardedVideoAdOpened()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onRewardedVideoStarted()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onRewardedVideoAdClosed()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onRewarded(RewardItem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onRewardedVideoAdLeftApplication()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onRewardedVideoAdFailedToLoad(int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3706C4" w:rsidRDefault="003706C4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9A784E" w:rsidRPr="00181BF2" w:rsidRDefault="00727948" w:rsidP="0018791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</w:t>
            </w:r>
          </w:p>
        </w:tc>
      </w:tr>
    </w:tbl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783935" w:rsidRDefault="00783935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362ADD" w:rsidRDefault="00181BF2" w:rsidP="00044852">
      <w:pPr>
        <w:pStyle w:val="aa"/>
        <w:numPr>
          <w:ilvl w:val="0"/>
          <w:numId w:val="17"/>
        </w:num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62ADD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显示激励</w:t>
      </w:r>
      <w:r w:rsidRPr="00362ADD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广告</w:t>
      </w:r>
    </w:p>
    <w:p w:rsidR="00A5683D" w:rsidRPr="00DF3415" w:rsidRDefault="00362ADD" w:rsidP="00DF3415">
      <w:pPr>
        <w:pStyle w:val="aa"/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可在</w:t>
      </w:r>
      <w:r w:rsidR="00C7473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加载成功回调</w:t>
      </w:r>
      <w:r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onRewardedVideoAdLoaded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()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中调用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show()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显示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>广告</w:t>
      </w:r>
      <w:bookmarkStart w:id="35" w:name="_GoBack"/>
      <w:bookmarkEnd w:id="35"/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5683D" w:rsidRPr="00CB502B" w:rsidTr="00A354CB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683D" w:rsidRPr="001B6FA2" w:rsidRDefault="00A5683D" w:rsidP="00A354CB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</w:t>
            </w: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public void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onRewardedVideoAdLoaded() { </w:t>
            </w:r>
          </w:p>
          <w:p w:rsidR="00A5683D" w:rsidRDefault="00A5683D" w:rsidP="00A354CB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 xml:space="preserve">               // </w:t>
            </w:r>
            <w: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AD load succeed callback, should call show() to display AD</w:t>
            </w:r>
          </w:p>
          <w:p w:rsidR="00A5683D" w:rsidRPr="002C5670" w:rsidRDefault="00A5683D" w:rsidP="00A354CB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if (rewardedVideoAd.isLoaded()) {</w:t>
            </w:r>
          </w:p>
          <w:p w:rsidR="00A5683D" w:rsidRPr="002C5670" w:rsidRDefault="00A5683D" w:rsidP="00A354CB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</w:t>
            </w: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rewardedVideoAd.show();</w:t>
            </w:r>
          </w:p>
          <w:p w:rsidR="00A5683D" w:rsidRDefault="00A5683D" w:rsidP="00A354CB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  <w:p w:rsidR="00A5683D" w:rsidRPr="00222E99" w:rsidRDefault="00A5683D" w:rsidP="00A354CB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</w:t>
            </w: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}</w:t>
            </w:r>
          </w:p>
        </w:tc>
      </w:tr>
    </w:tbl>
    <w:p w:rsidR="00783935" w:rsidRPr="00783935" w:rsidRDefault="00783935" w:rsidP="00783935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783935" w:rsidRPr="00783935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A4C" w:rsidRDefault="00103A4C" w:rsidP="001E1100">
      <w:r>
        <w:separator/>
      </w:r>
    </w:p>
  </w:endnote>
  <w:endnote w:type="continuationSeparator" w:id="0">
    <w:p w:rsidR="00103A4C" w:rsidRDefault="00103A4C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A4C" w:rsidRDefault="00103A4C" w:rsidP="001E1100">
      <w:r>
        <w:separator/>
      </w:r>
    </w:p>
  </w:footnote>
  <w:footnote w:type="continuationSeparator" w:id="0">
    <w:p w:rsidR="00103A4C" w:rsidRDefault="00103A4C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05BE4"/>
    <w:rsid w:val="00011342"/>
    <w:rsid w:val="00011A25"/>
    <w:rsid w:val="00024925"/>
    <w:rsid w:val="00024F0B"/>
    <w:rsid w:val="00035E40"/>
    <w:rsid w:val="00040AB2"/>
    <w:rsid w:val="00044852"/>
    <w:rsid w:val="00054F73"/>
    <w:rsid w:val="000566A2"/>
    <w:rsid w:val="000658A5"/>
    <w:rsid w:val="00072785"/>
    <w:rsid w:val="0008059C"/>
    <w:rsid w:val="00084DC6"/>
    <w:rsid w:val="00091703"/>
    <w:rsid w:val="000A05A3"/>
    <w:rsid w:val="000A32D7"/>
    <w:rsid w:val="000A69A2"/>
    <w:rsid w:val="000B0858"/>
    <w:rsid w:val="000B275D"/>
    <w:rsid w:val="000B2F71"/>
    <w:rsid w:val="000B5483"/>
    <w:rsid w:val="000C3084"/>
    <w:rsid w:val="000C39AF"/>
    <w:rsid w:val="000C6560"/>
    <w:rsid w:val="000D023E"/>
    <w:rsid w:val="000D60B0"/>
    <w:rsid w:val="000E13A7"/>
    <w:rsid w:val="000F5EA0"/>
    <w:rsid w:val="0010045F"/>
    <w:rsid w:val="00103A4C"/>
    <w:rsid w:val="0013534F"/>
    <w:rsid w:val="00146082"/>
    <w:rsid w:val="00157022"/>
    <w:rsid w:val="00164005"/>
    <w:rsid w:val="00167891"/>
    <w:rsid w:val="00167A91"/>
    <w:rsid w:val="00170C07"/>
    <w:rsid w:val="00171464"/>
    <w:rsid w:val="00181BF2"/>
    <w:rsid w:val="00183125"/>
    <w:rsid w:val="00183BD3"/>
    <w:rsid w:val="0018791C"/>
    <w:rsid w:val="001C0A2F"/>
    <w:rsid w:val="001E1100"/>
    <w:rsid w:val="001E316C"/>
    <w:rsid w:val="001E55FF"/>
    <w:rsid w:val="001F54B9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92012"/>
    <w:rsid w:val="002A6B59"/>
    <w:rsid w:val="002A7813"/>
    <w:rsid w:val="002B20E6"/>
    <w:rsid w:val="002B3B4F"/>
    <w:rsid w:val="002B6335"/>
    <w:rsid w:val="002B6E5B"/>
    <w:rsid w:val="002C029F"/>
    <w:rsid w:val="002C5670"/>
    <w:rsid w:val="002D6830"/>
    <w:rsid w:val="002E7F7A"/>
    <w:rsid w:val="002F09F5"/>
    <w:rsid w:val="00300E3E"/>
    <w:rsid w:val="00313ED6"/>
    <w:rsid w:val="00315925"/>
    <w:rsid w:val="0032642F"/>
    <w:rsid w:val="00336AF6"/>
    <w:rsid w:val="00346A52"/>
    <w:rsid w:val="00362ADD"/>
    <w:rsid w:val="00363089"/>
    <w:rsid w:val="003706C4"/>
    <w:rsid w:val="00380C16"/>
    <w:rsid w:val="0038472D"/>
    <w:rsid w:val="00396739"/>
    <w:rsid w:val="00396D56"/>
    <w:rsid w:val="003A60F8"/>
    <w:rsid w:val="003C3974"/>
    <w:rsid w:val="003C55CF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37E11"/>
    <w:rsid w:val="00445106"/>
    <w:rsid w:val="00457155"/>
    <w:rsid w:val="00457E34"/>
    <w:rsid w:val="00457F09"/>
    <w:rsid w:val="00467FDA"/>
    <w:rsid w:val="0047339E"/>
    <w:rsid w:val="00477154"/>
    <w:rsid w:val="004852D7"/>
    <w:rsid w:val="00487623"/>
    <w:rsid w:val="004A33C6"/>
    <w:rsid w:val="004A480B"/>
    <w:rsid w:val="004B0BD7"/>
    <w:rsid w:val="004B2BBC"/>
    <w:rsid w:val="004C0F6D"/>
    <w:rsid w:val="004C528E"/>
    <w:rsid w:val="004D0394"/>
    <w:rsid w:val="004D2D4B"/>
    <w:rsid w:val="004D7798"/>
    <w:rsid w:val="004E1EC9"/>
    <w:rsid w:val="004E534A"/>
    <w:rsid w:val="004F13B3"/>
    <w:rsid w:val="004F16F3"/>
    <w:rsid w:val="0051202C"/>
    <w:rsid w:val="00520A86"/>
    <w:rsid w:val="00530958"/>
    <w:rsid w:val="00542E1B"/>
    <w:rsid w:val="00552CE0"/>
    <w:rsid w:val="0056648B"/>
    <w:rsid w:val="005770A5"/>
    <w:rsid w:val="00577832"/>
    <w:rsid w:val="00587A11"/>
    <w:rsid w:val="00591E7E"/>
    <w:rsid w:val="005B0307"/>
    <w:rsid w:val="005B164C"/>
    <w:rsid w:val="005B29A5"/>
    <w:rsid w:val="005C1A8C"/>
    <w:rsid w:val="005C2AF8"/>
    <w:rsid w:val="005C35EC"/>
    <w:rsid w:val="005C3B68"/>
    <w:rsid w:val="005C4004"/>
    <w:rsid w:val="005C4690"/>
    <w:rsid w:val="005F25B3"/>
    <w:rsid w:val="005F4B66"/>
    <w:rsid w:val="005F6141"/>
    <w:rsid w:val="00611E5C"/>
    <w:rsid w:val="006143CA"/>
    <w:rsid w:val="00622422"/>
    <w:rsid w:val="00634C82"/>
    <w:rsid w:val="00636B5D"/>
    <w:rsid w:val="00640365"/>
    <w:rsid w:val="006466C7"/>
    <w:rsid w:val="0065148A"/>
    <w:rsid w:val="00654229"/>
    <w:rsid w:val="00654F90"/>
    <w:rsid w:val="00655442"/>
    <w:rsid w:val="006672A3"/>
    <w:rsid w:val="006818DE"/>
    <w:rsid w:val="00683C67"/>
    <w:rsid w:val="00687F34"/>
    <w:rsid w:val="00693B4D"/>
    <w:rsid w:val="00694AEA"/>
    <w:rsid w:val="006A3D4E"/>
    <w:rsid w:val="006A45F4"/>
    <w:rsid w:val="006A5BDB"/>
    <w:rsid w:val="006C399C"/>
    <w:rsid w:val="006E1797"/>
    <w:rsid w:val="006E1F4A"/>
    <w:rsid w:val="006E4D44"/>
    <w:rsid w:val="00714335"/>
    <w:rsid w:val="0071799D"/>
    <w:rsid w:val="007217B6"/>
    <w:rsid w:val="00727948"/>
    <w:rsid w:val="007500C2"/>
    <w:rsid w:val="00762D49"/>
    <w:rsid w:val="00767890"/>
    <w:rsid w:val="00783935"/>
    <w:rsid w:val="0078719C"/>
    <w:rsid w:val="00793116"/>
    <w:rsid w:val="007A1FD1"/>
    <w:rsid w:val="007A4B6D"/>
    <w:rsid w:val="007B57EF"/>
    <w:rsid w:val="007C0A5D"/>
    <w:rsid w:val="007C5C99"/>
    <w:rsid w:val="007D2D7D"/>
    <w:rsid w:val="007D72CD"/>
    <w:rsid w:val="007E3750"/>
    <w:rsid w:val="007E4633"/>
    <w:rsid w:val="007E50BA"/>
    <w:rsid w:val="007F00AE"/>
    <w:rsid w:val="00801390"/>
    <w:rsid w:val="0080363E"/>
    <w:rsid w:val="00806689"/>
    <w:rsid w:val="0081569C"/>
    <w:rsid w:val="00837A39"/>
    <w:rsid w:val="00851039"/>
    <w:rsid w:val="0086344E"/>
    <w:rsid w:val="00897D80"/>
    <w:rsid w:val="008A4D04"/>
    <w:rsid w:val="008A659D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159E6"/>
    <w:rsid w:val="00916917"/>
    <w:rsid w:val="00931458"/>
    <w:rsid w:val="00936590"/>
    <w:rsid w:val="00937493"/>
    <w:rsid w:val="009462C0"/>
    <w:rsid w:val="00947A68"/>
    <w:rsid w:val="00950CB9"/>
    <w:rsid w:val="00950ED0"/>
    <w:rsid w:val="009559CA"/>
    <w:rsid w:val="00966FE6"/>
    <w:rsid w:val="00986764"/>
    <w:rsid w:val="009943C4"/>
    <w:rsid w:val="009946DE"/>
    <w:rsid w:val="009A1A83"/>
    <w:rsid w:val="009A784E"/>
    <w:rsid w:val="009B2F1C"/>
    <w:rsid w:val="009B3518"/>
    <w:rsid w:val="009B50E4"/>
    <w:rsid w:val="009C74FF"/>
    <w:rsid w:val="009D298D"/>
    <w:rsid w:val="009E37AF"/>
    <w:rsid w:val="009E4E6C"/>
    <w:rsid w:val="009E6A17"/>
    <w:rsid w:val="009F19F5"/>
    <w:rsid w:val="009F4EC9"/>
    <w:rsid w:val="009F57D0"/>
    <w:rsid w:val="00A02DA0"/>
    <w:rsid w:val="00A03841"/>
    <w:rsid w:val="00A111EA"/>
    <w:rsid w:val="00A12339"/>
    <w:rsid w:val="00A14AE6"/>
    <w:rsid w:val="00A240CD"/>
    <w:rsid w:val="00A24BA5"/>
    <w:rsid w:val="00A37344"/>
    <w:rsid w:val="00A40823"/>
    <w:rsid w:val="00A423D0"/>
    <w:rsid w:val="00A46A22"/>
    <w:rsid w:val="00A5683D"/>
    <w:rsid w:val="00A618AC"/>
    <w:rsid w:val="00A83D46"/>
    <w:rsid w:val="00A864A6"/>
    <w:rsid w:val="00A91D07"/>
    <w:rsid w:val="00AA7FDA"/>
    <w:rsid w:val="00AB72E2"/>
    <w:rsid w:val="00AE2476"/>
    <w:rsid w:val="00AF1ADB"/>
    <w:rsid w:val="00AF7924"/>
    <w:rsid w:val="00B007F5"/>
    <w:rsid w:val="00B03289"/>
    <w:rsid w:val="00B0383B"/>
    <w:rsid w:val="00B25055"/>
    <w:rsid w:val="00B32DD0"/>
    <w:rsid w:val="00B50BD8"/>
    <w:rsid w:val="00B6059C"/>
    <w:rsid w:val="00B61357"/>
    <w:rsid w:val="00B80A2F"/>
    <w:rsid w:val="00B82A7B"/>
    <w:rsid w:val="00B834FA"/>
    <w:rsid w:val="00B837CF"/>
    <w:rsid w:val="00B84060"/>
    <w:rsid w:val="00B9352B"/>
    <w:rsid w:val="00BA0170"/>
    <w:rsid w:val="00BA11DE"/>
    <w:rsid w:val="00BB0A67"/>
    <w:rsid w:val="00BB2000"/>
    <w:rsid w:val="00BB24D5"/>
    <w:rsid w:val="00BB5BA9"/>
    <w:rsid w:val="00BB5EF1"/>
    <w:rsid w:val="00BC61D8"/>
    <w:rsid w:val="00BC7EEA"/>
    <w:rsid w:val="00BE06AE"/>
    <w:rsid w:val="00BE14D7"/>
    <w:rsid w:val="00BE1DCB"/>
    <w:rsid w:val="00BE4C33"/>
    <w:rsid w:val="00BE50A6"/>
    <w:rsid w:val="00BE766F"/>
    <w:rsid w:val="00BF2089"/>
    <w:rsid w:val="00BF3A14"/>
    <w:rsid w:val="00C06108"/>
    <w:rsid w:val="00C15627"/>
    <w:rsid w:val="00C251FA"/>
    <w:rsid w:val="00C27E67"/>
    <w:rsid w:val="00C30904"/>
    <w:rsid w:val="00C336B2"/>
    <w:rsid w:val="00C43215"/>
    <w:rsid w:val="00C4615B"/>
    <w:rsid w:val="00C53E6B"/>
    <w:rsid w:val="00C61267"/>
    <w:rsid w:val="00C637A0"/>
    <w:rsid w:val="00C71A1D"/>
    <w:rsid w:val="00C74731"/>
    <w:rsid w:val="00CA2767"/>
    <w:rsid w:val="00CA2C7A"/>
    <w:rsid w:val="00CA4E16"/>
    <w:rsid w:val="00CA638A"/>
    <w:rsid w:val="00CA70BD"/>
    <w:rsid w:val="00CB502B"/>
    <w:rsid w:val="00CB7B63"/>
    <w:rsid w:val="00CC1E76"/>
    <w:rsid w:val="00CC3FDA"/>
    <w:rsid w:val="00CC62E1"/>
    <w:rsid w:val="00CD48B4"/>
    <w:rsid w:val="00CD7EDB"/>
    <w:rsid w:val="00CE061E"/>
    <w:rsid w:val="00CE2A93"/>
    <w:rsid w:val="00CE6A0B"/>
    <w:rsid w:val="00CF4FF5"/>
    <w:rsid w:val="00D0200B"/>
    <w:rsid w:val="00D2041B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DF2421"/>
    <w:rsid w:val="00DF3415"/>
    <w:rsid w:val="00E068AE"/>
    <w:rsid w:val="00E10F6F"/>
    <w:rsid w:val="00E24842"/>
    <w:rsid w:val="00E50E56"/>
    <w:rsid w:val="00E53DBE"/>
    <w:rsid w:val="00E548B3"/>
    <w:rsid w:val="00E54F78"/>
    <w:rsid w:val="00E67AFF"/>
    <w:rsid w:val="00E724EB"/>
    <w:rsid w:val="00E756E5"/>
    <w:rsid w:val="00E779E3"/>
    <w:rsid w:val="00E91856"/>
    <w:rsid w:val="00E946D1"/>
    <w:rsid w:val="00EA2EB7"/>
    <w:rsid w:val="00EA714C"/>
    <w:rsid w:val="00EC09DC"/>
    <w:rsid w:val="00ED4DC3"/>
    <w:rsid w:val="00ED4F0E"/>
    <w:rsid w:val="00EF1F1C"/>
    <w:rsid w:val="00EF415A"/>
    <w:rsid w:val="00EF5121"/>
    <w:rsid w:val="00F07280"/>
    <w:rsid w:val="00F10AD5"/>
    <w:rsid w:val="00F143B8"/>
    <w:rsid w:val="00F20043"/>
    <w:rsid w:val="00F208BF"/>
    <w:rsid w:val="00F2108E"/>
    <w:rsid w:val="00F46AD7"/>
    <w:rsid w:val="00F46E37"/>
    <w:rsid w:val="00F507F2"/>
    <w:rsid w:val="00F56616"/>
    <w:rsid w:val="00F61B7E"/>
    <w:rsid w:val="00F738AA"/>
    <w:rsid w:val="00F77C8E"/>
    <w:rsid w:val="00F80AE3"/>
    <w:rsid w:val="00F94CF3"/>
    <w:rsid w:val="00F96FDA"/>
    <w:rsid w:val="00FA3534"/>
    <w:rsid w:val="00FA3DAA"/>
    <w:rsid w:val="00FC29E8"/>
    <w:rsid w:val="00FC37B2"/>
    <w:rsid w:val="00FD3A00"/>
    <w:rsid w:val="00FD7AFD"/>
    <w:rsid w:val="00FE157A"/>
    <w:rsid w:val="00FF5A81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C9230C7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dcolony.bintray.com/AdColon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49D276-EE02-44FD-95F5-190E8DB71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3513</TotalTime>
  <Pages>21</Pages>
  <Words>2751</Words>
  <Characters>15687</Characters>
  <Application>Microsoft Office Word</Application>
  <DocSecurity>0</DocSecurity>
  <Lines>130</Lines>
  <Paragraphs>36</Paragraphs>
  <ScaleCrop>false</ScaleCrop>
  <Company/>
  <LinksUpToDate>false</LinksUpToDate>
  <CharactersWithSpaces>18402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301</cp:revision>
  <cp:lastPrinted>2017-06-07T07:22:00Z</cp:lastPrinted>
  <dcterms:created xsi:type="dcterms:W3CDTF">2016-10-27T03:08:00Z</dcterms:created>
  <dcterms:modified xsi:type="dcterms:W3CDTF">2017-09-18T03:54:00Z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