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ECDFB" w14:textId="77777777" w:rsidR="003200BE" w:rsidRDefault="003200BE" w:rsidP="007F0665">
      <w:pPr>
        <w:pStyle w:val="Title"/>
        <w:spacing w:line="276" w:lineRule="auto"/>
        <w:jc w:val="center"/>
        <w:rPr>
          <w:rFonts w:asciiTheme="minorHAnsi" w:eastAsiaTheme="minorEastAsia" w:hAnsiTheme="minorHAnsi" w:cstheme="minorBidi"/>
        </w:rPr>
      </w:pPr>
    </w:p>
    <w:p w14:paraId="21D10767"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6B15BF93"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3C635D58"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Code Walkthrough</w:t>
      </w:r>
    </w:p>
    <w:p w14:paraId="4B00C505" w14:textId="77777777" w:rsidR="003200BE" w:rsidRDefault="003200BE" w:rsidP="007F0665">
      <w:pPr>
        <w:pStyle w:val="Title"/>
        <w:spacing w:line="276" w:lineRule="auto"/>
        <w:jc w:val="center"/>
        <w:rPr>
          <w:rFonts w:asciiTheme="minorHAnsi" w:eastAsiaTheme="minorEastAsia" w:hAnsiTheme="minorHAnsi" w:cstheme="minorBidi"/>
        </w:rPr>
      </w:pPr>
    </w:p>
    <w:p w14:paraId="779338AA" w14:textId="77777777" w:rsidR="003200BE" w:rsidRDefault="003200BE" w:rsidP="6913E45F">
      <w:pPr>
        <w:pStyle w:val="Title"/>
        <w:spacing w:line="276" w:lineRule="auto"/>
        <w:jc w:val="center"/>
        <w:rPr>
          <w:rFonts w:asciiTheme="minorHAnsi" w:eastAsiaTheme="minorEastAsia" w:hAnsiTheme="minorHAnsi" w:cstheme="minorBidi"/>
        </w:rPr>
      </w:pPr>
    </w:p>
    <w:p w14:paraId="65F1C884" w14:textId="77777777" w:rsidR="003200BE" w:rsidRDefault="003200BE" w:rsidP="008B1978">
      <w:pPr>
        <w:pStyle w:val="Title"/>
        <w:spacing w:line="276" w:lineRule="auto"/>
        <w:rPr>
          <w:rFonts w:asciiTheme="minorHAnsi" w:eastAsiaTheme="minorEastAsia" w:hAnsiTheme="minorHAnsi" w:cstheme="minorBidi"/>
        </w:rPr>
      </w:pPr>
    </w:p>
    <w:p w14:paraId="07A66C6A"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301D023F" w14:textId="77777777" w:rsidTr="6913E45F">
        <w:trPr>
          <w:trHeight w:val="300"/>
        </w:trPr>
        <w:tc>
          <w:tcPr>
            <w:tcW w:w="5085" w:type="dxa"/>
            <w:tcMar>
              <w:left w:w="105" w:type="dxa"/>
              <w:right w:w="105" w:type="dxa"/>
            </w:tcMar>
            <w:vAlign w:val="center"/>
          </w:tcPr>
          <w:p w14:paraId="1699C6AC"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246775C0"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HT_MK1_CWT</w:t>
            </w:r>
          </w:p>
        </w:tc>
      </w:tr>
      <w:tr w:rsidR="005A0E20" w14:paraId="40EEF46E" w14:textId="77777777" w:rsidTr="6913E45F">
        <w:trPr>
          <w:trHeight w:val="300"/>
        </w:trPr>
        <w:tc>
          <w:tcPr>
            <w:tcW w:w="5085" w:type="dxa"/>
            <w:tcMar>
              <w:left w:w="105" w:type="dxa"/>
              <w:right w:w="105" w:type="dxa"/>
            </w:tcMar>
            <w:vAlign w:val="center"/>
          </w:tcPr>
          <w:p w14:paraId="63EBE6E7"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6C0618B6"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020B5255" w14:textId="77777777" w:rsidTr="6913E45F">
        <w:trPr>
          <w:trHeight w:val="300"/>
        </w:trPr>
        <w:tc>
          <w:tcPr>
            <w:tcW w:w="5085" w:type="dxa"/>
            <w:tcMar>
              <w:left w:w="105" w:type="dxa"/>
              <w:right w:w="105" w:type="dxa"/>
            </w:tcMar>
            <w:vAlign w:val="center"/>
          </w:tcPr>
          <w:p w14:paraId="2A23F29C"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401F0B8F"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7C19C3C3" w14:textId="77777777" w:rsidTr="6913E45F">
        <w:trPr>
          <w:trHeight w:val="300"/>
        </w:trPr>
        <w:tc>
          <w:tcPr>
            <w:tcW w:w="5085" w:type="dxa"/>
            <w:tcMar>
              <w:left w:w="105" w:type="dxa"/>
              <w:right w:w="105" w:type="dxa"/>
            </w:tcMar>
            <w:vAlign w:val="center"/>
          </w:tcPr>
          <w:p w14:paraId="0762312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5D03F6A3"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03780ABA" w14:textId="77777777" w:rsidR="008B1978" w:rsidRDefault="008B1978" w:rsidP="6913E45F"/>
    <w:p w14:paraId="2F4030DA" w14:textId="77777777" w:rsidR="008B1978" w:rsidRDefault="008B1978">
      <w:r>
        <w:br w:type="page"/>
      </w:r>
    </w:p>
    <w:p w14:paraId="4C9EE646"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26E6CDA4"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6F4E56C"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7C12197A"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D6854D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068B3E6F"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69569878"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7F6BD19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6544C7E"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B077848"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89E3B51"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16672A21"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A243226"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9A4ADA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DA5BA7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9EEBA20"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7A6D2CD3"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EC7F8E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8A553C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98B84D4"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873B82C"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495D8760" w14:textId="77777777" w:rsidR="003200BE" w:rsidRDefault="003200BE" w:rsidP="6913E45F"/>
    <w:p w14:paraId="241F36EF"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615C0972"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C8B261F"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61424F0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47DF6CC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508F33CD"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2E33262"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01109686"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746B39A4"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26-08-2026</w:t>
            </w:r>
          </w:p>
        </w:tc>
      </w:tr>
      <w:tr w:rsidR="00CE37F7" w14:paraId="07E0322B"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0C32228"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79021479"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FD84BC8"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3EF14E6C"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4A5A64EB"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08DE637E"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11EA504D"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69B7D4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6215EC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93E30F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30BB5609"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5174D26"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9F786F7"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8019B9B"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4E015125"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DE0711C"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66010D8"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E7307DB"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1A4118B5"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392EA8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563D3BED"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0630D3FC"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4E5D8708"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75122F58"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55AF4352"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447ED88F"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FB68079"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576B7A1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5136F5C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5C069B9D"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146D1EC"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4F01AC3"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A3F5E04"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0DBEB65F"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48CBFEA"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6AB1A5F"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D1F885B"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2F2ED62D"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68670D89"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547F355B" w14:textId="77777777" w:rsidR="6913E45F" w:rsidRDefault="6913E45F" w:rsidP="6913E45F">
            <w:pPr>
              <w:widowControl w:val="0"/>
              <w:spacing w:before="60" w:after="60"/>
              <w:rPr>
                <w:rFonts w:ascii="Poppins" w:eastAsia="Poppins" w:hAnsi="Poppins" w:cs="Poppins"/>
                <w:sz w:val="21"/>
                <w:szCs w:val="21"/>
              </w:rPr>
            </w:pPr>
          </w:p>
        </w:tc>
      </w:tr>
    </w:tbl>
    <w:p w14:paraId="32DB4853" w14:textId="77777777" w:rsidR="6913E45F" w:rsidRDefault="6913E45F" w:rsidP="6913E45F"/>
    <w:p w14:paraId="21727909" w14:textId="77777777" w:rsidR="003200BE" w:rsidRDefault="003200BE" w:rsidP="007F0665">
      <w:pPr>
        <w:spacing w:line="276" w:lineRule="auto"/>
        <w:rPr>
          <w:rFonts w:eastAsiaTheme="minorEastAsia"/>
        </w:rPr>
      </w:pPr>
      <w:r w:rsidRPr="124B5D0B">
        <w:rPr>
          <w:rFonts w:eastAsiaTheme="minorEastAsia"/>
        </w:rPr>
        <w:br w:type="page"/>
      </w:r>
    </w:p>
    <w:p w14:paraId="3F9A22CA"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4C8FACC6" w14:textId="66DF73BA" w:rsidR="00766E8E" w:rsidRDefault="001B0AE1">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1865" w:history="1">
        <w:r w:rsidR="00766E8E" w:rsidRPr="006453B8">
          <w:rPr>
            <w:rStyle w:val="Hyperlink"/>
            <w:noProof/>
          </w:rPr>
          <w:t>1</w:t>
        </w:r>
        <w:r w:rsidR="00766E8E">
          <w:rPr>
            <w:rFonts w:eastAsiaTheme="minorEastAsia"/>
            <w:noProof/>
            <w:lang w:eastAsia="en-IN"/>
          </w:rPr>
          <w:tab/>
        </w:r>
        <w:r w:rsidR="00766E8E" w:rsidRPr="006453B8">
          <w:rPr>
            <w:rStyle w:val="Hyperlink"/>
            <w:noProof/>
          </w:rPr>
          <w:t>Introduction</w:t>
        </w:r>
        <w:r w:rsidR="00766E8E">
          <w:rPr>
            <w:noProof/>
            <w:webHidden/>
          </w:rPr>
          <w:tab/>
        </w:r>
        <w:r w:rsidR="00766E8E">
          <w:rPr>
            <w:noProof/>
            <w:webHidden/>
          </w:rPr>
          <w:fldChar w:fldCharType="begin"/>
        </w:r>
        <w:r w:rsidR="00766E8E">
          <w:rPr>
            <w:noProof/>
            <w:webHidden/>
          </w:rPr>
          <w:instrText xml:space="preserve"> PAGEREF _Toc243681865 \h </w:instrText>
        </w:r>
        <w:r w:rsidR="00766E8E">
          <w:rPr>
            <w:noProof/>
            <w:webHidden/>
          </w:rPr>
        </w:r>
        <w:r w:rsidR="00766E8E">
          <w:rPr>
            <w:noProof/>
            <w:webHidden/>
          </w:rPr>
          <w:fldChar w:fldCharType="separate"/>
        </w:r>
        <w:r w:rsidR="00766E8E">
          <w:rPr>
            <w:noProof/>
            <w:webHidden/>
          </w:rPr>
          <w:t>5</w:t>
        </w:r>
        <w:r w:rsidR="00766E8E">
          <w:rPr>
            <w:noProof/>
            <w:webHidden/>
          </w:rPr>
          <w:fldChar w:fldCharType="end"/>
        </w:r>
      </w:hyperlink>
    </w:p>
    <w:p w14:paraId="3EE40F1B" w14:textId="14700BDD" w:rsidR="00766E8E" w:rsidRDefault="00766E8E">
      <w:pPr>
        <w:pStyle w:val="TOC2"/>
        <w:tabs>
          <w:tab w:val="left" w:pos="960"/>
          <w:tab w:val="right" w:leader="dot" w:pos="10456"/>
        </w:tabs>
        <w:rPr>
          <w:rFonts w:eastAsiaTheme="minorEastAsia"/>
          <w:noProof/>
          <w:lang w:eastAsia="en-IN"/>
        </w:rPr>
      </w:pPr>
      <w:hyperlink w:anchor="_Toc243681866" w:history="1">
        <w:r w:rsidRPr="006453B8">
          <w:rPr>
            <w:rStyle w:val="Hyperlink"/>
            <w:b/>
            <w:bCs/>
            <w:noProof/>
          </w:rPr>
          <w:t>1.1</w:t>
        </w:r>
        <w:r>
          <w:rPr>
            <w:rFonts w:eastAsiaTheme="minorEastAsia"/>
            <w:noProof/>
            <w:lang w:eastAsia="en-IN"/>
          </w:rPr>
          <w:tab/>
        </w:r>
        <w:r w:rsidRPr="006453B8">
          <w:rPr>
            <w:rStyle w:val="Hyperlink"/>
            <w:noProof/>
          </w:rPr>
          <w:t>Purpose</w:t>
        </w:r>
        <w:r>
          <w:rPr>
            <w:noProof/>
            <w:webHidden/>
          </w:rPr>
          <w:tab/>
        </w:r>
        <w:r>
          <w:rPr>
            <w:noProof/>
            <w:webHidden/>
          </w:rPr>
          <w:fldChar w:fldCharType="begin"/>
        </w:r>
        <w:r>
          <w:rPr>
            <w:noProof/>
            <w:webHidden/>
          </w:rPr>
          <w:instrText xml:space="preserve"> PAGEREF _Toc243681866 \h </w:instrText>
        </w:r>
        <w:r>
          <w:rPr>
            <w:noProof/>
            <w:webHidden/>
          </w:rPr>
        </w:r>
        <w:r>
          <w:rPr>
            <w:noProof/>
            <w:webHidden/>
          </w:rPr>
          <w:fldChar w:fldCharType="separate"/>
        </w:r>
        <w:r>
          <w:rPr>
            <w:noProof/>
            <w:webHidden/>
          </w:rPr>
          <w:t>5</w:t>
        </w:r>
        <w:r>
          <w:rPr>
            <w:noProof/>
            <w:webHidden/>
          </w:rPr>
          <w:fldChar w:fldCharType="end"/>
        </w:r>
      </w:hyperlink>
    </w:p>
    <w:p w14:paraId="4E245D38" w14:textId="42178D10" w:rsidR="00766E8E" w:rsidRDefault="00766E8E">
      <w:pPr>
        <w:pStyle w:val="TOC2"/>
        <w:tabs>
          <w:tab w:val="left" w:pos="960"/>
          <w:tab w:val="right" w:leader="dot" w:pos="10456"/>
        </w:tabs>
        <w:rPr>
          <w:rFonts w:eastAsiaTheme="minorEastAsia"/>
          <w:noProof/>
          <w:lang w:eastAsia="en-IN"/>
        </w:rPr>
      </w:pPr>
      <w:hyperlink w:anchor="_Toc243681867" w:history="1">
        <w:r w:rsidRPr="006453B8">
          <w:rPr>
            <w:rStyle w:val="Hyperlink"/>
            <w:b/>
            <w:bCs/>
            <w:noProof/>
          </w:rPr>
          <w:t>1.2</w:t>
        </w:r>
        <w:r>
          <w:rPr>
            <w:rFonts w:eastAsiaTheme="minorEastAsia"/>
            <w:noProof/>
            <w:lang w:eastAsia="en-IN"/>
          </w:rPr>
          <w:tab/>
        </w:r>
        <w:r w:rsidRPr="006453B8">
          <w:rPr>
            <w:rStyle w:val="Hyperlink"/>
            <w:noProof/>
          </w:rPr>
          <w:t>Scope</w:t>
        </w:r>
        <w:r>
          <w:rPr>
            <w:noProof/>
            <w:webHidden/>
          </w:rPr>
          <w:tab/>
        </w:r>
        <w:r>
          <w:rPr>
            <w:noProof/>
            <w:webHidden/>
          </w:rPr>
          <w:fldChar w:fldCharType="begin"/>
        </w:r>
        <w:r>
          <w:rPr>
            <w:noProof/>
            <w:webHidden/>
          </w:rPr>
          <w:instrText xml:space="preserve"> PAGEREF _Toc243681867 \h </w:instrText>
        </w:r>
        <w:r>
          <w:rPr>
            <w:noProof/>
            <w:webHidden/>
          </w:rPr>
        </w:r>
        <w:r>
          <w:rPr>
            <w:noProof/>
            <w:webHidden/>
          </w:rPr>
          <w:fldChar w:fldCharType="separate"/>
        </w:r>
        <w:r>
          <w:rPr>
            <w:noProof/>
            <w:webHidden/>
          </w:rPr>
          <w:t>5</w:t>
        </w:r>
        <w:r>
          <w:rPr>
            <w:noProof/>
            <w:webHidden/>
          </w:rPr>
          <w:fldChar w:fldCharType="end"/>
        </w:r>
      </w:hyperlink>
    </w:p>
    <w:p w14:paraId="64190216" w14:textId="2C923C7F" w:rsidR="00766E8E" w:rsidRDefault="00766E8E">
      <w:pPr>
        <w:pStyle w:val="TOC2"/>
        <w:tabs>
          <w:tab w:val="left" w:pos="960"/>
          <w:tab w:val="right" w:leader="dot" w:pos="10456"/>
        </w:tabs>
        <w:rPr>
          <w:rFonts w:eastAsiaTheme="minorEastAsia"/>
          <w:noProof/>
          <w:lang w:eastAsia="en-IN"/>
        </w:rPr>
      </w:pPr>
      <w:hyperlink w:anchor="_Toc243681868" w:history="1">
        <w:r w:rsidRPr="006453B8">
          <w:rPr>
            <w:rStyle w:val="Hyperlink"/>
            <w:b/>
            <w:bCs/>
            <w:noProof/>
          </w:rPr>
          <w:t>1.3</w:t>
        </w:r>
        <w:r>
          <w:rPr>
            <w:rFonts w:eastAsiaTheme="minorEastAsia"/>
            <w:noProof/>
            <w:lang w:eastAsia="en-IN"/>
          </w:rPr>
          <w:tab/>
        </w:r>
        <w:r w:rsidRPr="006453B8">
          <w:rPr>
            <w:rStyle w:val="Hyperlink"/>
            <w:noProof/>
          </w:rPr>
          <w:t>How to Read the Call-Hierarchy Trees</w:t>
        </w:r>
        <w:r>
          <w:rPr>
            <w:noProof/>
            <w:webHidden/>
          </w:rPr>
          <w:tab/>
        </w:r>
        <w:r>
          <w:rPr>
            <w:noProof/>
            <w:webHidden/>
          </w:rPr>
          <w:fldChar w:fldCharType="begin"/>
        </w:r>
        <w:r>
          <w:rPr>
            <w:noProof/>
            <w:webHidden/>
          </w:rPr>
          <w:instrText xml:space="preserve"> PAGEREF _Toc243681868 \h </w:instrText>
        </w:r>
        <w:r>
          <w:rPr>
            <w:noProof/>
            <w:webHidden/>
          </w:rPr>
        </w:r>
        <w:r>
          <w:rPr>
            <w:noProof/>
            <w:webHidden/>
          </w:rPr>
          <w:fldChar w:fldCharType="separate"/>
        </w:r>
        <w:r>
          <w:rPr>
            <w:noProof/>
            <w:webHidden/>
          </w:rPr>
          <w:t>5</w:t>
        </w:r>
        <w:r>
          <w:rPr>
            <w:noProof/>
            <w:webHidden/>
          </w:rPr>
          <w:fldChar w:fldCharType="end"/>
        </w:r>
      </w:hyperlink>
    </w:p>
    <w:p w14:paraId="2E71F08B" w14:textId="6AC89BCD" w:rsidR="00766E8E" w:rsidRDefault="00766E8E">
      <w:pPr>
        <w:pStyle w:val="TOC2"/>
        <w:tabs>
          <w:tab w:val="left" w:pos="960"/>
          <w:tab w:val="right" w:leader="dot" w:pos="10456"/>
        </w:tabs>
        <w:rPr>
          <w:rFonts w:eastAsiaTheme="minorEastAsia"/>
          <w:noProof/>
          <w:lang w:eastAsia="en-IN"/>
        </w:rPr>
      </w:pPr>
      <w:hyperlink w:anchor="_Toc243681869" w:history="1">
        <w:r w:rsidRPr="006453B8">
          <w:rPr>
            <w:rStyle w:val="Hyperlink"/>
            <w:b/>
            <w:bCs/>
            <w:noProof/>
          </w:rPr>
          <w:t>1.4</w:t>
        </w:r>
        <w:r>
          <w:rPr>
            <w:rFonts w:eastAsiaTheme="minorEastAsia"/>
            <w:noProof/>
            <w:lang w:eastAsia="en-IN"/>
          </w:rPr>
          <w:tab/>
        </w:r>
        <w:r w:rsidRPr="006453B8">
          <w:rPr>
            <w:rStyle w:val="Hyperlink"/>
            <w:noProof/>
          </w:rPr>
          <w:t>Definitions and Abbreviations</w:t>
        </w:r>
        <w:r>
          <w:rPr>
            <w:noProof/>
            <w:webHidden/>
          </w:rPr>
          <w:tab/>
        </w:r>
        <w:r>
          <w:rPr>
            <w:noProof/>
            <w:webHidden/>
          </w:rPr>
          <w:fldChar w:fldCharType="begin"/>
        </w:r>
        <w:r>
          <w:rPr>
            <w:noProof/>
            <w:webHidden/>
          </w:rPr>
          <w:instrText xml:space="preserve"> PAGEREF _Toc243681869 \h </w:instrText>
        </w:r>
        <w:r>
          <w:rPr>
            <w:noProof/>
            <w:webHidden/>
          </w:rPr>
        </w:r>
        <w:r>
          <w:rPr>
            <w:noProof/>
            <w:webHidden/>
          </w:rPr>
          <w:fldChar w:fldCharType="separate"/>
        </w:r>
        <w:r>
          <w:rPr>
            <w:noProof/>
            <w:webHidden/>
          </w:rPr>
          <w:t>5</w:t>
        </w:r>
        <w:r>
          <w:rPr>
            <w:noProof/>
            <w:webHidden/>
          </w:rPr>
          <w:fldChar w:fldCharType="end"/>
        </w:r>
      </w:hyperlink>
    </w:p>
    <w:p w14:paraId="6425C336" w14:textId="0A0AC606" w:rsidR="00766E8E" w:rsidRDefault="00766E8E">
      <w:pPr>
        <w:pStyle w:val="TOC2"/>
        <w:tabs>
          <w:tab w:val="left" w:pos="960"/>
          <w:tab w:val="right" w:leader="dot" w:pos="10456"/>
        </w:tabs>
        <w:rPr>
          <w:rFonts w:eastAsiaTheme="minorEastAsia"/>
          <w:noProof/>
          <w:lang w:eastAsia="en-IN"/>
        </w:rPr>
      </w:pPr>
      <w:hyperlink w:anchor="_Toc243681870" w:history="1">
        <w:r w:rsidRPr="006453B8">
          <w:rPr>
            <w:rStyle w:val="Hyperlink"/>
            <w:b/>
            <w:bCs/>
            <w:noProof/>
          </w:rPr>
          <w:t>1.5</w:t>
        </w:r>
        <w:r>
          <w:rPr>
            <w:rFonts w:eastAsiaTheme="minorEastAsia"/>
            <w:noProof/>
            <w:lang w:eastAsia="en-IN"/>
          </w:rPr>
          <w:tab/>
        </w:r>
        <w:r w:rsidRPr="006453B8">
          <w:rPr>
            <w:rStyle w:val="Hyperlink"/>
            <w:noProof/>
          </w:rPr>
          <w:t>References</w:t>
        </w:r>
        <w:r>
          <w:rPr>
            <w:noProof/>
            <w:webHidden/>
          </w:rPr>
          <w:tab/>
        </w:r>
        <w:r>
          <w:rPr>
            <w:noProof/>
            <w:webHidden/>
          </w:rPr>
          <w:fldChar w:fldCharType="begin"/>
        </w:r>
        <w:r>
          <w:rPr>
            <w:noProof/>
            <w:webHidden/>
          </w:rPr>
          <w:instrText xml:space="preserve"> PAGEREF _Toc243681870 \h </w:instrText>
        </w:r>
        <w:r>
          <w:rPr>
            <w:noProof/>
            <w:webHidden/>
          </w:rPr>
        </w:r>
        <w:r>
          <w:rPr>
            <w:noProof/>
            <w:webHidden/>
          </w:rPr>
          <w:fldChar w:fldCharType="separate"/>
        </w:r>
        <w:r>
          <w:rPr>
            <w:noProof/>
            <w:webHidden/>
          </w:rPr>
          <w:t>5</w:t>
        </w:r>
        <w:r>
          <w:rPr>
            <w:noProof/>
            <w:webHidden/>
          </w:rPr>
          <w:fldChar w:fldCharType="end"/>
        </w:r>
      </w:hyperlink>
    </w:p>
    <w:p w14:paraId="17BEC9BC" w14:textId="02FD3A64" w:rsidR="00766E8E" w:rsidRDefault="00766E8E">
      <w:pPr>
        <w:pStyle w:val="TOC1"/>
        <w:tabs>
          <w:tab w:val="left" w:pos="440"/>
          <w:tab w:val="right" w:leader="dot" w:pos="10456"/>
        </w:tabs>
        <w:rPr>
          <w:rFonts w:eastAsiaTheme="minorEastAsia"/>
          <w:noProof/>
          <w:lang w:eastAsia="en-IN"/>
        </w:rPr>
      </w:pPr>
      <w:hyperlink w:anchor="_Toc243681871" w:history="1">
        <w:r w:rsidRPr="006453B8">
          <w:rPr>
            <w:rStyle w:val="Hyperlink"/>
            <w:noProof/>
          </w:rPr>
          <w:t>2</w:t>
        </w:r>
        <w:r>
          <w:rPr>
            <w:rFonts w:eastAsiaTheme="minorEastAsia"/>
            <w:noProof/>
            <w:lang w:eastAsia="en-IN"/>
          </w:rPr>
          <w:tab/>
        </w:r>
        <w:r w:rsidRPr="006453B8">
          <w:rPr>
            <w:rStyle w:val="Hyperlink"/>
            <w:noProof/>
          </w:rPr>
          <w:t>System Overview</w:t>
        </w:r>
        <w:r>
          <w:rPr>
            <w:noProof/>
            <w:webHidden/>
          </w:rPr>
          <w:tab/>
        </w:r>
        <w:r>
          <w:rPr>
            <w:noProof/>
            <w:webHidden/>
          </w:rPr>
          <w:fldChar w:fldCharType="begin"/>
        </w:r>
        <w:r>
          <w:rPr>
            <w:noProof/>
            <w:webHidden/>
          </w:rPr>
          <w:instrText xml:space="preserve"> PAGEREF _Toc243681871 \h </w:instrText>
        </w:r>
        <w:r>
          <w:rPr>
            <w:noProof/>
            <w:webHidden/>
          </w:rPr>
        </w:r>
        <w:r>
          <w:rPr>
            <w:noProof/>
            <w:webHidden/>
          </w:rPr>
          <w:fldChar w:fldCharType="separate"/>
        </w:r>
        <w:r>
          <w:rPr>
            <w:noProof/>
            <w:webHidden/>
          </w:rPr>
          <w:t>6</w:t>
        </w:r>
        <w:r>
          <w:rPr>
            <w:noProof/>
            <w:webHidden/>
          </w:rPr>
          <w:fldChar w:fldCharType="end"/>
        </w:r>
      </w:hyperlink>
    </w:p>
    <w:p w14:paraId="0D4DDFFB" w14:textId="21F5B7BB" w:rsidR="00766E8E" w:rsidRDefault="00766E8E">
      <w:pPr>
        <w:pStyle w:val="TOC1"/>
        <w:tabs>
          <w:tab w:val="left" w:pos="440"/>
          <w:tab w:val="right" w:leader="dot" w:pos="10456"/>
        </w:tabs>
        <w:rPr>
          <w:rFonts w:eastAsiaTheme="minorEastAsia"/>
          <w:noProof/>
          <w:lang w:eastAsia="en-IN"/>
        </w:rPr>
      </w:pPr>
      <w:hyperlink w:anchor="_Toc243681872" w:history="1">
        <w:r w:rsidRPr="006453B8">
          <w:rPr>
            <w:rStyle w:val="Hyperlink"/>
            <w:noProof/>
          </w:rPr>
          <w:t>3</w:t>
        </w:r>
        <w:r>
          <w:rPr>
            <w:rFonts w:eastAsiaTheme="minorEastAsia"/>
            <w:noProof/>
            <w:lang w:eastAsia="en-IN"/>
          </w:rPr>
          <w:tab/>
        </w:r>
        <w:r w:rsidRPr="006453B8">
          <w:rPr>
            <w:rStyle w:val="Hyperlink"/>
            <w:noProof/>
          </w:rPr>
          <w:t>Firmware Architecture and Call Hierarchy</w:t>
        </w:r>
        <w:r>
          <w:rPr>
            <w:noProof/>
            <w:webHidden/>
          </w:rPr>
          <w:tab/>
        </w:r>
        <w:r>
          <w:rPr>
            <w:noProof/>
            <w:webHidden/>
          </w:rPr>
          <w:fldChar w:fldCharType="begin"/>
        </w:r>
        <w:r>
          <w:rPr>
            <w:noProof/>
            <w:webHidden/>
          </w:rPr>
          <w:instrText xml:space="preserve"> PAGEREF _Toc243681872 \h </w:instrText>
        </w:r>
        <w:r>
          <w:rPr>
            <w:noProof/>
            <w:webHidden/>
          </w:rPr>
        </w:r>
        <w:r>
          <w:rPr>
            <w:noProof/>
            <w:webHidden/>
          </w:rPr>
          <w:fldChar w:fldCharType="separate"/>
        </w:r>
        <w:r>
          <w:rPr>
            <w:noProof/>
            <w:webHidden/>
          </w:rPr>
          <w:t>6</w:t>
        </w:r>
        <w:r>
          <w:rPr>
            <w:noProof/>
            <w:webHidden/>
          </w:rPr>
          <w:fldChar w:fldCharType="end"/>
        </w:r>
      </w:hyperlink>
    </w:p>
    <w:p w14:paraId="7F9659E0" w14:textId="1FD2ACE7" w:rsidR="00766E8E" w:rsidRDefault="00766E8E">
      <w:pPr>
        <w:pStyle w:val="TOC2"/>
        <w:tabs>
          <w:tab w:val="left" w:pos="960"/>
          <w:tab w:val="right" w:leader="dot" w:pos="10456"/>
        </w:tabs>
        <w:rPr>
          <w:rFonts w:eastAsiaTheme="minorEastAsia"/>
          <w:noProof/>
          <w:lang w:eastAsia="en-IN"/>
        </w:rPr>
      </w:pPr>
      <w:hyperlink w:anchor="_Toc243681873" w:history="1">
        <w:r w:rsidRPr="006453B8">
          <w:rPr>
            <w:rStyle w:val="Hyperlink"/>
            <w:b/>
            <w:bCs/>
            <w:noProof/>
          </w:rPr>
          <w:t>3.1</w:t>
        </w:r>
        <w:r>
          <w:rPr>
            <w:rFonts w:eastAsiaTheme="minorEastAsia"/>
            <w:noProof/>
            <w:lang w:eastAsia="en-IN"/>
          </w:rPr>
          <w:tab/>
        </w:r>
        <w:r w:rsidRPr="006453B8">
          <w:rPr>
            <w:rStyle w:val="Hyperlink"/>
            <w:noProof/>
          </w:rPr>
          <w:t>File Layout</w:t>
        </w:r>
        <w:r>
          <w:rPr>
            <w:noProof/>
            <w:webHidden/>
          </w:rPr>
          <w:tab/>
        </w:r>
        <w:r>
          <w:rPr>
            <w:noProof/>
            <w:webHidden/>
          </w:rPr>
          <w:fldChar w:fldCharType="begin"/>
        </w:r>
        <w:r>
          <w:rPr>
            <w:noProof/>
            <w:webHidden/>
          </w:rPr>
          <w:instrText xml:space="preserve"> PAGEREF _Toc243681873 \h </w:instrText>
        </w:r>
        <w:r>
          <w:rPr>
            <w:noProof/>
            <w:webHidden/>
          </w:rPr>
        </w:r>
        <w:r>
          <w:rPr>
            <w:noProof/>
            <w:webHidden/>
          </w:rPr>
          <w:fldChar w:fldCharType="separate"/>
        </w:r>
        <w:r>
          <w:rPr>
            <w:noProof/>
            <w:webHidden/>
          </w:rPr>
          <w:t>6</w:t>
        </w:r>
        <w:r>
          <w:rPr>
            <w:noProof/>
            <w:webHidden/>
          </w:rPr>
          <w:fldChar w:fldCharType="end"/>
        </w:r>
      </w:hyperlink>
    </w:p>
    <w:p w14:paraId="4602E155" w14:textId="5FED315B" w:rsidR="00766E8E" w:rsidRDefault="00766E8E">
      <w:pPr>
        <w:pStyle w:val="TOC2"/>
        <w:tabs>
          <w:tab w:val="left" w:pos="960"/>
          <w:tab w:val="right" w:leader="dot" w:pos="10456"/>
        </w:tabs>
        <w:rPr>
          <w:rFonts w:eastAsiaTheme="minorEastAsia"/>
          <w:noProof/>
          <w:lang w:eastAsia="en-IN"/>
        </w:rPr>
      </w:pPr>
      <w:hyperlink w:anchor="_Toc243681874" w:history="1">
        <w:r w:rsidRPr="006453B8">
          <w:rPr>
            <w:rStyle w:val="Hyperlink"/>
            <w:b/>
            <w:bCs/>
            <w:noProof/>
          </w:rPr>
          <w:t>3.2</w:t>
        </w:r>
        <w:r>
          <w:rPr>
            <w:rFonts w:eastAsiaTheme="minorEastAsia"/>
            <w:noProof/>
            <w:lang w:eastAsia="en-IN"/>
          </w:rPr>
          <w:tab/>
        </w:r>
        <w:r w:rsidRPr="006453B8">
          <w:rPr>
            <w:rStyle w:val="Hyperlink"/>
            <w:noProof/>
          </w:rPr>
          <w:t>Startup Call Hierarchy</w:t>
        </w:r>
        <w:r>
          <w:rPr>
            <w:noProof/>
            <w:webHidden/>
          </w:rPr>
          <w:tab/>
        </w:r>
        <w:r>
          <w:rPr>
            <w:noProof/>
            <w:webHidden/>
          </w:rPr>
          <w:fldChar w:fldCharType="begin"/>
        </w:r>
        <w:r>
          <w:rPr>
            <w:noProof/>
            <w:webHidden/>
          </w:rPr>
          <w:instrText xml:space="preserve"> PAGEREF _Toc243681874 \h </w:instrText>
        </w:r>
        <w:r>
          <w:rPr>
            <w:noProof/>
            <w:webHidden/>
          </w:rPr>
        </w:r>
        <w:r>
          <w:rPr>
            <w:noProof/>
            <w:webHidden/>
          </w:rPr>
          <w:fldChar w:fldCharType="separate"/>
        </w:r>
        <w:r>
          <w:rPr>
            <w:noProof/>
            <w:webHidden/>
          </w:rPr>
          <w:t>6</w:t>
        </w:r>
        <w:r>
          <w:rPr>
            <w:noProof/>
            <w:webHidden/>
          </w:rPr>
          <w:fldChar w:fldCharType="end"/>
        </w:r>
      </w:hyperlink>
    </w:p>
    <w:p w14:paraId="778B5690" w14:textId="60794465" w:rsidR="00766E8E" w:rsidRDefault="00766E8E">
      <w:pPr>
        <w:pStyle w:val="TOC2"/>
        <w:tabs>
          <w:tab w:val="left" w:pos="960"/>
          <w:tab w:val="right" w:leader="dot" w:pos="10456"/>
        </w:tabs>
        <w:rPr>
          <w:rFonts w:eastAsiaTheme="minorEastAsia"/>
          <w:noProof/>
          <w:lang w:eastAsia="en-IN"/>
        </w:rPr>
      </w:pPr>
      <w:hyperlink w:anchor="_Toc243681875" w:history="1">
        <w:r w:rsidRPr="006453B8">
          <w:rPr>
            <w:rStyle w:val="Hyperlink"/>
            <w:b/>
            <w:bCs/>
            <w:noProof/>
          </w:rPr>
          <w:t>3.3</w:t>
        </w:r>
        <w:r>
          <w:rPr>
            <w:rFonts w:eastAsiaTheme="minorEastAsia"/>
            <w:noProof/>
            <w:lang w:eastAsia="en-IN"/>
          </w:rPr>
          <w:tab/>
        </w:r>
        <w:r w:rsidRPr="006453B8">
          <w:rPr>
            <w:rStyle w:val="Hyperlink"/>
            <w:noProof/>
          </w:rPr>
          <w:t>Runtime Threads</w:t>
        </w:r>
        <w:r>
          <w:rPr>
            <w:noProof/>
            <w:webHidden/>
          </w:rPr>
          <w:tab/>
        </w:r>
        <w:r>
          <w:rPr>
            <w:noProof/>
            <w:webHidden/>
          </w:rPr>
          <w:fldChar w:fldCharType="begin"/>
        </w:r>
        <w:r>
          <w:rPr>
            <w:noProof/>
            <w:webHidden/>
          </w:rPr>
          <w:instrText xml:space="preserve"> PAGEREF _Toc243681875 \h </w:instrText>
        </w:r>
        <w:r>
          <w:rPr>
            <w:noProof/>
            <w:webHidden/>
          </w:rPr>
        </w:r>
        <w:r>
          <w:rPr>
            <w:noProof/>
            <w:webHidden/>
          </w:rPr>
          <w:fldChar w:fldCharType="separate"/>
        </w:r>
        <w:r>
          <w:rPr>
            <w:noProof/>
            <w:webHidden/>
          </w:rPr>
          <w:t>7</w:t>
        </w:r>
        <w:r>
          <w:rPr>
            <w:noProof/>
            <w:webHidden/>
          </w:rPr>
          <w:fldChar w:fldCharType="end"/>
        </w:r>
      </w:hyperlink>
    </w:p>
    <w:p w14:paraId="3784C69A" w14:textId="22DB2C81" w:rsidR="00766E8E" w:rsidRDefault="00766E8E">
      <w:pPr>
        <w:pStyle w:val="TOC2"/>
        <w:tabs>
          <w:tab w:val="left" w:pos="960"/>
          <w:tab w:val="right" w:leader="dot" w:pos="10456"/>
        </w:tabs>
        <w:rPr>
          <w:rFonts w:eastAsiaTheme="minorEastAsia"/>
          <w:noProof/>
          <w:lang w:eastAsia="en-IN"/>
        </w:rPr>
      </w:pPr>
      <w:hyperlink w:anchor="_Toc243681876" w:history="1">
        <w:r w:rsidRPr="006453B8">
          <w:rPr>
            <w:rStyle w:val="Hyperlink"/>
            <w:b/>
            <w:bCs/>
            <w:noProof/>
          </w:rPr>
          <w:t>3.4</w:t>
        </w:r>
        <w:r>
          <w:rPr>
            <w:rFonts w:eastAsiaTheme="minorEastAsia"/>
            <w:noProof/>
            <w:lang w:eastAsia="en-IN"/>
          </w:rPr>
          <w:tab/>
        </w:r>
        <w:r w:rsidRPr="006453B8">
          <w:rPr>
            <w:rStyle w:val="Hyperlink"/>
            <w:noProof/>
          </w:rPr>
          <w:t>Function Reference: app/ (tasks.c, proto.c)</w:t>
        </w:r>
        <w:r>
          <w:rPr>
            <w:noProof/>
            <w:webHidden/>
          </w:rPr>
          <w:tab/>
        </w:r>
        <w:r>
          <w:rPr>
            <w:noProof/>
            <w:webHidden/>
          </w:rPr>
          <w:fldChar w:fldCharType="begin"/>
        </w:r>
        <w:r>
          <w:rPr>
            <w:noProof/>
            <w:webHidden/>
          </w:rPr>
          <w:instrText xml:space="preserve"> PAGEREF _Toc243681876 \h </w:instrText>
        </w:r>
        <w:r>
          <w:rPr>
            <w:noProof/>
            <w:webHidden/>
          </w:rPr>
        </w:r>
        <w:r>
          <w:rPr>
            <w:noProof/>
            <w:webHidden/>
          </w:rPr>
          <w:fldChar w:fldCharType="separate"/>
        </w:r>
        <w:r>
          <w:rPr>
            <w:noProof/>
            <w:webHidden/>
          </w:rPr>
          <w:t>7</w:t>
        </w:r>
        <w:r>
          <w:rPr>
            <w:noProof/>
            <w:webHidden/>
          </w:rPr>
          <w:fldChar w:fldCharType="end"/>
        </w:r>
      </w:hyperlink>
    </w:p>
    <w:p w14:paraId="7BC3D82F" w14:textId="3C4423D3" w:rsidR="00766E8E" w:rsidRDefault="00766E8E">
      <w:pPr>
        <w:pStyle w:val="TOC2"/>
        <w:tabs>
          <w:tab w:val="left" w:pos="960"/>
          <w:tab w:val="right" w:leader="dot" w:pos="10456"/>
        </w:tabs>
        <w:rPr>
          <w:rFonts w:eastAsiaTheme="minorEastAsia"/>
          <w:noProof/>
          <w:lang w:eastAsia="en-IN"/>
        </w:rPr>
      </w:pPr>
      <w:hyperlink w:anchor="_Toc243681877" w:history="1">
        <w:r w:rsidRPr="006453B8">
          <w:rPr>
            <w:rStyle w:val="Hyperlink"/>
            <w:b/>
            <w:bCs/>
            <w:noProof/>
          </w:rPr>
          <w:t>3.5</w:t>
        </w:r>
        <w:r>
          <w:rPr>
            <w:rFonts w:eastAsiaTheme="minorEastAsia"/>
            <w:noProof/>
            <w:lang w:eastAsia="en-IN"/>
          </w:rPr>
          <w:tab/>
        </w:r>
        <w:r w:rsidRPr="006453B8">
          <w:rPr>
            <w:rStyle w:val="Hyperlink"/>
            <w:noProof/>
          </w:rPr>
          <w:t>Function Reference: test/ and cards/</w:t>
        </w:r>
        <w:r>
          <w:rPr>
            <w:noProof/>
            <w:webHidden/>
          </w:rPr>
          <w:tab/>
        </w:r>
        <w:r>
          <w:rPr>
            <w:noProof/>
            <w:webHidden/>
          </w:rPr>
          <w:fldChar w:fldCharType="begin"/>
        </w:r>
        <w:r>
          <w:rPr>
            <w:noProof/>
            <w:webHidden/>
          </w:rPr>
          <w:instrText xml:space="preserve"> PAGEREF _Toc243681877 \h </w:instrText>
        </w:r>
        <w:r>
          <w:rPr>
            <w:noProof/>
            <w:webHidden/>
          </w:rPr>
        </w:r>
        <w:r>
          <w:rPr>
            <w:noProof/>
            <w:webHidden/>
          </w:rPr>
          <w:fldChar w:fldCharType="separate"/>
        </w:r>
        <w:r>
          <w:rPr>
            <w:noProof/>
            <w:webHidden/>
          </w:rPr>
          <w:t>8</w:t>
        </w:r>
        <w:r>
          <w:rPr>
            <w:noProof/>
            <w:webHidden/>
          </w:rPr>
          <w:fldChar w:fldCharType="end"/>
        </w:r>
      </w:hyperlink>
    </w:p>
    <w:p w14:paraId="234985E7" w14:textId="4FD28D6E" w:rsidR="00766E8E" w:rsidRDefault="00766E8E">
      <w:pPr>
        <w:pStyle w:val="TOC2"/>
        <w:tabs>
          <w:tab w:val="left" w:pos="960"/>
          <w:tab w:val="right" w:leader="dot" w:pos="10456"/>
        </w:tabs>
        <w:rPr>
          <w:rFonts w:eastAsiaTheme="minorEastAsia"/>
          <w:noProof/>
          <w:lang w:eastAsia="en-IN"/>
        </w:rPr>
      </w:pPr>
      <w:hyperlink w:anchor="_Toc243681878" w:history="1">
        <w:r w:rsidRPr="006453B8">
          <w:rPr>
            <w:rStyle w:val="Hyperlink"/>
            <w:b/>
            <w:bCs/>
            <w:noProof/>
          </w:rPr>
          <w:t>3.6</w:t>
        </w:r>
        <w:r>
          <w:rPr>
            <w:rFonts w:eastAsiaTheme="minorEastAsia"/>
            <w:noProof/>
            <w:lang w:eastAsia="en-IN"/>
          </w:rPr>
          <w:tab/>
        </w:r>
        <w:r w:rsidRPr="006453B8">
          <w:rPr>
            <w:rStyle w:val="Hyperlink"/>
            <w:noProof/>
          </w:rPr>
          <w:t>Runtime Call Hierarchy: RES RUN</w:t>
        </w:r>
        <w:r>
          <w:rPr>
            <w:noProof/>
            <w:webHidden/>
          </w:rPr>
          <w:tab/>
        </w:r>
        <w:r>
          <w:rPr>
            <w:noProof/>
            <w:webHidden/>
          </w:rPr>
          <w:fldChar w:fldCharType="begin"/>
        </w:r>
        <w:r>
          <w:rPr>
            <w:noProof/>
            <w:webHidden/>
          </w:rPr>
          <w:instrText xml:space="preserve"> PAGEREF _Toc243681878 \h </w:instrText>
        </w:r>
        <w:r>
          <w:rPr>
            <w:noProof/>
            <w:webHidden/>
          </w:rPr>
        </w:r>
        <w:r>
          <w:rPr>
            <w:noProof/>
            <w:webHidden/>
          </w:rPr>
          <w:fldChar w:fldCharType="separate"/>
        </w:r>
        <w:r>
          <w:rPr>
            <w:noProof/>
            <w:webHidden/>
          </w:rPr>
          <w:t>8</w:t>
        </w:r>
        <w:r>
          <w:rPr>
            <w:noProof/>
            <w:webHidden/>
          </w:rPr>
          <w:fldChar w:fldCharType="end"/>
        </w:r>
      </w:hyperlink>
    </w:p>
    <w:p w14:paraId="56A2A816" w14:textId="1FA4AE1D" w:rsidR="00766E8E" w:rsidRDefault="00766E8E">
      <w:pPr>
        <w:pStyle w:val="TOC2"/>
        <w:tabs>
          <w:tab w:val="left" w:pos="960"/>
          <w:tab w:val="right" w:leader="dot" w:pos="10456"/>
        </w:tabs>
        <w:rPr>
          <w:rFonts w:eastAsiaTheme="minorEastAsia"/>
          <w:noProof/>
          <w:lang w:eastAsia="en-IN"/>
        </w:rPr>
      </w:pPr>
      <w:hyperlink w:anchor="_Toc243681879" w:history="1">
        <w:r w:rsidRPr="006453B8">
          <w:rPr>
            <w:rStyle w:val="Hyperlink"/>
            <w:b/>
            <w:bCs/>
            <w:noProof/>
          </w:rPr>
          <w:t>3.7</w:t>
        </w:r>
        <w:r>
          <w:rPr>
            <w:rFonts w:eastAsiaTheme="minorEastAsia"/>
            <w:noProof/>
            <w:lang w:eastAsia="en-IN"/>
          </w:rPr>
          <w:tab/>
        </w:r>
        <w:r w:rsidRPr="006453B8">
          <w:rPr>
            <w:rStyle w:val="Hyperlink"/>
            <w:noProof/>
          </w:rPr>
          <w:t>Notable Implementation Details</w:t>
        </w:r>
        <w:r>
          <w:rPr>
            <w:noProof/>
            <w:webHidden/>
          </w:rPr>
          <w:tab/>
        </w:r>
        <w:r>
          <w:rPr>
            <w:noProof/>
            <w:webHidden/>
          </w:rPr>
          <w:fldChar w:fldCharType="begin"/>
        </w:r>
        <w:r>
          <w:rPr>
            <w:noProof/>
            <w:webHidden/>
          </w:rPr>
          <w:instrText xml:space="preserve"> PAGEREF _Toc243681879 \h </w:instrText>
        </w:r>
        <w:r>
          <w:rPr>
            <w:noProof/>
            <w:webHidden/>
          </w:rPr>
        </w:r>
        <w:r>
          <w:rPr>
            <w:noProof/>
            <w:webHidden/>
          </w:rPr>
          <w:fldChar w:fldCharType="separate"/>
        </w:r>
        <w:r>
          <w:rPr>
            <w:noProof/>
            <w:webHidden/>
          </w:rPr>
          <w:t>9</w:t>
        </w:r>
        <w:r>
          <w:rPr>
            <w:noProof/>
            <w:webHidden/>
          </w:rPr>
          <w:fldChar w:fldCharType="end"/>
        </w:r>
      </w:hyperlink>
    </w:p>
    <w:p w14:paraId="39174489" w14:textId="3A2D57B5" w:rsidR="00766E8E" w:rsidRDefault="00766E8E">
      <w:pPr>
        <w:pStyle w:val="TOC1"/>
        <w:tabs>
          <w:tab w:val="left" w:pos="440"/>
          <w:tab w:val="right" w:leader="dot" w:pos="10456"/>
        </w:tabs>
        <w:rPr>
          <w:rFonts w:eastAsiaTheme="minorEastAsia"/>
          <w:noProof/>
          <w:lang w:eastAsia="en-IN"/>
        </w:rPr>
      </w:pPr>
      <w:hyperlink w:anchor="_Toc243681880" w:history="1">
        <w:r w:rsidRPr="006453B8">
          <w:rPr>
            <w:rStyle w:val="Hyperlink"/>
            <w:noProof/>
          </w:rPr>
          <w:t>4</w:t>
        </w:r>
        <w:r>
          <w:rPr>
            <w:rFonts w:eastAsiaTheme="minorEastAsia"/>
            <w:noProof/>
            <w:lang w:eastAsia="en-IN"/>
          </w:rPr>
          <w:tab/>
        </w:r>
        <w:r w:rsidRPr="006453B8">
          <w:rPr>
            <w:rStyle w:val="Hyperlink"/>
            <w:noProof/>
          </w:rPr>
          <w:t>GUI Architecture and Call Hierarchy</w:t>
        </w:r>
        <w:r>
          <w:rPr>
            <w:noProof/>
            <w:webHidden/>
          </w:rPr>
          <w:tab/>
        </w:r>
        <w:r>
          <w:rPr>
            <w:noProof/>
            <w:webHidden/>
          </w:rPr>
          <w:fldChar w:fldCharType="begin"/>
        </w:r>
        <w:r>
          <w:rPr>
            <w:noProof/>
            <w:webHidden/>
          </w:rPr>
          <w:instrText xml:space="preserve"> PAGEREF _Toc243681880 \h </w:instrText>
        </w:r>
        <w:r>
          <w:rPr>
            <w:noProof/>
            <w:webHidden/>
          </w:rPr>
        </w:r>
        <w:r>
          <w:rPr>
            <w:noProof/>
            <w:webHidden/>
          </w:rPr>
          <w:fldChar w:fldCharType="separate"/>
        </w:r>
        <w:r>
          <w:rPr>
            <w:noProof/>
            <w:webHidden/>
          </w:rPr>
          <w:t>10</w:t>
        </w:r>
        <w:r>
          <w:rPr>
            <w:noProof/>
            <w:webHidden/>
          </w:rPr>
          <w:fldChar w:fldCharType="end"/>
        </w:r>
      </w:hyperlink>
    </w:p>
    <w:p w14:paraId="4CAD0EDD" w14:textId="74D87AE4" w:rsidR="00766E8E" w:rsidRDefault="00766E8E">
      <w:pPr>
        <w:pStyle w:val="TOC2"/>
        <w:tabs>
          <w:tab w:val="left" w:pos="960"/>
          <w:tab w:val="right" w:leader="dot" w:pos="10456"/>
        </w:tabs>
        <w:rPr>
          <w:rFonts w:eastAsiaTheme="minorEastAsia"/>
          <w:noProof/>
          <w:lang w:eastAsia="en-IN"/>
        </w:rPr>
      </w:pPr>
      <w:hyperlink w:anchor="_Toc243681881" w:history="1">
        <w:r w:rsidRPr="006453B8">
          <w:rPr>
            <w:rStyle w:val="Hyperlink"/>
            <w:b/>
            <w:bCs/>
            <w:noProof/>
          </w:rPr>
          <w:t>4.1</w:t>
        </w:r>
        <w:r>
          <w:rPr>
            <w:rFonts w:eastAsiaTheme="minorEastAsia"/>
            <w:noProof/>
            <w:lang w:eastAsia="en-IN"/>
          </w:rPr>
          <w:tab/>
        </w:r>
        <w:r w:rsidRPr="006453B8">
          <w:rPr>
            <w:rStyle w:val="Hyperlink"/>
            <w:noProof/>
          </w:rPr>
          <w:t>File Layout</w:t>
        </w:r>
        <w:r>
          <w:rPr>
            <w:noProof/>
            <w:webHidden/>
          </w:rPr>
          <w:tab/>
        </w:r>
        <w:r>
          <w:rPr>
            <w:noProof/>
            <w:webHidden/>
          </w:rPr>
          <w:fldChar w:fldCharType="begin"/>
        </w:r>
        <w:r>
          <w:rPr>
            <w:noProof/>
            <w:webHidden/>
          </w:rPr>
          <w:instrText xml:space="preserve"> PAGEREF _Toc243681881 \h </w:instrText>
        </w:r>
        <w:r>
          <w:rPr>
            <w:noProof/>
            <w:webHidden/>
          </w:rPr>
        </w:r>
        <w:r>
          <w:rPr>
            <w:noProof/>
            <w:webHidden/>
          </w:rPr>
          <w:fldChar w:fldCharType="separate"/>
        </w:r>
        <w:r>
          <w:rPr>
            <w:noProof/>
            <w:webHidden/>
          </w:rPr>
          <w:t>10</w:t>
        </w:r>
        <w:r>
          <w:rPr>
            <w:noProof/>
            <w:webHidden/>
          </w:rPr>
          <w:fldChar w:fldCharType="end"/>
        </w:r>
      </w:hyperlink>
    </w:p>
    <w:p w14:paraId="26201EFC" w14:textId="111DF359" w:rsidR="00766E8E" w:rsidRDefault="00766E8E">
      <w:pPr>
        <w:pStyle w:val="TOC2"/>
        <w:tabs>
          <w:tab w:val="left" w:pos="960"/>
          <w:tab w:val="right" w:leader="dot" w:pos="10456"/>
        </w:tabs>
        <w:rPr>
          <w:rFonts w:eastAsiaTheme="minorEastAsia"/>
          <w:noProof/>
          <w:lang w:eastAsia="en-IN"/>
        </w:rPr>
      </w:pPr>
      <w:hyperlink w:anchor="_Toc243681882" w:history="1">
        <w:r w:rsidRPr="006453B8">
          <w:rPr>
            <w:rStyle w:val="Hyperlink"/>
            <w:b/>
            <w:bCs/>
            <w:noProof/>
          </w:rPr>
          <w:t>4.2</w:t>
        </w:r>
        <w:r>
          <w:rPr>
            <w:rFonts w:eastAsiaTheme="minorEastAsia"/>
            <w:noProof/>
            <w:lang w:eastAsia="en-IN"/>
          </w:rPr>
          <w:tab/>
        </w:r>
        <w:r w:rsidRPr="006453B8">
          <w:rPr>
            <w:rStyle w:val="Hyperlink"/>
            <w:noProof/>
          </w:rPr>
          <w:t>Startup Call Hierarchy</w:t>
        </w:r>
        <w:r>
          <w:rPr>
            <w:noProof/>
            <w:webHidden/>
          </w:rPr>
          <w:tab/>
        </w:r>
        <w:r>
          <w:rPr>
            <w:noProof/>
            <w:webHidden/>
          </w:rPr>
          <w:fldChar w:fldCharType="begin"/>
        </w:r>
        <w:r>
          <w:rPr>
            <w:noProof/>
            <w:webHidden/>
          </w:rPr>
          <w:instrText xml:space="preserve"> PAGEREF _Toc243681882 \h </w:instrText>
        </w:r>
        <w:r>
          <w:rPr>
            <w:noProof/>
            <w:webHidden/>
          </w:rPr>
        </w:r>
        <w:r>
          <w:rPr>
            <w:noProof/>
            <w:webHidden/>
          </w:rPr>
          <w:fldChar w:fldCharType="separate"/>
        </w:r>
        <w:r>
          <w:rPr>
            <w:noProof/>
            <w:webHidden/>
          </w:rPr>
          <w:t>10</w:t>
        </w:r>
        <w:r>
          <w:rPr>
            <w:noProof/>
            <w:webHidden/>
          </w:rPr>
          <w:fldChar w:fldCharType="end"/>
        </w:r>
      </w:hyperlink>
    </w:p>
    <w:p w14:paraId="39517633" w14:textId="2A498DBA" w:rsidR="00766E8E" w:rsidRDefault="00766E8E">
      <w:pPr>
        <w:pStyle w:val="TOC2"/>
        <w:tabs>
          <w:tab w:val="left" w:pos="960"/>
          <w:tab w:val="right" w:leader="dot" w:pos="10456"/>
        </w:tabs>
        <w:rPr>
          <w:rFonts w:eastAsiaTheme="minorEastAsia"/>
          <w:noProof/>
          <w:lang w:eastAsia="en-IN"/>
        </w:rPr>
      </w:pPr>
      <w:hyperlink w:anchor="_Toc243681883" w:history="1">
        <w:r w:rsidRPr="006453B8">
          <w:rPr>
            <w:rStyle w:val="Hyperlink"/>
            <w:b/>
            <w:bCs/>
            <w:noProof/>
          </w:rPr>
          <w:t>4.3</w:t>
        </w:r>
        <w:r>
          <w:rPr>
            <w:rFonts w:eastAsiaTheme="minorEastAsia"/>
            <w:noProof/>
            <w:lang w:eastAsia="en-IN"/>
          </w:rPr>
          <w:tab/>
        </w:r>
        <w:r w:rsidRPr="006453B8">
          <w:rPr>
            <w:rStyle w:val="Hyperlink"/>
            <w:noProof/>
          </w:rPr>
          <w:t>Function/Method Reference</w:t>
        </w:r>
        <w:r>
          <w:rPr>
            <w:noProof/>
            <w:webHidden/>
          </w:rPr>
          <w:tab/>
        </w:r>
        <w:r>
          <w:rPr>
            <w:noProof/>
            <w:webHidden/>
          </w:rPr>
          <w:fldChar w:fldCharType="begin"/>
        </w:r>
        <w:r>
          <w:rPr>
            <w:noProof/>
            <w:webHidden/>
          </w:rPr>
          <w:instrText xml:space="preserve"> PAGEREF _Toc243681883 \h </w:instrText>
        </w:r>
        <w:r>
          <w:rPr>
            <w:noProof/>
            <w:webHidden/>
          </w:rPr>
        </w:r>
        <w:r>
          <w:rPr>
            <w:noProof/>
            <w:webHidden/>
          </w:rPr>
          <w:fldChar w:fldCharType="separate"/>
        </w:r>
        <w:r>
          <w:rPr>
            <w:noProof/>
            <w:webHidden/>
          </w:rPr>
          <w:t>10</w:t>
        </w:r>
        <w:r>
          <w:rPr>
            <w:noProof/>
            <w:webHidden/>
          </w:rPr>
          <w:fldChar w:fldCharType="end"/>
        </w:r>
      </w:hyperlink>
    </w:p>
    <w:p w14:paraId="05305567" w14:textId="3661ECE6" w:rsidR="00766E8E" w:rsidRDefault="00766E8E">
      <w:pPr>
        <w:pStyle w:val="TOC2"/>
        <w:tabs>
          <w:tab w:val="left" w:pos="960"/>
          <w:tab w:val="right" w:leader="dot" w:pos="10456"/>
        </w:tabs>
        <w:rPr>
          <w:rFonts w:eastAsiaTheme="minorEastAsia"/>
          <w:noProof/>
          <w:lang w:eastAsia="en-IN"/>
        </w:rPr>
      </w:pPr>
      <w:hyperlink w:anchor="_Toc243681884" w:history="1">
        <w:r w:rsidRPr="006453B8">
          <w:rPr>
            <w:rStyle w:val="Hyperlink"/>
            <w:b/>
            <w:bCs/>
            <w:noProof/>
          </w:rPr>
          <w:t>4.4</w:t>
        </w:r>
        <w:r>
          <w:rPr>
            <w:rFonts w:eastAsiaTheme="minorEastAsia"/>
            <w:noProof/>
            <w:lang w:eastAsia="en-IN"/>
          </w:rPr>
          <w:tab/>
        </w:r>
        <w:r w:rsidRPr="006453B8">
          <w:rPr>
            <w:rStyle w:val="Hyperlink"/>
            <w:noProof/>
          </w:rPr>
          <w:t>Runtime Call Hierarchy: Button Press to Wire</w:t>
        </w:r>
        <w:r>
          <w:rPr>
            <w:noProof/>
            <w:webHidden/>
          </w:rPr>
          <w:tab/>
        </w:r>
        <w:r>
          <w:rPr>
            <w:noProof/>
            <w:webHidden/>
          </w:rPr>
          <w:fldChar w:fldCharType="begin"/>
        </w:r>
        <w:r>
          <w:rPr>
            <w:noProof/>
            <w:webHidden/>
          </w:rPr>
          <w:instrText xml:space="preserve"> PAGEREF _Toc243681884 \h </w:instrText>
        </w:r>
        <w:r>
          <w:rPr>
            <w:noProof/>
            <w:webHidden/>
          </w:rPr>
        </w:r>
        <w:r>
          <w:rPr>
            <w:noProof/>
            <w:webHidden/>
          </w:rPr>
          <w:fldChar w:fldCharType="separate"/>
        </w:r>
        <w:r>
          <w:rPr>
            <w:noProof/>
            <w:webHidden/>
          </w:rPr>
          <w:t>11</w:t>
        </w:r>
        <w:r>
          <w:rPr>
            <w:noProof/>
            <w:webHidden/>
          </w:rPr>
          <w:fldChar w:fldCharType="end"/>
        </w:r>
      </w:hyperlink>
    </w:p>
    <w:p w14:paraId="2A48FFD9" w14:textId="108DEE9A" w:rsidR="00766E8E" w:rsidRDefault="00766E8E">
      <w:pPr>
        <w:pStyle w:val="TOC2"/>
        <w:tabs>
          <w:tab w:val="left" w:pos="960"/>
          <w:tab w:val="right" w:leader="dot" w:pos="10456"/>
        </w:tabs>
        <w:rPr>
          <w:rFonts w:eastAsiaTheme="minorEastAsia"/>
          <w:noProof/>
          <w:lang w:eastAsia="en-IN"/>
        </w:rPr>
      </w:pPr>
      <w:hyperlink w:anchor="_Toc243681885" w:history="1">
        <w:r w:rsidRPr="006453B8">
          <w:rPr>
            <w:rStyle w:val="Hyperlink"/>
            <w:b/>
            <w:bCs/>
            <w:noProof/>
          </w:rPr>
          <w:t>4.5</w:t>
        </w:r>
        <w:r>
          <w:rPr>
            <w:rFonts w:eastAsiaTheme="minorEastAsia"/>
            <w:noProof/>
            <w:lang w:eastAsia="en-IN"/>
          </w:rPr>
          <w:tab/>
        </w:r>
        <w:r w:rsidRPr="006453B8">
          <w:rPr>
            <w:rStyle w:val="Hyperlink"/>
            <w:noProof/>
          </w:rPr>
          <w:t>Runtime Call Hierarchy: Incoming Line to Screen Update</w:t>
        </w:r>
        <w:r>
          <w:rPr>
            <w:noProof/>
            <w:webHidden/>
          </w:rPr>
          <w:tab/>
        </w:r>
        <w:r>
          <w:rPr>
            <w:noProof/>
            <w:webHidden/>
          </w:rPr>
          <w:fldChar w:fldCharType="begin"/>
        </w:r>
        <w:r>
          <w:rPr>
            <w:noProof/>
            <w:webHidden/>
          </w:rPr>
          <w:instrText xml:space="preserve"> PAGEREF _Toc243681885 \h </w:instrText>
        </w:r>
        <w:r>
          <w:rPr>
            <w:noProof/>
            <w:webHidden/>
          </w:rPr>
        </w:r>
        <w:r>
          <w:rPr>
            <w:noProof/>
            <w:webHidden/>
          </w:rPr>
          <w:fldChar w:fldCharType="separate"/>
        </w:r>
        <w:r>
          <w:rPr>
            <w:noProof/>
            <w:webHidden/>
          </w:rPr>
          <w:t>11</w:t>
        </w:r>
        <w:r>
          <w:rPr>
            <w:noProof/>
            <w:webHidden/>
          </w:rPr>
          <w:fldChar w:fldCharType="end"/>
        </w:r>
      </w:hyperlink>
    </w:p>
    <w:p w14:paraId="4D8C00D9" w14:textId="2438E277" w:rsidR="00766E8E" w:rsidRDefault="00766E8E">
      <w:pPr>
        <w:pStyle w:val="TOC2"/>
        <w:tabs>
          <w:tab w:val="left" w:pos="960"/>
          <w:tab w:val="right" w:leader="dot" w:pos="10456"/>
        </w:tabs>
        <w:rPr>
          <w:rFonts w:eastAsiaTheme="minorEastAsia"/>
          <w:noProof/>
          <w:lang w:eastAsia="en-IN"/>
        </w:rPr>
      </w:pPr>
      <w:hyperlink w:anchor="_Toc243681886" w:history="1">
        <w:r w:rsidRPr="006453B8">
          <w:rPr>
            <w:rStyle w:val="Hyperlink"/>
            <w:b/>
            <w:bCs/>
            <w:noProof/>
          </w:rPr>
          <w:t>4.6</w:t>
        </w:r>
        <w:r>
          <w:rPr>
            <w:rFonts w:eastAsiaTheme="minorEastAsia"/>
            <w:noProof/>
            <w:lang w:eastAsia="en-IN"/>
          </w:rPr>
          <w:tab/>
        </w:r>
        <w:r w:rsidRPr="006453B8">
          <w:rPr>
            <w:rStyle w:val="Hyperlink"/>
            <w:noProof/>
          </w:rPr>
          <w:t>Notable Implementation Details</w:t>
        </w:r>
        <w:r>
          <w:rPr>
            <w:noProof/>
            <w:webHidden/>
          </w:rPr>
          <w:tab/>
        </w:r>
        <w:r>
          <w:rPr>
            <w:noProof/>
            <w:webHidden/>
          </w:rPr>
          <w:fldChar w:fldCharType="begin"/>
        </w:r>
        <w:r>
          <w:rPr>
            <w:noProof/>
            <w:webHidden/>
          </w:rPr>
          <w:instrText xml:space="preserve"> PAGEREF _Toc243681886 \h </w:instrText>
        </w:r>
        <w:r>
          <w:rPr>
            <w:noProof/>
            <w:webHidden/>
          </w:rPr>
        </w:r>
        <w:r>
          <w:rPr>
            <w:noProof/>
            <w:webHidden/>
          </w:rPr>
          <w:fldChar w:fldCharType="separate"/>
        </w:r>
        <w:r>
          <w:rPr>
            <w:noProof/>
            <w:webHidden/>
          </w:rPr>
          <w:t>11</w:t>
        </w:r>
        <w:r>
          <w:rPr>
            <w:noProof/>
            <w:webHidden/>
          </w:rPr>
          <w:fldChar w:fldCharType="end"/>
        </w:r>
      </w:hyperlink>
    </w:p>
    <w:p w14:paraId="0F095695" w14:textId="0C3D5C8F" w:rsidR="00766E8E" w:rsidRDefault="00766E8E">
      <w:pPr>
        <w:pStyle w:val="TOC1"/>
        <w:tabs>
          <w:tab w:val="left" w:pos="440"/>
          <w:tab w:val="right" w:leader="dot" w:pos="10456"/>
        </w:tabs>
        <w:rPr>
          <w:rFonts w:eastAsiaTheme="minorEastAsia"/>
          <w:noProof/>
          <w:lang w:eastAsia="en-IN"/>
        </w:rPr>
      </w:pPr>
      <w:hyperlink w:anchor="_Toc243681887" w:history="1">
        <w:r w:rsidRPr="006453B8">
          <w:rPr>
            <w:rStyle w:val="Hyperlink"/>
            <w:noProof/>
          </w:rPr>
          <w:t>5</w:t>
        </w:r>
        <w:r>
          <w:rPr>
            <w:rFonts w:eastAsiaTheme="minorEastAsia"/>
            <w:noProof/>
            <w:lang w:eastAsia="en-IN"/>
          </w:rPr>
          <w:tab/>
        </w:r>
        <w:r w:rsidRPr="006453B8">
          <w:rPr>
            <w:rStyle w:val="Hyperlink"/>
            <w:noProof/>
          </w:rPr>
          <w:t>Firmware-GUI Interface (Serial Protocol)</w:t>
        </w:r>
        <w:r>
          <w:rPr>
            <w:noProof/>
            <w:webHidden/>
          </w:rPr>
          <w:tab/>
        </w:r>
        <w:r>
          <w:rPr>
            <w:noProof/>
            <w:webHidden/>
          </w:rPr>
          <w:fldChar w:fldCharType="begin"/>
        </w:r>
        <w:r>
          <w:rPr>
            <w:noProof/>
            <w:webHidden/>
          </w:rPr>
          <w:instrText xml:space="preserve"> PAGEREF _Toc243681887 \h </w:instrText>
        </w:r>
        <w:r>
          <w:rPr>
            <w:noProof/>
            <w:webHidden/>
          </w:rPr>
        </w:r>
        <w:r>
          <w:rPr>
            <w:noProof/>
            <w:webHidden/>
          </w:rPr>
          <w:fldChar w:fldCharType="separate"/>
        </w:r>
        <w:r>
          <w:rPr>
            <w:noProof/>
            <w:webHidden/>
          </w:rPr>
          <w:t>12</w:t>
        </w:r>
        <w:r>
          <w:rPr>
            <w:noProof/>
            <w:webHidden/>
          </w:rPr>
          <w:fldChar w:fldCharType="end"/>
        </w:r>
      </w:hyperlink>
    </w:p>
    <w:p w14:paraId="744B4C1F" w14:textId="1268D875" w:rsidR="00766E8E" w:rsidRDefault="00766E8E">
      <w:pPr>
        <w:pStyle w:val="TOC2"/>
        <w:tabs>
          <w:tab w:val="left" w:pos="960"/>
          <w:tab w:val="right" w:leader="dot" w:pos="10456"/>
        </w:tabs>
        <w:rPr>
          <w:rFonts w:eastAsiaTheme="minorEastAsia"/>
          <w:noProof/>
          <w:lang w:eastAsia="en-IN"/>
        </w:rPr>
      </w:pPr>
      <w:hyperlink w:anchor="_Toc243681888" w:history="1">
        <w:r w:rsidRPr="006453B8">
          <w:rPr>
            <w:rStyle w:val="Hyperlink"/>
            <w:b/>
            <w:bCs/>
            <w:noProof/>
          </w:rPr>
          <w:t>5.1</w:t>
        </w:r>
        <w:r>
          <w:rPr>
            <w:rFonts w:eastAsiaTheme="minorEastAsia"/>
            <w:noProof/>
            <w:lang w:eastAsia="en-IN"/>
          </w:rPr>
          <w:tab/>
        </w:r>
        <w:r w:rsidRPr="006453B8">
          <w:rPr>
            <w:rStyle w:val="Hyperlink"/>
            <w:noProof/>
          </w:rPr>
          <w:t>Commands</w:t>
        </w:r>
        <w:r>
          <w:rPr>
            <w:noProof/>
            <w:webHidden/>
          </w:rPr>
          <w:tab/>
        </w:r>
        <w:r>
          <w:rPr>
            <w:noProof/>
            <w:webHidden/>
          </w:rPr>
          <w:fldChar w:fldCharType="begin"/>
        </w:r>
        <w:r>
          <w:rPr>
            <w:noProof/>
            <w:webHidden/>
          </w:rPr>
          <w:instrText xml:space="preserve"> PAGEREF _Toc243681888 \h </w:instrText>
        </w:r>
        <w:r>
          <w:rPr>
            <w:noProof/>
            <w:webHidden/>
          </w:rPr>
        </w:r>
        <w:r>
          <w:rPr>
            <w:noProof/>
            <w:webHidden/>
          </w:rPr>
          <w:fldChar w:fldCharType="separate"/>
        </w:r>
        <w:r>
          <w:rPr>
            <w:noProof/>
            <w:webHidden/>
          </w:rPr>
          <w:t>12</w:t>
        </w:r>
        <w:r>
          <w:rPr>
            <w:noProof/>
            <w:webHidden/>
          </w:rPr>
          <w:fldChar w:fldCharType="end"/>
        </w:r>
      </w:hyperlink>
    </w:p>
    <w:p w14:paraId="07B431BC" w14:textId="762990CF" w:rsidR="00766E8E" w:rsidRDefault="00766E8E">
      <w:pPr>
        <w:pStyle w:val="TOC2"/>
        <w:tabs>
          <w:tab w:val="left" w:pos="960"/>
          <w:tab w:val="right" w:leader="dot" w:pos="10456"/>
        </w:tabs>
        <w:rPr>
          <w:rFonts w:eastAsiaTheme="minorEastAsia"/>
          <w:noProof/>
          <w:lang w:eastAsia="en-IN"/>
        </w:rPr>
      </w:pPr>
      <w:hyperlink w:anchor="_Toc243681889" w:history="1">
        <w:r w:rsidRPr="006453B8">
          <w:rPr>
            <w:rStyle w:val="Hyperlink"/>
            <w:b/>
            <w:bCs/>
            <w:noProof/>
          </w:rPr>
          <w:t>5.2</w:t>
        </w:r>
        <w:r>
          <w:rPr>
            <w:rFonts w:eastAsiaTheme="minorEastAsia"/>
            <w:noProof/>
            <w:lang w:eastAsia="en-IN"/>
          </w:rPr>
          <w:tab/>
        </w:r>
        <w:r w:rsidRPr="006453B8">
          <w:rPr>
            <w:rStyle w:val="Hyperlink"/>
            <w:noProof/>
          </w:rPr>
          <w:t>Events and Error Codes</w:t>
        </w:r>
        <w:r>
          <w:rPr>
            <w:noProof/>
            <w:webHidden/>
          </w:rPr>
          <w:tab/>
        </w:r>
        <w:r>
          <w:rPr>
            <w:noProof/>
            <w:webHidden/>
          </w:rPr>
          <w:fldChar w:fldCharType="begin"/>
        </w:r>
        <w:r>
          <w:rPr>
            <w:noProof/>
            <w:webHidden/>
          </w:rPr>
          <w:instrText xml:space="preserve"> PAGEREF _Toc243681889 \h </w:instrText>
        </w:r>
        <w:r>
          <w:rPr>
            <w:noProof/>
            <w:webHidden/>
          </w:rPr>
        </w:r>
        <w:r>
          <w:rPr>
            <w:noProof/>
            <w:webHidden/>
          </w:rPr>
          <w:fldChar w:fldCharType="separate"/>
        </w:r>
        <w:r>
          <w:rPr>
            <w:noProof/>
            <w:webHidden/>
          </w:rPr>
          <w:t>12</w:t>
        </w:r>
        <w:r>
          <w:rPr>
            <w:noProof/>
            <w:webHidden/>
          </w:rPr>
          <w:fldChar w:fldCharType="end"/>
        </w:r>
      </w:hyperlink>
    </w:p>
    <w:p w14:paraId="26E49F23" w14:textId="67A20F69" w:rsidR="00766E8E" w:rsidRDefault="00766E8E">
      <w:pPr>
        <w:pStyle w:val="TOC1"/>
        <w:tabs>
          <w:tab w:val="left" w:pos="440"/>
          <w:tab w:val="right" w:leader="dot" w:pos="10456"/>
        </w:tabs>
        <w:rPr>
          <w:rFonts w:eastAsiaTheme="minorEastAsia"/>
          <w:noProof/>
          <w:lang w:eastAsia="en-IN"/>
        </w:rPr>
      </w:pPr>
      <w:hyperlink w:anchor="_Toc243681890" w:history="1">
        <w:r w:rsidRPr="006453B8">
          <w:rPr>
            <w:rStyle w:val="Hyperlink"/>
            <w:noProof/>
          </w:rPr>
          <w:t>6</w:t>
        </w:r>
        <w:r>
          <w:rPr>
            <w:rFonts w:eastAsiaTheme="minorEastAsia"/>
            <w:noProof/>
            <w:lang w:eastAsia="en-IN"/>
          </w:rPr>
          <w:tab/>
        </w:r>
        <w:r w:rsidRPr="006453B8">
          <w:rPr>
            <w:rStyle w:val="Hyperlink"/>
            <w:noProof/>
          </w:rPr>
          <w:t>Key Design Decisions</w:t>
        </w:r>
        <w:r>
          <w:rPr>
            <w:noProof/>
            <w:webHidden/>
          </w:rPr>
          <w:tab/>
        </w:r>
        <w:r>
          <w:rPr>
            <w:noProof/>
            <w:webHidden/>
          </w:rPr>
          <w:fldChar w:fldCharType="begin"/>
        </w:r>
        <w:r>
          <w:rPr>
            <w:noProof/>
            <w:webHidden/>
          </w:rPr>
          <w:instrText xml:space="preserve"> PAGEREF _Toc243681890 \h </w:instrText>
        </w:r>
        <w:r>
          <w:rPr>
            <w:noProof/>
            <w:webHidden/>
          </w:rPr>
        </w:r>
        <w:r>
          <w:rPr>
            <w:noProof/>
            <w:webHidden/>
          </w:rPr>
          <w:fldChar w:fldCharType="separate"/>
        </w:r>
        <w:r>
          <w:rPr>
            <w:noProof/>
            <w:webHidden/>
          </w:rPr>
          <w:t>13</w:t>
        </w:r>
        <w:r>
          <w:rPr>
            <w:noProof/>
            <w:webHidden/>
          </w:rPr>
          <w:fldChar w:fldCharType="end"/>
        </w:r>
      </w:hyperlink>
    </w:p>
    <w:p w14:paraId="2BB9D124" w14:textId="675119BA" w:rsidR="00766E8E" w:rsidRDefault="00766E8E">
      <w:pPr>
        <w:pStyle w:val="TOC1"/>
        <w:tabs>
          <w:tab w:val="left" w:pos="440"/>
          <w:tab w:val="right" w:leader="dot" w:pos="10456"/>
        </w:tabs>
        <w:rPr>
          <w:rFonts w:eastAsiaTheme="minorEastAsia"/>
          <w:noProof/>
          <w:lang w:eastAsia="en-IN"/>
        </w:rPr>
      </w:pPr>
      <w:hyperlink w:anchor="_Toc243681891" w:history="1">
        <w:r w:rsidRPr="006453B8">
          <w:rPr>
            <w:rStyle w:val="Hyperlink"/>
            <w:noProof/>
          </w:rPr>
          <w:t>7</w:t>
        </w:r>
        <w:r>
          <w:rPr>
            <w:rFonts w:eastAsiaTheme="minorEastAsia"/>
            <w:noProof/>
            <w:lang w:eastAsia="en-IN"/>
          </w:rPr>
          <w:tab/>
        </w:r>
        <w:r w:rsidRPr="006453B8">
          <w:rPr>
            <w:rStyle w:val="Hyperlink"/>
            <w:noProof/>
          </w:rPr>
          <w:t>Known Limitations</w:t>
        </w:r>
        <w:r>
          <w:rPr>
            <w:noProof/>
            <w:webHidden/>
          </w:rPr>
          <w:tab/>
        </w:r>
        <w:r>
          <w:rPr>
            <w:noProof/>
            <w:webHidden/>
          </w:rPr>
          <w:fldChar w:fldCharType="begin"/>
        </w:r>
        <w:r>
          <w:rPr>
            <w:noProof/>
            <w:webHidden/>
          </w:rPr>
          <w:instrText xml:space="preserve"> PAGEREF _Toc243681891 \h </w:instrText>
        </w:r>
        <w:r>
          <w:rPr>
            <w:noProof/>
            <w:webHidden/>
          </w:rPr>
        </w:r>
        <w:r>
          <w:rPr>
            <w:noProof/>
            <w:webHidden/>
          </w:rPr>
          <w:fldChar w:fldCharType="separate"/>
        </w:r>
        <w:r>
          <w:rPr>
            <w:noProof/>
            <w:webHidden/>
          </w:rPr>
          <w:t>13</w:t>
        </w:r>
        <w:r>
          <w:rPr>
            <w:noProof/>
            <w:webHidden/>
          </w:rPr>
          <w:fldChar w:fldCharType="end"/>
        </w:r>
      </w:hyperlink>
    </w:p>
    <w:p w14:paraId="12991A3D" w14:textId="2A00BE00" w:rsidR="00766E8E" w:rsidRDefault="00766E8E">
      <w:pPr>
        <w:pStyle w:val="TOC1"/>
        <w:tabs>
          <w:tab w:val="right" w:leader="dot" w:pos="10456"/>
        </w:tabs>
        <w:rPr>
          <w:rFonts w:eastAsiaTheme="minorEastAsia"/>
          <w:noProof/>
          <w:lang w:eastAsia="en-IN"/>
        </w:rPr>
      </w:pPr>
      <w:hyperlink w:anchor="_Toc243681892" w:history="1">
        <w:r w:rsidRPr="006453B8">
          <w:rPr>
            <w:rStyle w:val="Hyperlink"/>
            <w:noProof/>
          </w:rPr>
          <w:t>Appendix A: System Reference</w:t>
        </w:r>
        <w:r>
          <w:rPr>
            <w:noProof/>
            <w:webHidden/>
          </w:rPr>
          <w:tab/>
        </w:r>
        <w:r>
          <w:rPr>
            <w:noProof/>
            <w:webHidden/>
          </w:rPr>
          <w:fldChar w:fldCharType="begin"/>
        </w:r>
        <w:r>
          <w:rPr>
            <w:noProof/>
            <w:webHidden/>
          </w:rPr>
          <w:instrText xml:space="preserve"> PAGEREF _Toc243681892 \h </w:instrText>
        </w:r>
        <w:r>
          <w:rPr>
            <w:noProof/>
            <w:webHidden/>
          </w:rPr>
        </w:r>
        <w:r>
          <w:rPr>
            <w:noProof/>
            <w:webHidden/>
          </w:rPr>
          <w:fldChar w:fldCharType="separate"/>
        </w:r>
        <w:r>
          <w:rPr>
            <w:noProof/>
            <w:webHidden/>
          </w:rPr>
          <w:t>14</w:t>
        </w:r>
        <w:r>
          <w:rPr>
            <w:noProof/>
            <w:webHidden/>
          </w:rPr>
          <w:fldChar w:fldCharType="end"/>
        </w:r>
      </w:hyperlink>
    </w:p>
    <w:p w14:paraId="16904691" w14:textId="1B0C64C7" w:rsidR="00766E8E" w:rsidRDefault="00766E8E">
      <w:pPr>
        <w:pStyle w:val="TOC1"/>
        <w:tabs>
          <w:tab w:val="right" w:leader="dot" w:pos="10456"/>
        </w:tabs>
        <w:rPr>
          <w:rFonts w:eastAsiaTheme="minorEastAsia"/>
          <w:noProof/>
          <w:lang w:eastAsia="en-IN"/>
        </w:rPr>
      </w:pPr>
      <w:hyperlink w:anchor="_Toc243681893" w:history="1">
        <w:r w:rsidRPr="006453B8">
          <w:rPr>
            <w:rStyle w:val="Hyperlink"/>
            <w:noProof/>
          </w:rPr>
          <w:t>Appendix B: Glossary</w:t>
        </w:r>
        <w:r>
          <w:rPr>
            <w:noProof/>
            <w:webHidden/>
          </w:rPr>
          <w:tab/>
        </w:r>
        <w:r>
          <w:rPr>
            <w:noProof/>
            <w:webHidden/>
          </w:rPr>
          <w:fldChar w:fldCharType="begin"/>
        </w:r>
        <w:r>
          <w:rPr>
            <w:noProof/>
            <w:webHidden/>
          </w:rPr>
          <w:instrText xml:space="preserve"> PAGEREF _Toc243681893 \h </w:instrText>
        </w:r>
        <w:r>
          <w:rPr>
            <w:noProof/>
            <w:webHidden/>
          </w:rPr>
        </w:r>
        <w:r>
          <w:rPr>
            <w:noProof/>
            <w:webHidden/>
          </w:rPr>
          <w:fldChar w:fldCharType="separate"/>
        </w:r>
        <w:r>
          <w:rPr>
            <w:noProof/>
            <w:webHidden/>
          </w:rPr>
          <w:t>14</w:t>
        </w:r>
        <w:r>
          <w:rPr>
            <w:noProof/>
            <w:webHidden/>
          </w:rPr>
          <w:fldChar w:fldCharType="end"/>
        </w:r>
      </w:hyperlink>
    </w:p>
    <w:p w14:paraId="17357507" w14:textId="37EFE931" w:rsidR="005B1F3D" w:rsidRDefault="001B0AE1">
      <w:pPr>
        <w:pStyle w:val="TOC1"/>
        <w:tabs>
          <w:tab w:val="left" w:pos="440"/>
          <w:tab w:val="right" w:leader="dot" w:pos="10456"/>
        </w:tabs>
      </w:pPr>
      <w:r>
        <w:lastRenderedPageBreak/>
        <w:fldChar w:fldCharType="end"/>
      </w:r>
    </w:p>
    <w:p w14:paraId="78D7589E" w14:textId="77777777" w:rsidR="007B6FF6" w:rsidRDefault="00A96663">
      <w:pPr>
        <w:pStyle w:val="BodyText"/>
      </w:pPr>
      <w:r>
        <w:rPr>
          <w:rFonts w:ascii="Times New Roman" w:eastAsia="Times New Roman" w:hAnsi="Times New Roman" w:cs="Times New Roman"/>
          <w:b/>
          <w:sz w:val="32"/>
        </w:rPr>
        <w:t>List of Tables</w:t>
      </w:r>
    </w:p>
    <w:p w14:paraId="0F421D4C" w14:textId="4ACECADF" w:rsidR="00766E8E" w:rsidRDefault="001B0AE1">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1894" w:history="1">
        <w:r w:rsidR="00766E8E" w:rsidRPr="006B5286">
          <w:rPr>
            <w:rStyle w:val="Hyperlink"/>
            <w:rFonts w:ascii="Times New Roman" w:eastAsia="Times New Roman" w:hAnsi="Times New Roman" w:cs="Times New Roman"/>
            <w:noProof/>
          </w:rPr>
          <w:t>Table 1: Abbreviations</w:t>
        </w:r>
        <w:r w:rsidR="00766E8E">
          <w:rPr>
            <w:noProof/>
            <w:webHidden/>
          </w:rPr>
          <w:tab/>
        </w:r>
        <w:r w:rsidR="00766E8E">
          <w:rPr>
            <w:noProof/>
            <w:webHidden/>
          </w:rPr>
          <w:fldChar w:fldCharType="begin"/>
        </w:r>
        <w:r w:rsidR="00766E8E">
          <w:rPr>
            <w:noProof/>
            <w:webHidden/>
          </w:rPr>
          <w:instrText xml:space="preserve"> PAGEREF _Toc243681894 \h </w:instrText>
        </w:r>
        <w:r w:rsidR="00766E8E">
          <w:rPr>
            <w:noProof/>
            <w:webHidden/>
          </w:rPr>
        </w:r>
        <w:r w:rsidR="00766E8E">
          <w:rPr>
            <w:noProof/>
            <w:webHidden/>
          </w:rPr>
          <w:fldChar w:fldCharType="separate"/>
        </w:r>
        <w:r w:rsidR="00766E8E">
          <w:rPr>
            <w:noProof/>
            <w:webHidden/>
          </w:rPr>
          <w:t>5</w:t>
        </w:r>
        <w:r w:rsidR="00766E8E">
          <w:rPr>
            <w:noProof/>
            <w:webHidden/>
          </w:rPr>
          <w:fldChar w:fldCharType="end"/>
        </w:r>
      </w:hyperlink>
    </w:p>
    <w:p w14:paraId="766AAE8B" w14:textId="782538C2" w:rsidR="00766E8E" w:rsidRDefault="00766E8E">
      <w:pPr>
        <w:pStyle w:val="TableofFigures"/>
        <w:tabs>
          <w:tab w:val="right" w:leader="dot" w:pos="10456"/>
        </w:tabs>
        <w:rPr>
          <w:rFonts w:eastAsiaTheme="minorEastAsia"/>
          <w:noProof/>
          <w:lang w:eastAsia="en-IN"/>
        </w:rPr>
      </w:pPr>
      <w:hyperlink w:anchor="_Toc243681895" w:history="1">
        <w:r w:rsidRPr="006B5286">
          <w:rPr>
            <w:rStyle w:val="Hyperlink"/>
            <w:rFonts w:ascii="Times New Roman" w:eastAsia="Times New Roman" w:hAnsi="Times New Roman" w:cs="Times New Roman"/>
            <w:noProof/>
          </w:rPr>
          <w:t>Table 2: Software components</w:t>
        </w:r>
        <w:r>
          <w:rPr>
            <w:noProof/>
            <w:webHidden/>
          </w:rPr>
          <w:tab/>
        </w:r>
        <w:r>
          <w:rPr>
            <w:noProof/>
            <w:webHidden/>
          </w:rPr>
          <w:fldChar w:fldCharType="begin"/>
        </w:r>
        <w:r>
          <w:rPr>
            <w:noProof/>
            <w:webHidden/>
          </w:rPr>
          <w:instrText xml:space="preserve"> PAGEREF _Toc243681895 \h </w:instrText>
        </w:r>
        <w:r>
          <w:rPr>
            <w:noProof/>
            <w:webHidden/>
          </w:rPr>
        </w:r>
        <w:r>
          <w:rPr>
            <w:noProof/>
            <w:webHidden/>
          </w:rPr>
          <w:fldChar w:fldCharType="separate"/>
        </w:r>
        <w:r>
          <w:rPr>
            <w:noProof/>
            <w:webHidden/>
          </w:rPr>
          <w:t>6</w:t>
        </w:r>
        <w:r>
          <w:rPr>
            <w:noProof/>
            <w:webHidden/>
          </w:rPr>
          <w:fldChar w:fldCharType="end"/>
        </w:r>
      </w:hyperlink>
    </w:p>
    <w:p w14:paraId="75B704B4" w14:textId="4F676A10" w:rsidR="00766E8E" w:rsidRDefault="00766E8E">
      <w:pPr>
        <w:pStyle w:val="TableofFigures"/>
        <w:tabs>
          <w:tab w:val="right" w:leader="dot" w:pos="10456"/>
        </w:tabs>
        <w:rPr>
          <w:rFonts w:eastAsiaTheme="minorEastAsia"/>
          <w:noProof/>
          <w:lang w:eastAsia="en-IN"/>
        </w:rPr>
      </w:pPr>
      <w:hyperlink w:anchor="_Toc243681896" w:history="1">
        <w:r w:rsidRPr="006B5286">
          <w:rPr>
            <w:rStyle w:val="Hyperlink"/>
            <w:rFonts w:ascii="Times New Roman" w:eastAsia="Times New Roman" w:hAnsi="Times New Roman" w:cs="Times New Roman"/>
            <w:noProof/>
          </w:rPr>
          <w:t>Table 3: Firmware file layout</w:t>
        </w:r>
        <w:r>
          <w:rPr>
            <w:noProof/>
            <w:webHidden/>
          </w:rPr>
          <w:tab/>
        </w:r>
        <w:r>
          <w:rPr>
            <w:noProof/>
            <w:webHidden/>
          </w:rPr>
          <w:fldChar w:fldCharType="begin"/>
        </w:r>
        <w:r>
          <w:rPr>
            <w:noProof/>
            <w:webHidden/>
          </w:rPr>
          <w:instrText xml:space="preserve"> PAGEREF _Toc243681896 \h </w:instrText>
        </w:r>
        <w:r>
          <w:rPr>
            <w:noProof/>
            <w:webHidden/>
          </w:rPr>
        </w:r>
        <w:r>
          <w:rPr>
            <w:noProof/>
            <w:webHidden/>
          </w:rPr>
          <w:fldChar w:fldCharType="separate"/>
        </w:r>
        <w:r>
          <w:rPr>
            <w:noProof/>
            <w:webHidden/>
          </w:rPr>
          <w:t>6</w:t>
        </w:r>
        <w:r>
          <w:rPr>
            <w:noProof/>
            <w:webHidden/>
          </w:rPr>
          <w:fldChar w:fldCharType="end"/>
        </w:r>
      </w:hyperlink>
    </w:p>
    <w:p w14:paraId="093C5120" w14:textId="790B2605" w:rsidR="00766E8E" w:rsidRDefault="00766E8E">
      <w:pPr>
        <w:pStyle w:val="TableofFigures"/>
        <w:tabs>
          <w:tab w:val="right" w:leader="dot" w:pos="10456"/>
        </w:tabs>
        <w:rPr>
          <w:rFonts w:eastAsiaTheme="minorEastAsia"/>
          <w:noProof/>
          <w:lang w:eastAsia="en-IN"/>
        </w:rPr>
      </w:pPr>
      <w:hyperlink w:anchor="_Toc243681897" w:history="1">
        <w:r w:rsidRPr="006B5286">
          <w:rPr>
            <w:rStyle w:val="Hyperlink"/>
            <w:rFonts w:ascii="Times New Roman" w:eastAsia="Times New Roman" w:hAnsi="Times New Roman" w:cs="Times New Roman"/>
            <w:noProof/>
          </w:rPr>
          <w:t>Table 4: Runtime threads</w:t>
        </w:r>
        <w:r>
          <w:rPr>
            <w:noProof/>
            <w:webHidden/>
          </w:rPr>
          <w:tab/>
        </w:r>
        <w:r>
          <w:rPr>
            <w:noProof/>
            <w:webHidden/>
          </w:rPr>
          <w:fldChar w:fldCharType="begin"/>
        </w:r>
        <w:r>
          <w:rPr>
            <w:noProof/>
            <w:webHidden/>
          </w:rPr>
          <w:instrText xml:space="preserve"> PAGEREF _Toc243681897 \h </w:instrText>
        </w:r>
        <w:r>
          <w:rPr>
            <w:noProof/>
            <w:webHidden/>
          </w:rPr>
        </w:r>
        <w:r>
          <w:rPr>
            <w:noProof/>
            <w:webHidden/>
          </w:rPr>
          <w:fldChar w:fldCharType="separate"/>
        </w:r>
        <w:r>
          <w:rPr>
            <w:noProof/>
            <w:webHidden/>
          </w:rPr>
          <w:t>7</w:t>
        </w:r>
        <w:r>
          <w:rPr>
            <w:noProof/>
            <w:webHidden/>
          </w:rPr>
          <w:fldChar w:fldCharType="end"/>
        </w:r>
      </w:hyperlink>
    </w:p>
    <w:p w14:paraId="6A00E31B" w14:textId="177811B5" w:rsidR="00766E8E" w:rsidRDefault="00766E8E">
      <w:pPr>
        <w:pStyle w:val="TableofFigures"/>
        <w:tabs>
          <w:tab w:val="right" w:leader="dot" w:pos="10456"/>
        </w:tabs>
        <w:rPr>
          <w:rFonts w:eastAsiaTheme="minorEastAsia"/>
          <w:noProof/>
          <w:lang w:eastAsia="en-IN"/>
        </w:rPr>
      </w:pPr>
      <w:hyperlink w:anchor="_Toc243681898" w:history="1">
        <w:r w:rsidRPr="006B5286">
          <w:rPr>
            <w:rStyle w:val="Hyperlink"/>
            <w:rFonts w:ascii="Times New Roman" w:eastAsia="Times New Roman" w:hAnsi="Times New Roman" w:cs="Times New Roman"/>
            <w:noProof/>
          </w:rPr>
          <w:t>Table 5: Function reference: app/</w:t>
        </w:r>
        <w:r>
          <w:rPr>
            <w:noProof/>
            <w:webHidden/>
          </w:rPr>
          <w:tab/>
        </w:r>
        <w:r>
          <w:rPr>
            <w:noProof/>
            <w:webHidden/>
          </w:rPr>
          <w:fldChar w:fldCharType="begin"/>
        </w:r>
        <w:r>
          <w:rPr>
            <w:noProof/>
            <w:webHidden/>
          </w:rPr>
          <w:instrText xml:space="preserve"> PAGEREF _Toc243681898 \h </w:instrText>
        </w:r>
        <w:r>
          <w:rPr>
            <w:noProof/>
            <w:webHidden/>
          </w:rPr>
        </w:r>
        <w:r>
          <w:rPr>
            <w:noProof/>
            <w:webHidden/>
          </w:rPr>
          <w:fldChar w:fldCharType="separate"/>
        </w:r>
        <w:r>
          <w:rPr>
            <w:noProof/>
            <w:webHidden/>
          </w:rPr>
          <w:t>7</w:t>
        </w:r>
        <w:r>
          <w:rPr>
            <w:noProof/>
            <w:webHidden/>
          </w:rPr>
          <w:fldChar w:fldCharType="end"/>
        </w:r>
      </w:hyperlink>
    </w:p>
    <w:p w14:paraId="3F1582A3" w14:textId="256C29AE" w:rsidR="00766E8E" w:rsidRDefault="00766E8E">
      <w:pPr>
        <w:pStyle w:val="TableofFigures"/>
        <w:tabs>
          <w:tab w:val="right" w:leader="dot" w:pos="10456"/>
        </w:tabs>
        <w:rPr>
          <w:rFonts w:eastAsiaTheme="minorEastAsia"/>
          <w:noProof/>
          <w:lang w:eastAsia="en-IN"/>
        </w:rPr>
      </w:pPr>
      <w:hyperlink w:anchor="_Toc243681899" w:history="1">
        <w:r w:rsidRPr="006B5286">
          <w:rPr>
            <w:rStyle w:val="Hyperlink"/>
            <w:rFonts w:ascii="Times New Roman" w:eastAsia="Times New Roman" w:hAnsi="Times New Roman" w:cs="Times New Roman"/>
            <w:noProof/>
          </w:rPr>
          <w:t>Table 6: Function reference: test/ and cards/</w:t>
        </w:r>
        <w:r>
          <w:rPr>
            <w:noProof/>
            <w:webHidden/>
          </w:rPr>
          <w:tab/>
        </w:r>
        <w:r>
          <w:rPr>
            <w:noProof/>
            <w:webHidden/>
          </w:rPr>
          <w:fldChar w:fldCharType="begin"/>
        </w:r>
        <w:r>
          <w:rPr>
            <w:noProof/>
            <w:webHidden/>
          </w:rPr>
          <w:instrText xml:space="preserve"> PAGEREF _Toc243681899 \h </w:instrText>
        </w:r>
        <w:r>
          <w:rPr>
            <w:noProof/>
            <w:webHidden/>
          </w:rPr>
        </w:r>
        <w:r>
          <w:rPr>
            <w:noProof/>
            <w:webHidden/>
          </w:rPr>
          <w:fldChar w:fldCharType="separate"/>
        </w:r>
        <w:r>
          <w:rPr>
            <w:noProof/>
            <w:webHidden/>
          </w:rPr>
          <w:t>8</w:t>
        </w:r>
        <w:r>
          <w:rPr>
            <w:noProof/>
            <w:webHidden/>
          </w:rPr>
          <w:fldChar w:fldCharType="end"/>
        </w:r>
      </w:hyperlink>
    </w:p>
    <w:p w14:paraId="37417C69" w14:textId="11EB55E6" w:rsidR="00766E8E" w:rsidRDefault="00766E8E">
      <w:pPr>
        <w:pStyle w:val="TableofFigures"/>
        <w:tabs>
          <w:tab w:val="right" w:leader="dot" w:pos="10456"/>
        </w:tabs>
        <w:rPr>
          <w:rFonts w:eastAsiaTheme="minorEastAsia"/>
          <w:noProof/>
          <w:lang w:eastAsia="en-IN"/>
        </w:rPr>
      </w:pPr>
      <w:hyperlink w:anchor="_Toc243681900" w:history="1">
        <w:r w:rsidRPr="006B5286">
          <w:rPr>
            <w:rStyle w:val="Hyperlink"/>
            <w:rFonts w:ascii="Times New Roman" w:eastAsia="Times New Roman" w:hAnsi="Times New Roman" w:cs="Times New Roman"/>
            <w:noProof/>
          </w:rPr>
          <w:t>Table 7: GUI file layout</w:t>
        </w:r>
        <w:r>
          <w:rPr>
            <w:noProof/>
            <w:webHidden/>
          </w:rPr>
          <w:tab/>
        </w:r>
        <w:r>
          <w:rPr>
            <w:noProof/>
            <w:webHidden/>
          </w:rPr>
          <w:fldChar w:fldCharType="begin"/>
        </w:r>
        <w:r>
          <w:rPr>
            <w:noProof/>
            <w:webHidden/>
          </w:rPr>
          <w:instrText xml:space="preserve"> PAGEREF _Toc243681900 \h </w:instrText>
        </w:r>
        <w:r>
          <w:rPr>
            <w:noProof/>
            <w:webHidden/>
          </w:rPr>
        </w:r>
        <w:r>
          <w:rPr>
            <w:noProof/>
            <w:webHidden/>
          </w:rPr>
          <w:fldChar w:fldCharType="separate"/>
        </w:r>
        <w:r>
          <w:rPr>
            <w:noProof/>
            <w:webHidden/>
          </w:rPr>
          <w:t>10</w:t>
        </w:r>
        <w:r>
          <w:rPr>
            <w:noProof/>
            <w:webHidden/>
          </w:rPr>
          <w:fldChar w:fldCharType="end"/>
        </w:r>
      </w:hyperlink>
    </w:p>
    <w:p w14:paraId="664E8FC6" w14:textId="375B5218" w:rsidR="00766E8E" w:rsidRDefault="00766E8E">
      <w:pPr>
        <w:pStyle w:val="TableofFigures"/>
        <w:tabs>
          <w:tab w:val="right" w:leader="dot" w:pos="10456"/>
        </w:tabs>
        <w:rPr>
          <w:rFonts w:eastAsiaTheme="minorEastAsia"/>
          <w:noProof/>
          <w:lang w:eastAsia="en-IN"/>
        </w:rPr>
      </w:pPr>
      <w:hyperlink w:anchor="_Toc243681901" w:history="1">
        <w:r w:rsidRPr="006B5286">
          <w:rPr>
            <w:rStyle w:val="Hyperlink"/>
            <w:rFonts w:ascii="Times New Roman" w:eastAsia="Times New Roman" w:hAnsi="Times New Roman" w:cs="Times New Roman"/>
            <w:noProof/>
          </w:rPr>
          <w:t>Table 8: GUI function and method reference</w:t>
        </w:r>
        <w:r>
          <w:rPr>
            <w:noProof/>
            <w:webHidden/>
          </w:rPr>
          <w:tab/>
        </w:r>
        <w:r>
          <w:rPr>
            <w:noProof/>
            <w:webHidden/>
          </w:rPr>
          <w:fldChar w:fldCharType="begin"/>
        </w:r>
        <w:r>
          <w:rPr>
            <w:noProof/>
            <w:webHidden/>
          </w:rPr>
          <w:instrText xml:space="preserve"> PAGEREF _Toc243681901 \h </w:instrText>
        </w:r>
        <w:r>
          <w:rPr>
            <w:noProof/>
            <w:webHidden/>
          </w:rPr>
        </w:r>
        <w:r>
          <w:rPr>
            <w:noProof/>
            <w:webHidden/>
          </w:rPr>
          <w:fldChar w:fldCharType="separate"/>
        </w:r>
        <w:r>
          <w:rPr>
            <w:noProof/>
            <w:webHidden/>
          </w:rPr>
          <w:t>10</w:t>
        </w:r>
        <w:r>
          <w:rPr>
            <w:noProof/>
            <w:webHidden/>
          </w:rPr>
          <w:fldChar w:fldCharType="end"/>
        </w:r>
      </w:hyperlink>
    </w:p>
    <w:p w14:paraId="6EEE91A4" w14:textId="7105CE77" w:rsidR="00766E8E" w:rsidRDefault="00766E8E">
      <w:pPr>
        <w:pStyle w:val="TableofFigures"/>
        <w:tabs>
          <w:tab w:val="right" w:leader="dot" w:pos="10456"/>
        </w:tabs>
        <w:rPr>
          <w:rFonts w:eastAsiaTheme="minorEastAsia"/>
          <w:noProof/>
          <w:lang w:eastAsia="en-IN"/>
        </w:rPr>
      </w:pPr>
      <w:hyperlink w:anchor="_Toc243681902" w:history="1">
        <w:r w:rsidRPr="006B5286">
          <w:rPr>
            <w:rStyle w:val="Hyperlink"/>
            <w:rFonts w:ascii="Times New Roman" w:eastAsia="Times New Roman" w:hAnsi="Times New Roman" w:cs="Times New Roman"/>
            <w:noProof/>
          </w:rPr>
          <w:t>Table 9: Message markers</w:t>
        </w:r>
        <w:r>
          <w:rPr>
            <w:noProof/>
            <w:webHidden/>
          </w:rPr>
          <w:tab/>
        </w:r>
        <w:r>
          <w:rPr>
            <w:noProof/>
            <w:webHidden/>
          </w:rPr>
          <w:fldChar w:fldCharType="begin"/>
        </w:r>
        <w:r>
          <w:rPr>
            <w:noProof/>
            <w:webHidden/>
          </w:rPr>
          <w:instrText xml:space="preserve"> PAGEREF _Toc243681902 \h </w:instrText>
        </w:r>
        <w:r>
          <w:rPr>
            <w:noProof/>
            <w:webHidden/>
          </w:rPr>
        </w:r>
        <w:r>
          <w:rPr>
            <w:noProof/>
            <w:webHidden/>
          </w:rPr>
          <w:fldChar w:fldCharType="separate"/>
        </w:r>
        <w:r>
          <w:rPr>
            <w:noProof/>
            <w:webHidden/>
          </w:rPr>
          <w:t>12</w:t>
        </w:r>
        <w:r>
          <w:rPr>
            <w:noProof/>
            <w:webHidden/>
          </w:rPr>
          <w:fldChar w:fldCharType="end"/>
        </w:r>
      </w:hyperlink>
    </w:p>
    <w:p w14:paraId="5156444D" w14:textId="3DD93E02" w:rsidR="00766E8E" w:rsidRDefault="00766E8E">
      <w:pPr>
        <w:pStyle w:val="TableofFigures"/>
        <w:tabs>
          <w:tab w:val="right" w:leader="dot" w:pos="10456"/>
        </w:tabs>
        <w:rPr>
          <w:rFonts w:eastAsiaTheme="minorEastAsia"/>
          <w:noProof/>
          <w:lang w:eastAsia="en-IN"/>
        </w:rPr>
      </w:pPr>
      <w:hyperlink w:anchor="_Toc243681903" w:history="1">
        <w:r w:rsidRPr="006B5286">
          <w:rPr>
            <w:rStyle w:val="Hyperlink"/>
            <w:rFonts w:ascii="Times New Roman" w:eastAsia="Times New Roman" w:hAnsi="Times New Roman" w:cs="Times New Roman"/>
            <w:noProof/>
          </w:rPr>
          <w:t>Table 10: Commands</w:t>
        </w:r>
        <w:r>
          <w:rPr>
            <w:noProof/>
            <w:webHidden/>
          </w:rPr>
          <w:tab/>
        </w:r>
        <w:r>
          <w:rPr>
            <w:noProof/>
            <w:webHidden/>
          </w:rPr>
          <w:fldChar w:fldCharType="begin"/>
        </w:r>
        <w:r>
          <w:rPr>
            <w:noProof/>
            <w:webHidden/>
          </w:rPr>
          <w:instrText xml:space="preserve"> PAGEREF _Toc243681903 \h </w:instrText>
        </w:r>
        <w:r>
          <w:rPr>
            <w:noProof/>
            <w:webHidden/>
          </w:rPr>
        </w:r>
        <w:r>
          <w:rPr>
            <w:noProof/>
            <w:webHidden/>
          </w:rPr>
          <w:fldChar w:fldCharType="separate"/>
        </w:r>
        <w:r>
          <w:rPr>
            <w:noProof/>
            <w:webHidden/>
          </w:rPr>
          <w:t>12</w:t>
        </w:r>
        <w:r>
          <w:rPr>
            <w:noProof/>
            <w:webHidden/>
          </w:rPr>
          <w:fldChar w:fldCharType="end"/>
        </w:r>
      </w:hyperlink>
    </w:p>
    <w:p w14:paraId="75872466" w14:textId="15F0B358" w:rsidR="00766E8E" w:rsidRDefault="00766E8E">
      <w:pPr>
        <w:pStyle w:val="TableofFigures"/>
        <w:tabs>
          <w:tab w:val="right" w:leader="dot" w:pos="10456"/>
        </w:tabs>
        <w:rPr>
          <w:rFonts w:eastAsiaTheme="minorEastAsia"/>
          <w:noProof/>
          <w:lang w:eastAsia="en-IN"/>
        </w:rPr>
      </w:pPr>
      <w:hyperlink w:anchor="_Toc243681904" w:history="1">
        <w:r w:rsidRPr="006B5286">
          <w:rPr>
            <w:rStyle w:val="Hyperlink"/>
            <w:rFonts w:ascii="Times New Roman" w:eastAsia="Times New Roman" w:hAnsi="Times New Roman" w:cs="Times New Roman"/>
            <w:noProof/>
          </w:rPr>
          <w:t>Table 11: Events</w:t>
        </w:r>
        <w:r>
          <w:rPr>
            <w:noProof/>
            <w:webHidden/>
          </w:rPr>
          <w:tab/>
        </w:r>
        <w:r>
          <w:rPr>
            <w:noProof/>
            <w:webHidden/>
          </w:rPr>
          <w:fldChar w:fldCharType="begin"/>
        </w:r>
        <w:r>
          <w:rPr>
            <w:noProof/>
            <w:webHidden/>
          </w:rPr>
          <w:instrText xml:space="preserve"> PAGEREF _Toc243681904 \h </w:instrText>
        </w:r>
        <w:r>
          <w:rPr>
            <w:noProof/>
            <w:webHidden/>
          </w:rPr>
        </w:r>
        <w:r>
          <w:rPr>
            <w:noProof/>
            <w:webHidden/>
          </w:rPr>
          <w:fldChar w:fldCharType="separate"/>
        </w:r>
        <w:r>
          <w:rPr>
            <w:noProof/>
            <w:webHidden/>
          </w:rPr>
          <w:t>12</w:t>
        </w:r>
        <w:r>
          <w:rPr>
            <w:noProof/>
            <w:webHidden/>
          </w:rPr>
          <w:fldChar w:fldCharType="end"/>
        </w:r>
      </w:hyperlink>
    </w:p>
    <w:p w14:paraId="5C8C4282" w14:textId="470A4132" w:rsidR="00766E8E" w:rsidRDefault="00766E8E">
      <w:pPr>
        <w:pStyle w:val="TableofFigures"/>
        <w:tabs>
          <w:tab w:val="right" w:leader="dot" w:pos="10456"/>
        </w:tabs>
        <w:rPr>
          <w:rFonts w:eastAsiaTheme="minorEastAsia"/>
          <w:noProof/>
          <w:lang w:eastAsia="en-IN"/>
        </w:rPr>
      </w:pPr>
      <w:hyperlink w:anchor="_Toc243681905" w:history="1">
        <w:r w:rsidRPr="006B5286">
          <w:rPr>
            <w:rStyle w:val="Hyperlink"/>
            <w:rFonts w:ascii="Times New Roman" w:eastAsia="Times New Roman" w:hAnsi="Times New Roman" w:cs="Times New Roman"/>
            <w:noProof/>
          </w:rPr>
          <w:t>Table 12: Error codes</w:t>
        </w:r>
        <w:r>
          <w:rPr>
            <w:noProof/>
            <w:webHidden/>
          </w:rPr>
          <w:tab/>
        </w:r>
        <w:r>
          <w:rPr>
            <w:noProof/>
            <w:webHidden/>
          </w:rPr>
          <w:fldChar w:fldCharType="begin"/>
        </w:r>
        <w:r>
          <w:rPr>
            <w:noProof/>
            <w:webHidden/>
          </w:rPr>
          <w:instrText xml:space="preserve"> PAGEREF _Toc243681905 \h </w:instrText>
        </w:r>
        <w:r>
          <w:rPr>
            <w:noProof/>
            <w:webHidden/>
          </w:rPr>
        </w:r>
        <w:r>
          <w:rPr>
            <w:noProof/>
            <w:webHidden/>
          </w:rPr>
          <w:fldChar w:fldCharType="separate"/>
        </w:r>
        <w:r>
          <w:rPr>
            <w:noProof/>
            <w:webHidden/>
          </w:rPr>
          <w:t>12</w:t>
        </w:r>
        <w:r>
          <w:rPr>
            <w:noProof/>
            <w:webHidden/>
          </w:rPr>
          <w:fldChar w:fldCharType="end"/>
        </w:r>
      </w:hyperlink>
    </w:p>
    <w:p w14:paraId="0BE04CF9" w14:textId="510BFC32" w:rsidR="00766E8E" w:rsidRDefault="00766E8E">
      <w:pPr>
        <w:pStyle w:val="TableofFigures"/>
        <w:tabs>
          <w:tab w:val="right" w:leader="dot" w:pos="10456"/>
        </w:tabs>
        <w:rPr>
          <w:rFonts w:eastAsiaTheme="minorEastAsia"/>
          <w:noProof/>
          <w:lang w:eastAsia="en-IN"/>
        </w:rPr>
      </w:pPr>
      <w:hyperlink w:anchor="_Toc243681906" w:history="1">
        <w:r w:rsidRPr="006B5286">
          <w:rPr>
            <w:rStyle w:val="Hyperlink"/>
            <w:rFonts w:ascii="Times New Roman" w:eastAsia="Times New Roman" w:hAnsi="Times New Roman" w:cs="Times New Roman"/>
            <w:noProof/>
          </w:rPr>
          <w:t>Table 13: Peripheral assignments</w:t>
        </w:r>
        <w:r>
          <w:rPr>
            <w:noProof/>
            <w:webHidden/>
          </w:rPr>
          <w:tab/>
        </w:r>
        <w:r>
          <w:rPr>
            <w:noProof/>
            <w:webHidden/>
          </w:rPr>
          <w:fldChar w:fldCharType="begin"/>
        </w:r>
        <w:r>
          <w:rPr>
            <w:noProof/>
            <w:webHidden/>
          </w:rPr>
          <w:instrText xml:space="preserve"> PAGEREF _Toc243681906 \h </w:instrText>
        </w:r>
        <w:r>
          <w:rPr>
            <w:noProof/>
            <w:webHidden/>
          </w:rPr>
        </w:r>
        <w:r>
          <w:rPr>
            <w:noProof/>
            <w:webHidden/>
          </w:rPr>
          <w:fldChar w:fldCharType="separate"/>
        </w:r>
        <w:r>
          <w:rPr>
            <w:noProof/>
            <w:webHidden/>
          </w:rPr>
          <w:t>14</w:t>
        </w:r>
        <w:r>
          <w:rPr>
            <w:noProof/>
            <w:webHidden/>
          </w:rPr>
          <w:fldChar w:fldCharType="end"/>
        </w:r>
      </w:hyperlink>
    </w:p>
    <w:p w14:paraId="36F59478" w14:textId="762989B4" w:rsidR="00766E8E" w:rsidRDefault="00766E8E">
      <w:pPr>
        <w:pStyle w:val="TableofFigures"/>
        <w:tabs>
          <w:tab w:val="right" w:leader="dot" w:pos="10456"/>
        </w:tabs>
        <w:rPr>
          <w:rFonts w:eastAsiaTheme="minorEastAsia"/>
          <w:noProof/>
          <w:lang w:eastAsia="en-IN"/>
        </w:rPr>
      </w:pPr>
      <w:hyperlink w:anchor="_Toc243681907" w:history="1">
        <w:r w:rsidRPr="006B5286">
          <w:rPr>
            <w:rStyle w:val="Hyperlink"/>
            <w:rFonts w:ascii="Times New Roman" w:eastAsia="Times New Roman" w:hAnsi="Times New Roman" w:cs="Times New Roman"/>
            <w:noProof/>
          </w:rPr>
          <w:t>Table 14: Drivers</w:t>
        </w:r>
        <w:r>
          <w:rPr>
            <w:noProof/>
            <w:webHidden/>
          </w:rPr>
          <w:tab/>
        </w:r>
        <w:r>
          <w:rPr>
            <w:noProof/>
            <w:webHidden/>
          </w:rPr>
          <w:fldChar w:fldCharType="begin"/>
        </w:r>
        <w:r>
          <w:rPr>
            <w:noProof/>
            <w:webHidden/>
          </w:rPr>
          <w:instrText xml:space="preserve"> PAGEREF _Toc243681907 \h </w:instrText>
        </w:r>
        <w:r>
          <w:rPr>
            <w:noProof/>
            <w:webHidden/>
          </w:rPr>
        </w:r>
        <w:r>
          <w:rPr>
            <w:noProof/>
            <w:webHidden/>
          </w:rPr>
          <w:fldChar w:fldCharType="separate"/>
        </w:r>
        <w:r>
          <w:rPr>
            <w:noProof/>
            <w:webHidden/>
          </w:rPr>
          <w:t>14</w:t>
        </w:r>
        <w:r>
          <w:rPr>
            <w:noProof/>
            <w:webHidden/>
          </w:rPr>
          <w:fldChar w:fldCharType="end"/>
        </w:r>
      </w:hyperlink>
    </w:p>
    <w:p w14:paraId="064D9949" w14:textId="0FB11B59" w:rsidR="00766E8E" w:rsidRDefault="00766E8E">
      <w:pPr>
        <w:pStyle w:val="TableofFigures"/>
        <w:tabs>
          <w:tab w:val="right" w:leader="dot" w:pos="10456"/>
        </w:tabs>
        <w:rPr>
          <w:rFonts w:eastAsiaTheme="minorEastAsia"/>
          <w:noProof/>
          <w:lang w:eastAsia="en-IN"/>
        </w:rPr>
      </w:pPr>
      <w:hyperlink w:anchor="_Toc243681908" w:history="1">
        <w:r w:rsidRPr="006B5286">
          <w:rPr>
            <w:rStyle w:val="Hyperlink"/>
            <w:rFonts w:ascii="Times New Roman" w:eastAsia="Times New Roman" w:hAnsi="Times New Roman" w:cs="Times New Roman"/>
            <w:noProof/>
          </w:rPr>
          <w:t>Table 15: Glossary</w:t>
        </w:r>
        <w:r>
          <w:rPr>
            <w:noProof/>
            <w:webHidden/>
          </w:rPr>
          <w:tab/>
        </w:r>
        <w:r>
          <w:rPr>
            <w:noProof/>
            <w:webHidden/>
          </w:rPr>
          <w:fldChar w:fldCharType="begin"/>
        </w:r>
        <w:r>
          <w:rPr>
            <w:noProof/>
            <w:webHidden/>
          </w:rPr>
          <w:instrText xml:space="preserve"> PAGEREF _Toc243681908 \h </w:instrText>
        </w:r>
        <w:r>
          <w:rPr>
            <w:noProof/>
            <w:webHidden/>
          </w:rPr>
        </w:r>
        <w:r>
          <w:rPr>
            <w:noProof/>
            <w:webHidden/>
          </w:rPr>
          <w:fldChar w:fldCharType="separate"/>
        </w:r>
        <w:r>
          <w:rPr>
            <w:noProof/>
            <w:webHidden/>
          </w:rPr>
          <w:t>14</w:t>
        </w:r>
        <w:r>
          <w:rPr>
            <w:noProof/>
            <w:webHidden/>
          </w:rPr>
          <w:fldChar w:fldCharType="end"/>
        </w:r>
      </w:hyperlink>
    </w:p>
    <w:p w14:paraId="786FA5BF" w14:textId="69FE4941" w:rsidR="005B1F3D" w:rsidRDefault="001B0AE1">
      <w:pPr>
        <w:pStyle w:val="TableofFigures"/>
        <w:tabs>
          <w:tab w:val="right" w:leader="dot" w:pos="10456"/>
        </w:tabs>
      </w:pPr>
      <w:r>
        <w:fldChar w:fldCharType="end"/>
      </w:r>
    </w:p>
    <w:p w14:paraId="6E36966E" w14:textId="77777777" w:rsidR="005B1F3D" w:rsidRDefault="001B0AE1">
      <w:r>
        <w:br w:type="page"/>
      </w:r>
    </w:p>
    <w:p w14:paraId="3F35F884" w14:textId="77777777" w:rsidR="007B6FF6" w:rsidRDefault="00A96663">
      <w:pPr>
        <w:pStyle w:val="Heading1"/>
        <w:ind w:left="720" w:hanging="720"/>
      </w:pPr>
      <w:bookmarkStart w:id="0" w:name="_Toc243681865"/>
      <w:r>
        <w:lastRenderedPageBreak/>
        <w:t>Introduction</w:t>
      </w:r>
      <w:bookmarkEnd w:id="0"/>
    </w:p>
    <w:p w14:paraId="148BB1DA" w14:textId="77777777" w:rsidR="007B6FF6" w:rsidRDefault="00A96663">
      <w:pPr>
        <w:pStyle w:val="Heading2"/>
      </w:pPr>
      <w:bookmarkStart w:id="1" w:name="_Toc243681866"/>
      <w:r>
        <w:t>Purpose</w:t>
      </w:r>
      <w:bookmarkEnd w:id="1"/>
    </w:p>
    <w:p w14:paraId="4E32C020" w14:textId="77777777" w:rsidR="007B6FF6" w:rsidRDefault="00A96663">
      <w:pPr>
        <w:pStyle w:val="BodyText"/>
        <w:jc w:val="both"/>
      </w:pPr>
      <w:r>
        <w:rPr>
          <w:rFonts w:ascii="Times New Roman" w:eastAsia="Times New Roman" w:hAnsi="Times New Roman" w:cs="Times New Roman"/>
        </w:rPr>
        <w:t>This document explains how the HT_MK1 firmware and GUI source code are structured: which files call which functions, in what order, and what each function does. It is written for an engineer who will read, maintain, or extend the code, using the delivered source alongside this document.</w:t>
      </w:r>
    </w:p>
    <w:p w14:paraId="0C0173DB" w14:textId="77777777" w:rsidR="007B6FF6" w:rsidRDefault="00A96663">
      <w:pPr>
        <w:pStyle w:val="Heading2"/>
      </w:pPr>
      <w:bookmarkStart w:id="2" w:name="_Toc243681867"/>
      <w:r>
        <w:t>Scope</w:t>
      </w:r>
      <w:bookmarkEnd w:id="2"/>
    </w:p>
    <w:p w14:paraId="2EC63F13" w14:textId="77777777" w:rsidR="007B6FF6" w:rsidRDefault="00A96663">
      <w:pPr>
        <w:pStyle w:val="BodyText"/>
        <w:jc w:val="both"/>
      </w:pPr>
      <w:r>
        <w:rPr>
          <w:rFonts w:ascii="Times New Roman" w:eastAsia="Times New Roman" w:hAnsi="Times New Roman" w:cs="Times New Roman"/>
        </w:rPr>
        <w:t>Covers the embedded firmware (Core/Inc, Core/Src) and the GUI application (gui_flutter/lib). For hardware design, refer to the project schematics. For operating the system, refer to the User Manual. For programming a unit, refer to the Flashing Procedure. For acceptance testing a built unit, refer to the Functional Test Procedure.</w:t>
      </w:r>
    </w:p>
    <w:p w14:paraId="066E7D52" w14:textId="77777777" w:rsidR="007B6FF6" w:rsidRDefault="00A96663">
      <w:pPr>
        <w:pStyle w:val="Heading2"/>
      </w:pPr>
      <w:bookmarkStart w:id="3" w:name="_Toc243681868"/>
      <w:r>
        <w:t>How to Read the Call-Hierarchy Trees</w:t>
      </w:r>
      <w:bookmarkEnd w:id="3"/>
    </w:p>
    <w:p w14:paraId="57CA55DB" w14:textId="77777777" w:rsidR="007B6FF6" w:rsidRDefault="00A96663">
      <w:pPr>
        <w:pStyle w:val="BodyText"/>
        <w:jc w:val="both"/>
      </w:pPr>
      <w:r>
        <w:rPr>
          <w:rFonts w:ascii="Times New Roman" w:eastAsia="Times New Roman" w:hAnsi="Times New Roman" w:cs="Times New Roman"/>
        </w:rPr>
        <w:t>Sections 3 and 4 include call trees in this form:</w:t>
      </w:r>
    </w:p>
    <w:p w14:paraId="084C8CB3"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caller()</w:t>
      </w:r>
      <w:r>
        <w:rPr>
          <w:rFonts w:ascii="Consolas" w:eastAsia="Consolas" w:hAnsi="Consolas" w:cs="Consolas"/>
          <w:sz w:val="17"/>
        </w:rPr>
        <w:br/>
        <w:t>├── firstCallee()</w:t>
      </w:r>
      <w:r>
        <w:rPr>
          <w:rFonts w:ascii="Consolas" w:eastAsia="Consolas" w:hAnsi="Consolas" w:cs="Consolas"/>
          <w:sz w:val="17"/>
        </w:rPr>
        <w:br/>
        <w:t>│   └── nestedCallee()</w:t>
      </w:r>
      <w:r>
        <w:rPr>
          <w:rFonts w:ascii="Consolas" w:eastAsia="Consolas" w:hAnsi="Consolas" w:cs="Consolas"/>
          <w:sz w:val="17"/>
        </w:rPr>
        <w:br/>
        <w:t>└── secondCallee()</w:t>
      </w:r>
    </w:p>
    <w:p w14:paraId="7BBE7635" w14:textId="77777777" w:rsidR="007B6FF6" w:rsidRDefault="00A96663">
      <w:pPr>
        <w:pStyle w:val="BodyText"/>
        <w:jc w:val="both"/>
      </w:pPr>
      <w:r>
        <w:rPr>
          <w:rFonts w:ascii="Times New Roman" w:eastAsia="Times New Roman" w:hAnsi="Times New Roman" w:cs="Times New Roman"/>
          <w:i/>
        </w:rPr>
        <w:t>Each line is a function call made by the function above it, indented one level per call depth.</w:t>
      </w:r>
    </w:p>
    <w:p w14:paraId="54C9BE85" w14:textId="77777777" w:rsidR="007B6FF6" w:rsidRDefault="00A96663">
      <w:pPr>
        <w:pStyle w:val="BodyText"/>
        <w:jc w:val="both"/>
      </w:pPr>
      <w:r>
        <w:rPr>
          <w:rFonts w:ascii="Times New Roman" w:eastAsia="Times New Roman" w:hAnsi="Times New Roman" w:cs="Times New Roman"/>
        </w:rPr>
        <w:t>Every function name in a tree or table is exactly as it appears in the delivered source and can be searched for directly.</w:t>
      </w:r>
    </w:p>
    <w:p w14:paraId="5A9EEA7A" w14:textId="77777777" w:rsidR="007B6FF6" w:rsidRDefault="00A96663">
      <w:pPr>
        <w:pStyle w:val="Heading2"/>
      </w:pPr>
      <w:bookmarkStart w:id="4" w:name="_Toc243681869"/>
      <w:r>
        <w:t>Definitions and Abbreviations</w:t>
      </w:r>
      <w:bookmarkEnd w:id="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19"/>
        <w:gridCol w:w="8127"/>
      </w:tblGrid>
      <w:tr w:rsidR="007B6FF6" w14:paraId="55FCEF07" w14:textId="77777777">
        <w:trPr>
          <w:cantSplit/>
          <w:tblHeader/>
          <w:jc w:val="center"/>
        </w:trPr>
        <w:tc>
          <w:tcPr>
            <w:tcW w:w="1219" w:type="dxa"/>
            <w:shd w:val="clear" w:color="auto" w:fill="DAE9F7"/>
            <w:vAlign w:val="center"/>
          </w:tcPr>
          <w:p w14:paraId="1D963552"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8127" w:type="dxa"/>
            <w:shd w:val="clear" w:color="auto" w:fill="DAE9F7"/>
            <w:vAlign w:val="center"/>
          </w:tcPr>
          <w:p w14:paraId="26884CF4"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44416489" w14:textId="77777777">
        <w:trPr>
          <w:cantSplit/>
          <w:jc w:val="center"/>
        </w:trPr>
        <w:tc>
          <w:tcPr>
            <w:tcW w:w="1219" w:type="dxa"/>
            <w:vAlign w:val="center"/>
          </w:tcPr>
          <w:p w14:paraId="636AB6D5" w14:textId="77777777" w:rsidR="007B6FF6" w:rsidRDefault="00A96663">
            <w:pPr>
              <w:pStyle w:val="TableData"/>
              <w:keepNext/>
              <w:spacing w:before="20" w:after="20"/>
            </w:pPr>
            <w:r>
              <w:rPr>
                <w:rFonts w:ascii="Times New Roman" w:eastAsia="Times New Roman" w:hAnsi="Times New Roman" w:cs="Times New Roman"/>
                <w:b/>
                <w:sz w:val="18"/>
              </w:rPr>
              <w:t>MCU</w:t>
            </w:r>
          </w:p>
        </w:tc>
        <w:tc>
          <w:tcPr>
            <w:tcW w:w="8127" w:type="dxa"/>
            <w:vAlign w:val="center"/>
          </w:tcPr>
          <w:p w14:paraId="0FF4FAAC" w14:textId="77777777" w:rsidR="007B6FF6" w:rsidRDefault="00A96663">
            <w:pPr>
              <w:pStyle w:val="TableData"/>
              <w:keepNext/>
              <w:spacing w:before="20" w:after="20"/>
            </w:pPr>
            <w:r>
              <w:rPr>
                <w:rFonts w:ascii="Times New Roman" w:eastAsia="Times New Roman" w:hAnsi="Times New Roman" w:cs="Times New Roman"/>
                <w:sz w:val="18"/>
              </w:rPr>
              <w:t>Microcontroller Unit: the single processor chip that runs the firmware.</w:t>
            </w:r>
          </w:p>
        </w:tc>
      </w:tr>
      <w:tr w:rsidR="007B6FF6" w14:paraId="0C54A9EA" w14:textId="77777777">
        <w:trPr>
          <w:cantSplit/>
          <w:jc w:val="center"/>
        </w:trPr>
        <w:tc>
          <w:tcPr>
            <w:tcW w:w="1219" w:type="dxa"/>
            <w:vAlign w:val="center"/>
          </w:tcPr>
          <w:p w14:paraId="1BBAC39F" w14:textId="77777777" w:rsidR="007B6FF6" w:rsidRDefault="00A96663">
            <w:pPr>
              <w:pStyle w:val="TableData"/>
              <w:keepNext/>
              <w:spacing w:before="20" w:after="20"/>
            </w:pPr>
            <w:r>
              <w:rPr>
                <w:rFonts w:ascii="Times New Roman" w:eastAsia="Times New Roman" w:hAnsi="Times New Roman" w:cs="Times New Roman"/>
                <w:b/>
                <w:sz w:val="18"/>
              </w:rPr>
              <w:t>RTOS</w:t>
            </w:r>
          </w:p>
        </w:tc>
        <w:tc>
          <w:tcPr>
            <w:tcW w:w="8127" w:type="dxa"/>
            <w:vAlign w:val="center"/>
          </w:tcPr>
          <w:p w14:paraId="66EF7B28" w14:textId="77777777" w:rsidR="007B6FF6" w:rsidRDefault="00A96663">
            <w:pPr>
              <w:pStyle w:val="TableData"/>
              <w:keepNext/>
              <w:spacing w:before="20" w:after="20"/>
            </w:pPr>
            <w:r>
              <w:rPr>
                <w:rFonts w:ascii="Times New Roman" w:eastAsia="Times New Roman" w:hAnsi="Times New Roman" w:cs="Times New Roman"/>
                <w:sz w:val="18"/>
              </w:rPr>
              <w:t>Real-Time Operating System. This project uses FreeRTOS: several software threads run on the one MCU.</w:t>
            </w:r>
          </w:p>
        </w:tc>
      </w:tr>
      <w:tr w:rsidR="007B6FF6" w14:paraId="154F85EF" w14:textId="77777777">
        <w:trPr>
          <w:cantSplit/>
          <w:jc w:val="center"/>
        </w:trPr>
        <w:tc>
          <w:tcPr>
            <w:tcW w:w="1219" w:type="dxa"/>
            <w:vAlign w:val="center"/>
          </w:tcPr>
          <w:p w14:paraId="27073D91" w14:textId="77777777" w:rsidR="007B6FF6" w:rsidRDefault="00A96663">
            <w:pPr>
              <w:pStyle w:val="TableData"/>
              <w:keepNext/>
              <w:spacing w:before="20" w:after="20"/>
            </w:pPr>
            <w:r>
              <w:rPr>
                <w:rFonts w:ascii="Times New Roman" w:eastAsia="Times New Roman" w:hAnsi="Times New Roman" w:cs="Times New Roman"/>
                <w:b/>
                <w:sz w:val="18"/>
              </w:rPr>
              <w:t>I2C, SPI</w:t>
            </w:r>
          </w:p>
        </w:tc>
        <w:tc>
          <w:tcPr>
            <w:tcW w:w="8127" w:type="dxa"/>
            <w:vAlign w:val="center"/>
          </w:tcPr>
          <w:p w14:paraId="5BD1A90F" w14:textId="77777777" w:rsidR="007B6FF6" w:rsidRDefault="00A96663">
            <w:pPr>
              <w:pStyle w:val="TableData"/>
              <w:keepNext/>
              <w:spacing w:before="20" w:after="20"/>
            </w:pPr>
            <w:r>
              <w:rPr>
                <w:rFonts w:ascii="Times New Roman" w:eastAsia="Times New Roman" w:hAnsi="Times New Roman" w:cs="Times New Roman"/>
                <w:sz w:val="18"/>
              </w:rPr>
              <w:t>Digital communication buses used between chips on the boards.</w:t>
            </w:r>
          </w:p>
        </w:tc>
      </w:tr>
      <w:tr w:rsidR="007B6FF6" w14:paraId="3ACA77BA" w14:textId="77777777">
        <w:trPr>
          <w:cantSplit/>
          <w:jc w:val="center"/>
        </w:trPr>
        <w:tc>
          <w:tcPr>
            <w:tcW w:w="1219" w:type="dxa"/>
            <w:vAlign w:val="center"/>
          </w:tcPr>
          <w:p w14:paraId="26D1E15E" w14:textId="77777777" w:rsidR="007B6FF6" w:rsidRDefault="00A96663">
            <w:pPr>
              <w:pStyle w:val="TableData"/>
              <w:keepNext/>
              <w:spacing w:before="20" w:after="20"/>
            </w:pPr>
            <w:r>
              <w:rPr>
                <w:rFonts w:ascii="Times New Roman" w:eastAsia="Times New Roman" w:hAnsi="Times New Roman" w:cs="Times New Roman"/>
                <w:b/>
                <w:sz w:val="18"/>
              </w:rPr>
              <w:t>ADC / DAC</w:t>
            </w:r>
          </w:p>
        </w:tc>
        <w:tc>
          <w:tcPr>
            <w:tcW w:w="8127" w:type="dxa"/>
            <w:vAlign w:val="center"/>
          </w:tcPr>
          <w:p w14:paraId="5CBF87D2" w14:textId="77777777" w:rsidR="007B6FF6" w:rsidRDefault="00A96663">
            <w:pPr>
              <w:pStyle w:val="TableData"/>
              <w:keepNext/>
              <w:spacing w:before="20" w:after="20"/>
            </w:pPr>
            <w:r>
              <w:rPr>
                <w:rFonts w:ascii="Times New Roman" w:eastAsia="Times New Roman" w:hAnsi="Times New Roman" w:cs="Times New Roman"/>
                <w:sz w:val="18"/>
              </w:rPr>
              <w:t>Analog-to-Digital / Digital-to-Analog Converter.</w:t>
            </w:r>
          </w:p>
        </w:tc>
      </w:tr>
      <w:tr w:rsidR="007B6FF6" w14:paraId="75E90D39" w14:textId="77777777">
        <w:trPr>
          <w:cantSplit/>
          <w:jc w:val="center"/>
        </w:trPr>
        <w:tc>
          <w:tcPr>
            <w:tcW w:w="1219" w:type="dxa"/>
            <w:vAlign w:val="center"/>
          </w:tcPr>
          <w:p w14:paraId="045FFEC1" w14:textId="77777777" w:rsidR="007B6FF6" w:rsidRDefault="00A96663">
            <w:pPr>
              <w:pStyle w:val="TableData"/>
              <w:keepNext/>
              <w:spacing w:before="20" w:after="20"/>
            </w:pPr>
            <w:r>
              <w:rPr>
                <w:rFonts w:ascii="Times New Roman" w:eastAsia="Times New Roman" w:hAnsi="Times New Roman" w:cs="Times New Roman"/>
                <w:b/>
                <w:sz w:val="18"/>
              </w:rPr>
              <w:t>IDAC</w:t>
            </w:r>
          </w:p>
        </w:tc>
        <w:tc>
          <w:tcPr>
            <w:tcW w:w="8127" w:type="dxa"/>
            <w:vAlign w:val="center"/>
          </w:tcPr>
          <w:p w14:paraId="71BCDFF7" w14:textId="77777777" w:rsidR="007B6FF6" w:rsidRDefault="00A96663">
            <w:pPr>
              <w:pStyle w:val="TableData"/>
              <w:keepNext/>
              <w:spacing w:before="20" w:after="20"/>
            </w:pPr>
            <w:r>
              <w:rPr>
                <w:rFonts w:ascii="Times New Roman" w:eastAsia="Times New Roman" w:hAnsi="Times New Roman" w:cs="Times New Roman"/>
                <w:sz w:val="18"/>
              </w:rPr>
              <w:t>Current-source output of the resistance-measurement ADC; pushes a known test current through a wire.</w:t>
            </w:r>
          </w:p>
        </w:tc>
      </w:tr>
      <w:tr w:rsidR="007B6FF6" w14:paraId="1F75B110" w14:textId="77777777">
        <w:trPr>
          <w:cantSplit/>
          <w:jc w:val="center"/>
        </w:trPr>
        <w:tc>
          <w:tcPr>
            <w:tcW w:w="1219" w:type="dxa"/>
            <w:vAlign w:val="center"/>
          </w:tcPr>
          <w:p w14:paraId="08AD45B6" w14:textId="77777777" w:rsidR="007B6FF6" w:rsidRDefault="00A96663">
            <w:pPr>
              <w:pStyle w:val="TableData"/>
              <w:keepNext/>
              <w:spacing w:before="20" w:after="20"/>
            </w:pPr>
            <w:r>
              <w:rPr>
                <w:rFonts w:ascii="Times New Roman" w:eastAsia="Times New Roman" w:hAnsi="Times New Roman" w:cs="Times New Roman"/>
                <w:b/>
                <w:sz w:val="18"/>
              </w:rPr>
              <w:t>PGA</w:t>
            </w:r>
          </w:p>
        </w:tc>
        <w:tc>
          <w:tcPr>
            <w:tcW w:w="8127" w:type="dxa"/>
            <w:vAlign w:val="center"/>
          </w:tcPr>
          <w:p w14:paraId="7A581049" w14:textId="77777777" w:rsidR="007B6FF6" w:rsidRDefault="00A96663">
            <w:pPr>
              <w:pStyle w:val="TableData"/>
              <w:keepNext/>
              <w:spacing w:before="20" w:after="20"/>
            </w:pPr>
            <w:r>
              <w:rPr>
                <w:rFonts w:ascii="Times New Roman" w:eastAsia="Times New Roman" w:hAnsi="Times New Roman" w:cs="Times New Roman"/>
                <w:sz w:val="18"/>
              </w:rPr>
              <w:t>Programmable Gain Amplifier: sets how much a small signal is amplified before it is measured.</w:t>
            </w:r>
          </w:p>
        </w:tc>
      </w:tr>
      <w:tr w:rsidR="007B6FF6" w14:paraId="21C4E09F" w14:textId="77777777">
        <w:trPr>
          <w:cantSplit/>
          <w:jc w:val="center"/>
        </w:trPr>
        <w:tc>
          <w:tcPr>
            <w:tcW w:w="1219" w:type="dxa"/>
            <w:vAlign w:val="center"/>
          </w:tcPr>
          <w:p w14:paraId="01168610" w14:textId="77777777" w:rsidR="007B6FF6" w:rsidRDefault="00A96663">
            <w:pPr>
              <w:pStyle w:val="TableData"/>
              <w:keepNext/>
              <w:spacing w:before="20" w:after="20"/>
            </w:pPr>
            <w:r>
              <w:rPr>
                <w:rFonts w:ascii="Times New Roman" w:eastAsia="Times New Roman" w:hAnsi="Times New Roman" w:cs="Times New Roman"/>
                <w:b/>
                <w:sz w:val="18"/>
              </w:rPr>
              <w:t>Netlist</w:t>
            </w:r>
          </w:p>
        </w:tc>
        <w:tc>
          <w:tcPr>
            <w:tcW w:w="8127" w:type="dxa"/>
            <w:vAlign w:val="center"/>
          </w:tcPr>
          <w:p w14:paraId="5821BFB8" w14:textId="77777777" w:rsidR="007B6FF6" w:rsidRDefault="00A96663">
            <w:pPr>
              <w:pStyle w:val="TableData"/>
              <w:keepNext/>
              <w:spacing w:before="20" w:after="20"/>
            </w:pPr>
            <w:r>
              <w:rPr>
                <w:rFonts w:ascii="Times New Roman" w:eastAsia="Times New Roman" w:hAnsi="Times New Roman" w:cs="Times New Roman"/>
                <w:sz w:val="18"/>
              </w:rPr>
              <w:t>The list of expected wire connections for the harness under test.</w:t>
            </w:r>
          </w:p>
        </w:tc>
      </w:tr>
      <w:tr w:rsidR="007B6FF6" w14:paraId="73F7191D" w14:textId="77777777">
        <w:trPr>
          <w:cantSplit/>
          <w:jc w:val="center"/>
        </w:trPr>
        <w:tc>
          <w:tcPr>
            <w:tcW w:w="1219" w:type="dxa"/>
            <w:vAlign w:val="center"/>
          </w:tcPr>
          <w:p w14:paraId="18E9EC7C" w14:textId="77777777" w:rsidR="007B6FF6" w:rsidRDefault="00A96663">
            <w:pPr>
              <w:pStyle w:val="TableData"/>
              <w:keepNext/>
              <w:spacing w:before="20" w:after="20"/>
            </w:pPr>
            <w:r>
              <w:rPr>
                <w:rFonts w:ascii="Times New Roman" w:eastAsia="Times New Roman" w:hAnsi="Times New Roman" w:cs="Times New Roman"/>
                <w:b/>
                <w:sz w:val="18"/>
              </w:rPr>
              <w:t>Fixture</w:t>
            </w:r>
          </w:p>
        </w:tc>
        <w:tc>
          <w:tcPr>
            <w:tcW w:w="8127" w:type="dxa"/>
            <w:vAlign w:val="center"/>
          </w:tcPr>
          <w:p w14:paraId="612217C7" w14:textId="77777777" w:rsidR="007B6FF6" w:rsidRDefault="00A96663">
            <w:pPr>
              <w:pStyle w:val="TableData"/>
              <w:keepNext/>
              <w:spacing w:before="20" w:after="20"/>
            </w:pPr>
            <w:r>
              <w:rPr>
                <w:rFonts w:ascii="Times New Roman" w:eastAsia="Times New Roman" w:hAnsi="Times New Roman" w:cs="Times New Roman"/>
                <w:sz w:val="18"/>
              </w:rPr>
              <w:t>Which physical connector the harness is currently on: the Matrix connector or the HV connector.</w:t>
            </w:r>
          </w:p>
        </w:tc>
      </w:tr>
    </w:tbl>
    <w:p w14:paraId="698B55FC" w14:textId="0228307A" w:rsidR="007B6FF6" w:rsidRDefault="00A96663">
      <w:pPr>
        <w:pStyle w:val="Caption"/>
        <w:jc w:val="center"/>
      </w:pPr>
      <w:bookmarkStart w:id="5" w:name="_Toc24368189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Abbreviations</w:t>
      </w:r>
      <w:bookmarkEnd w:id="5"/>
    </w:p>
    <w:p w14:paraId="216E867B" w14:textId="77777777" w:rsidR="007B6FF6" w:rsidRDefault="00A96663">
      <w:pPr>
        <w:pStyle w:val="Heading2"/>
      </w:pPr>
      <w:bookmarkStart w:id="6" w:name="_Toc243681870"/>
      <w:r>
        <w:t>References</w:t>
      </w:r>
      <w:bookmarkEnd w:id="6"/>
    </w:p>
    <w:p w14:paraId="2829DFAC" w14:textId="77777777" w:rsidR="007B6FF6" w:rsidRDefault="00A96663" w:rsidP="00A96663">
      <w:pPr>
        <w:pStyle w:val="ListParagraph"/>
        <w:numPr>
          <w:ilvl w:val="0"/>
          <w:numId w:val="3"/>
        </w:numPr>
        <w:jc w:val="both"/>
      </w:pPr>
      <w:r>
        <w:rPr>
          <w:rFonts w:ascii="Times New Roman" w:eastAsia="Times New Roman" w:hAnsi="Times New Roman" w:cs="Times New Roman"/>
        </w:rPr>
        <w:t>Project schematics: Control Card, Matrix Card, HV Card.</w:t>
      </w:r>
    </w:p>
    <w:p w14:paraId="69768BCB" w14:textId="77777777" w:rsidR="007B6FF6" w:rsidRDefault="00A96663" w:rsidP="00A96663">
      <w:pPr>
        <w:pStyle w:val="ListParagraph"/>
        <w:numPr>
          <w:ilvl w:val="0"/>
          <w:numId w:val="3"/>
        </w:numPr>
        <w:jc w:val="both"/>
      </w:pPr>
      <w:r>
        <w:rPr>
          <w:rFonts w:ascii="Times New Roman" w:eastAsia="Times New Roman" w:hAnsi="Times New Roman" w:cs="Times New Roman"/>
        </w:rPr>
        <w:t>HT_MK1 User Manual, Flashing Procedure, Functional Test Procedure.</w:t>
      </w:r>
    </w:p>
    <w:p w14:paraId="03DDE170" w14:textId="77777777" w:rsidR="007B6FF6" w:rsidRDefault="00A96663">
      <w:pPr>
        <w:pStyle w:val="Heading1"/>
        <w:ind w:left="720" w:hanging="720"/>
      </w:pPr>
      <w:bookmarkStart w:id="7" w:name="_Toc243681871"/>
      <w:r>
        <w:lastRenderedPageBreak/>
        <w:t>System Overview</w:t>
      </w:r>
      <w:bookmarkEnd w:id="7"/>
    </w:p>
    <w:p w14:paraId="721E2E5F" w14:textId="77777777" w:rsidR="007B6FF6" w:rsidRDefault="00A96663">
      <w:pPr>
        <w:pStyle w:val="BodyText"/>
        <w:jc w:val="both"/>
      </w:pPr>
      <w:r>
        <w:rPr>
          <w:rFonts w:ascii="Times New Roman" w:eastAsia="Times New Roman" w:hAnsi="Times New Roman" w:cs="Times New Roman"/>
        </w:rPr>
        <w:t>The HT_MK1 tests up to 256 wires in a harness in three stages: continuity, 4-wire (Kelvin) resistance, and 500 V insulation. The software is two programs that talk over a serial link:</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38"/>
        <w:gridCol w:w="2923"/>
        <w:gridCol w:w="5385"/>
      </w:tblGrid>
      <w:tr w:rsidR="007B6FF6" w14:paraId="40548EA2" w14:textId="77777777">
        <w:trPr>
          <w:cantSplit/>
          <w:tblHeader/>
          <w:jc w:val="center"/>
        </w:trPr>
        <w:tc>
          <w:tcPr>
            <w:tcW w:w="1038" w:type="dxa"/>
            <w:shd w:val="clear" w:color="auto" w:fill="DAE9F7"/>
            <w:vAlign w:val="center"/>
          </w:tcPr>
          <w:p w14:paraId="0AE5E48E" w14:textId="77777777" w:rsidR="007B6FF6" w:rsidRDefault="00A96663">
            <w:pPr>
              <w:pStyle w:val="TableData"/>
              <w:keepNext/>
              <w:spacing w:before="20" w:after="20"/>
              <w:jc w:val="center"/>
            </w:pPr>
            <w:r>
              <w:rPr>
                <w:rFonts w:ascii="Times New Roman" w:eastAsia="Times New Roman" w:hAnsi="Times New Roman" w:cs="Times New Roman"/>
                <w:b/>
                <w:sz w:val="18"/>
              </w:rPr>
              <w:t>Component</w:t>
            </w:r>
          </w:p>
        </w:tc>
        <w:tc>
          <w:tcPr>
            <w:tcW w:w="2923" w:type="dxa"/>
            <w:shd w:val="clear" w:color="auto" w:fill="DAE9F7"/>
            <w:vAlign w:val="center"/>
          </w:tcPr>
          <w:p w14:paraId="307DE0BF" w14:textId="77777777" w:rsidR="007B6FF6" w:rsidRDefault="00A96663">
            <w:pPr>
              <w:pStyle w:val="TableData"/>
              <w:keepNext/>
              <w:spacing w:before="20" w:after="20"/>
              <w:jc w:val="center"/>
            </w:pPr>
            <w:r>
              <w:rPr>
                <w:rFonts w:ascii="Times New Roman" w:eastAsia="Times New Roman" w:hAnsi="Times New Roman" w:cs="Times New Roman"/>
                <w:b/>
                <w:sz w:val="18"/>
              </w:rPr>
              <w:t>Runs on</w:t>
            </w:r>
          </w:p>
        </w:tc>
        <w:tc>
          <w:tcPr>
            <w:tcW w:w="5385" w:type="dxa"/>
            <w:shd w:val="clear" w:color="auto" w:fill="DAE9F7"/>
            <w:vAlign w:val="center"/>
          </w:tcPr>
          <w:p w14:paraId="6823CBF6"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6ACA6542" w14:textId="77777777">
        <w:trPr>
          <w:cantSplit/>
          <w:jc w:val="center"/>
        </w:trPr>
        <w:tc>
          <w:tcPr>
            <w:tcW w:w="1038" w:type="dxa"/>
            <w:vAlign w:val="center"/>
          </w:tcPr>
          <w:p w14:paraId="06F0B6C5" w14:textId="77777777" w:rsidR="007B6FF6" w:rsidRDefault="00A96663">
            <w:pPr>
              <w:pStyle w:val="TableData"/>
              <w:keepNext/>
              <w:spacing w:before="20" w:after="20"/>
            </w:pPr>
            <w:r>
              <w:rPr>
                <w:rFonts w:ascii="Times New Roman" w:eastAsia="Times New Roman" w:hAnsi="Times New Roman" w:cs="Times New Roman"/>
                <w:sz w:val="18"/>
              </w:rPr>
              <w:t>Firmware</w:t>
            </w:r>
          </w:p>
        </w:tc>
        <w:tc>
          <w:tcPr>
            <w:tcW w:w="2923" w:type="dxa"/>
            <w:vAlign w:val="center"/>
          </w:tcPr>
          <w:p w14:paraId="5BA055D8" w14:textId="77777777" w:rsidR="007B6FF6" w:rsidRDefault="00A96663">
            <w:pPr>
              <w:pStyle w:val="TableData"/>
              <w:keepNext/>
              <w:spacing w:before="20" w:after="20"/>
            </w:pPr>
            <w:r>
              <w:rPr>
                <w:rFonts w:ascii="Times New Roman" w:eastAsia="Times New Roman" w:hAnsi="Times New Roman" w:cs="Times New Roman"/>
                <w:sz w:val="18"/>
              </w:rPr>
              <w:t>One STM32G474 MCU, on the Control Card</w:t>
            </w:r>
          </w:p>
        </w:tc>
        <w:tc>
          <w:tcPr>
            <w:tcW w:w="5385" w:type="dxa"/>
            <w:vAlign w:val="center"/>
          </w:tcPr>
          <w:p w14:paraId="310A14BD" w14:textId="77777777" w:rsidR="007B6FF6" w:rsidRDefault="00A96663">
            <w:pPr>
              <w:pStyle w:val="TableData"/>
              <w:keepNext/>
              <w:spacing w:before="20" w:after="20"/>
            </w:pPr>
            <w:r>
              <w:rPr>
                <w:rFonts w:ascii="Times New Roman" w:eastAsia="Times New Roman" w:hAnsi="Times New Roman" w:cs="Times New Roman"/>
                <w:sz w:val="18"/>
              </w:rPr>
              <w:t>Owns all hardware. Runs every test. The Matrix Card and up to four HV Cards have no processor of their own; the firmware drives them over I2C/SPI.</w:t>
            </w:r>
          </w:p>
        </w:tc>
      </w:tr>
      <w:tr w:rsidR="007B6FF6" w14:paraId="30A255CC" w14:textId="77777777">
        <w:trPr>
          <w:cantSplit/>
          <w:jc w:val="center"/>
        </w:trPr>
        <w:tc>
          <w:tcPr>
            <w:tcW w:w="1038" w:type="dxa"/>
            <w:vAlign w:val="center"/>
          </w:tcPr>
          <w:p w14:paraId="719B8391" w14:textId="77777777" w:rsidR="007B6FF6" w:rsidRDefault="00A96663">
            <w:pPr>
              <w:pStyle w:val="TableData"/>
              <w:keepNext/>
              <w:spacing w:before="20" w:after="20"/>
            </w:pPr>
            <w:r>
              <w:rPr>
                <w:rFonts w:ascii="Times New Roman" w:eastAsia="Times New Roman" w:hAnsi="Times New Roman" w:cs="Times New Roman"/>
                <w:sz w:val="18"/>
              </w:rPr>
              <w:t>GUI</w:t>
            </w:r>
          </w:p>
        </w:tc>
        <w:tc>
          <w:tcPr>
            <w:tcW w:w="2923" w:type="dxa"/>
            <w:vAlign w:val="center"/>
          </w:tcPr>
          <w:p w14:paraId="761355C5" w14:textId="77777777" w:rsidR="007B6FF6" w:rsidRDefault="00A96663">
            <w:pPr>
              <w:pStyle w:val="TableData"/>
              <w:keepNext/>
              <w:spacing w:before="20" w:after="20"/>
            </w:pPr>
            <w:r>
              <w:rPr>
                <w:rFonts w:ascii="Times New Roman" w:eastAsia="Times New Roman" w:hAnsi="Times New Roman" w:cs="Times New Roman"/>
                <w:sz w:val="18"/>
              </w:rPr>
              <w:t>Windows desktop (Flutter)</w:t>
            </w:r>
          </w:p>
        </w:tc>
        <w:tc>
          <w:tcPr>
            <w:tcW w:w="5385" w:type="dxa"/>
            <w:vAlign w:val="center"/>
          </w:tcPr>
          <w:p w14:paraId="5ECE6FC2" w14:textId="77777777" w:rsidR="007B6FF6" w:rsidRDefault="00A96663">
            <w:pPr>
              <w:pStyle w:val="TableData"/>
              <w:keepNext/>
              <w:spacing w:before="20" w:after="20"/>
            </w:pPr>
            <w:r>
              <w:rPr>
                <w:rFonts w:ascii="Times New Roman" w:eastAsia="Times New Roman" w:hAnsi="Times New Roman" w:cs="Times New Roman"/>
                <w:sz w:val="18"/>
              </w:rPr>
              <w:t>Sends commands, receives results, manages netlists. No test logic of its own; it is a client of the firmware's serial protocol (Section 5).</w:t>
            </w:r>
          </w:p>
        </w:tc>
      </w:tr>
    </w:tbl>
    <w:p w14:paraId="5EC2314C" w14:textId="1EB22622" w:rsidR="007B6FF6" w:rsidRDefault="00A96663">
      <w:pPr>
        <w:pStyle w:val="Caption"/>
        <w:jc w:val="center"/>
      </w:pPr>
      <w:bookmarkStart w:id="8" w:name="_Toc24368189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Software components</w:t>
      </w:r>
      <w:bookmarkEnd w:id="8"/>
    </w:p>
    <w:p w14:paraId="5AEA27AB" w14:textId="77777777" w:rsidR="007B6FF6" w:rsidRDefault="00A96663">
      <w:pPr>
        <w:pStyle w:val="Heading1"/>
        <w:ind w:left="720" w:hanging="720"/>
      </w:pPr>
      <w:bookmarkStart w:id="9" w:name="_Toc243681872"/>
      <w:r>
        <w:t>Firmware Architecture and Call Hierarchy</w:t>
      </w:r>
      <w:bookmarkEnd w:id="9"/>
    </w:p>
    <w:p w14:paraId="6400BD03" w14:textId="77777777" w:rsidR="007B6FF6" w:rsidRDefault="00A96663">
      <w:pPr>
        <w:pStyle w:val="Heading2"/>
      </w:pPr>
      <w:bookmarkStart w:id="10" w:name="_Toc243681873"/>
      <w:r>
        <w:t>File Layout</w:t>
      </w:r>
      <w:bookmarkEnd w:id="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21"/>
        <w:gridCol w:w="4262"/>
        <w:gridCol w:w="4263"/>
      </w:tblGrid>
      <w:tr w:rsidR="007B6FF6" w14:paraId="00A8030F" w14:textId="77777777">
        <w:trPr>
          <w:cantSplit/>
          <w:tblHeader/>
          <w:jc w:val="center"/>
        </w:trPr>
        <w:tc>
          <w:tcPr>
            <w:tcW w:w="821" w:type="dxa"/>
            <w:shd w:val="clear" w:color="auto" w:fill="DAE9F7"/>
            <w:vAlign w:val="center"/>
          </w:tcPr>
          <w:p w14:paraId="0B5FF987" w14:textId="77777777" w:rsidR="007B6FF6" w:rsidRDefault="00A96663">
            <w:pPr>
              <w:pStyle w:val="TableData"/>
              <w:keepNext/>
              <w:spacing w:before="20" w:after="20"/>
              <w:jc w:val="center"/>
            </w:pPr>
            <w:r>
              <w:rPr>
                <w:rFonts w:ascii="Times New Roman" w:eastAsia="Times New Roman" w:hAnsi="Times New Roman" w:cs="Times New Roman"/>
                <w:b/>
                <w:sz w:val="18"/>
              </w:rPr>
              <w:t>Folder</w:t>
            </w:r>
          </w:p>
        </w:tc>
        <w:tc>
          <w:tcPr>
            <w:tcW w:w="4262" w:type="dxa"/>
            <w:shd w:val="clear" w:color="auto" w:fill="DAE9F7"/>
            <w:vAlign w:val="center"/>
          </w:tcPr>
          <w:p w14:paraId="7BF476EC" w14:textId="77777777" w:rsidR="007B6FF6" w:rsidRDefault="00A96663">
            <w:pPr>
              <w:pStyle w:val="TableData"/>
              <w:keepNext/>
              <w:spacing w:before="20" w:after="20"/>
              <w:jc w:val="center"/>
            </w:pPr>
            <w:r>
              <w:rPr>
                <w:rFonts w:ascii="Times New Roman" w:eastAsia="Times New Roman" w:hAnsi="Times New Roman" w:cs="Times New Roman"/>
                <w:b/>
                <w:sz w:val="18"/>
              </w:rPr>
              <w:t>Files</w:t>
            </w:r>
          </w:p>
        </w:tc>
        <w:tc>
          <w:tcPr>
            <w:tcW w:w="4263" w:type="dxa"/>
            <w:shd w:val="clear" w:color="auto" w:fill="DAE9F7"/>
            <w:vAlign w:val="center"/>
          </w:tcPr>
          <w:p w14:paraId="6C83357E" w14:textId="77777777" w:rsidR="007B6FF6" w:rsidRDefault="00A96663">
            <w:pPr>
              <w:pStyle w:val="TableData"/>
              <w:keepNext/>
              <w:spacing w:before="20" w:after="20"/>
              <w:jc w:val="center"/>
            </w:pPr>
            <w:r>
              <w:rPr>
                <w:rFonts w:ascii="Times New Roman" w:eastAsia="Times New Roman" w:hAnsi="Times New Roman" w:cs="Times New Roman"/>
                <w:b/>
                <w:sz w:val="18"/>
              </w:rPr>
              <w:t>Layer</w:t>
            </w:r>
          </w:p>
        </w:tc>
      </w:tr>
      <w:tr w:rsidR="007B6FF6" w14:paraId="19492C07" w14:textId="77777777">
        <w:trPr>
          <w:cantSplit/>
          <w:jc w:val="center"/>
        </w:trPr>
        <w:tc>
          <w:tcPr>
            <w:tcW w:w="821" w:type="dxa"/>
            <w:vAlign w:val="center"/>
          </w:tcPr>
          <w:p w14:paraId="488A19A9" w14:textId="77777777" w:rsidR="007B6FF6" w:rsidRDefault="00A96663">
            <w:pPr>
              <w:pStyle w:val="TableData"/>
              <w:keepNext/>
              <w:spacing w:before="20" w:after="20"/>
            </w:pPr>
            <w:r>
              <w:rPr>
                <w:rFonts w:ascii="Times New Roman" w:eastAsia="Times New Roman" w:hAnsi="Times New Roman" w:cs="Times New Roman"/>
                <w:sz w:val="18"/>
              </w:rPr>
              <w:t>drivers/</w:t>
            </w:r>
          </w:p>
        </w:tc>
        <w:tc>
          <w:tcPr>
            <w:tcW w:w="4262" w:type="dxa"/>
            <w:vAlign w:val="center"/>
          </w:tcPr>
          <w:p w14:paraId="75073F9C" w14:textId="77777777" w:rsidR="007B6FF6" w:rsidRDefault="00A96663">
            <w:pPr>
              <w:pStyle w:val="TableData"/>
              <w:keepNext/>
              <w:spacing w:before="20" w:after="20"/>
            </w:pPr>
            <w:r>
              <w:rPr>
                <w:rFonts w:ascii="Times New Roman" w:eastAsia="Times New Roman" w:hAnsi="Times New Roman" w:cs="Times New Roman"/>
                <w:sz w:val="18"/>
              </w:rPr>
              <w:t>mcp23017, ads124s08, ad7476, dac8830, ds18b20, ads1232 (bench-only, compiled out by default)</w:t>
            </w:r>
          </w:p>
        </w:tc>
        <w:tc>
          <w:tcPr>
            <w:tcW w:w="4263" w:type="dxa"/>
            <w:vAlign w:val="center"/>
          </w:tcPr>
          <w:p w14:paraId="32203976" w14:textId="77777777" w:rsidR="007B6FF6" w:rsidRDefault="00A96663">
            <w:pPr>
              <w:pStyle w:val="TableData"/>
              <w:keepNext/>
              <w:spacing w:before="20" w:after="20"/>
            </w:pPr>
            <w:r>
              <w:rPr>
                <w:rFonts w:ascii="Times New Roman" w:eastAsia="Times New Roman" w:hAnsi="Times New Roman" w:cs="Times New Roman"/>
                <w:sz w:val="18"/>
              </w:rPr>
              <w:t>Chip-level. Talks to hardware registers over I2C/SPI/GPIO. No test logic.</w:t>
            </w:r>
          </w:p>
        </w:tc>
      </w:tr>
      <w:tr w:rsidR="007B6FF6" w14:paraId="29CCF763" w14:textId="77777777">
        <w:trPr>
          <w:cantSplit/>
          <w:jc w:val="center"/>
        </w:trPr>
        <w:tc>
          <w:tcPr>
            <w:tcW w:w="821" w:type="dxa"/>
            <w:vAlign w:val="center"/>
          </w:tcPr>
          <w:p w14:paraId="272AB8F3" w14:textId="77777777" w:rsidR="007B6FF6" w:rsidRDefault="00A96663">
            <w:pPr>
              <w:pStyle w:val="TableData"/>
              <w:keepNext/>
              <w:spacing w:before="20" w:after="20"/>
            </w:pPr>
            <w:r>
              <w:rPr>
                <w:rFonts w:ascii="Times New Roman" w:eastAsia="Times New Roman" w:hAnsi="Times New Roman" w:cs="Times New Roman"/>
                <w:sz w:val="18"/>
              </w:rPr>
              <w:t>cards/</w:t>
            </w:r>
          </w:p>
        </w:tc>
        <w:tc>
          <w:tcPr>
            <w:tcW w:w="4262" w:type="dxa"/>
            <w:vAlign w:val="center"/>
          </w:tcPr>
          <w:p w14:paraId="2D0602CB" w14:textId="77777777" w:rsidR="007B6FF6" w:rsidRDefault="00A96663">
            <w:pPr>
              <w:pStyle w:val="TableData"/>
              <w:keepNext/>
              <w:spacing w:before="20" w:after="20"/>
            </w:pPr>
            <w:r>
              <w:rPr>
                <w:rFonts w:ascii="Times New Roman" w:eastAsia="Times New Roman" w:hAnsi="Times New Roman" w:cs="Times New Roman"/>
                <w:sz w:val="18"/>
              </w:rPr>
              <w:t>matrix_card, hv_card, control_frontend</w:t>
            </w:r>
          </w:p>
        </w:tc>
        <w:tc>
          <w:tcPr>
            <w:tcW w:w="4263" w:type="dxa"/>
            <w:vAlign w:val="center"/>
          </w:tcPr>
          <w:p w14:paraId="5AA5E848" w14:textId="77777777" w:rsidR="007B6FF6" w:rsidRDefault="00A96663">
            <w:pPr>
              <w:pStyle w:val="TableData"/>
              <w:keepNext/>
              <w:spacing w:before="20" w:after="20"/>
            </w:pPr>
            <w:r>
              <w:rPr>
                <w:rFonts w:ascii="Times New Roman" w:eastAsia="Times New Roman" w:hAnsi="Times New Roman" w:cs="Times New Roman"/>
                <w:sz w:val="18"/>
              </w:rPr>
              <w:t>Board-level. Combines drivers into card operations (route a pin, close a relay, set a mode).</w:t>
            </w:r>
          </w:p>
        </w:tc>
      </w:tr>
      <w:tr w:rsidR="007B6FF6" w14:paraId="0A7472F9" w14:textId="77777777">
        <w:trPr>
          <w:cantSplit/>
          <w:jc w:val="center"/>
        </w:trPr>
        <w:tc>
          <w:tcPr>
            <w:tcW w:w="821" w:type="dxa"/>
            <w:vAlign w:val="center"/>
          </w:tcPr>
          <w:p w14:paraId="373B53A7" w14:textId="77777777" w:rsidR="007B6FF6" w:rsidRDefault="00A96663">
            <w:pPr>
              <w:pStyle w:val="TableData"/>
              <w:keepNext/>
              <w:spacing w:before="20" w:after="20"/>
            </w:pPr>
            <w:r>
              <w:rPr>
                <w:rFonts w:ascii="Times New Roman" w:eastAsia="Times New Roman" w:hAnsi="Times New Roman" w:cs="Times New Roman"/>
                <w:sz w:val="18"/>
              </w:rPr>
              <w:t>test/</w:t>
            </w:r>
          </w:p>
        </w:tc>
        <w:tc>
          <w:tcPr>
            <w:tcW w:w="4262" w:type="dxa"/>
            <w:vAlign w:val="center"/>
          </w:tcPr>
          <w:p w14:paraId="7A04FA77" w14:textId="77777777" w:rsidR="007B6FF6" w:rsidRDefault="00A96663">
            <w:pPr>
              <w:pStyle w:val="TableData"/>
              <w:keepNext/>
              <w:spacing w:before="20" w:after="20"/>
            </w:pPr>
            <w:r>
              <w:rPr>
                <w:rFonts w:ascii="Times New Roman" w:eastAsia="Times New Roman" w:hAnsi="Times New Roman" w:cs="Times New Roman"/>
                <w:sz w:val="18"/>
              </w:rPr>
              <w:t>continuity, kelvin, insulation, insulation_logic.h</w:t>
            </w:r>
          </w:p>
        </w:tc>
        <w:tc>
          <w:tcPr>
            <w:tcW w:w="4263" w:type="dxa"/>
            <w:vAlign w:val="center"/>
          </w:tcPr>
          <w:p w14:paraId="2C09AE67" w14:textId="77777777" w:rsidR="007B6FF6" w:rsidRDefault="00A96663">
            <w:pPr>
              <w:pStyle w:val="TableData"/>
              <w:keepNext/>
              <w:spacing w:before="20" w:after="20"/>
            </w:pPr>
            <w:r>
              <w:rPr>
                <w:rFonts w:ascii="Times New Roman" w:eastAsia="Times New Roman" w:hAnsi="Times New Roman" w:cs="Times New Roman"/>
                <w:sz w:val="18"/>
              </w:rPr>
              <w:t>Test-level. One algorithm per file, built from card-level calls.</w:t>
            </w:r>
          </w:p>
        </w:tc>
      </w:tr>
      <w:tr w:rsidR="007B6FF6" w14:paraId="02D9C912" w14:textId="77777777">
        <w:trPr>
          <w:cantSplit/>
          <w:jc w:val="center"/>
        </w:trPr>
        <w:tc>
          <w:tcPr>
            <w:tcW w:w="821" w:type="dxa"/>
            <w:vAlign w:val="center"/>
          </w:tcPr>
          <w:p w14:paraId="306B6DDC" w14:textId="77777777" w:rsidR="007B6FF6" w:rsidRDefault="00A96663">
            <w:pPr>
              <w:pStyle w:val="TableData"/>
              <w:keepNext/>
              <w:spacing w:before="20" w:after="20"/>
            </w:pPr>
            <w:r>
              <w:rPr>
                <w:rFonts w:ascii="Times New Roman" w:eastAsia="Times New Roman" w:hAnsi="Times New Roman" w:cs="Times New Roman"/>
                <w:sz w:val="18"/>
              </w:rPr>
              <w:t>bsp/board</w:t>
            </w:r>
          </w:p>
        </w:tc>
        <w:tc>
          <w:tcPr>
            <w:tcW w:w="4262" w:type="dxa"/>
            <w:vAlign w:val="center"/>
          </w:tcPr>
          <w:p w14:paraId="24625BA1" w14:textId="77777777" w:rsidR="007B6FF6" w:rsidRDefault="00A96663">
            <w:pPr>
              <w:pStyle w:val="TableData"/>
              <w:keepNext/>
              <w:spacing w:before="20" w:after="20"/>
            </w:pPr>
            <w:r>
              <w:rPr>
                <w:rFonts w:ascii="Times New Roman" w:eastAsia="Times New Roman" w:hAnsi="Times New Roman" w:cs="Times New Roman"/>
                <w:sz w:val="18"/>
              </w:rPr>
              <w:t>board</w:t>
            </w:r>
          </w:p>
        </w:tc>
        <w:tc>
          <w:tcPr>
            <w:tcW w:w="4263" w:type="dxa"/>
            <w:vAlign w:val="center"/>
          </w:tcPr>
          <w:p w14:paraId="6C61E6A2" w14:textId="77777777" w:rsidR="007B6FF6" w:rsidRDefault="00A96663">
            <w:pPr>
              <w:pStyle w:val="TableData"/>
              <w:keepNext/>
              <w:spacing w:before="20" w:after="20"/>
            </w:pPr>
            <w:r>
              <w:rPr>
                <w:rFonts w:ascii="Times New Roman" w:eastAsia="Times New Roman" w:hAnsi="Times New Roman" w:cs="Times New Roman"/>
                <w:sz w:val="18"/>
              </w:rPr>
              <w:t>Start-up. Instantiates and initializes every driver/card instance used by the layers above.</w:t>
            </w:r>
          </w:p>
        </w:tc>
      </w:tr>
      <w:tr w:rsidR="007B6FF6" w14:paraId="73DEEE75" w14:textId="77777777">
        <w:trPr>
          <w:cantSplit/>
          <w:jc w:val="center"/>
        </w:trPr>
        <w:tc>
          <w:tcPr>
            <w:tcW w:w="821" w:type="dxa"/>
            <w:vAlign w:val="center"/>
          </w:tcPr>
          <w:p w14:paraId="78036086" w14:textId="77777777" w:rsidR="007B6FF6" w:rsidRDefault="00A96663">
            <w:pPr>
              <w:pStyle w:val="TableData"/>
              <w:keepNext/>
              <w:spacing w:before="20" w:after="20"/>
            </w:pPr>
            <w:r>
              <w:rPr>
                <w:rFonts w:ascii="Times New Roman" w:eastAsia="Times New Roman" w:hAnsi="Times New Roman" w:cs="Times New Roman"/>
                <w:sz w:val="18"/>
              </w:rPr>
              <w:t>app/</w:t>
            </w:r>
          </w:p>
        </w:tc>
        <w:tc>
          <w:tcPr>
            <w:tcW w:w="4262" w:type="dxa"/>
            <w:vAlign w:val="center"/>
          </w:tcPr>
          <w:p w14:paraId="349ADC3C" w14:textId="77777777" w:rsidR="007B6FF6" w:rsidRDefault="00A96663">
            <w:pPr>
              <w:pStyle w:val="TableData"/>
              <w:keepNext/>
              <w:spacing w:before="20" w:after="20"/>
            </w:pPr>
            <w:r>
              <w:rPr>
                <w:rFonts w:ascii="Times New Roman" w:eastAsia="Times New Roman" w:hAnsi="Times New Roman" w:cs="Times New Roman"/>
                <w:sz w:val="18"/>
              </w:rPr>
              <w:t>tasks, proto, log, run_logic</w:t>
            </w:r>
          </w:p>
        </w:tc>
        <w:tc>
          <w:tcPr>
            <w:tcW w:w="4263" w:type="dxa"/>
            <w:vAlign w:val="center"/>
          </w:tcPr>
          <w:p w14:paraId="33FFB567" w14:textId="77777777" w:rsidR="007B6FF6" w:rsidRDefault="00A96663">
            <w:pPr>
              <w:pStyle w:val="TableData"/>
              <w:keepNext/>
              <w:spacing w:before="20" w:after="20"/>
            </w:pPr>
            <w:r>
              <w:rPr>
                <w:rFonts w:ascii="Times New Roman" w:eastAsia="Times New Roman" w:hAnsi="Times New Roman" w:cs="Times New Roman"/>
                <w:sz w:val="18"/>
              </w:rPr>
              <w:t>Application-level. RTOS threads, the command queue, the serial protocol, logging.</w:t>
            </w:r>
          </w:p>
        </w:tc>
      </w:tr>
    </w:tbl>
    <w:p w14:paraId="4A6EE7A1" w14:textId="3053182B" w:rsidR="007B6FF6" w:rsidRDefault="00A96663">
      <w:pPr>
        <w:pStyle w:val="Caption"/>
        <w:jc w:val="center"/>
      </w:pPr>
      <w:bookmarkStart w:id="11" w:name="_Toc24368189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Firmware file layout</w:t>
      </w:r>
      <w:bookmarkEnd w:id="11"/>
    </w:p>
    <w:p w14:paraId="1BB8DF56" w14:textId="77777777" w:rsidR="007B6FF6" w:rsidRDefault="00A96663">
      <w:pPr>
        <w:pStyle w:val="BodyText"/>
        <w:jc w:val="both"/>
      </w:pPr>
      <w:r>
        <w:rPr>
          <w:rFonts w:ascii="Times New Roman" w:eastAsia="Times New Roman" w:hAnsi="Times New Roman" w:cs="Times New Roman"/>
        </w:rPr>
        <w:t>Each layer only calls into the layer(s) below it: app/ calls test/ and cards/, test/ calls cards/ and drivers/, cards/ calls drivers/. Nothing in drivers/ or cards/ calls upward into test/ or app/.</w:t>
      </w:r>
    </w:p>
    <w:p w14:paraId="1E5CA389" w14:textId="77777777" w:rsidR="007B6FF6" w:rsidRDefault="00A96663">
      <w:pPr>
        <w:pStyle w:val="Heading2"/>
      </w:pPr>
      <w:bookmarkStart w:id="12" w:name="_Toc243681874"/>
      <w:r>
        <w:t>Startup Call Hierarchy</w:t>
      </w:r>
      <w:bookmarkEnd w:id="12"/>
    </w:p>
    <w:p w14:paraId="62FA8892"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main()                                              Core/Src/main.c</w:t>
      </w:r>
      <w:r>
        <w:rPr>
          <w:rFonts w:ascii="Consolas" w:eastAsia="Consolas" w:hAnsi="Consolas" w:cs="Consolas"/>
          <w:sz w:val="17"/>
        </w:rPr>
        <w:br/>
        <w:t>├── HAL_Init(), SystemClock_Config()</w:t>
      </w:r>
      <w:r>
        <w:rPr>
          <w:rFonts w:ascii="Consolas" w:eastAsia="Consolas" w:hAnsi="Consolas" w:cs="Consolas"/>
          <w:sz w:val="17"/>
        </w:rPr>
        <w:br/>
        <w:t>├── MX_I2C2_Init(), MX_I2C3_Init(), MX_SPI1_Init(), MX_SPI2_Init(), MX_SPI3_Init(), ...</w:t>
      </w:r>
      <w:r>
        <w:rPr>
          <w:rFonts w:ascii="Consolas" w:eastAsia="Consolas" w:hAnsi="Consolas" w:cs="Consolas"/>
          <w:sz w:val="17"/>
        </w:rPr>
        <w:br/>
        <w:t>│                                                    (CubeMX-generated peripheral setup)</w:t>
      </w:r>
      <w:r>
        <w:rPr>
          <w:rFonts w:ascii="Consolas" w:eastAsia="Consolas" w:hAnsi="Consolas" w:cs="Consolas"/>
          <w:sz w:val="17"/>
        </w:rPr>
        <w:br/>
        <w:t>├── Board_Init()                                    bsp/board.c</w:t>
      </w:r>
      <w:r>
        <w:rPr>
          <w:rFonts w:ascii="Consolas" w:eastAsia="Consolas" w:hAnsi="Consolas" w:cs="Consolas"/>
          <w:sz w:val="17"/>
        </w:rPr>
        <w:br/>
        <w:t>│   ├── board_init_matrix()</w:t>
      </w:r>
      <w:r>
        <w:rPr>
          <w:rFonts w:ascii="Consolas" w:eastAsia="Consolas" w:hAnsi="Consolas" w:cs="Consolas"/>
          <w:sz w:val="17"/>
        </w:rPr>
        <w:br/>
        <w:t>│   ├── board_init_ads124s08()</w:t>
      </w:r>
      <w:r>
        <w:rPr>
          <w:rFonts w:ascii="Consolas" w:eastAsia="Consolas" w:hAnsi="Consolas" w:cs="Consolas"/>
          <w:sz w:val="17"/>
        </w:rPr>
        <w:br/>
        <w:t>│   ├── board_init_frontend()</w:t>
      </w:r>
      <w:r>
        <w:rPr>
          <w:rFonts w:ascii="Consolas" w:eastAsia="Consolas" w:hAnsi="Consolas" w:cs="Consolas"/>
          <w:sz w:val="17"/>
        </w:rPr>
        <w:br/>
        <w:t>│   ├── board_init_hv(i)                            once per fitted HV card (BOARD_HV_COUNT)</w:t>
      </w:r>
      <w:r>
        <w:rPr>
          <w:rFonts w:ascii="Consolas" w:eastAsia="Consolas" w:hAnsi="Consolas" w:cs="Consolas"/>
          <w:sz w:val="17"/>
        </w:rPr>
        <w:br/>
        <w:t>│   └── board_init_temp()                           failure here is non-fatal</w:t>
      </w:r>
      <w:r>
        <w:rPr>
          <w:rFonts w:ascii="Consolas" w:eastAsia="Consolas" w:hAnsi="Consolas" w:cs="Consolas"/>
          <w:sz w:val="17"/>
        </w:rPr>
        <w:br/>
        <w:t>├── osKernelInitialize()</w:t>
      </w:r>
      <w:r>
        <w:rPr>
          <w:rFonts w:ascii="Consolas" w:eastAsia="Consolas" w:hAnsi="Consolas" w:cs="Consolas"/>
          <w:sz w:val="17"/>
        </w:rPr>
        <w:br/>
        <w:t>├── MX_FREERTOS_Init()</w:t>
      </w:r>
      <w:r>
        <w:rPr>
          <w:rFonts w:ascii="Consolas" w:eastAsia="Consolas" w:hAnsi="Consolas" w:cs="Consolas"/>
          <w:sz w:val="17"/>
        </w:rPr>
        <w:br/>
        <w:t>│   └── Tasks_Init()                                app/tasks.c</w:t>
      </w:r>
      <w:r>
        <w:rPr>
          <w:rFonts w:ascii="Consolas" w:eastAsia="Consolas" w:hAnsi="Consolas" w:cs="Consolas"/>
          <w:sz w:val="17"/>
        </w:rPr>
        <w:br/>
        <w:t>│       ├── Log_HwInit_LPUART1(), Log_Init()</w:t>
      </w:r>
      <w:r>
        <w:rPr>
          <w:rFonts w:ascii="Consolas" w:eastAsia="Consolas" w:hAnsi="Consolas" w:cs="Consolas"/>
          <w:sz w:val="17"/>
        </w:rPr>
        <w:br/>
        <w:t>│       ├── osMutexNew()          -&gt; s_hwmtx        (the one hardware-access mutex)</w:t>
      </w:r>
      <w:r>
        <w:rPr>
          <w:rFonts w:ascii="Consolas" w:eastAsia="Consolas" w:hAnsi="Consolas" w:cs="Consolas"/>
          <w:sz w:val="17"/>
        </w:rPr>
        <w:br/>
        <w:t>│       ├── osMessageQueueNew()   -&gt; s_cmdq, s_rxq</w:t>
      </w:r>
      <w:r>
        <w:rPr>
          <w:rFonts w:ascii="Consolas" w:eastAsia="Consolas" w:hAnsi="Consolas" w:cs="Consolas"/>
          <w:sz w:val="17"/>
        </w:rPr>
        <w:br/>
        <w:t>│       └── osThreadNew() x4      -&gt; tLogger, tSafety, tSequencer, tComms</w:t>
      </w:r>
      <w:r>
        <w:rPr>
          <w:rFonts w:ascii="Consolas" w:eastAsia="Consolas" w:hAnsi="Consolas" w:cs="Consolas"/>
          <w:sz w:val="17"/>
        </w:rPr>
        <w:br/>
        <w:t>└── osKernelStart()                                 (the four threads above begin running)</w:t>
      </w:r>
    </w:p>
    <w:p w14:paraId="40564605" w14:textId="77777777" w:rsidR="007B6FF6" w:rsidRDefault="00A96663">
      <w:pPr>
        <w:pStyle w:val="BodyText"/>
        <w:jc w:val="both"/>
      </w:pPr>
      <w:r>
        <w:rPr>
          <w:rFonts w:ascii="Times New Roman" w:eastAsia="Times New Roman" w:hAnsi="Times New Roman" w:cs="Times New Roman"/>
          <w:i/>
        </w:rPr>
        <w:t>Core/Src/main.c, Core/Src/app_freertos.c, Core/Src/bsp/board.c, Core/Src/app/tasks.c.</w:t>
      </w:r>
    </w:p>
    <w:p w14:paraId="48C906C2" w14:textId="77777777" w:rsidR="007B6FF6" w:rsidRDefault="00A96663">
      <w:pPr>
        <w:pStyle w:val="BodyText"/>
        <w:jc w:val="both"/>
      </w:pPr>
      <w:r>
        <w:rPr>
          <w:rFonts w:ascii="Times New Roman" w:eastAsia="Times New Roman" w:hAnsi="Times New Roman" w:cs="Times New Roman"/>
        </w:rPr>
        <w:lastRenderedPageBreak/>
        <w:t>Board_Init() aborts the whole chain on the first failure, except board_init_temp(): a missing temperature sensor must not stop the electrical-test hardware from coming up. Board_IsReady() records the outcome; proto.c checks it before any hardware command.</w:t>
      </w:r>
    </w:p>
    <w:p w14:paraId="63150B41" w14:textId="77777777" w:rsidR="007B6FF6" w:rsidRDefault="00A96663">
      <w:pPr>
        <w:pStyle w:val="Heading2"/>
      </w:pPr>
      <w:bookmarkStart w:id="13" w:name="_Toc243681875"/>
      <w:r>
        <w:t>Runtime Threads</w:t>
      </w:r>
      <w:bookmarkEnd w:id="1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30"/>
        <w:gridCol w:w="1243"/>
        <w:gridCol w:w="1695"/>
        <w:gridCol w:w="5278"/>
      </w:tblGrid>
      <w:tr w:rsidR="007B6FF6" w14:paraId="32FC45CD" w14:textId="77777777">
        <w:trPr>
          <w:cantSplit/>
          <w:tblHeader/>
          <w:jc w:val="center"/>
        </w:trPr>
        <w:tc>
          <w:tcPr>
            <w:tcW w:w="1130" w:type="dxa"/>
            <w:shd w:val="clear" w:color="auto" w:fill="DAE9F7"/>
            <w:vAlign w:val="center"/>
          </w:tcPr>
          <w:p w14:paraId="395DA118" w14:textId="77777777" w:rsidR="007B6FF6" w:rsidRDefault="00A96663">
            <w:pPr>
              <w:pStyle w:val="TableData"/>
              <w:keepNext/>
              <w:spacing w:before="20" w:after="20"/>
              <w:jc w:val="center"/>
            </w:pPr>
            <w:r>
              <w:rPr>
                <w:rFonts w:ascii="Times New Roman" w:eastAsia="Times New Roman" w:hAnsi="Times New Roman" w:cs="Times New Roman"/>
                <w:b/>
                <w:sz w:val="18"/>
              </w:rPr>
              <w:t>Thread</w:t>
            </w:r>
          </w:p>
        </w:tc>
        <w:tc>
          <w:tcPr>
            <w:tcW w:w="1243" w:type="dxa"/>
            <w:shd w:val="clear" w:color="auto" w:fill="DAE9F7"/>
            <w:vAlign w:val="center"/>
          </w:tcPr>
          <w:p w14:paraId="57F9DF72" w14:textId="77777777" w:rsidR="007B6FF6" w:rsidRDefault="00A96663">
            <w:pPr>
              <w:pStyle w:val="TableData"/>
              <w:keepNext/>
              <w:spacing w:before="20" w:after="20"/>
              <w:jc w:val="center"/>
            </w:pPr>
            <w:r>
              <w:rPr>
                <w:rFonts w:ascii="Times New Roman" w:eastAsia="Times New Roman" w:hAnsi="Times New Roman" w:cs="Times New Roman"/>
                <w:b/>
                <w:sz w:val="18"/>
              </w:rPr>
              <w:t>Priority</w:t>
            </w:r>
          </w:p>
        </w:tc>
        <w:tc>
          <w:tcPr>
            <w:tcW w:w="1695" w:type="dxa"/>
            <w:shd w:val="clear" w:color="auto" w:fill="DAE9F7"/>
            <w:vAlign w:val="center"/>
          </w:tcPr>
          <w:p w14:paraId="27FE0E6E" w14:textId="77777777" w:rsidR="007B6FF6" w:rsidRDefault="00A96663">
            <w:pPr>
              <w:pStyle w:val="TableData"/>
              <w:keepNext/>
              <w:spacing w:before="20" w:after="20"/>
              <w:jc w:val="center"/>
            </w:pPr>
            <w:r>
              <w:rPr>
                <w:rFonts w:ascii="Times New Roman" w:eastAsia="Times New Roman" w:hAnsi="Times New Roman" w:cs="Times New Roman"/>
                <w:b/>
                <w:sz w:val="18"/>
              </w:rPr>
              <w:t>Entry function</w:t>
            </w:r>
          </w:p>
        </w:tc>
        <w:tc>
          <w:tcPr>
            <w:tcW w:w="5278" w:type="dxa"/>
            <w:shd w:val="clear" w:color="auto" w:fill="DAE9F7"/>
            <w:vAlign w:val="center"/>
          </w:tcPr>
          <w:p w14:paraId="587C48A8"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480D16D3" w14:textId="77777777">
        <w:trPr>
          <w:cantSplit/>
          <w:jc w:val="center"/>
        </w:trPr>
        <w:tc>
          <w:tcPr>
            <w:tcW w:w="1130" w:type="dxa"/>
            <w:vAlign w:val="center"/>
          </w:tcPr>
          <w:p w14:paraId="130E8B1D" w14:textId="77777777" w:rsidR="007B6FF6" w:rsidRDefault="00A96663">
            <w:pPr>
              <w:pStyle w:val="TableData"/>
              <w:keepNext/>
              <w:spacing w:before="20" w:after="20"/>
            </w:pPr>
            <w:r>
              <w:rPr>
                <w:rFonts w:ascii="Times New Roman" w:eastAsia="Times New Roman" w:hAnsi="Times New Roman" w:cs="Times New Roman"/>
                <w:sz w:val="18"/>
              </w:rPr>
              <w:t>tSafety</w:t>
            </w:r>
          </w:p>
        </w:tc>
        <w:tc>
          <w:tcPr>
            <w:tcW w:w="1243" w:type="dxa"/>
            <w:vAlign w:val="center"/>
          </w:tcPr>
          <w:p w14:paraId="2FFB8F82" w14:textId="77777777" w:rsidR="007B6FF6" w:rsidRDefault="00A96663">
            <w:pPr>
              <w:pStyle w:val="TableData"/>
              <w:keepNext/>
              <w:spacing w:before="20" w:after="20"/>
            </w:pPr>
            <w:r>
              <w:rPr>
                <w:rFonts w:ascii="Times New Roman" w:eastAsia="Times New Roman" w:hAnsi="Times New Roman" w:cs="Times New Roman"/>
                <w:sz w:val="18"/>
              </w:rPr>
              <w:t>High</w:t>
            </w:r>
          </w:p>
        </w:tc>
        <w:tc>
          <w:tcPr>
            <w:tcW w:w="1695" w:type="dxa"/>
            <w:vAlign w:val="center"/>
          </w:tcPr>
          <w:p w14:paraId="60BD3C00" w14:textId="77777777" w:rsidR="007B6FF6" w:rsidRDefault="00A96663">
            <w:pPr>
              <w:pStyle w:val="TableData"/>
              <w:keepNext/>
              <w:spacing w:before="20" w:after="20"/>
            </w:pPr>
            <w:r>
              <w:rPr>
                <w:rFonts w:ascii="Times New Roman" w:eastAsia="Times New Roman" w:hAnsi="Times New Roman" w:cs="Times New Roman"/>
                <w:sz w:val="18"/>
              </w:rPr>
              <w:t>SafetyTask()</w:t>
            </w:r>
          </w:p>
        </w:tc>
        <w:tc>
          <w:tcPr>
            <w:tcW w:w="5278" w:type="dxa"/>
            <w:vAlign w:val="center"/>
          </w:tcPr>
          <w:p w14:paraId="56B3BAAB" w14:textId="77777777" w:rsidR="007B6FF6" w:rsidRDefault="00A96663">
            <w:pPr>
              <w:pStyle w:val="TableData"/>
              <w:keepNext/>
              <w:spacing w:before="20" w:after="20"/>
            </w:pPr>
            <w:r>
              <w:rPr>
                <w:rFonts w:ascii="Times New Roman" w:eastAsia="Times New Roman" w:hAnsi="Times New Roman" w:cs="Times New Roman"/>
                <w:sz w:val="18"/>
              </w:rPr>
              <w:t>Always-on loop. Forces every card to a safe state on a latched fault, and backstops HV-off whenever no test is running.</w:t>
            </w:r>
          </w:p>
        </w:tc>
      </w:tr>
      <w:tr w:rsidR="007B6FF6" w14:paraId="3F58952E" w14:textId="77777777">
        <w:trPr>
          <w:cantSplit/>
          <w:jc w:val="center"/>
        </w:trPr>
        <w:tc>
          <w:tcPr>
            <w:tcW w:w="1130" w:type="dxa"/>
            <w:vAlign w:val="center"/>
          </w:tcPr>
          <w:p w14:paraId="39317B4A" w14:textId="77777777" w:rsidR="007B6FF6" w:rsidRDefault="00A96663">
            <w:pPr>
              <w:pStyle w:val="TableData"/>
              <w:keepNext/>
              <w:spacing w:before="20" w:after="20"/>
            </w:pPr>
            <w:r>
              <w:rPr>
                <w:rFonts w:ascii="Times New Roman" w:eastAsia="Times New Roman" w:hAnsi="Times New Roman" w:cs="Times New Roman"/>
                <w:sz w:val="18"/>
              </w:rPr>
              <w:t>tComms</w:t>
            </w:r>
          </w:p>
        </w:tc>
        <w:tc>
          <w:tcPr>
            <w:tcW w:w="1243" w:type="dxa"/>
            <w:vAlign w:val="center"/>
          </w:tcPr>
          <w:p w14:paraId="3A53892B" w14:textId="77777777" w:rsidR="007B6FF6" w:rsidRDefault="00A96663">
            <w:pPr>
              <w:pStyle w:val="TableData"/>
              <w:keepNext/>
              <w:spacing w:before="20" w:after="20"/>
            </w:pPr>
            <w:r>
              <w:rPr>
                <w:rFonts w:ascii="Times New Roman" w:eastAsia="Times New Roman" w:hAnsi="Times New Roman" w:cs="Times New Roman"/>
                <w:sz w:val="18"/>
              </w:rPr>
              <w:t>AboveNormal</w:t>
            </w:r>
          </w:p>
        </w:tc>
        <w:tc>
          <w:tcPr>
            <w:tcW w:w="1695" w:type="dxa"/>
            <w:vAlign w:val="center"/>
          </w:tcPr>
          <w:p w14:paraId="31C214CF" w14:textId="77777777" w:rsidR="007B6FF6" w:rsidRDefault="00A96663">
            <w:pPr>
              <w:pStyle w:val="TableData"/>
              <w:keepNext/>
              <w:spacing w:before="20" w:after="20"/>
            </w:pPr>
            <w:r>
              <w:rPr>
                <w:rFonts w:ascii="Times New Roman" w:eastAsia="Times New Roman" w:hAnsi="Times New Roman" w:cs="Times New Roman"/>
                <w:sz w:val="18"/>
              </w:rPr>
              <w:t>CommsTask()</w:t>
            </w:r>
          </w:p>
        </w:tc>
        <w:tc>
          <w:tcPr>
            <w:tcW w:w="5278" w:type="dxa"/>
            <w:vAlign w:val="center"/>
          </w:tcPr>
          <w:p w14:paraId="7DA50909" w14:textId="77777777" w:rsidR="007B6FF6" w:rsidRDefault="00A96663">
            <w:pPr>
              <w:pStyle w:val="TableData"/>
              <w:keepNext/>
              <w:spacing w:before="20" w:after="20"/>
            </w:pPr>
            <w:r>
              <w:rPr>
                <w:rFonts w:ascii="Times New Roman" w:eastAsia="Times New Roman" w:hAnsi="Times New Roman" w:cs="Times New Roman"/>
                <w:sz w:val="18"/>
              </w:rPr>
              <w:t>Reads bytes from the UART queue and feeds the protocol parser. Kept above tSequencer so a command, especially ABORT, is always received even mid-test.</w:t>
            </w:r>
          </w:p>
        </w:tc>
      </w:tr>
      <w:tr w:rsidR="007B6FF6" w14:paraId="7B1DF5FE" w14:textId="77777777">
        <w:trPr>
          <w:cantSplit/>
          <w:jc w:val="center"/>
        </w:trPr>
        <w:tc>
          <w:tcPr>
            <w:tcW w:w="1130" w:type="dxa"/>
            <w:vAlign w:val="center"/>
          </w:tcPr>
          <w:p w14:paraId="445FE9BE" w14:textId="77777777" w:rsidR="007B6FF6" w:rsidRDefault="00A96663">
            <w:pPr>
              <w:pStyle w:val="TableData"/>
              <w:keepNext/>
              <w:spacing w:before="20" w:after="20"/>
            </w:pPr>
            <w:r>
              <w:rPr>
                <w:rFonts w:ascii="Times New Roman" w:eastAsia="Times New Roman" w:hAnsi="Times New Roman" w:cs="Times New Roman"/>
                <w:sz w:val="18"/>
              </w:rPr>
              <w:t>tSequencer</w:t>
            </w:r>
          </w:p>
        </w:tc>
        <w:tc>
          <w:tcPr>
            <w:tcW w:w="1243" w:type="dxa"/>
            <w:vAlign w:val="center"/>
          </w:tcPr>
          <w:p w14:paraId="2E96E44F" w14:textId="77777777" w:rsidR="007B6FF6" w:rsidRDefault="00A96663">
            <w:pPr>
              <w:pStyle w:val="TableData"/>
              <w:keepNext/>
              <w:spacing w:before="20" w:after="20"/>
            </w:pPr>
            <w:r>
              <w:rPr>
                <w:rFonts w:ascii="Times New Roman" w:eastAsia="Times New Roman" w:hAnsi="Times New Roman" w:cs="Times New Roman"/>
                <w:sz w:val="18"/>
              </w:rPr>
              <w:t>Normal</w:t>
            </w:r>
          </w:p>
        </w:tc>
        <w:tc>
          <w:tcPr>
            <w:tcW w:w="1695" w:type="dxa"/>
            <w:vAlign w:val="center"/>
          </w:tcPr>
          <w:p w14:paraId="6DC16CB5" w14:textId="77777777" w:rsidR="007B6FF6" w:rsidRDefault="00A96663">
            <w:pPr>
              <w:pStyle w:val="TableData"/>
              <w:keepNext/>
              <w:spacing w:before="20" w:after="20"/>
            </w:pPr>
            <w:r>
              <w:rPr>
                <w:rFonts w:ascii="Times New Roman" w:eastAsia="Times New Roman" w:hAnsi="Times New Roman" w:cs="Times New Roman"/>
                <w:sz w:val="18"/>
              </w:rPr>
              <w:t>SequencerTask()</w:t>
            </w:r>
          </w:p>
        </w:tc>
        <w:tc>
          <w:tcPr>
            <w:tcW w:w="5278" w:type="dxa"/>
            <w:vAlign w:val="center"/>
          </w:tcPr>
          <w:p w14:paraId="30745CEE" w14:textId="77777777" w:rsidR="007B6FF6" w:rsidRDefault="00A96663">
            <w:pPr>
              <w:pStyle w:val="TableData"/>
              <w:keepNext/>
              <w:spacing w:before="20" w:after="20"/>
            </w:pPr>
            <w:r>
              <w:rPr>
                <w:rFonts w:ascii="Times New Roman" w:eastAsia="Times New Roman" w:hAnsi="Times New Roman" w:cs="Times New Roman"/>
                <w:sz w:val="18"/>
              </w:rPr>
              <w:t>Blocks on the command queue; runs one command at a time, holding the hardware mutex for its duration.</w:t>
            </w:r>
          </w:p>
        </w:tc>
      </w:tr>
      <w:tr w:rsidR="007B6FF6" w14:paraId="3AD67596" w14:textId="77777777">
        <w:trPr>
          <w:cantSplit/>
          <w:jc w:val="center"/>
        </w:trPr>
        <w:tc>
          <w:tcPr>
            <w:tcW w:w="1130" w:type="dxa"/>
            <w:vAlign w:val="center"/>
          </w:tcPr>
          <w:p w14:paraId="477301D1" w14:textId="77777777" w:rsidR="007B6FF6" w:rsidRDefault="00A96663">
            <w:pPr>
              <w:pStyle w:val="TableData"/>
              <w:keepNext/>
              <w:spacing w:before="20" w:after="20"/>
            </w:pPr>
            <w:r>
              <w:rPr>
                <w:rFonts w:ascii="Times New Roman" w:eastAsia="Times New Roman" w:hAnsi="Times New Roman" w:cs="Times New Roman"/>
                <w:sz w:val="18"/>
              </w:rPr>
              <w:t>tLogger</w:t>
            </w:r>
          </w:p>
        </w:tc>
        <w:tc>
          <w:tcPr>
            <w:tcW w:w="1243" w:type="dxa"/>
            <w:vAlign w:val="center"/>
          </w:tcPr>
          <w:p w14:paraId="2219822C" w14:textId="77777777" w:rsidR="007B6FF6" w:rsidRDefault="00A96663">
            <w:pPr>
              <w:pStyle w:val="TableData"/>
              <w:keepNext/>
              <w:spacing w:before="20" w:after="20"/>
            </w:pPr>
            <w:r>
              <w:rPr>
                <w:rFonts w:ascii="Times New Roman" w:eastAsia="Times New Roman" w:hAnsi="Times New Roman" w:cs="Times New Roman"/>
                <w:sz w:val="18"/>
              </w:rPr>
              <w:t>Low</w:t>
            </w:r>
          </w:p>
        </w:tc>
        <w:tc>
          <w:tcPr>
            <w:tcW w:w="1695" w:type="dxa"/>
            <w:vAlign w:val="center"/>
          </w:tcPr>
          <w:p w14:paraId="47A3A441" w14:textId="77777777" w:rsidR="007B6FF6" w:rsidRDefault="00A96663">
            <w:pPr>
              <w:pStyle w:val="TableData"/>
              <w:keepNext/>
              <w:spacing w:before="20" w:after="20"/>
            </w:pPr>
            <w:r>
              <w:rPr>
                <w:rFonts w:ascii="Times New Roman" w:eastAsia="Times New Roman" w:hAnsi="Times New Roman" w:cs="Times New Roman"/>
                <w:sz w:val="18"/>
              </w:rPr>
              <w:t>Log_Task()</w:t>
            </w:r>
          </w:p>
        </w:tc>
        <w:tc>
          <w:tcPr>
            <w:tcW w:w="5278" w:type="dxa"/>
            <w:vAlign w:val="center"/>
          </w:tcPr>
          <w:p w14:paraId="6BE13C62" w14:textId="77777777" w:rsidR="007B6FF6" w:rsidRDefault="00A96663">
            <w:pPr>
              <w:pStyle w:val="TableData"/>
              <w:keepNext/>
              <w:spacing w:before="20" w:after="20"/>
            </w:pPr>
            <w:r>
              <w:rPr>
                <w:rFonts w:ascii="Times New Roman" w:eastAsia="Times New Roman" w:hAnsi="Times New Roman" w:cs="Times New Roman"/>
                <w:sz w:val="18"/>
              </w:rPr>
              <w:t>Drains the debug log queue to the UART.</w:t>
            </w:r>
          </w:p>
        </w:tc>
      </w:tr>
    </w:tbl>
    <w:p w14:paraId="5069CA3E" w14:textId="6757BA7D" w:rsidR="007B6FF6" w:rsidRDefault="00A96663">
      <w:pPr>
        <w:pStyle w:val="Caption"/>
        <w:jc w:val="center"/>
      </w:pPr>
      <w:bookmarkStart w:id="14" w:name="_Toc24368189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Runtime threads</w:t>
      </w:r>
      <w:bookmarkEnd w:id="14"/>
    </w:p>
    <w:p w14:paraId="058082B2" w14:textId="77777777" w:rsidR="007B6FF6" w:rsidRDefault="00A96663">
      <w:pPr>
        <w:pStyle w:val="Heading2"/>
      </w:pPr>
      <w:bookmarkStart w:id="15" w:name="_Toc243681876"/>
      <w:r>
        <w:t>Function Reference: app/ (tasks.c, proto.c)</w:t>
      </w:r>
      <w:bookmarkEnd w:id="1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3848"/>
        <w:gridCol w:w="3849"/>
      </w:tblGrid>
      <w:tr w:rsidR="007B6FF6" w14:paraId="41A8329E" w14:textId="77777777">
        <w:trPr>
          <w:cantSplit/>
          <w:tblHeader/>
          <w:jc w:val="center"/>
        </w:trPr>
        <w:tc>
          <w:tcPr>
            <w:tcW w:w="1649" w:type="dxa"/>
            <w:shd w:val="clear" w:color="auto" w:fill="DAE9F7"/>
            <w:vAlign w:val="center"/>
          </w:tcPr>
          <w:p w14:paraId="2E2295CC" w14:textId="77777777" w:rsidR="007B6FF6" w:rsidRDefault="00A96663">
            <w:pPr>
              <w:pStyle w:val="TableData"/>
              <w:keepNext/>
              <w:spacing w:before="20" w:after="20"/>
              <w:jc w:val="center"/>
            </w:pPr>
            <w:r>
              <w:rPr>
                <w:rFonts w:ascii="Times New Roman" w:eastAsia="Times New Roman" w:hAnsi="Times New Roman" w:cs="Times New Roman"/>
                <w:b/>
                <w:sz w:val="18"/>
              </w:rPr>
              <w:t>Function</w:t>
            </w:r>
          </w:p>
        </w:tc>
        <w:tc>
          <w:tcPr>
            <w:tcW w:w="3848" w:type="dxa"/>
            <w:shd w:val="clear" w:color="auto" w:fill="DAE9F7"/>
            <w:vAlign w:val="center"/>
          </w:tcPr>
          <w:p w14:paraId="7FD9703F"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849" w:type="dxa"/>
            <w:shd w:val="clear" w:color="auto" w:fill="DAE9F7"/>
            <w:vAlign w:val="center"/>
          </w:tcPr>
          <w:p w14:paraId="53B4297B"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2B6E7823" w14:textId="77777777">
        <w:trPr>
          <w:cantSplit/>
          <w:jc w:val="center"/>
        </w:trPr>
        <w:tc>
          <w:tcPr>
            <w:tcW w:w="1649" w:type="dxa"/>
            <w:vAlign w:val="center"/>
          </w:tcPr>
          <w:p w14:paraId="6CAAB68E" w14:textId="77777777" w:rsidR="007B6FF6" w:rsidRDefault="00A96663">
            <w:pPr>
              <w:pStyle w:val="TableData"/>
              <w:keepNext/>
              <w:spacing w:before="20" w:after="20"/>
            </w:pPr>
            <w:r>
              <w:rPr>
                <w:rFonts w:ascii="Times New Roman" w:eastAsia="Times New Roman" w:hAnsi="Times New Roman" w:cs="Times New Roman"/>
                <w:sz w:val="18"/>
              </w:rPr>
              <w:t>Tasks_Init()</w:t>
            </w:r>
          </w:p>
        </w:tc>
        <w:tc>
          <w:tcPr>
            <w:tcW w:w="3848" w:type="dxa"/>
            <w:vAlign w:val="center"/>
          </w:tcPr>
          <w:p w14:paraId="6C2A59A6" w14:textId="77777777" w:rsidR="007B6FF6" w:rsidRDefault="00A96663">
            <w:pPr>
              <w:pStyle w:val="TableData"/>
              <w:keepNext/>
              <w:spacing w:before="20" w:after="20"/>
            </w:pPr>
            <w:r>
              <w:rPr>
                <w:rFonts w:ascii="Times New Roman" w:eastAsia="Times New Roman" w:hAnsi="Times New Roman" w:cs="Times New Roman"/>
                <w:sz w:val="18"/>
              </w:rPr>
              <w:t>Log_HwInit_LPUART1(), osMutexNew(), osMessageQueueNew() x2, osThreadNew() x4</w:t>
            </w:r>
          </w:p>
        </w:tc>
        <w:tc>
          <w:tcPr>
            <w:tcW w:w="3849" w:type="dxa"/>
            <w:vAlign w:val="center"/>
          </w:tcPr>
          <w:p w14:paraId="2FBE1D15" w14:textId="77777777" w:rsidR="007B6FF6" w:rsidRDefault="00A96663">
            <w:pPr>
              <w:pStyle w:val="TableData"/>
              <w:keepNext/>
              <w:spacing w:before="20" w:after="20"/>
            </w:pPr>
            <w:r>
              <w:rPr>
                <w:rFonts w:ascii="Times New Roman" w:eastAsia="Times New Roman" w:hAnsi="Times New Roman" w:cs="Times New Roman"/>
                <w:sz w:val="18"/>
              </w:rPr>
              <w:t>One-time boot setup: logger, hardware mutex, command/rx queues, the four RTOS threads.</w:t>
            </w:r>
          </w:p>
        </w:tc>
      </w:tr>
      <w:tr w:rsidR="007B6FF6" w14:paraId="74829A39" w14:textId="77777777">
        <w:trPr>
          <w:cantSplit/>
          <w:jc w:val="center"/>
        </w:trPr>
        <w:tc>
          <w:tcPr>
            <w:tcW w:w="1649" w:type="dxa"/>
            <w:vAlign w:val="center"/>
          </w:tcPr>
          <w:p w14:paraId="48039175" w14:textId="77777777" w:rsidR="007B6FF6" w:rsidRDefault="00A96663">
            <w:pPr>
              <w:pStyle w:val="TableData"/>
              <w:keepNext/>
              <w:spacing w:before="20" w:after="20"/>
            </w:pPr>
            <w:r>
              <w:rPr>
                <w:rFonts w:ascii="Times New Roman" w:eastAsia="Times New Roman" w:hAnsi="Times New Roman" w:cs="Times New Roman"/>
                <w:sz w:val="18"/>
              </w:rPr>
              <w:t>SafetyTask()</w:t>
            </w:r>
          </w:p>
        </w:tc>
        <w:tc>
          <w:tcPr>
            <w:tcW w:w="3848" w:type="dxa"/>
            <w:vAlign w:val="center"/>
          </w:tcPr>
          <w:p w14:paraId="4BF01EED" w14:textId="77777777" w:rsidR="007B6FF6" w:rsidRDefault="00A96663">
            <w:pPr>
              <w:pStyle w:val="TableData"/>
              <w:keepNext/>
              <w:spacing w:before="20" w:after="20"/>
            </w:pPr>
            <w:r>
              <w:rPr>
                <w:rFonts w:ascii="Times New Roman" w:eastAsia="Times New Roman" w:hAnsi="Times New Roman" w:cs="Times New Roman"/>
                <w:sz w:val="18"/>
              </w:rPr>
              <w:t>force_safe_all(), HvCard_HvEnable(), rail_monitor()</w:t>
            </w:r>
          </w:p>
        </w:tc>
        <w:tc>
          <w:tcPr>
            <w:tcW w:w="3849" w:type="dxa"/>
            <w:vAlign w:val="center"/>
          </w:tcPr>
          <w:p w14:paraId="55DF59BD" w14:textId="77777777" w:rsidR="007B6FF6" w:rsidRDefault="00A96663">
            <w:pPr>
              <w:pStyle w:val="TableData"/>
              <w:keepNext/>
              <w:spacing w:before="20" w:after="20"/>
            </w:pPr>
            <w:r>
              <w:rPr>
                <w:rFonts w:ascii="Times New Roman" w:eastAsia="Times New Roman" w:hAnsi="Times New Roman" w:cs="Times New Roman"/>
                <w:sz w:val="18"/>
              </w:rPr>
              <w:t>Runs forever. See the tree in Section 3.2 caption and the snippet below.</w:t>
            </w:r>
          </w:p>
        </w:tc>
      </w:tr>
      <w:tr w:rsidR="007B6FF6" w14:paraId="3C50281E" w14:textId="77777777">
        <w:trPr>
          <w:cantSplit/>
          <w:jc w:val="center"/>
        </w:trPr>
        <w:tc>
          <w:tcPr>
            <w:tcW w:w="1649" w:type="dxa"/>
            <w:vAlign w:val="center"/>
          </w:tcPr>
          <w:p w14:paraId="5163727E" w14:textId="77777777" w:rsidR="007B6FF6" w:rsidRDefault="00A96663">
            <w:pPr>
              <w:pStyle w:val="TableData"/>
              <w:keepNext/>
              <w:spacing w:before="20" w:after="20"/>
            </w:pPr>
            <w:r>
              <w:rPr>
                <w:rFonts w:ascii="Times New Roman" w:eastAsia="Times New Roman" w:hAnsi="Times New Roman" w:cs="Times New Roman"/>
                <w:sz w:val="18"/>
              </w:rPr>
              <w:t>SequencerTask()</w:t>
            </w:r>
          </w:p>
        </w:tc>
        <w:tc>
          <w:tcPr>
            <w:tcW w:w="3848" w:type="dxa"/>
            <w:vAlign w:val="center"/>
          </w:tcPr>
          <w:p w14:paraId="6F2C3A4A" w14:textId="77777777" w:rsidR="007B6FF6" w:rsidRDefault="00A96663">
            <w:pPr>
              <w:pStyle w:val="TableData"/>
              <w:keepNext/>
              <w:spacing w:before="20" w:after="20"/>
            </w:pPr>
            <w:r>
              <w:rPr>
                <w:rFonts w:ascii="Times New Roman" w:eastAsia="Times New Roman" w:hAnsi="Times New Roman" w:cs="Times New Roman"/>
                <w:sz w:val="18"/>
              </w:rPr>
              <w:t>run_command()</w:t>
            </w:r>
          </w:p>
        </w:tc>
        <w:tc>
          <w:tcPr>
            <w:tcW w:w="3849" w:type="dxa"/>
            <w:vAlign w:val="center"/>
          </w:tcPr>
          <w:p w14:paraId="0EC52604" w14:textId="77777777" w:rsidR="007B6FF6" w:rsidRDefault="00A96663">
            <w:pPr>
              <w:pStyle w:val="TableData"/>
              <w:keepNext/>
              <w:spacing w:before="20" w:after="20"/>
            </w:pPr>
            <w:r>
              <w:rPr>
                <w:rFonts w:ascii="Times New Roman" w:eastAsia="Times New Roman" w:hAnsi="Times New Roman" w:cs="Times New Roman"/>
                <w:sz w:val="18"/>
              </w:rPr>
              <w:t>Runs forever. Blocks on s_cmdq; hands each dequeued command to run_command().</w:t>
            </w:r>
          </w:p>
        </w:tc>
      </w:tr>
      <w:tr w:rsidR="007B6FF6" w14:paraId="4BE41DF2" w14:textId="77777777">
        <w:trPr>
          <w:cantSplit/>
          <w:jc w:val="center"/>
        </w:trPr>
        <w:tc>
          <w:tcPr>
            <w:tcW w:w="1649" w:type="dxa"/>
            <w:vAlign w:val="center"/>
          </w:tcPr>
          <w:p w14:paraId="6A1FD75F" w14:textId="77777777" w:rsidR="007B6FF6" w:rsidRDefault="00A96663">
            <w:pPr>
              <w:pStyle w:val="TableData"/>
              <w:keepNext/>
              <w:spacing w:before="20" w:after="20"/>
            </w:pPr>
            <w:r>
              <w:rPr>
                <w:rFonts w:ascii="Times New Roman" w:eastAsia="Times New Roman" w:hAnsi="Times New Roman" w:cs="Times New Roman"/>
                <w:sz w:val="18"/>
              </w:rPr>
              <w:t>run_command()</w:t>
            </w:r>
          </w:p>
        </w:tc>
        <w:tc>
          <w:tcPr>
            <w:tcW w:w="3848" w:type="dxa"/>
            <w:vAlign w:val="center"/>
          </w:tcPr>
          <w:p w14:paraId="6296347F" w14:textId="77777777" w:rsidR="007B6FF6" w:rsidRDefault="00A96663">
            <w:pPr>
              <w:pStyle w:val="TableData"/>
              <w:keepNext/>
              <w:spacing w:before="20" w:after="20"/>
            </w:pPr>
            <w:r>
              <w:rPr>
                <w:rFonts w:ascii="Times New Roman" w:eastAsia="Times New Roman" w:hAnsi="Times New Roman" w:cs="Times New Roman"/>
                <w:sz w:val="18"/>
              </w:rPr>
              <w:t>Continuity_TestPair(), Kelvin_MeasurePair(), Insulation_TestPair(), run_continuity_all(), run_resistance_all(), run_insulation_all(), Board_ScanBus(), DS18B20_ReadTemperature(), force_safe_all()</w:t>
            </w:r>
          </w:p>
        </w:tc>
        <w:tc>
          <w:tcPr>
            <w:tcW w:w="3849" w:type="dxa"/>
            <w:vAlign w:val="center"/>
          </w:tcPr>
          <w:p w14:paraId="3768D5F0" w14:textId="77777777" w:rsidR="007B6FF6" w:rsidRDefault="00A96663">
            <w:pPr>
              <w:pStyle w:val="TableData"/>
              <w:keepNext/>
              <w:spacing w:before="20" w:after="20"/>
            </w:pPr>
            <w:r>
              <w:rPr>
                <w:rFonts w:ascii="Times New Roman" w:eastAsia="Times New Roman" w:hAnsi="Times New Roman" w:cs="Times New Roman"/>
                <w:sz w:val="18"/>
              </w:rPr>
              <w:t>Dispatches one dequeued command by type (switch statement); acquires s_hwmtx first.</w:t>
            </w:r>
          </w:p>
        </w:tc>
      </w:tr>
      <w:tr w:rsidR="007B6FF6" w14:paraId="61C08085" w14:textId="77777777">
        <w:trPr>
          <w:cantSplit/>
          <w:jc w:val="center"/>
        </w:trPr>
        <w:tc>
          <w:tcPr>
            <w:tcW w:w="1649" w:type="dxa"/>
            <w:vAlign w:val="center"/>
          </w:tcPr>
          <w:p w14:paraId="095DAAE1" w14:textId="77777777" w:rsidR="007B6FF6" w:rsidRDefault="00A96663">
            <w:pPr>
              <w:pStyle w:val="TableData"/>
              <w:keepNext/>
              <w:spacing w:before="20" w:after="20"/>
            </w:pPr>
            <w:r>
              <w:rPr>
                <w:rFonts w:ascii="Times New Roman" w:eastAsia="Times New Roman" w:hAnsi="Times New Roman" w:cs="Times New Roman"/>
                <w:sz w:val="18"/>
              </w:rPr>
              <w:t>run_resistance_all()</w:t>
            </w:r>
          </w:p>
        </w:tc>
        <w:tc>
          <w:tcPr>
            <w:tcW w:w="3848" w:type="dxa"/>
            <w:vAlign w:val="center"/>
          </w:tcPr>
          <w:p w14:paraId="697124AC" w14:textId="77777777" w:rsidR="007B6FF6" w:rsidRDefault="00A96663">
            <w:pPr>
              <w:pStyle w:val="TableData"/>
              <w:keepNext/>
              <w:spacing w:before="20" w:after="20"/>
            </w:pPr>
            <w:r>
              <w:rPr>
                <w:rFonts w:ascii="Times New Roman" w:eastAsia="Times New Roman" w:hAnsi="Times New Roman" w:cs="Times New Roman"/>
                <w:sz w:val="18"/>
              </w:rPr>
              <w:t>Kelvin_MeasurePair(), Proto_EvtRes(), Proto_EvtProgress(), Proto_EvtDone()</w:t>
            </w:r>
          </w:p>
        </w:tc>
        <w:tc>
          <w:tcPr>
            <w:tcW w:w="3849" w:type="dxa"/>
            <w:vAlign w:val="center"/>
          </w:tcPr>
          <w:p w14:paraId="3498B765" w14:textId="77777777" w:rsidR="007B6FF6" w:rsidRDefault="00A96663">
            <w:pPr>
              <w:pStyle w:val="TableData"/>
              <w:keepNext/>
              <w:spacing w:before="20" w:after="20"/>
            </w:pPr>
            <w:r>
              <w:rPr>
                <w:rFonts w:ascii="Times New Roman" w:eastAsia="Times New Roman" w:hAnsi="Times New Roman" w:cs="Times New Roman"/>
                <w:sz w:val="18"/>
              </w:rPr>
              <w:t>Loops the loaded netlist; one Kelvin measurement per pair; streams results as they complete.</w:t>
            </w:r>
          </w:p>
        </w:tc>
      </w:tr>
      <w:tr w:rsidR="007B6FF6" w14:paraId="6EF29102" w14:textId="77777777">
        <w:trPr>
          <w:cantSplit/>
          <w:jc w:val="center"/>
        </w:trPr>
        <w:tc>
          <w:tcPr>
            <w:tcW w:w="1649" w:type="dxa"/>
            <w:vAlign w:val="center"/>
          </w:tcPr>
          <w:p w14:paraId="310F5E8F" w14:textId="77777777" w:rsidR="007B6FF6" w:rsidRDefault="00A96663">
            <w:pPr>
              <w:pStyle w:val="TableData"/>
              <w:keepNext/>
              <w:spacing w:before="20" w:after="20"/>
            </w:pPr>
            <w:r>
              <w:rPr>
                <w:rFonts w:ascii="Times New Roman" w:eastAsia="Times New Roman" w:hAnsi="Times New Roman" w:cs="Times New Roman"/>
                <w:sz w:val="18"/>
              </w:rPr>
              <w:t>run_continuity_all()</w:t>
            </w:r>
          </w:p>
        </w:tc>
        <w:tc>
          <w:tcPr>
            <w:tcW w:w="3848" w:type="dxa"/>
            <w:vAlign w:val="center"/>
          </w:tcPr>
          <w:p w14:paraId="35AB7189" w14:textId="77777777" w:rsidR="007B6FF6" w:rsidRDefault="00A96663">
            <w:pPr>
              <w:pStyle w:val="TableData"/>
              <w:keepNext/>
              <w:spacing w:before="20" w:after="20"/>
            </w:pPr>
            <w:r>
              <w:rPr>
                <w:rFonts w:ascii="Times New Roman" w:eastAsia="Times New Roman" w:hAnsi="Times New Roman" w:cs="Times New Roman"/>
                <w:sz w:val="18"/>
              </w:rPr>
              <w:t>Continuity_TestPair(), Proto_EvtCont(), Proto_EvtProgress(), Proto_EvtDone()</w:t>
            </w:r>
          </w:p>
        </w:tc>
        <w:tc>
          <w:tcPr>
            <w:tcW w:w="3849" w:type="dxa"/>
            <w:vAlign w:val="center"/>
          </w:tcPr>
          <w:p w14:paraId="0D2F6997" w14:textId="77777777" w:rsidR="007B6FF6" w:rsidRDefault="00A96663">
            <w:pPr>
              <w:pStyle w:val="TableData"/>
              <w:keepNext/>
              <w:spacing w:before="20" w:after="20"/>
            </w:pPr>
            <w:r>
              <w:rPr>
                <w:rFonts w:ascii="Times New Roman" w:eastAsia="Times New Roman" w:hAnsi="Times New Roman" w:cs="Times New Roman"/>
                <w:sz w:val="18"/>
              </w:rPr>
              <w:t>Same shape as run_resistance_all(), for continuity (verify mode, or full discovery scan).</w:t>
            </w:r>
          </w:p>
        </w:tc>
      </w:tr>
      <w:tr w:rsidR="007B6FF6" w14:paraId="1B513C7B" w14:textId="77777777">
        <w:trPr>
          <w:cantSplit/>
          <w:jc w:val="center"/>
        </w:trPr>
        <w:tc>
          <w:tcPr>
            <w:tcW w:w="1649" w:type="dxa"/>
            <w:vAlign w:val="center"/>
          </w:tcPr>
          <w:p w14:paraId="6AB1DAAE" w14:textId="77777777" w:rsidR="007B6FF6" w:rsidRDefault="00A96663">
            <w:pPr>
              <w:pStyle w:val="TableData"/>
              <w:keepNext/>
              <w:spacing w:before="20" w:after="20"/>
            </w:pPr>
            <w:r>
              <w:rPr>
                <w:rFonts w:ascii="Times New Roman" w:eastAsia="Times New Roman" w:hAnsi="Times New Roman" w:cs="Times New Roman"/>
                <w:sz w:val="18"/>
              </w:rPr>
              <w:t>run_insulation_all()</w:t>
            </w:r>
          </w:p>
        </w:tc>
        <w:tc>
          <w:tcPr>
            <w:tcW w:w="3848" w:type="dxa"/>
            <w:vAlign w:val="center"/>
          </w:tcPr>
          <w:p w14:paraId="441F4736" w14:textId="77777777" w:rsidR="007B6FF6" w:rsidRDefault="00A96663">
            <w:pPr>
              <w:pStyle w:val="TableData"/>
              <w:keepNext/>
              <w:spacing w:before="20" w:after="20"/>
            </w:pPr>
            <w:r>
              <w:rPr>
                <w:rFonts w:ascii="Times New Roman" w:eastAsia="Times New Roman" w:hAnsi="Times New Roman" w:cs="Times New Roman"/>
                <w:sz w:val="18"/>
              </w:rPr>
              <w:t>Insulation_TestPair(), Proto_EvtInsul(), Proto_EvtProgress(), Proto_EvtDone()</w:t>
            </w:r>
          </w:p>
        </w:tc>
        <w:tc>
          <w:tcPr>
            <w:tcW w:w="3849" w:type="dxa"/>
            <w:vAlign w:val="center"/>
          </w:tcPr>
          <w:p w14:paraId="7EFBC213" w14:textId="77777777" w:rsidR="007B6FF6" w:rsidRDefault="00A96663">
            <w:pPr>
              <w:pStyle w:val="TableData"/>
              <w:keepNext/>
              <w:spacing w:before="20" w:after="20"/>
            </w:pPr>
            <w:r>
              <w:rPr>
                <w:rFonts w:ascii="Times New Roman" w:eastAsia="Times New Roman" w:hAnsi="Times New Roman" w:cs="Times New Roman"/>
                <w:sz w:val="18"/>
              </w:rPr>
              <w:t>Same shape again, for insulation. Requires INSUL ARM to have been accepted first.</w:t>
            </w:r>
          </w:p>
        </w:tc>
      </w:tr>
      <w:tr w:rsidR="007B6FF6" w14:paraId="50974382" w14:textId="77777777">
        <w:trPr>
          <w:cantSplit/>
          <w:jc w:val="center"/>
        </w:trPr>
        <w:tc>
          <w:tcPr>
            <w:tcW w:w="1649" w:type="dxa"/>
            <w:vAlign w:val="center"/>
          </w:tcPr>
          <w:p w14:paraId="1689EB9D" w14:textId="77777777" w:rsidR="007B6FF6" w:rsidRDefault="00A96663">
            <w:pPr>
              <w:pStyle w:val="TableData"/>
              <w:keepNext/>
              <w:spacing w:before="20" w:after="20"/>
            </w:pPr>
            <w:r>
              <w:rPr>
                <w:rFonts w:ascii="Times New Roman" w:eastAsia="Times New Roman" w:hAnsi="Times New Roman" w:cs="Times New Roman"/>
                <w:sz w:val="18"/>
              </w:rPr>
              <w:t>CommsTask()</w:t>
            </w:r>
          </w:p>
        </w:tc>
        <w:tc>
          <w:tcPr>
            <w:tcW w:w="3848" w:type="dxa"/>
            <w:vAlign w:val="center"/>
          </w:tcPr>
          <w:p w14:paraId="4420B0F7" w14:textId="77777777" w:rsidR="007B6FF6" w:rsidRDefault="00A96663">
            <w:pPr>
              <w:pStyle w:val="TableData"/>
              <w:keepNext/>
              <w:spacing w:before="20" w:after="20"/>
            </w:pPr>
            <w:r>
              <w:rPr>
                <w:rFonts w:ascii="Times New Roman" w:eastAsia="Times New Roman" w:hAnsi="Times New Roman" w:cs="Times New Roman"/>
                <w:sz w:val="18"/>
              </w:rPr>
              <w:t>Proto_RxByte()</w:t>
            </w:r>
          </w:p>
        </w:tc>
        <w:tc>
          <w:tcPr>
            <w:tcW w:w="3849" w:type="dxa"/>
            <w:vAlign w:val="center"/>
          </w:tcPr>
          <w:p w14:paraId="3531BFC9" w14:textId="77777777" w:rsidR="007B6FF6" w:rsidRDefault="00A96663">
            <w:pPr>
              <w:pStyle w:val="TableData"/>
              <w:keepNext/>
              <w:spacing w:before="20" w:after="20"/>
            </w:pPr>
            <w:r>
              <w:rPr>
                <w:rFonts w:ascii="Times New Roman" w:eastAsia="Times New Roman" w:hAnsi="Times New Roman" w:cs="Times New Roman"/>
                <w:sz w:val="18"/>
              </w:rPr>
              <w:t>Runs forever. Blocks on the byte queue fed by the UART receive interrupt.</w:t>
            </w:r>
          </w:p>
        </w:tc>
      </w:tr>
      <w:tr w:rsidR="007B6FF6" w14:paraId="712A6662" w14:textId="77777777">
        <w:trPr>
          <w:cantSplit/>
          <w:jc w:val="center"/>
        </w:trPr>
        <w:tc>
          <w:tcPr>
            <w:tcW w:w="1649" w:type="dxa"/>
            <w:vAlign w:val="center"/>
          </w:tcPr>
          <w:p w14:paraId="5605A2A0" w14:textId="77777777" w:rsidR="007B6FF6" w:rsidRDefault="00A96663">
            <w:pPr>
              <w:pStyle w:val="TableData"/>
              <w:keepNext/>
              <w:spacing w:before="20" w:after="20"/>
            </w:pPr>
            <w:r>
              <w:rPr>
                <w:rFonts w:ascii="Times New Roman" w:eastAsia="Times New Roman" w:hAnsi="Times New Roman" w:cs="Times New Roman"/>
                <w:sz w:val="18"/>
              </w:rPr>
              <w:t>Proto_RxByte()</w:t>
            </w:r>
          </w:p>
        </w:tc>
        <w:tc>
          <w:tcPr>
            <w:tcW w:w="3848" w:type="dxa"/>
            <w:vAlign w:val="center"/>
          </w:tcPr>
          <w:p w14:paraId="313CAA25"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3849" w:type="dxa"/>
            <w:vAlign w:val="center"/>
          </w:tcPr>
          <w:p w14:paraId="7F5814FF" w14:textId="77777777" w:rsidR="007B6FF6" w:rsidRDefault="00A96663">
            <w:pPr>
              <w:pStyle w:val="TableData"/>
              <w:keepNext/>
              <w:spacing w:before="20" w:after="20"/>
            </w:pPr>
            <w:r>
              <w:rPr>
                <w:rFonts w:ascii="Times New Roman" w:eastAsia="Times New Roman" w:hAnsi="Times New Roman" w:cs="Times New Roman"/>
                <w:sz w:val="18"/>
              </w:rPr>
              <w:t>Assembles bytes into a line; calls proto_exec() once a full line (ending '\n') is buffered.</w:t>
            </w:r>
          </w:p>
        </w:tc>
      </w:tr>
      <w:tr w:rsidR="007B6FF6" w14:paraId="6D288EC9" w14:textId="77777777">
        <w:trPr>
          <w:cantSplit/>
          <w:jc w:val="center"/>
        </w:trPr>
        <w:tc>
          <w:tcPr>
            <w:tcW w:w="1649" w:type="dxa"/>
            <w:vAlign w:val="center"/>
          </w:tcPr>
          <w:p w14:paraId="02A69F3D"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3848" w:type="dxa"/>
            <w:vAlign w:val="center"/>
          </w:tcPr>
          <w:p w14:paraId="4D378E59" w14:textId="77777777" w:rsidR="007B6FF6" w:rsidRDefault="00A96663">
            <w:pPr>
              <w:pStyle w:val="TableData"/>
              <w:keepNext/>
              <w:spacing w:before="20" w:after="20"/>
            </w:pPr>
            <w:r>
              <w:rPr>
                <w:rFonts w:ascii="Times New Roman" w:eastAsia="Times New Roman" w:hAnsi="Times New Roman" w:cs="Times New Roman"/>
                <w:sz w:val="18"/>
              </w:rPr>
              <w:t>proto_split(), proto_hw_ready(), proto_post(), proto_post_run()</w:t>
            </w:r>
          </w:p>
        </w:tc>
        <w:tc>
          <w:tcPr>
            <w:tcW w:w="3849" w:type="dxa"/>
            <w:vAlign w:val="center"/>
          </w:tcPr>
          <w:p w14:paraId="675CC619" w14:textId="77777777" w:rsidR="007B6FF6" w:rsidRDefault="00A96663">
            <w:pPr>
              <w:pStyle w:val="TableData"/>
              <w:keepNext/>
              <w:spacing w:before="20" w:after="20"/>
            </w:pPr>
            <w:r>
              <w:rPr>
                <w:rFonts w:ascii="Times New Roman" w:eastAsia="Times New Roman" w:hAnsi="Times New Roman" w:cs="Times New Roman"/>
                <w:sz w:val="18"/>
              </w:rPr>
              <w:t>Parses one command line and dispatches it by string comparison. See Section 3.6.</w:t>
            </w:r>
          </w:p>
        </w:tc>
      </w:tr>
      <w:tr w:rsidR="007B6FF6" w14:paraId="26722928" w14:textId="77777777">
        <w:trPr>
          <w:cantSplit/>
          <w:jc w:val="center"/>
        </w:trPr>
        <w:tc>
          <w:tcPr>
            <w:tcW w:w="1649" w:type="dxa"/>
            <w:vAlign w:val="center"/>
          </w:tcPr>
          <w:p w14:paraId="47FAAFD4" w14:textId="77777777" w:rsidR="007B6FF6" w:rsidRDefault="00A96663">
            <w:pPr>
              <w:pStyle w:val="TableData"/>
              <w:keepNext/>
              <w:spacing w:before="20" w:after="20"/>
            </w:pPr>
            <w:r>
              <w:rPr>
                <w:rFonts w:ascii="Times New Roman" w:eastAsia="Times New Roman" w:hAnsi="Times New Roman" w:cs="Times New Roman"/>
                <w:sz w:val="18"/>
              </w:rPr>
              <w:t>proto_post_run()</w:t>
            </w:r>
          </w:p>
        </w:tc>
        <w:tc>
          <w:tcPr>
            <w:tcW w:w="3848" w:type="dxa"/>
            <w:vAlign w:val="center"/>
          </w:tcPr>
          <w:p w14:paraId="773826C3" w14:textId="77777777" w:rsidR="007B6FF6" w:rsidRDefault="00A96663">
            <w:pPr>
              <w:pStyle w:val="TableData"/>
              <w:keepNext/>
              <w:spacing w:before="20" w:after="20"/>
            </w:pPr>
            <w:r>
              <w:rPr>
                <w:rFonts w:ascii="Times New Roman" w:eastAsia="Times New Roman" w:hAnsi="Times New Roman" w:cs="Times New Roman"/>
                <w:sz w:val="18"/>
              </w:rPr>
              <w:t>proto_post()</w:t>
            </w:r>
          </w:p>
        </w:tc>
        <w:tc>
          <w:tcPr>
            <w:tcW w:w="3849" w:type="dxa"/>
            <w:vAlign w:val="center"/>
          </w:tcPr>
          <w:p w14:paraId="4034035F" w14:textId="77777777" w:rsidR="007B6FF6" w:rsidRDefault="00A96663">
            <w:pPr>
              <w:pStyle w:val="TableData"/>
              <w:keepNext/>
              <w:spacing w:before="20" w:after="20"/>
            </w:pPr>
            <w:r>
              <w:rPr>
                <w:rFonts w:ascii="Times New Roman" w:eastAsia="Times New Roman" w:hAnsi="Times New Roman" w:cs="Times New Roman"/>
                <w:sz w:val="18"/>
              </w:rPr>
              <w:t>Refuses with ERR EBUSY if a run is already active; otherwise clears the abort flag and posts.</w:t>
            </w:r>
          </w:p>
        </w:tc>
      </w:tr>
      <w:tr w:rsidR="007B6FF6" w14:paraId="48DB6E83" w14:textId="77777777">
        <w:trPr>
          <w:cantSplit/>
          <w:jc w:val="center"/>
        </w:trPr>
        <w:tc>
          <w:tcPr>
            <w:tcW w:w="1649" w:type="dxa"/>
            <w:vAlign w:val="center"/>
          </w:tcPr>
          <w:p w14:paraId="04A1AE9D" w14:textId="77777777" w:rsidR="007B6FF6" w:rsidRDefault="00A96663">
            <w:pPr>
              <w:pStyle w:val="TableData"/>
              <w:keepNext/>
              <w:spacing w:before="20" w:after="20"/>
            </w:pPr>
            <w:r>
              <w:rPr>
                <w:rFonts w:ascii="Times New Roman" w:eastAsia="Times New Roman" w:hAnsi="Times New Roman" w:cs="Times New Roman"/>
                <w:sz w:val="18"/>
              </w:rPr>
              <w:t>proto_post()</w:t>
            </w:r>
          </w:p>
        </w:tc>
        <w:tc>
          <w:tcPr>
            <w:tcW w:w="3848" w:type="dxa"/>
            <w:vAlign w:val="center"/>
          </w:tcPr>
          <w:p w14:paraId="49B470A9" w14:textId="77777777" w:rsidR="007B6FF6" w:rsidRDefault="00A96663">
            <w:pPr>
              <w:pStyle w:val="TableData"/>
              <w:keepNext/>
              <w:spacing w:before="20" w:after="20"/>
            </w:pPr>
            <w:r>
              <w:rPr>
                <w:rFonts w:ascii="Times New Roman" w:eastAsia="Times New Roman" w:hAnsi="Times New Roman" w:cs="Times New Roman"/>
                <w:sz w:val="18"/>
              </w:rPr>
              <w:t>Tasks_PostCommand()</w:t>
            </w:r>
          </w:p>
        </w:tc>
        <w:tc>
          <w:tcPr>
            <w:tcW w:w="3849" w:type="dxa"/>
            <w:vAlign w:val="center"/>
          </w:tcPr>
          <w:p w14:paraId="2A52E301" w14:textId="77777777" w:rsidR="007B6FF6" w:rsidRDefault="00A96663">
            <w:pPr>
              <w:pStyle w:val="TableData"/>
              <w:keepNext/>
              <w:spacing w:before="20" w:after="20"/>
            </w:pPr>
            <w:r>
              <w:rPr>
                <w:rFonts w:ascii="Times New Roman" w:eastAsia="Times New Roman" w:hAnsi="Times New Roman" w:cs="Times New Roman"/>
                <w:sz w:val="18"/>
              </w:rPr>
              <w:t>Queues one command; replies &lt;OK started, or ERR EBUSY if the queue is full.</w:t>
            </w:r>
          </w:p>
        </w:tc>
      </w:tr>
    </w:tbl>
    <w:p w14:paraId="252B6691" w14:textId="1C6589CB" w:rsidR="007B6FF6" w:rsidRDefault="00A96663">
      <w:pPr>
        <w:pStyle w:val="Caption"/>
        <w:jc w:val="center"/>
      </w:pPr>
      <w:bookmarkStart w:id="16" w:name="_Toc24368189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Function reference: app/</w:t>
      </w:r>
      <w:bookmarkEnd w:id="16"/>
    </w:p>
    <w:p w14:paraId="0D0A8D63" w14:textId="77777777" w:rsidR="007B6FF6" w:rsidRDefault="00A96663">
      <w:pPr>
        <w:pStyle w:val="Heading2"/>
      </w:pPr>
      <w:bookmarkStart w:id="17" w:name="_Toc243681877"/>
      <w:r>
        <w:lastRenderedPageBreak/>
        <w:t>Function Reference: test/ and cards/</w:t>
      </w:r>
      <w:bookmarkEnd w:id="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11"/>
        <w:gridCol w:w="3717"/>
        <w:gridCol w:w="3718"/>
      </w:tblGrid>
      <w:tr w:rsidR="007B6FF6" w14:paraId="32B8DA68" w14:textId="77777777">
        <w:trPr>
          <w:cantSplit/>
          <w:tblHeader/>
          <w:jc w:val="center"/>
        </w:trPr>
        <w:tc>
          <w:tcPr>
            <w:tcW w:w="1911" w:type="dxa"/>
            <w:shd w:val="clear" w:color="auto" w:fill="DAE9F7"/>
            <w:vAlign w:val="center"/>
          </w:tcPr>
          <w:p w14:paraId="68DED818" w14:textId="77777777" w:rsidR="007B6FF6" w:rsidRDefault="00A96663">
            <w:pPr>
              <w:pStyle w:val="TableData"/>
              <w:keepNext/>
              <w:spacing w:before="20" w:after="20"/>
              <w:jc w:val="center"/>
            </w:pPr>
            <w:r>
              <w:rPr>
                <w:rFonts w:ascii="Times New Roman" w:eastAsia="Times New Roman" w:hAnsi="Times New Roman" w:cs="Times New Roman"/>
                <w:b/>
                <w:sz w:val="18"/>
              </w:rPr>
              <w:t>Function</w:t>
            </w:r>
          </w:p>
        </w:tc>
        <w:tc>
          <w:tcPr>
            <w:tcW w:w="3717" w:type="dxa"/>
            <w:shd w:val="clear" w:color="auto" w:fill="DAE9F7"/>
            <w:vAlign w:val="center"/>
          </w:tcPr>
          <w:p w14:paraId="4814F559"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718" w:type="dxa"/>
            <w:shd w:val="clear" w:color="auto" w:fill="DAE9F7"/>
            <w:vAlign w:val="center"/>
          </w:tcPr>
          <w:p w14:paraId="67152EFF"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406C1653" w14:textId="77777777">
        <w:trPr>
          <w:cantSplit/>
          <w:jc w:val="center"/>
        </w:trPr>
        <w:tc>
          <w:tcPr>
            <w:tcW w:w="1911" w:type="dxa"/>
            <w:vAlign w:val="center"/>
          </w:tcPr>
          <w:p w14:paraId="789FA597" w14:textId="77777777" w:rsidR="007B6FF6" w:rsidRDefault="00A96663">
            <w:pPr>
              <w:pStyle w:val="TableData"/>
              <w:keepNext/>
              <w:spacing w:before="20" w:after="20"/>
            </w:pPr>
            <w:r>
              <w:rPr>
                <w:rFonts w:ascii="Times New Roman" w:eastAsia="Times New Roman" w:hAnsi="Times New Roman" w:cs="Times New Roman"/>
                <w:sz w:val="18"/>
              </w:rPr>
              <w:t>Continuity_TestPair()</w:t>
            </w:r>
          </w:p>
        </w:tc>
        <w:tc>
          <w:tcPr>
            <w:tcW w:w="3717" w:type="dxa"/>
            <w:vAlign w:val="center"/>
          </w:tcPr>
          <w:p w14:paraId="1FA07B95" w14:textId="77777777" w:rsidR="007B6FF6" w:rsidRDefault="00A96663">
            <w:pPr>
              <w:pStyle w:val="TableData"/>
              <w:keepNext/>
              <w:spacing w:before="20" w:after="20"/>
            </w:pPr>
            <w:r>
              <w:rPr>
                <w:rFonts w:ascii="Times New Roman" w:eastAsia="Times New Roman" w:hAnsi="Times New Roman" w:cs="Times New Roman"/>
                <w:sz w:val="18"/>
              </w:rPr>
              <w:t>MatrixCard_ConnectPair(), Frontend_SetMode(), AD7476_ReadVolts()</w:t>
            </w:r>
          </w:p>
        </w:tc>
        <w:tc>
          <w:tcPr>
            <w:tcW w:w="3718" w:type="dxa"/>
            <w:vAlign w:val="center"/>
          </w:tcPr>
          <w:p w14:paraId="6AB1C1FE" w14:textId="77777777" w:rsidR="007B6FF6" w:rsidRDefault="00A96663">
            <w:pPr>
              <w:pStyle w:val="TableData"/>
              <w:keepNext/>
              <w:spacing w:before="20" w:after="20"/>
            </w:pPr>
            <w:r>
              <w:rPr>
                <w:rFonts w:ascii="Times New Roman" w:eastAsia="Times New Roman" w:hAnsi="Times New Roman" w:cs="Times New Roman"/>
                <w:sz w:val="18"/>
              </w:rPr>
              <w:t>Routes one wire pair, reads a voltage, judges open/connected/anomaly by voltage band.</w:t>
            </w:r>
          </w:p>
        </w:tc>
      </w:tr>
      <w:tr w:rsidR="007B6FF6" w14:paraId="1B0D905B" w14:textId="77777777">
        <w:trPr>
          <w:cantSplit/>
          <w:jc w:val="center"/>
        </w:trPr>
        <w:tc>
          <w:tcPr>
            <w:tcW w:w="1911" w:type="dxa"/>
            <w:vAlign w:val="center"/>
          </w:tcPr>
          <w:p w14:paraId="0DA13AF5" w14:textId="77777777" w:rsidR="007B6FF6" w:rsidRDefault="00A96663">
            <w:pPr>
              <w:pStyle w:val="TableData"/>
              <w:keepNext/>
              <w:spacing w:before="20" w:after="20"/>
            </w:pPr>
            <w:r>
              <w:rPr>
                <w:rFonts w:ascii="Times New Roman" w:eastAsia="Times New Roman" w:hAnsi="Times New Roman" w:cs="Times New Roman"/>
                <w:sz w:val="18"/>
              </w:rPr>
              <w:t>Kelvin_MeasurePair()</w:t>
            </w:r>
          </w:p>
        </w:tc>
        <w:tc>
          <w:tcPr>
            <w:tcW w:w="3717" w:type="dxa"/>
            <w:vAlign w:val="center"/>
          </w:tcPr>
          <w:p w14:paraId="7D5F8372" w14:textId="77777777" w:rsidR="007B6FF6" w:rsidRDefault="00A96663">
            <w:pPr>
              <w:pStyle w:val="TableData"/>
              <w:keepNext/>
              <w:spacing w:before="20" w:after="20"/>
            </w:pPr>
            <w:r>
              <w:rPr>
                <w:rFonts w:ascii="Times New Roman" w:eastAsia="Times New Roman" w:hAnsi="Times New Roman" w:cs="Times New Roman"/>
                <w:sz w:val="18"/>
              </w:rPr>
              <w:t>MatrixCard_SetSensePaired(), MatrixCard_ConnectPair(), Frontend_SetMode(), ADS124S08_SetIdac(), ADS124S08_SetMux(), ADS124S08_SetGain(), ADS124S08_BypassPga(), ADS124S08_ConvertOnce(), ADS124S08_OhmsRatiometric(), ADS124S08_OhmsFromCurrent()</w:t>
            </w:r>
          </w:p>
        </w:tc>
        <w:tc>
          <w:tcPr>
            <w:tcW w:w="3718" w:type="dxa"/>
            <w:vAlign w:val="center"/>
          </w:tcPr>
          <w:p w14:paraId="5442A054" w14:textId="77777777" w:rsidR="007B6FF6" w:rsidRDefault="00A96663">
            <w:pPr>
              <w:pStyle w:val="TableData"/>
              <w:keepNext/>
              <w:spacing w:before="20" w:after="20"/>
            </w:pPr>
            <w:r>
              <w:rPr>
                <w:rFonts w:ascii="Times New Roman" w:eastAsia="Times New Roman" w:hAnsi="Times New Roman" w:cs="Times New Roman"/>
                <w:sz w:val="18"/>
              </w:rPr>
              <w:t>Full 4-wire, auto-ranged, ratiometric resistance measurement. See Section 3.7 for the exact call order.</w:t>
            </w:r>
          </w:p>
        </w:tc>
      </w:tr>
      <w:tr w:rsidR="007B6FF6" w14:paraId="6C5EA5DC" w14:textId="77777777">
        <w:trPr>
          <w:cantSplit/>
          <w:jc w:val="center"/>
        </w:trPr>
        <w:tc>
          <w:tcPr>
            <w:tcW w:w="1911" w:type="dxa"/>
            <w:vAlign w:val="center"/>
          </w:tcPr>
          <w:p w14:paraId="7267C4BA" w14:textId="77777777" w:rsidR="007B6FF6" w:rsidRDefault="00A96663">
            <w:pPr>
              <w:pStyle w:val="TableData"/>
              <w:keepNext/>
              <w:spacing w:before="20" w:after="20"/>
            </w:pPr>
            <w:r>
              <w:rPr>
                <w:rFonts w:ascii="Times New Roman" w:eastAsia="Times New Roman" w:hAnsi="Times New Roman" w:cs="Times New Roman"/>
                <w:sz w:val="18"/>
              </w:rPr>
              <w:t>Insulation_TestPair()</w:t>
            </w:r>
          </w:p>
        </w:tc>
        <w:tc>
          <w:tcPr>
            <w:tcW w:w="3717" w:type="dxa"/>
            <w:vAlign w:val="center"/>
          </w:tcPr>
          <w:p w14:paraId="11F31354" w14:textId="77777777" w:rsidR="007B6FF6" w:rsidRDefault="00A96663">
            <w:pPr>
              <w:pStyle w:val="TableData"/>
              <w:keepNext/>
              <w:spacing w:before="20" w:after="20"/>
            </w:pPr>
            <w:r>
              <w:rPr>
                <w:rFonts w:ascii="Times New Roman" w:eastAsia="Times New Roman" w:hAnsi="Times New Roman" w:cs="Times New Roman"/>
                <w:sz w:val="18"/>
              </w:rPr>
              <w:t>HvCard_ConnectPair(), HvCard_SetVoltageFraction(), AD7476_ReadVolts() (via HvCard_ReadLeakageVolts()), HvCard_HvOff()</w:t>
            </w:r>
          </w:p>
        </w:tc>
        <w:tc>
          <w:tcPr>
            <w:tcW w:w="3718" w:type="dxa"/>
            <w:vAlign w:val="center"/>
          </w:tcPr>
          <w:p w14:paraId="35392574" w14:textId="77777777" w:rsidR="007B6FF6" w:rsidRDefault="00A96663">
            <w:pPr>
              <w:pStyle w:val="TableData"/>
              <w:keepNext/>
              <w:spacing w:before="20" w:after="20"/>
            </w:pPr>
            <w:r>
              <w:rPr>
                <w:rFonts w:ascii="Times New Roman" w:eastAsia="Times New Roman" w:hAnsi="Times New Roman" w:cs="Times New Roman"/>
                <w:sz w:val="18"/>
              </w:rPr>
              <w:t>Cold-switches relays, applies HV, reads the leakage node, always de-energizes and opens relays on exit.</w:t>
            </w:r>
          </w:p>
        </w:tc>
      </w:tr>
      <w:tr w:rsidR="007B6FF6" w14:paraId="4EAF0274" w14:textId="77777777">
        <w:trPr>
          <w:cantSplit/>
          <w:jc w:val="center"/>
        </w:trPr>
        <w:tc>
          <w:tcPr>
            <w:tcW w:w="1911" w:type="dxa"/>
            <w:vAlign w:val="center"/>
          </w:tcPr>
          <w:p w14:paraId="060DD725" w14:textId="77777777" w:rsidR="007B6FF6" w:rsidRDefault="00A96663">
            <w:pPr>
              <w:pStyle w:val="TableData"/>
              <w:keepNext/>
              <w:spacing w:before="20" w:after="20"/>
            </w:pPr>
            <w:r>
              <w:rPr>
                <w:rFonts w:ascii="Times New Roman" w:eastAsia="Times New Roman" w:hAnsi="Times New Roman" w:cs="Times New Roman"/>
                <w:sz w:val="18"/>
              </w:rPr>
              <w:t>MatrixCard_ConnectPair()</w:t>
            </w:r>
          </w:p>
        </w:tc>
        <w:tc>
          <w:tcPr>
            <w:tcW w:w="3717" w:type="dxa"/>
            <w:vAlign w:val="center"/>
          </w:tcPr>
          <w:p w14:paraId="5C036169" w14:textId="77777777" w:rsidR="007B6FF6" w:rsidRDefault="00A96663">
            <w:pPr>
              <w:pStyle w:val="TableData"/>
              <w:keepNext/>
              <w:spacing w:before="20" w:after="20"/>
            </w:pPr>
            <w:r>
              <w:rPr>
                <w:rFonts w:ascii="Times New Roman" w:eastAsia="Times New Roman" w:hAnsi="Times New Roman" w:cs="Times New Roman"/>
                <w:sz w:val="18"/>
              </w:rPr>
              <w:t>MCP23017_WritePin()</w:t>
            </w:r>
          </w:p>
        </w:tc>
        <w:tc>
          <w:tcPr>
            <w:tcW w:w="3718" w:type="dxa"/>
            <w:vAlign w:val="center"/>
          </w:tcPr>
          <w:p w14:paraId="08BCD11D" w14:textId="77777777" w:rsidR="007B6FF6" w:rsidRDefault="00A96663">
            <w:pPr>
              <w:pStyle w:val="TableData"/>
              <w:keepNext/>
              <w:spacing w:before="20" w:after="20"/>
            </w:pPr>
            <w:r>
              <w:rPr>
                <w:rFonts w:ascii="Times New Roman" w:eastAsia="Times New Roman" w:hAnsi="Times New Roman" w:cs="Times New Roman"/>
                <w:sz w:val="18"/>
              </w:rPr>
              <w:t>Closes the mux channels routing one HI and one LO pin to the shared force/sense buses.</w:t>
            </w:r>
          </w:p>
        </w:tc>
      </w:tr>
      <w:tr w:rsidR="007B6FF6" w14:paraId="7067CFA3" w14:textId="77777777">
        <w:trPr>
          <w:cantSplit/>
          <w:jc w:val="center"/>
        </w:trPr>
        <w:tc>
          <w:tcPr>
            <w:tcW w:w="1911" w:type="dxa"/>
            <w:vAlign w:val="center"/>
          </w:tcPr>
          <w:p w14:paraId="2AFDE978" w14:textId="77777777" w:rsidR="007B6FF6" w:rsidRDefault="00A96663">
            <w:pPr>
              <w:pStyle w:val="TableData"/>
              <w:keepNext/>
              <w:spacing w:before="20" w:after="20"/>
            </w:pPr>
            <w:r>
              <w:rPr>
                <w:rFonts w:ascii="Times New Roman" w:eastAsia="Times New Roman" w:hAnsi="Times New Roman" w:cs="Times New Roman"/>
                <w:sz w:val="18"/>
              </w:rPr>
              <w:t>HvCard_ConnectPair()</w:t>
            </w:r>
          </w:p>
        </w:tc>
        <w:tc>
          <w:tcPr>
            <w:tcW w:w="3717" w:type="dxa"/>
            <w:vAlign w:val="center"/>
          </w:tcPr>
          <w:p w14:paraId="69F26573" w14:textId="77777777" w:rsidR="007B6FF6" w:rsidRDefault="00A96663">
            <w:pPr>
              <w:pStyle w:val="TableData"/>
              <w:keepNext/>
              <w:spacing w:before="20" w:after="20"/>
            </w:pPr>
            <w:r>
              <w:rPr>
                <w:rFonts w:ascii="Times New Roman" w:eastAsia="Times New Roman" w:hAnsi="Times New Roman" w:cs="Times New Roman"/>
                <w:sz w:val="18"/>
              </w:rPr>
              <w:t>MCP23017_WritePin()</w:t>
            </w:r>
          </w:p>
        </w:tc>
        <w:tc>
          <w:tcPr>
            <w:tcW w:w="3718" w:type="dxa"/>
            <w:vAlign w:val="center"/>
          </w:tcPr>
          <w:p w14:paraId="132AEA36" w14:textId="77777777" w:rsidR="007B6FF6" w:rsidRDefault="00A96663">
            <w:pPr>
              <w:pStyle w:val="TableData"/>
              <w:keepNext/>
              <w:spacing w:before="20" w:after="20"/>
            </w:pPr>
            <w:r>
              <w:rPr>
                <w:rFonts w:ascii="Times New Roman" w:eastAsia="Times New Roman" w:hAnsi="Times New Roman" w:cs="Times New Roman"/>
                <w:sz w:val="18"/>
              </w:rPr>
              <w:t>Closes one inject relay and one return relay on the addressed HV card.</w:t>
            </w:r>
          </w:p>
        </w:tc>
      </w:tr>
      <w:tr w:rsidR="007B6FF6" w14:paraId="78F401D6" w14:textId="77777777">
        <w:trPr>
          <w:cantSplit/>
          <w:jc w:val="center"/>
        </w:trPr>
        <w:tc>
          <w:tcPr>
            <w:tcW w:w="1911" w:type="dxa"/>
            <w:vAlign w:val="center"/>
          </w:tcPr>
          <w:p w14:paraId="59959EFE" w14:textId="77777777" w:rsidR="007B6FF6" w:rsidRDefault="00A96663">
            <w:pPr>
              <w:pStyle w:val="TableData"/>
              <w:keepNext/>
              <w:spacing w:before="20" w:after="20"/>
            </w:pPr>
            <w:r>
              <w:rPr>
                <w:rFonts w:ascii="Times New Roman" w:eastAsia="Times New Roman" w:hAnsi="Times New Roman" w:cs="Times New Roman"/>
                <w:sz w:val="18"/>
              </w:rPr>
              <w:t>Frontend_SetMode()</w:t>
            </w:r>
          </w:p>
        </w:tc>
        <w:tc>
          <w:tcPr>
            <w:tcW w:w="3717" w:type="dxa"/>
            <w:vAlign w:val="center"/>
          </w:tcPr>
          <w:p w14:paraId="5C015D00" w14:textId="77777777" w:rsidR="007B6FF6" w:rsidRDefault="00A96663">
            <w:pPr>
              <w:pStyle w:val="TableData"/>
              <w:keepNext/>
              <w:spacing w:before="20" w:after="20"/>
            </w:pPr>
            <w:r>
              <w:rPr>
                <w:rFonts w:ascii="Times New Roman" w:eastAsia="Times New Roman" w:hAnsi="Times New Roman" w:cs="Times New Roman"/>
                <w:sz w:val="18"/>
              </w:rPr>
              <w:t>HAL_GPIO_WritePin() (OPT0_CNTR)</w:t>
            </w:r>
          </w:p>
        </w:tc>
        <w:tc>
          <w:tcPr>
            <w:tcW w:w="3718" w:type="dxa"/>
            <w:vAlign w:val="center"/>
          </w:tcPr>
          <w:p w14:paraId="3B59A3F7" w14:textId="77777777" w:rsidR="007B6FF6" w:rsidRDefault="00A96663">
            <w:pPr>
              <w:pStyle w:val="TableData"/>
              <w:keepNext/>
              <w:spacing w:before="20" w:after="20"/>
            </w:pPr>
            <w:r>
              <w:rPr>
                <w:rFonts w:ascii="Times New Roman" w:eastAsia="Times New Roman" w:hAnsi="Times New Roman" w:cs="Times New Roman"/>
                <w:sz w:val="18"/>
              </w:rPr>
              <w:t>Switches the shared analog front end between continuity-divider and impedance mode.</w:t>
            </w:r>
          </w:p>
        </w:tc>
      </w:tr>
    </w:tbl>
    <w:p w14:paraId="43F7570B" w14:textId="2C83F77D" w:rsidR="007B6FF6" w:rsidRDefault="00A96663">
      <w:pPr>
        <w:pStyle w:val="Caption"/>
        <w:jc w:val="center"/>
      </w:pPr>
      <w:bookmarkStart w:id="18" w:name="_Toc24368189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Function reference: test/ and cards/</w:t>
      </w:r>
      <w:bookmarkEnd w:id="18"/>
    </w:p>
    <w:p w14:paraId="02D314D8" w14:textId="77777777" w:rsidR="007B6FF6" w:rsidRDefault="00A96663">
      <w:pPr>
        <w:pStyle w:val="Heading2"/>
      </w:pPr>
      <w:bookmarkStart w:id="19" w:name="_Toc243681878"/>
      <w:r>
        <w:t>Runtime Call Hierarchy: RES RUN</w:t>
      </w:r>
      <w:bookmarkEnd w:id="19"/>
    </w:p>
    <w:p w14:paraId="76D35FC2" w14:textId="77777777" w:rsidR="007B6FF6" w:rsidRDefault="00A96663">
      <w:pPr>
        <w:pStyle w:val="BodyText"/>
        <w:jc w:val="both"/>
      </w:pPr>
      <w:r>
        <w:rPr>
          <w:rFonts w:ascii="Times New Roman" w:eastAsia="Times New Roman" w:hAnsi="Times New Roman" w:cs="Times New Roman"/>
        </w:rPr>
        <w:t>Command arrival (tComms) and command execution (tSequencer) are two separate call chains, joined by the command queue:</w:t>
      </w:r>
    </w:p>
    <w:p w14:paraId="260D85A6"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CommsTask()                                         app/tasks.c</w:t>
      </w:r>
      <w:r>
        <w:rPr>
          <w:rFonts w:ascii="Consolas" w:eastAsia="Consolas" w:hAnsi="Consolas" w:cs="Consolas"/>
          <w:sz w:val="17"/>
        </w:rPr>
        <w:br/>
        <w:t>└── Proto_RxByte()            [once per received byte]     app/proto.c</w:t>
      </w:r>
      <w:r>
        <w:rPr>
          <w:rFonts w:ascii="Consolas" w:eastAsia="Consolas" w:hAnsi="Consolas" w:cs="Consolas"/>
          <w:sz w:val="17"/>
        </w:rPr>
        <w:br/>
        <w:t xml:space="preserve">    └── proto_exec("RES RUN")                 [called on the terminating '\n']</w:t>
      </w:r>
      <w:r>
        <w:rPr>
          <w:rFonts w:ascii="Consolas" w:eastAsia="Consolas" w:hAnsi="Consolas" w:cs="Consolas"/>
          <w:sz w:val="17"/>
        </w:rPr>
        <w:br/>
        <w:t xml:space="preserve">        ├── proto_hw_ready()  -&gt; Board_IsReady()</w:t>
      </w:r>
      <w:r>
        <w:rPr>
          <w:rFonts w:ascii="Consolas" w:eastAsia="Consolas" w:hAnsi="Consolas" w:cs="Consolas"/>
          <w:sz w:val="17"/>
        </w:rPr>
        <w:br/>
        <w:t xml:space="preserve">        └── proto_post_run(CMD_RES_RUN)</w:t>
      </w:r>
      <w:r>
        <w:rPr>
          <w:rFonts w:ascii="Consolas" w:eastAsia="Consolas" w:hAnsi="Consolas" w:cs="Consolas"/>
          <w:sz w:val="17"/>
        </w:rPr>
        <w:br/>
        <w:t xml:space="preserve">            └── proto_post()</w:t>
      </w:r>
      <w:r>
        <w:rPr>
          <w:rFonts w:ascii="Consolas" w:eastAsia="Consolas" w:hAnsi="Consolas" w:cs="Consolas"/>
          <w:sz w:val="17"/>
        </w:rPr>
        <w:br/>
        <w:t xml:space="preserve">                └── Tasks_PostCommand()  -&gt; osMessageQueuePut(s_cmdq)</w:t>
      </w:r>
      <w:r>
        <w:rPr>
          <w:rFonts w:ascii="Consolas" w:eastAsia="Consolas" w:hAnsi="Consolas" w:cs="Consolas"/>
          <w:sz w:val="17"/>
        </w:rPr>
        <w:br/>
        <w:t xml:space="preserve">                                             reply sent: &lt;OK started</w:t>
      </w:r>
      <w:r>
        <w:rPr>
          <w:rFonts w:ascii="Consolas" w:eastAsia="Consolas" w:hAnsi="Consolas" w:cs="Consolas"/>
          <w:sz w:val="17"/>
        </w:rPr>
        <w:br/>
        <w:t xml:space="preserve"> </w:t>
      </w:r>
      <w:r>
        <w:rPr>
          <w:rFonts w:ascii="Consolas" w:eastAsia="Consolas" w:hAnsi="Consolas" w:cs="Consolas"/>
          <w:sz w:val="17"/>
        </w:rPr>
        <w:br/>
        <w:t>SequencerTask()                                     app/tasks.c</w:t>
      </w:r>
      <w:r>
        <w:rPr>
          <w:rFonts w:ascii="Consolas" w:eastAsia="Consolas" w:hAnsi="Consolas" w:cs="Consolas"/>
          <w:sz w:val="17"/>
        </w:rPr>
        <w:br/>
        <w:t>└── run_command()             [dequeues the command; holds s_hwmtx for the whole run]</w:t>
      </w:r>
      <w:r>
        <w:rPr>
          <w:rFonts w:ascii="Consolas" w:eastAsia="Consolas" w:hAnsi="Consolas" w:cs="Consolas"/>
          <w:sz w:val="17"/>
        </w:rPr>
        <w:br/>
        <w:t xml:space="preserve">    └── run_resistance_all()</w:t>
      </w:r>
      <w:r>
        <w:rPr>
          <w:rFonts w:ascii="Consolas" w:eastAsia="Consolas" w:hAnsi="Consolas" w:cs="Consolas"/>
          <w:sz w:val="17"/>
        </w:rPr>
        <w:br/>
        <w:t xml:space="preserve">        └── Kelvin_MeasurePair()      [once per netlist pair]      test/kelvin.c</w:t>
      </w:r>
      <w:r>
        <w:rPr>
          <w:rFonts w:ascii="Consolas" w:eastAsia="Consolas" w:hAnsi="Consolas" w:cs="Consolas"/>
          <w:sz w:val="17"/>
        </w:rPr>
        <w:br/>
        <w:t xml:space="preserve">            ├── MatrixCard_SetSensePaired() / MatrixCard_ConnectPair()   cards/matrix_card.c</w:t>
      </w:r>
      <w:r>
        <w:rPr>
          <w:rFonts w:ascii="Consolas" w:eastAsia="Consolas" w:hAnsi="Consolas" w:cs="Consolas"/>
          <w:sz w:val="17"/>
        </w:rPr>
        <w:br/>
        <w:t xml:space="preserve">            ├── Frontend_SetMode(FRONTEND_MODE_IMPEDANCE)                cards/control_frontend.c</w:t>
      </w:r>
      <w:r>
        <w:rPr>
          <w:rFonts w:ascii="Consolas" w:eastAsia="Consolas" w:hAnsi="Consolas" w:cs="Consolas"/>
          <w:sz w:val="17"/>
        </w:rPr>
        <w:br/>
        <w:t xml:space="preserve">            ├── ADS124S08_SetIdac(2 mA) -&gt; settle -&gt; ConvertOnce()       (excited reading, DUT)</w:t>
      </w:r>
      <w:r>
        <w:rPr>
          <w:rFonts w:ascii="Consolas" w:eastAsia="Consolas" w:hAnsi="Consolas" w:cs="Consolas"/>
          <w:sz w:val="17"/>
        </w:rPr>
        <w:br/>
        <w:t xml:space="preserve">            ├── ADS124S08_SetMux(AIN8) / BypassPga() / ConvertOnce()     (excited reading, reference R131)</w:t>
      </w:r>
      <w:r>
        <w:rPr>
          <w:rFonts w:ascii="Consolas" w:eastAsia="Consolas" w:hAnsi="Consolas" w:cs="Consolas"/>
          <w:sz w:val="17"/>
        </w:rPr>
        <w:br/>
        <w:t xml:space="preserve">            ├── ADS124S08_SetIdac(OFF) -&gt; settle -&gt; ConvertOnce() x2     (zero-current baseline, both channels)</w:t>
      </w:r>
      <w:r>
        <w:rPr>
          <w:rFonts w:ascii="Consolas" w:eastAsia="Consolas" w:hAnsi="Consolas" w:cs="Consolas"/>
          <w:sz w:val="17"/>
        </w:rPr>
        <w:br/>
        <w:t xml:space="preserve">            └── ADS124S08_OhmsRatiometric()   or   ADS124S08_OhmsFromCurrent()  (fallback)</w:t>
      </w:r>
      <w:r>
        <w:rPr>
          <w:rFonts w:ascii="Consolas" w:eastAsia="Consolas" w:hAnsi="Consolas" w:cs="Consolas"/>
          <w:sz w:val="17"/>
        </w:rPr>
        <w:br/>
        <w:t xml:space="preserve">        Proto_EvtRes() + Proto_EvtProgress()         [sent after every pair]</w:t>
      </w:r>
      <w:r>
        <w:rPr>
          <w:rFonts w:ascii="Consolas" w:eastAsia="Consolas" w:hAnsi="Consolas" w:cs="Consolas"/>
          <w:sz w:val="17"/>
        </w:rPr>
        <w:br/>
        <w:t xml:space="preserve">        ... repeats for every pair in the netlist, checking Proto_AbortRequested() each time ...</w:t>
      </w:r>
      <w:r>
        <w:rPr>
          <w:rFonts w:ascii="Consolas" w:eastAsia="Consolas" w:hAnsi="Consolas" w:cs="Consolas"/>
          <w:sz w:val="17"/>
        </w:rPr>
        <w:br/>
        <w:t xml:space="preserve">        Proto_EvtState("idle") -&gt; Proto_EvtDone("res", pass, fail)</w:t>
      </w:r>
    </w:p>
    <w:p w14:paraId="6FCCF88F" w14:textId="77777777" w:rsidR="007B6FF6" w:rsidRDefault="00A96663">
      <w:pPr>
        <w:pStyle w:val="BodyText"/>
        <w:jc w:val="both"/>
      </w:pPr>
      <w:r>
        <w:rPr>
          <w:rFonts w:ascii="Times New Roman" w:eastAsia="Times New Roman" w:hAnsi="Times New Roman" w:cs="Times New Roman"/>
          <w:i/>
        </w:rPr>
        <w:t>Verified against Core/Src/app/tasks.c (run_command(), run_resistance_all()), Core/Src/app/proto.c (proto_exec(), proto_post_run(), proto_post()), and Core/Src/test/kelvin.c (Kelvin_MeasurePair()).</w:t>
      </w:r>
    </w:p>
    <w:p w14:paraId="25687C30" w14:textId="77777777" w:rsidR="007B6FF6" w:rsidRDefault="00A96663">
      <w:pPr>
        <w:pStyle w:val="BodyText"/>
        <w:jc w:val="both"/>
      </w:pPr>
      <w:r>
        <w:rPr>
          <w:rFonts w:ascii="Times New Roman" w:eastAsia="Times New Roman" w:hAnsi="Times New Roman" w:cs="Times New Roman"/>
        </w:rPr>
        <w:t xml:space="preserve">CONT RUN and INSUL RUN follow the identical two-chain shape: proto_exec() posts to the queue, and SequencerTask() dequeues and calls run_continuity_all() or run_insulation_all(), substituting </w:t>
      </w:r>
      <w:r>
        <w:rPr>
          <w:rFonts w:ascii="Times New Roman" w:eastAsia="Times New Roman" w:hAnsi="Times New Roman" w:cs="Times New Roman"/>
        </w:rPr>
        <w:lastRenderedPageBreak/>
        <w:t>Continuity_TestPair() or Insulation_TestPair() for Kelvin_MeasurePair() inside the loop. INSUL RUN additionally requires INSUL ARM to have set the armed flag first, checked before the loop starts.</w:t>
      </w:r>
    </w:p>
    <w:p w14:paraId="34710931" w14:textId="77777777" w:rsidR="007B6FF6" w:rsidRDefault="00A96663">
      <w:pPr>
        <w:pStyle w:val="BodyText"/>
        <w:jc w:val="both"/>
      </w:pPr>
      <w:r>
        <w:rPr>
          <w:rFonts w:ascii="Consolas" w:eastAsia="Consolas" w:hAnsi="Consolas" w:cs="Consolas"/>
          <w:sz w:val="21"/>
        </w:rPr>
        <w:t>ABORT</w:t>
      </w:r>
      <w:r>
        <w:rPr>
          <w:rFonts w:ascii="Times New Roman" w:eastAsia="Times New Roman" w:hAnsi="Times New Roman" w:cs="Times New Roman"/>
        </w:rPr>
        <w:t xml:space="preserve"> does not go through the command queue at all. proto_exec() sets a flag inline and replies immediately, because tSequencer holds s_hwmtx for the whole run and a queued command could not preempt it. The run loops (run_resistance_all(), etc.) poll this flag after every pair.</w:t>
      </w:r>
    </w:p>
    <w:p w14:paraId="6F7A68C7" w14:textId="77777777" w:rsidR="007B6FF6" w:rsidRDefault="00A96663">
      <w:pPr>
        <w:pStyle w:val="Heading2"/>
      </w:pPr>
      <w:bookmarkStart w:id="20" w:name="_Toc243681879"/>
      <w:r>
        <w:t>Notable Implementation Details</w:t>
      </w:r>
      <w:bookmarkEnd w:id="20"/>
    </w:p>
    <w:p w14:paraId="46127B2D" w14:textId="77777777" w:rsidR="007B6FF6" w:rsidRDefault="00A96663">
      <w:pPr>
        <w:pStyle w:val="BodyText"/>
        <w:jc w:val="both"/>
      </w:pPr>
      <w:r>
        <w:rPr>
          <w:rFonts w:ascii="Consolas" w:eastAsia="Consolas" w:hAnsi="Consolas" w:cs="Consolas"/>
          <w:sz w:val="21"/>
        </w:rPr>
        <w:t>SafetyTask()</w:t>
      </w:r>
      <w:r>
        <w:rPr>
          <w:rFonts w:ascii="Times New Roman" w:eastAsia="Times New Roman" w:hAnsi="Times New Roman" w:cs="Times New Roman"/>
        </w:rPr>
        <w:t xml:space="preserve"> is the entire independent safety backstop, unconditional on what the sequencer is doing:</w:t>
      </w:r>
    </w:p>
    <w:p w14:paraId="4E0C41F1"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static void SafetyTask(void *arg)</w:t>
      </w:r>
      <w:r>
        <w:rPr>
          <w:rFonts w:ascii="Consolas" w:eastAsia="Consolas" w:hAnsi="Consolas" w:cs="Consolas"/>
          <w:sz w:val="17"/>
        </w:rPr>
        <w:br/>
        <w:t>{</w:t>
      </w:r>
      <w:r>
        <w:rPr>
          <w:rFonts w:ascii="Consolas" w:eastAsia="Consolas" w:hAnsi="Consolas" w:cs="Consolas"/>
          <w:sz w:val="17"/>
        </w:rPr>
        <w:br/>
        <w:t xml:space="preserve">  watchdog_start();                      /* IWDG, about 500 ms */</w:t>
      </w:r>
      <w:r>
        <w:rPr>
          <w:rFonts w:ascii="Consolas" w:eastAsia="Consolas" w:hAnsi="Consolas" w:cs="Consolas"/>
          <w:sz w:val="17"/>
        </w:rPr>
        <w:br/>
        <w:t xml:space="preserve">  for (;;)</w:t>
      </w:r>
      <w:r>
        <w:rPr>
          <w:rFonts w:ascii="Consolas" w:eastAsia="Consolas" w:hAnsi="Consolas" w:cs="Consolas"/>
          <w:sz w:val="17"/>
        </w:rPr>
        <w:br/>
        <w:t xml:space="preserve">  {</w:t>
      </w:r>
      <w:r>
        <w:rPr>
          <w:rFonts w:ascii="Consolas" w:eastAsia="Consolas" w:hAnsi="Consolas" w:cs="Consolas"/>
          <w:sz w:val="17"/>
        </w:rPr>
        <w:br/>
        <w:t xml:space="preserve">    if (s_fault)</w:t>
      </w:r>
      <w:r>
        <w:rPr>
          <w:rFonts w:ascii="Consolas" w:eastAsia="Consolas" w:hAnsi="Consolas" w:cs="Consolas"/>
          <w:sz w:val="17"/>
        </w:rPr>
        <w:br/>
        <w:t xml:space="preserve">    {</w:t>
      </w:r>
      <w:r>
        <w:rPr>
          <w:rFonts w:ascii="Consolas" w:eastAsia="Consolas" w:hAnsi="Consolas" w:cs="Consolas"/>
          <w:sz w:val="17"/>
        </w:rPr>
        <w:br/>
        <w:t xml:space="preserve">      /* force safe under the bus mutex; stay latched until cleared */</w:t>
      </w:r>
      <w:r>
        <w:rPr>
          <w:rFonts w:ascii="Consolas" w:eastAsia="Consolas" w:hAnsi="Consolas" w:cs="Consolas"/>
          <w:sz w:val="17"/>
        </w:rPr>
        <w:br/>
        <w:t xml:space="preserve">      if (osMutexAcquire(s_hwmtx, 50U) == osOK) { force_safe_all(); osMutexRelease(s_hwmtx); }</w:t>
      </w:r>
      <w:r>
        <w:rPr>
          <w:rFonts w:ascii="Consolas" w:eastAsia="Consolas" w:hAnsi="Consolas" w:cs="Consolas"/>
          <w:sz w:val="17"/>
        </w:rPr>
        <w:br/>
        <w:t xml:space="preserve">    }</w:t>
      </w:r>
      <w:r>
        <w:rPr>
          <w:rFonts w:ascii="Consolas" w:eastAsia="Consolas" w:hAnsi="Consolas" w:cs="Consolas"/>
          <w:sz w:val="17"/>
        </w:rPr>
        <w:br/>
        <w:t xml:space="preserve">    else if (!s_hv_active)</w:t>
      </w:r>
      <w:r>
        <w:rPr>
          <w:rFonts w:ascii="Consolas" w:eastAsia="Consolas" w:hAnsi="Consolas" w:cs="Consolas"/>
          <w:sz w:val="17"/>
        </w:rPr>
        <w:br/>
        <w:t xml:space="preserve">    {</w:t>
      </w:r>
      <w:r>
        <w:rPr>
          <w:rFonts w:ascii="Consolas" w:eastAsia="Consolas" w:hAnsi="Consolas" w:cs="Consolas"/>
          <w:sz w:val="17"/>
        </w:rPr>
        <w:br/>
        <w:t xml:space="preserve">      for (i = 0; i &lt; BOARD_HV_COUNT; i++) { HvCard_HvEnable(&amp;g_hv[i], 0U); }  /* backstop */</w:t>
      </w:r>
      <w:r>
        <w:rPr>
          <w:rFonts w:ascii="Consolas" w:eastAsia="Consolas" w:hAnsi="Consolas" w:cs="Consolas"/>
          <w:sz w:val="17"/>
        </w:rPr>
        <w:br/>
        <w:t xml:space="preserve">      if (monitor period elapsed &amp;&amp; no HV activity for 5 s) { rail_monitor(); }</w:t>
      </w:r>
      <w:r>
        <w:rPr>
          <w:rFonts w:ascii="Consolas" w:eastAsia="Consolas" w:hAnsi="Consolas" w:cs="Consolas"/>
          <w:sz w:val="17"/>
        </w:rPr>
        <w:br/>
        <w:t xml:space="preserve">                                          /* a live rail while idle latches a fault */</w:t>
      </w:r>
      <w:r>
        <w:rPr>
          <w:rFonts w:ascii="Consolas" w:eastAsia="Consolas" w:hAnsi="Consolas" w:cs="Consolas"/>
          <w:sz w:val="17"/>
        </w:rPr>
        <w:br/>
        <w:t xml:space="preserve">    }</w:t>
      </w:r>
      <w:r>
        <w:rPr>
          <w:rFonts w:ascii="Consolas" w:eastAsia="Consolas" w:hAnsi="Consolas" w:cs="Consolas"/>
          <w:sz w:val="17"/>
        </w:rPr>
        <w:br/>
        <w:t xml:space="preserve">    watchdog_refresh();</w:t>
      </w:r>
      <w:r>
        <w:rPr>
          <w:rFonts w:ascii="Consolas" w:eastAsia="Consolas" w:hAnsi="Consolas" w:cs="Consolas"/>
          <w:sz w:val="17"/>
        </w:rPr>
        <w:br/>
        <w:t xml:space="preserve">    osDelay(10U);</w:t>
      </w:r>
      <w:r>
        <w:rPr>
          <w:rFonts w:ascii="Consolas" w:eastAsia="Consolas" w:hAnsi="Consolas" w:cs="Consolas"/>
          <w:sz w:val="17"/>
        </w:rPr>
        <w:br/>
        <w:t xml:space="preserve">  }</w:t>
      </w:r>
      <w:r>
        <w:rPr>
          <w:rFonts w:ascii="Consolas" w:eastAsia="Consolas" w:hAnsi="Consolas" w:cs="Consolas"/>
          <w:sz w:val="17"/>
        </w:rPr>
        <w:br/>
        <w:t>}</w:t>
      </w:r>
    </w:p>
    <w:p w14:paraId="474A9729" w14:textId="77777777" w:rsidR="007B6FF6" w:rsidRDefault="00A96663">
      <w:pPr>
        <w:pStyle w:val="BodyText"/>
        <w:jc w:val="both"/>
      </w:pPr>
      <w:r>
        <w:rPr>
          <w:rFonts w:ascii="Times New Roman" w:eastAsia="Times New Roman" w:hAnsi="Times New Roman" w:cs="Times New Roman"/>
          <w:i/>
        </w:rPr>
        <w:t>tasks.c, SafetyTask(), rail_monitor() and watchdog_start().</w:t>
      </w:r>
    </w:p>
    <w:p w14:paraId="1395ED38" w14:textId="77777777" w:rsidR="007B6FF6" w:rsidRDefault="00A96663">
      <w:pPr>
        <w:pStyle w:val="BodyText"/>
        <w:jc w:val="both"/>
      </w:pPr>
      <w:r>
        <w:rPr>
          <w:rFonts w:ascii="Consolas" w:eastAsia="Consolas" w:hAnsi="Consolas" w:cs="Consolas"/>
          <w:sz w:val="21"/>
        </w:rPr>
        <w:t>Kelvin_MeasurePair()</w:t>
      </w:r>
      <w:r>
        <w:rPr>
          <w:rFonts w:ascii="Times New Roman" w:eastAsia="Times New Roman" w:hAnsi="Times New Roman" w:cs="Times New Roman"/>
        </w:rPr>
        <w:t xml:space="preserve"> implements the ratiometric calculation this test exists to make possible:</w:t>
      </w:r>
    </w:p>
    <w:p w14:paraId="79BA3157"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if (ref_ok &amp;&amp; (ref_excited - ref_zero) != 0)</w:t>
      </w:r>
      <w:r>
        <w:rPr>
          <w:rFonts w:ascii="Consolas" w:eastAsia="Consolas" w:hAnsi="Consolas" w:cs="Consolas"/>
          <w:sz w:val="17"/>
        </w:rPr>
        <w:br/>
        <w:t>{</w:t>
      </w:r>
      <w:r>
        <w:rPr>
          <w:rFonts w:ascii="Consolas" w:eastAsia="Consolas" w:hAnsi="Consolas" w:cs="Consolas"/>
          <w:sz w:val="17"/>
        </w:rPr>
        <w:br/>
        <w:t xml:space="preserve">  res-&gt;resistance_ohm = ADS124S08_OhmsRatiometric(</w:t>
      </w:r>
      <w:r>
        <w:rPr>
          <w:rFonts w:ascii="Consolas" w:eastAsia="Consolas" w:hAnsi="Consolas" w:cs="Consolas"/>
          <w:sz w:val="17"/>
        </w:rPr>
        <w:br/>
        <w:t xml:space="preserve">      res-&gt;code, gain_dut, ref_excited - ref_zero, ADS124S08_GAIN_1,</w:t>
      </w:r>
      <w:r>
        <w:rPr>
          <w:rFonts w:ascii="Consolas" w:eastAsia="Consolas" w:hAnsi="Consolas" w:cs="Consolas"/>
          <w:sz w:val="17"/>
        </w:rPr>
        <w:br/>
        <w:t xml:space="preserve">      KELVIN_CAL_R_REF_OHM);</w:t>
      </w:r>
      <w:r>
        <w:rPr>
          <w:rFonts w:ascii="Consolas" w:eastAsia="Consolas" w:hAnsi="Consolas" w:cs="Consolas"/>
          <w:sz w:val="17"/>
        </w:rPr>
        <w:br/>
        <w:t xml:space="preserve">  res-&gt;ratiometric = 1U;</w:t>
      </w:r>
      <w:r>
        <w:rPr>
          <w:rFonts w:ascii="Consolas" w:eastAsia="Consolas" w:hAnsi="Consolas" w:cs="Consolas"/>
          <w:sz w:val="17"/>
        </w:rPr>
        <w:br/>
        <w:t>}</w:t>
      </w:r>
      <w:r>
        <w:rPr>
          <w:rFonts w:ascii="Consolas" w:eastAsia="Consolas" w:hAnsi="Consolas" w:cs="Consolas"/>
          <w:sz w:val="17"/>
        </w:rPr>
        <w:br/>
        <w:t>else</w:t>
      </w:r>
      <w:r>
        <w:rPr>
          <w:rFonts w:ascii="Consolas" w:eastAsia="Consolas" w:hAnsi="Consolas" w:cs="Consolas"/>
          <w:sz w:val="17"/>
        </w:rPr>
        <w:br/>
        <w:t>{</w:t>
      </w:r>
      <w:r>
        <w:rPr>
          <w:rFonts w:ascii="Consolas" w:eastAsia="Consolas" w:hAnsi="Consolas" w:cs="Consolas"/>
          <w:sz w:val="17"/>
        </w:rPr>
        <w:br/>
        <w:t xml:space="preserve">  res-&gt;resistance_ohm = ADS124S08_OhmsFromCurrent(&amp;g_ads124s08, res-&gt;code,</w:t>
      </w:r>
      <w:r>
        <w:rPr>
          <w:rFonts w:ascii="Consolas" w:eastAsia="Consolas" w:hAnsi="Consolas" w:cs="Consolas"/>
          <w:sz w:val="17"/>
        </w:rPr>
        <w:br/>
        <w:t xml:space="preserve">                                                   KELVIN_FORCE_CURRENT_A);</w:t>
      </w:r>
      <w:r>
        <w:rPr>
          <w:rFonts w:ascii="Consolas" w:eastAsia="Consolas" w:hAnsi="Consolas" w:cs="Consolas"/>
          <w:sz w:val="17"/>
        </w:rPr>
        <w:br/>
        <w:t>}</w:t>
      </w:r>
    </w:p>
    <w:p w14:paraId="7703D90D" w14:textId="77777777" w:rsidR="007B6FF6" w:rsidRDefault="00A96663">
      <w:pPr>
        <w:pStyle w:val="BodyText"/>
        <w:jc w:val="both"/>
      </w:pPr>
      <w:r>
        <w:rPr>
          <w:rFonts w:ascii="Times New Roman" w:eastAsia="Times New Roman" w:hAnsi="Times New Roman" w:cs="Times New Roman"/>
          <w:i/>
        </w:rPr>
        <w:t>kelvin.c, Kelvin_MeasurePair() (from line 190).</w:t>
      </w:r>
    </w:p>
    <w:p w14:paraId="69AAD110" w14:textId="77777777" w:rsidR="007B6FF6" w:rsidRDefault="00A96663">
      <w:pPr>
        <w:pStyle w:val="Heading1"/>
        <w:ind w:left="720" w:hanging="720"/>
      </w:pPr>
      <w:bookmarkStart w:id="21" w:name="_Toc243681880"/>
      <w:r>
        <w:lastRenderedPageBreak/>
        <w:t>GUI Architecture and Call Hierarchy</w:t>
      </w:r>
      <w:bookmarkEnd w:id="21"/>
    </w:p>
    <w:p w14:paraId="59235111" w14:textId="77777777" w:rsidR="007B6FF6" w:rsidRDefault="00A96663">
      <w:pPr>
        <w:pStyle w:val="Heading2"/>
      </w:pPr>
      <w:bookmarkStart w:id="22" w:name="_Toc243681881"/>
      <w:r>
        <w:t>File Layout</w:t>
      </w:r>
      <w:bookmarkEnd w:id="2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7"/>
        <w:gridCol w:w="4304"/>
        <w:gridCol w:w="4305"/>
      </w:tblGrid>
      <w:tr w:rsidR="007B6FF6" w14:paraId="32BBD15F" w14:textId="77777777">
        <w:trPr>
          <w:cantSplit/>
          <w:tblHeader/>
          <w:jc w:val="center"/>
        </w:trPr>
        <w:tc>
          <w:tcPr>
            <w:tcW w:w="737" w:type="dxa"/>
            <w:shd w:val="clear" w:color="auto" w:fill="DAE9F7"/>
            <w:vAlign w:val="center"/>
          </w:tcPr>
          <w:p w14:paraId="3AE9D57D" w14:textId="77777777" w:rsidR="007B6FF6" w:rsidRDefault="00A96663">
            <w:pPr>
              <w:pStyle w:val="TableData"/>
              <w:keepNext/>
              <w:spacing w:before="20" w:after="20"/>
              <w:jc w:val="center"/>
            </w:pPr>
            <w:r>
              <w:rPr>
                <w:rFonts w:ascii="Times New Roman" w:eastAsia="Times New Roman" w:hAnsi="Times New Roman" w:cs="Times New Roman"/>
                <w:b/>
                <w:sz w:val="18"/>
              </w:rPr>
              <w:t>Folder</w:t>
            </w:r>
          </w:p>
        </w:tc>
        <w:tc>
          <w:tcPr>
            <w:tcW w:w="4304" w:type="dxa"/>
            <w:shd w:val="clear" w:color="auto" w:fill="DAE9F7"/>
            <w:vAlign w:val="center"/>
          </w:tcPr>
          <w:p w14:paraId="37AFEDDC" w14:textId="77777777" w:rsidR="007B6FF6" w:rsidRDefault="00A96663">
            <w:pPr>
              <w:pStyle w:val="TableData"/>
              <w:keepNext/>
              <w:spacing w:before="20" w:after="20"/>
              <w:jc w:val="center"/>
            </w:pPr>
            <w:r>
              <w:rPr>
                <w:rFonts w:ascii="Times New Roman" w:eastAsia="Times New Roman" w:hAnsi="Times New Roman" w:cs="Times New Roman"/>
                <w:b/>
                <w:sz w:val="18"/>
              </w:rPr>
              <w:t>Files</w:t>
            </w:r>
          </w:p>
        </w:tc>
        <w:tc>
          <w:tcPr>
            <w:tcW w:w="4305" w:type="dxa"/>
            <w:shd w:val="clear" w:color="auto" w:fill="DAE9F7"/>
            <w:vAlign w:val="center"/>
          </w:tcPr>
          <w:p w14:paraId="7344D567" w14:textId="77777777" w:rsidR="007B6FF6" w:rsidRDefault="00A96663">
            <w:pPr>
              <w:pStyle w:val="TableData"/>
              <w:keepNext/>
              <w:spacing w:before="20" w:after="20"/>
              <w:jc w:val="center"/>
            </w:pPr>
            <w:r>
              <w:rPr>
                <w:rFonts w:ascii="Times New Roman" w:eastAsia="Times New Roman" w:hAnsi="Times New Roman" w:cs="Times New Roman"/>
                <w:b/>
                <w:sz w:val="18"/>
              </w:rPr>
              <w:t>Layer</w:t>
            </w:r>
          </w:p>
        </w:tc>
      </w:tr>
      <w:tr w:rsidR="007B6FF6" w14:paraId="2D8E5367" w14:textId="77777777">
        <w:trPr>
          <w:cantSplit/>
          <w:jc w:val="center"/>
        </w:trPr>
        <w:tc>
          <w:tcPr>
            <w:tcW w:w="737" w:type="dxa"/>
            <w:vAlign w:val="center"/>
          </w:tcPr>
          <w:p w14:paraId="6A5BF437" w14:textId="77777777" w:rsidR="007B6FF6" w:rsidRDefault="00A96663">
            <w:pPr>
              <w:pStyle w:val="TableData"/>
              <w:keepNext/>
              <w:spacing w:before="20" w:after="20"/>
            </w:pPr>
            <w:r>
              <w:rPr>
                <w:rFonts w:ascii="Times New Roman" w:eastAsia="Times New Roman" w:hAnsi="Times New Roman" w:cs="Times New Roman"/>
                <w:sz w:val="18"/>
              </w:rPr>
              <w:t>htproto/</w:t>
            </w:r>
          </w:p>
        </w:tc>
        <w:tc>
          <w:tcPr>
            <w:tcW w:w="4304" w:type="dxa"/>
            <w:vAlign w:val="center"/>
          </w:tcPr>
          <w:p w14:paraId="64B4BF7D" w14:textId="77777777" w:rsidR="007B6FF6" w:rsidRDefault="00A96663">
            <w:pPr>
              <w:pStyle w:val="TableData"/>
              <w:keepNext/>
              <w:spacing w:before="20" w:after="20"/>
            </w:pPr>
            <w:r>
              <w:rPr>
                <w:rFonts w:ascii="Times New Roman" w:eastAsia="Times New Roman" w:hAnsi="Times New Roman" w:cs="Times New Roman"/>
                <w:sz w:val="18"/>
              </w:rPr>
              <w:t>codec.dart, messages.dart, connection.dart, serial_transport.dart, simulator.dart, netlist_file.dart</w:t>
            </w:r>
          </w:p>
        </w:tc>
        <w:tc>
          <w:tcPr>
            <w:tcW w:w="4305" w:type="dxa"/>
            <w:vAlign w:val="center"/>
          </w:tcPr>
          <w:p w14:paraId="052312A1" w14:textId="77777777" w:rsidR="007B6FF6" w:rsidRDefault="00A96663">
            <w:pPr>
              <w:pStyle w:val="TableData"/>
              <w:keepNext/>
              <w:spacing w:before="20" w:after="20"/>
            </w:pPr>
            <w:r>
              <w:rPr>
                <w:rFonts w:ascii="Times New Roman" w:eastAsia="Times New Roman" w:hAnsi="Times New Roman" w:cs="Times New Roman"/>
                <w:sz w:val="18"/>
              </w:rPr>
              <w:t>Wire protocol only. Encodes commands, parses replies/events, manages the connection. No UI code.</w:t>
            </w:r>
          </w:p>
        </w:tc>
      </w:tr>
      <w:tr w:rsidR="007B6FF6" w14:paraId="5526C752" w14:textId="77777777">
        <w:trPr>
          <w:cantSplit/>
          <w:jc w:val="center"/>
        </w:trPr>
        <w:tc>
          <w:tcPr>
            <w:tcW w:w="737" w:type="dxa"/>
            <w:vAlign w:val="center"/>
          </w:tcPr>
          <w:p w14:paraId="482250A3" w14:textId="77777777" w:rsidR="007B6FF6" w:rsidRDefault="00A96663">
            <w:pPr>
              <w:pStyle w:val="TableData"/>
              <w:keepNext/>
              <w:spacing w:before="20" w:after="20"/>
            </w:pPr>
            <w:r>
              <w:rPr>
                <w:rFonts w:ascii="Times New Roman" w:eastAsia="Times New Roman" w:hAnsi="Times New Roman" w:cs="Times New Roman"/>
                <w:sz w:val="18"/>
              </w:rPr>
              <w:t>design/</w:t>
            </w:r>
          </w:p>
        </w:tc>
        <w:tc>
          <w:tcPr>
            <w:tcW w:w="4304" w:type="dxa"/>
            <w:vAlign w:val="center"/>
          </w:tcPr>
          <w:p w14:paraId="677C5C39" w14:textId="77777777" w:rsidR="007B6FF6" w:rsidRDefault="00A96663">
            <w:pPr>
              <w:pStyle w:val="TableData"/>
              <w:keepNext/>
              <w:spacing w:before="20" w:after="20"/>
            </w:pPr>
            <w:r>
              <w:rPr>
                <w:rFonts w:ascii="Times New Roman" w:eastAsia="Times New Roman" w:hAnsi="Times New Roman" w:cs="Times New Roman"/>
                <w:sz w:val="18"/>
              </w:rPr>
              <w:t>tokens.dart, widgets.dart, painters.dart, model.dart</w:t>
            </w:r>
          </w:p>
        </w:tc>
        <w:tc>
          <w:tcPr>
            <w:tcW w:w="4305" w:type="dxa"/>
            <w:vAlign w:val="center"/>
          </w:tcPr>
          <w:p w14:paraId="28EADCD6" w14:textId="77777777" w:rsidR="007B6FF6" w:rsidRDefault="00A96663">
            <w:pPr>
              <w:pStyle w:val="TableData"/>
              <w:keepNext/>
              <w:spacing w:before="20" w:after="20"/>
            </w:pPr>
            <w:r>
              <w:rPr>
                <w:rFonts w:ascii="Times New Roman" w:eastAsia="Times New Roman" w:hAnsi="Times New Roman" w:cs="Times New Roman"/>
                <w:sz w:val="18"/>
              </w:rPr>
              <w:t>Presentation primitives: colors, reusable widgets, canvas painters (wiring diagram, histogram).</w:t>
            </w:r>
          </w:p>
        </w:tc>
      </w:tr>
      <w:tr w:rsidR="007B6FF6" w14:paraId="5C90B345" w14:textId="77777777">
        <w:trPr>
          <w:cantSplit/>
          <w:jc w:val="center"/>
        </w:trPr>
        <w:tc>
          <w:tcPr>
            <w:tcW w:w="737" w:type="dxa"/>
            <w:vAlign w:val="center"/>
          </w:tcPr>
          <w:p w14:paraId="4BB97CDD" w14:textId="77777777" w:rsidR="007B6FF6" w:rsidRDefault="00A96663">
            <w:pPr>
              <w:pStyle w:val="TableData"/>
              <w:keepNext/>
              <w:spacing w:before="20" w:after="20"/>
            </w:pPr>
            <w:r>
              <w:rPr>
                <w:rFonts w:ascii="Times New Roman" w:eastAsia="Times New Roman" w:hAnsi="Times New Roman" w:cs="Times New Roman"/>
                <w:sz w:val="18"/>
              </w:rPr>
              <w:t>app/</w:t>
            </w:r>
          </w:p>
        </w:tc>
        <w:tc>
          <w:tcPr>
            <w:tcW w:w="4304" w:type="dxa"/>
            <w:vAlign w:val="center"/>
          </w:tcPr>
          <w:p w14:paraId="25F80F97" w14:textId="77777777" w:rsidR="007B6FF6" w:rsidRDefault="00A96663">
            <w:pPr>
              <w:pStyle w:val="TableData"/>
              <w:keepNext/>
              <w:spacing w:before="20" w:after="20"/>
            </w:pPr>
            <w:r>
              <w:rPr>
                <w:rFonts w:ascii="Times New Roman" w:eastAsia="Times New Roman" w:hAnsi="Times New Roman" w:cs="Times New Roman"/>
                <w:sz w:val="18"/>
              </w:rPr>
              <w:t>app_state.dart, shell.dart, parts.dart, modals.dart, report.dart, run_history.dart, build_tag.dart</w:t>
            </w:r>
          </w:p>
        </w:tc>
        <w:tc>
          <w:tcPr>
            <w:tcW w:w="4305" w:type="dxa"/>
            <w:vAlign w:val="center"/>
          </w:tcPr>
          <w:p w14:paraId="387ADD83" w14:textId="77777777" w:rsidR="007B6FF6" w:rsidRDefault="00A96663">
            <w:pPr>
              <w:pStyle w:val="TableData"/>
              <w:keepNext/>
              <w:spacing w:before="20" w:after="20"/>
            </w:pPr>
            <w:r>
              <w:rPr>
                <w:rFonts w:ascii="Times New Roman" w:eastAsia="Times New Roman" w:hAnsi="Times New Roman" w:cs="Times New Roman"/>
                <w:sz w:val="18"/>
              </w:rPr>
              <w:t>Application state and cross-screen chrome (status bar, nav rail).</w:t>
            </w:r>
          </w:p>
        </w:tc>
      </w:tr>
      <w:tr w:rsidR="007B6FF6" w14:paraId="186C4715" w14:textId="77777777">
        <w:trPr>
          <w:cantSplit/>
          <w:jc w:val="center"/>
        </w:trPr>
        <w:tc>
          <w:tcPr>
            <w:tcW w:w="737" w:type="dxa"/>
            <w:vAlign w:val="center"/>
          </w:tcPr>
          <w:p w14:paraId="363A3F40" w14:textId="77777777" w:rsidR="007B6FF6" w:rsidRDefault="00A96663">
            <w:pPr>
              <w:pStyle w:val="TableData"/>
              <w:keepNext/>
              <w:spacing w:before="20" w:after="20"/>
            </w:pPr>
            <w:r>
              <w:rPr>
                <w:rFonts w:ascii="Times New Roman" w:eastAsia="Times New Roman" w:hAnsi="Times New Roman" w:cs="Times New Roman"/>
                <w:sz w:val="18"/>
              </w:rPr>
              <w:t>views/</w:t>
            </w:r>
          </w:p>
        </w:tc>
        <w:tc>
          <w:tcPr>
            <w:tcW w:w="4304" w:type="dxa"/>
            <w:vAlign w:val="center"/>
          </w:tcPr>
          <w:p w14:paraId="73994447" w14:textId="77777777" w:rsidR="007B6FF6" w:rsidRDefault="00A96663">
            <w:pPr>
              <w:pStyle w:val="TableData"/>
              <w:keepNext/>
              <w:spacing w:before="20" w:after="20"/>
            </w:pPr>
            <w:r>
              <w:rPr>
                <w:rFonts w:ascii="Times New Roman" w:eastAsia="Times New Roman" w:hAnsi="Times New Roman" w:cs="Times New Roman"/>
                <w:sz w:val="18"/>
              </w:rPr>
              <w:t>run_view.dart, cont_view.dart, res_hv_views.dart, auto_scan_view.dart, misc_views.dart</w:t>
            </w:r>
          </w:p>
        </w:tc>
        <w:tc>
          <w:tcPr>
            <w:tcW w:w="4305" w:type="dxa"/>
            <w:vAlign w:val="center"/>
          </w:tcPr>
          <w:p w14:paraId="59DD4350" w14:textId="77777777" w:rsidR="007B6FF6" w:rsidRDefault="00A96663">
            <w:pPr>
              <w:pStyle w:val="TableData"/>
              <w:keepNext/>
              <w:spacing w:before="20" w:after="20"/>
            </w:pPr>
            <w:r>
              <w:rPr>
                <w:rFonts w:ascii="Times New Roman" w:eastAsia="Times New Roman" w:hAnsi="Times New Roman" w:cs="Times New Roman"/>
                <w:sz w:val="18"/>
              </w:rPr>
              <w:t>The screens (Run, Continuity, Resistance, Insulation, Auto Scan, Netlist, Results). Each is a thin layer that reads AppState and calls its methods; no protocol code here.</w:t>
            </w:r>
          </w:p>
        </w:tc>
      </w:tr>
    </w:tbl>
    <w:p w14:paraId="0CEF9D24" w14:textId="565787BC" w:rsidR="007B6FF6" w:rsidRDefault="00A96663">
      <w:pPr>
        <w:pStyle w:val="Caption"/>
        <w:jc w:val="center"/>
      </w:pPr>
      <w:bookmarkStart w:id="23" w:name="_Toc24368190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GUI file layout</w:t>
      </w:r>
      <w:bookmarkEnd w:id="23"/>
    </w:p>
    <w:p w14:paraId="5F6C1D82" w14:textId="77777777" w:rsidR="007B6FF6" w:rsidRDefault="00A96663">
      <w:pPr>
        <w:pStyle w:val="Heading2"/>
      </w:pPr>
      <w:bookmarkStart w:id="24" w:name="_Toc243681882"/>
      <w:r>
        <w:t>Startup Call Hierarchy</w:t>
      </w:r>
      <w:bookmarkEnd w:id="24"/>
    </w:p>
    <w:p w14:paraId="51B4DD3E"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main()                                              lib/main.dart</w:t>
      </w:r>
      <w:r>
        <w:rPr>
          <w:rFonts w:ascii="Consolas" w:eastAsia="Consolas" w:hAnsi="Consolas" w:cs="Consolas"/>
          <w:sz w:val="17"/>
        </w:rPr>
        <w:br/>
        <w:t>├── parse launch options (--serial / --sim / --host / --port / --scenario / --nets)</w:t>
      </w:r>
      <w:r>
        <w:rPr>
          <w:rFonts w:ascii="Consolas" w:eastAsia="Consolas" w:hAnsi="Consolas" w:cs="Consolas"/>
          <w:sz w:val="17"/>
        </w:rPr>
        <w:br/>
        <w:t>├── AppState(...)             [constructed once; holds every screen's state]</w:t>
      </w:r>
      <w:r>
        <w:rPr>
          <w:rFonts w:ascii="Consolas" w:eastAsia="Consolas" w:hAnsi="Consolas" w:cs="Consolas"/>
          <w:sz w:val="17"/>
        </w:rPr>
        <w:br/>
        <w:t>├── state.refreshPorts()</w:t>
      </w:r>
      <w:r>
        <w:rPr>
          <w:rFonts w:ascii="Consolas" w:eastAsia="Consolas" w:hAnsi="Consolas" w:cs="Consolas"/>
          <w:sz w:val="17"/>
        </w:rPr>
        <w:br/>
        <w:t>└── runApp(HtApp(state: state, ...))</w:t>
      </w:r>
      <w:r>
        <w:rPr>
          <w:rFonts w:ascii="Consolas" w:eastAsia="Consolas" w:hAnsi="Consolas" w:cs="Consolas"/>
          <w:sz w:val="17"/>
        </w:rPr>
        <w:br/>
        <w:t xml:space="preserve">    └── HtHome  (StatefulWidget)                     lib/main.dart</w:t>
      </w:r>
      <w:r>
        <w:rPr>
          <w:rFonts w:ascii="Consolas" w:eastAsia="Consolas" w:hAnsi="Consolas" w:cs="Consolas"/>
          <w:sz w:val="17"/>
        </w:rPr>
        <w:br/>
        <w:t xml:space="preserve">        └── AnimatedBuilder(animation: state, ...)   [rebuilds on every state.notifyListeners()]</w:t>
      </w:r>
      <w:r>
        <w:rPr>
          <w:rFonts w:ascii="Consolas" w:eastAsia="Consolas" w:hAnsi="Consolas" w:cs="Consolas"/>
          <w:sz w:val="17"/>
        </w:rPr>
        <w:br/>
        <w:t xml:space="preserve">            └── AnimatedSwitcher(child: &lt;the view named by state.view&gt;)</w:t>
      </w:r>
    </w:p>
    <w:p w14:paraId="22986546" w14:textId="77777777" w:rsidR="007B6FF6" w:rsidRDefault="00A96663">
      <w:pPr>
        <w:pStyle w:val="BodyText"/>
        <w:jc w:val="both"/>
      </w:pPr>
      <w:r>
        <w:rPr>
          <w:rFonts w:ascii="Times New Roman" w:eastAsia="Times New Roman" w:hAnsi="Times New Roman" w:cs="Times New Roman"/>
          <w:i/>
        </w:rPr>
        <w:t>lib/main.dart. There is no router; the visible screen is just a string field on AppState.</w:t>
      </w:r>
    </w:p>
    <w:p w14:paraId="4B71E86C" w14:textId="77777777" w:rsidR="007B6FF6" w:rsidRDefault="00A96663">
      <w:pPr>
        <w:pStyle w:val="Heading2"/>
      </w:pPr>
      <w:bookmarkStart w:id="25" w:name="_Toc243681883"/>
      <w:r>
        <w:t>Function/Method Reference</w:t>
      </w:r>
      <w:bookmarkEnd w:id="2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48"/>
        <w:gridCol w:w="3498"/>
        <w:gridCol w:w="3500"/>
      </w:tblGrid>
      <w:tr w:rsidR="007B6FF6" w14:paraId="3BDB4635" w14:textId="77777777">
        <w:trPr>
          <w:cantSplit/>
          <w:tblHeader/>
          <w:jc w:val="center"/>
        </w:trPr>
        <w:tc>
          <w:tcPr>
            <w:tcW w:w="2348" w:type="dxa"/>
            <w:shd w:val="clear" w:color="auto" w:fill="DAE9F7"/>
            <w:vAlign w:val="center"/>
          </w:tcPr>
          <w:p w14:paraId="6BEE67B3" w14:textId="77777777" w:rsidR="007B6FF6" w:rsidRDefault="00A96663">
            <w:pPr>
              <w:pStyle w:val="TableData"/>
              <w:keepNext/>
              <w:spacing w:before="20" w:after="20"/>
              <w:jc w:val="center"/>
            </w:pPr>
            <w:r>
              <w:rPr>
                <w:rFonts w:ascii="Times New Roman" w:eastAsia="Times New Roman" w:hAnsi="Times New Roman" w:cs="Times New Roman"/>
                <w:b/>
                <w:sz w:val="18"/>
              </w:rPr>
              <w:t>File : Function/Method</w:t>
            </w:r>
          </w:p>
        </w:tc>
        <w:tc>
          <w:tcPr>
            <w:tcW w:w="3498" w:type="dxa"/>
            <w:shd w:val="clear" w:color="auto" w:fill="DAE9F7"/>
            <w:vAlign w:val="center"/>
          </w:tcPr>
          <w:p w14:paraId="340D3085" w14:textId="77777777" w:rsidR="007B6FF6" w:rsidRDefault="00A96663">
            <w:pPr>
              <w:pStyle w:val="TableData"/>
              <w:keepNext/>
              <w:spacing w:before="20" w:after="20"/>
              <w:jc w:val="center"/>
            </w:pPr>
            <w:r>
              <w:rPr>
                <w:rFonts w:ascii="Times New Roman" w:eastAsia="Times New Roman" w:hAnsi="Times New Roman" w:cs="Times New Roman"/>
                <w:b/>
                <w:sz w:val="18"/>
              </w:rPr>
              <w:t>Calls</w:t>
            </w:r>
          </w:p>
        </w:tc>
        <w:tc>
          <w:tcPr>
            <w:tcW w:w="3500" w:type="dxa"/>
            <w:shd w:val="clear" w:color="auto" w:fill="DAE9F7"/>
            <w:vAlign w:val="center"/>
          </w:tcPr>
          <w:p w14:paraId="790B26C5" w14:textId="77777777" w:rsidR="007B6FF6" w:rsidRDefault="00A96663">
            <w:pPr>
              <w:pStyle w:val="TableData"/>
              <w:keepNext/>
              <w:spacing w:before="20" w:after="20"/>
              <w:jc w:val="center"/>
            </w:pPr>
            <w:r>
              <w:rPr>
                <w:rFonts w:ascii="Times New Roman" w:eastAsia="Times New Roman" w:hAnsi="Times New Roman" w:cs="Times New Roman"/>
                <w:b/>
                <w:sz w:val="18"/>
              </w:rPr>
              <w:t>Purpose</w:t>
            </w:r>
          </w:p>
        </w:tc>
      </w:tr>
      <w:tr w:rsidR="007B6FF6" w14:paraId="67185025" w14:textId="77777777">
        <w:trPr>
          <w:cantSplit/>
          <w:jc w:val="center"/>
        </w:trPr>
        <w:tc>
          <w:tcPr>
            <w:tcW w:w="2348" w:type="dxa"/>
            <w:vAlign w:val="center"/>
          </w:tcPr>
          <w:p w14:paraId="662135CB" w14:textId="77777777" w:rsidR="007B6FF6" w:rsidRDefault="00A96663">
            <w:pPr>
              <w:pStyle w:val="TableData"/>
              <w:keepNext/>
              <w:spacing w:before="20" w:after="20"/>
            </w:pPr>
            <w:r>
              <w:rPr>
                <w:rFonts w:ascii="Times New Roman" w:eastAsia="Times New Roman" w:hAnsi="Times New Roman" w:cs="Times New Roman"/>
                <w:sz w:val="18"/>
              </w:rPr>
              <w:t>app_state.dart : runCont() / runRes() / runHv()</w:t>
            </w:r>
          </w:p>
        </w:tc>
        <w:tc>
          <w:tcPr>
            <w:tcW w:w="3498" w:type="dxa"/>
            <w:vAlign w:val="center"/>
          </w:tcPr>
          <w:p w14:paraId="2319A515" w14:textId="77777777" w:rsidR="007B6FF6" w:rsidRDefault="00A96663">
            <w:pPr>
              <w:pStyle w:val="TableData"/>
              <w:keepNext/>
              <w:spacing w:before="20" w:after="20"/>
            </w:pPr>
            <w:r>
              <w:rPr>
                <w:rFonts w:ascii="Times New Roman" w:eastAsia="Times New Roman" w:hAnsi="Times New Roman" w:cs="Times New Roman"/>
                <w:sz w:val="18"/>
              </w:rPr>
              <w:t>_startRun(), _cmd()</w:t>
            </w:r>
          </w:p>
        </w:tc>
        <w:tc>
          <w:tcPr>
            <w:tcW w:w="3500" w:type="dxa"/>
            <w:vAlign w:val="center"/>
          </w:tcPr>
          <w:p w14:paraId="29DEE588" w14:textId="77777777" w:rsidR="007B6FF6" w:rsidRDefault="00A96663">
            <w:pPr>
              <w:pStyle w:val="TableData"/>
              <w:keepNext/>
              <w:spacing w:before="20" w:after="20"/>
            </w:pPr>
            <w:r>
              <w:rPr>
                <w:rFonts w:ascii="Times New Roman" w:eastAsia="Times New Roman" w:hAnsi="Times New Roman" w:cs="Times New Roman"/>
                <w:sz w:val="18"/>
              </w:rPr>
              <w:t>Per-test entry points, called directly from each view's Run button.</w:t>
            </w:r>
          </w:p>
        </w:tc>
      </w:tr>
      <w:tr w:rsidR="007B6FF6" w14:paraId="78968BC1" w14:textId="77777777">
        <w:trPr>
          <w:cantSplit/>
          <w:jc w:val="center"/>
        </w:trPr>
        <w:tc>
          <w:tcPr>
            <w:tcW w:w="2348" w:type="dxa"/>
            <w:vAlign w:val="center"/>
          </w:tcPr>
          <w:p w14:paraId="2AC78F0F" w14:textId="77777777" w:rsidR="007B6FF6" w:rsidRDefault="00A96663">
            <w:pPr>
              <w:pStyle w:val="TableData"/>
              <w:keepNext/>
              <w:spacing w:before="20" w:after="20"/>
            </w:pPr>
            <w:r>
              <w:rPr>
                <w:rFonts w:ascii="Times New Roman" w:eastAsia="Times New Roman" w:hAnsi="Times New Roman" w:cs="Times New Roman"/>
                <w:sz w:val="18"/>
              </w:rPr>
              <w:t>app_state.dart : _startRun()</w:t>
            </w:r>
          </w:p>
        </w:tc>
        <w:tc>
          <w:tcPr>
            <w:tcW w:w="3498" w:type="dxa"/>
            <w:vAlign w:val="center"/>
          </w:tcPr>
          <w:p w14:paraId="44C7F057" w14:textId="77777777" w:rsidR="007B6FF6" w:rsidRDefault="00A96663">
            <w:pPr>
              <w:pStyle w:val="TableData"/>
              <w:keepNext/>
              <w:spacing w:before="20" w:after="20"/>
            </w:pPr>
            <w:r>
              <w:rPr>
                <w:rFonts w:ascii="Times New Roman" w:eastAsia="Times New Roman" w:hAnsi="Times New Roman" w:cs="Times New Roman"/>
                <w:sz w:val="18"/>
              </w:rPr>
              <w:t>_cmd(), _beginRun()</w:t>
            </w:r>
          </w:p>
        </w:tc>
        <w:tc>
          <w:tcPr>
            <w:tcW w:w="3500" w:type="dxa"/>
            <w:vAlign w:val="center"/>
          </w:tcPr>
          <w:p w14:paraId="455C14CB" w14:textId="77777777" w:rsidR="007B6FF6" w:rsidRDefault="00A96663">
            <w:pPr>
              <w:pStyle w:val="TableData"/>
              <w:keepNext/>
              <w:spacing w:before="20" w:after="20"/>
            </w:pPr>
            <w:r>
              <w:rPr>
                <w:rFonts w:ascii="Times New Roman" w:eastAsia="Times New Roman" w:hAnsi="Times New Roman" w:cs="Times New Roman"/>
                <w:sz w:val="18"/>
              </w:rPr>
              <w:t>Sends the command; only marks the run "started" (running=kind) after the instrument's reply is accepted.</w:t>
            </w:r>
          </w:p>
        </w:tc>
      </w:tr>
      <w:tr w:rsidR="007B6FF6" w14:paraId="60D4CBC0" w14:textId="77777777">
        <w:trPr>
          <w:cantSplit/>
          <w:jc w:val="center"/>
        </w:trPr>
        <w:tc>
          <w:tcPr>
            <w:tcW w:w="2348" w:type="dxa"/>
            <w:vAlign w:val="center"/>
          </w:tcPr>
          <w:p w14:paraId="427C6D6A" w14:textId="77777777" w:rsidR="007B6FF6" w:rsidRDefault="00A96663">
            <w:pPr>
              <w:pStyle w:val="TableData"/>
              <w:keepNext/>
              <w:spacing w:before="20" w:after="20"/>
            </w:pPr>
            <w:r>
              <w:rPr>
                <w:rFonts w:ascii="Times New Roman" w:eastAsia="Times New Roman" w:hAnsi="Times New Roman" w:cs="Times New Roman"/>
                <w:sz w:val="18"/>
              </w:rPr>
              <w:t>app_state.dart : _cmd()</w:t>
            </w:r>
          </w:p>
        </w:tc>
        <w:tc>
          <w:tcPr>
            <w:tcW w:w="3498" w:type="dxa"/>
            <w:vAlign w:val="center"/>
          </w:tcPr>
          <w:p w14:paraId="3A7E508D" w14:textId="77777777" w:rsidR="007B6FF6" w:rsidRDefault="00A96663">
            <w:pPr>
              <w:pStyle w:val="TableData"/>
              <w:keepNext/>
              <w:spacing w:before="20" w:after="20"/>
            </w:pPr>
            <w:r>
              <w:rPr>
                <w:rFonts w:ascii="Times New Roman" w:eastAsia="Times New Roman" w:hAnsi="Times New Roman" w:cs="Times New Roman"/>
                <w:sz w:val="18"/>
              </w:rPr>
              <w:t>ConnectionManager.execute()</w:t>
            </w:r>
          </w:p>
        </w:tc>
        <w:tc>
          <w:tcPr>
            <w:tcW w:w="3500" w:type="dxa"/>
            <w:vAlign w:val="center"/>
          </w:tcPr>
          <w:p w14:paraId="1AE51149" w14:textId="77777777" w:rsidR="007B6FF6" w:rsidRDefault="00A96663">
            <w:pPr>
              <w:pStyle w:val="TableData"/>
              <w:keepNext/>
              <w:spacing w:before="20" w:after="20"/>
            </w:pPr>
            <w:r>
              <w:rPr>
                <w:rFonts w:ascii="Times New Roman" w:eastAsia="Times New Roman" w:hAnsi="Times New Roman" w:cs="Times New Roman"/>
                <w:sz w:val="18"/>
              </w:rPr>
              <w:t>Thin wrapper: calls execute() and reports a refusal if the reply is an error.</w:t>
            </w:r>
          </w:p>
        </w:tc>
      </w:tr>
      <w:tr w:rsidR="007B6FF6" w14:paraId="058EA40E" w14:textId="77777777">
        <w:trPr>
          <w:cantSplit/>
          <w:jc w:val="center"/>
        </w:trPr>
        <w:tc>
          <w:tcPr>
            <w:tcW w:w="2348" w:type="dxa"/>
            <w:vAlign w:val="center"/>
          </w:tcPr>
          <w:p w14:paraId="5E99615C" w14:textId="77777777" w:rsidR="007B6FF6" w:rsidRDefault="00A96663">
            <w:pPr>
              <w:pStyle w:val="TableData"/>
              <w:keepNext/>
              <w:spacing w:before="20" w:after="20"/>
            </w:pPr>
            <w:r>
              <w:rPr>
                <w:rFonts w:ascii="Times New Roman" w:eastAsia="Times New Roman" w:hAnsi="Times New Roman" w:cs="Times New Roman"/>
                <w:sz w:val="18"/>
              </w:rPr>
              <w:t>app_state.dart : onEvent()</w:t>
            </w:r>
          </w:p>
        </w:tc>
        <w:tc>
          <w:tcPr>
            <w:tcW w:w="3498" w:type="dxa"/>
            <w:vAlign w:val="center"/>
          </w:tcPr>
          <w:p w14:paraId="3D38F3BE" w14:textId="77777777" w:rsidR="007B6FF6" w:rsidRDefault="00A96663">
            <w:pPr>
              <w:pStyle w:val="TableData"/>
              <w:keepNext/>
              <w:spacing w:before="20" w:after="20"/>
            </w:pPr>
            <w:r>
              <w:rPr>
                <w:rFonts w:ascii="Times New Roman" w:eastAsia="Times New Roman" w:hAnsi="Times New Roman" w:cs="Times New Roman"/>
                <w:sz w:val="18"/>
              </w:rPr>
              <w:t>_onCont(), _onRes(), _onInsul(), _onProgress(), _onDone(), notifyListeners()</w:t>
            </w:r>
          </w:p>
        </w:tc>
        <w:tc>
          <w:tcPr>
            <w:tcW w:w="3500" w:type="dxa"/>
            <w:vAlign w:val="center"/>
          </w:tcPr>
          <w:p w14:paraId="4CEB9A63" w14:textId="77777777" w:rsidR="007B6FF6" w:rsidRDefault="00A96663">
            <w:pPr>
              <w:pStyle w:val="TableData"/>
              <w:keepNext/>
              <w:spacing w:before="20" w:after="20"/>
            </w:pPr>
            <w:r>
              <w:rPr>
                <w:rFonts w:ascii="Times New Roman" w:eastAsia="Times New Roman" w:hAnsi="Times New Roman" w:cs="Times New Roman"/>
                <w:sz w:val="18"/>
              </w:rPr>
              <w:t>Dispatches every incoming ! event by its runtime type. See Section 4.5.</w:t>
            </w:r>
          </w:p>
        </w:tc>
      </w:tr>
      <w:tr w:rsidR="007B6FF6" w14:paraId="447986F3" w14:textId="77777777">
        <w:trPr>
          <w:cantSplit/>
          <w:jc w:val="center"/>
        </w:trPr>
        <w:tc>
          <w:tcPr>
            <w:tcW w:w="2348" w:type="dxa"/>
            <w:vAlign w:val="center"/>
          </w:tcPr>
          <w:p w14:paraId="4C3869A1" w14:textId="77777777" w:rsidR="007B6FF6" w:rsidRDefault="00A96663">
            <w:pPr>
              <w:pStyle w:val="TableData"/>
              <w:keepNext/>
              <w:spacing w:before="20" w:after="20"/>
            </w:pPr>
            <w:r>
              <w:rPr>
                <w:rFonts w:ascii="Times New Roman" w:eastAsia="Times New Roman" w:hAnsi="Times New Roman" w:cs="Times New Roman"/>
                <w:sz w:val="18"/>
              </w:rPr>
              <w:t>connection.dart : execute()</w:t>
            </w:r>
          </w:p>
        </w:tc>
        <w:tc>
          <w:tcPr>
            <w:tcW w:w="3498" w:type="dxa"/>
            <w:vAlign w:val="center"/>
          </w:tcPr>
          <w:p w14:paraId="2B391656" w14:textId="77777777" w:rsidR="007B6FF6" w:rsidRDefault="00A96663">
            <w:pPr>
              <w:pStyle w:val="TableData"/>
              <w:keepNext/>
              <w:spacing w:before="20" w:after="20"/>
            </w:pPr>
            <w:r>
              <w:rPr>
                <w:rFonts w:ascii="Times New Roman" w:eastAsia="Times New Roman" w:hAnsi="Times New Roman" w:cs="Times New Roman"/>
                <w:sz w:val="18"/>
              </w:rPr>
              <w:t>_execute()</w:t>
            </w:r>
          </w:p>
        </w:tc>
        <w:tc>
          <w:tcPr>
            <w:tcW w:w="3500" w:type="dxa"/>
            <w:vAlign w:val="center"/>
          </w:tcPr>
          <w:p w14:paraId="481ABAB5" w14:textId="77777777" w:rsidR="007B6FF6" w:rsidRDefault="00A96663">
            <w:pPr>
              <w:pStyle w:val="TableData"/>
              <w:keepNext/>
              <w:spacing w:before="20" w:after="20"/>
            </w:pPr>
            <w:r>
              <w:rPr>
                <w:rFonts w:ascii="Times New Roman" w:eastAsia="Times New Roman" w:hAnsi="Times New Roman" w:cs="Times New Roman"/>
                <w:sz w:val="18"/>
              </w:rPr>
              <w:t>Public entry point; returns the first (and normally only) reply message.</w:t>
            </w:r>
          </w:p>
        </w:tc>
      </w:tr>
      <w:tr w:rsidR="007B6FF6" w14:paraId="52C544EA" w14:textId="77777777">
        <w:trPr>
          <w:cantSplit/>
          <w:jc w:val="center"/>
        </w:trPr>
        <w:tc>
          <w:tcPr>
            <w:tcW w:w="2348" w:type="dxa"/>
            <w:vAlign w:val="center"/>
          </w:tcPr>
          <w:p w14:paraId="053ADFEA" w14:textId="77777777" w:rsidR="007B6FF6" w:rsidRDefault="00A96663">
            <w:pPr>
              <w:pStyle w:val="TableData"/>
              <w:keepNext/>
              <w:spacing w:before="20" w:after="20"/>
            </w:pPr>
            <w:r>
              <w:rPr>
                <w:rFonts w:ascii="Times New Roman" w:eastAsia="Times New Roman" w:hAnsi="Times New Roman" w:cs="Times New Roman"/>
                <w:sz w:val="18"/>
              </w:rPr>
              <w:t>connection.dart : _execute()</w:t>
            </w:r>
          </w:p>
        </w:tc>
        <w:tc>
          <w:tcPr>
            <w:tcW w:w="3498" w:type="dxa"/>
            <w:vAlign w:val="center"/>
          </w:tcPr>
          <w:p w14:paraId="3EACB9FF" w14:textId="77777777" w:rsidR="007B6FF6" w:rsidRDefault="00A96663">
            <w:pPr>
              <w:pStyle w:val="TableData"/>
              <w:keepNext/>
              <w:spacing w:before="20" w:after="20"/>
            </w:pPr>
            <w:r>
              <w:rPr>
                <w:rFonts w:ascii="Times New Roman" w:eastAsia="Times New Roman" w:hAnsi="Times New Roman" w:cs="Times New Roman"/>
                <w:sz w:val="18"/>
              </w:rPr>
              <w:t>_sendLine()</w:t>
            </w:r>
          </w:p>
        </w:tc>
        <w:tc>
          <w:tcPr>
            <w:tcW w:w="3500" w:type="dxa"/>
            <w:vAlign w:val="center"/>
          </w:tcPr>
          <w:p w14:paraId="03684900" w14:textId="77777777" w:rsidR="007B6FF6" w:rsidRDefault="00A96663">
            <w:pPr>
              <w:pStyle w:val="TableData"/>
              <w:keepNext/>
              <w:spacing w:before="20" w:after="20"/>
            </w:pPr>
            <w:r>
              <w:rPr>
                <w:rFonts w:ascii="Times New Roman" w:eastAsia="Times New Roman" w:hAnsi="Times New Roman" w:cs="Times New Roman"/>
                <w:sz w:val="18"/>
              </w:rPr>
              <w:t>Registers a pending-reply entry, sends the command, awaits it with a timeout Timer.</w:t>
            </w:r>
          </w:p>
        </w:tc>
      </w:tr>
      <w:tr w:rsidR="007B6FF6" w14:paraId="159F0780" w14:textId="77777777">
        <w:trPr>
          <w:cantSplit/>
          <w:jc w:val="center"/>
        </w:trPr>
        <w:tc>
          <w:tcPr>
            <w:tcW w:w="2348" w:type="dxa"/>
            <w:vAlign w:val="center"/>
          </w:tcPr>
          <w:p w14:paraId="74F19C85" w14:textId="77777777" w:rsidR="007B6FF6" w:rsidRDefault="00A96663">
            <w:pPr>
              <w:pStyle w:val="TableData"/>
              <w:keepNext/>
              <w:spacing w:before="20" w:after="20"/>
            </w:pPr>
            <w:r>
              <w:rPr>
                <w:rFonts w:ascii="Times New Roman" w:eastAsia="Times New Roman" w:hAnsi="Times New Roman" w:cs="Times New Roman"/>
                <w:sz w:val="18"/>
              </w:rPr>
              <w:t>connection.dart : _sendLine()</w:t>
            </w:r>
          </w:p>
        </w:tc>
        <w:tc>
          <w:tcPr>
            <w:tcW w:w="3498" w:type="dxa"/>
            <w:vAlign w:val="center"/>
          </w:tcPr>
          <w:p w14:paraId="740EA083" w14:textId="77777777" w:rsidR="007B6FF6" w:rsidRDefault="00A96663">
            <w:pPr>
              <w:pStyle w:val="TableData"/>
              <w:keepNext/>
              <w:spacing w:before="20" w:after="20"/>
            </w:pPr>
            <w:r>
              <w:rPr>
                <w:rFonts w:ascii="Times New Roman" w:eastAsia="Times New Roman" w:hAnsi="Times New Roman" w:cs="Times New Roman"/>
                <w:sz w:val="18"/>
              </w:rPr>
              <w:t>Transport.send()</w:t>
            </w:r>
          </w:p>
        </w:tc>
        <w:tc>
          <w:tcPr>
            <w:tcW w:w="3500" w:type="dxa"/>
            <w:vAlign w:val="center"/>
          </w:tcPr>
          <w:p w14:paraId="7030A7B7" w14:textId="77777777" w:rsidR="007B6FF6" w:rsidRDefault="00A96663">
            <w:pPr>
              <w:pStyle w:val="TableData"/>
              <w:keepNext/>
              <w:spacing w:before="20" w:after="20"/>
            </w:pPr>
            <w:r>
              <w:rPr>
                <w:rFonts w:ascii="Times New Roman" w:eastAsia="Times New Roman" w:hAnsi="Times New Roman" w:cs="Times New Roman"/>
                <w:sz w:val="18"/>
              </w:rPr>
              <w:t>Writes the command bytes to the transport; logs and mirrors them to the wire log.</w:t>
            </w:r>
          </w:p>
        </w:tc>
      </w:tr>
      <w:tr w:rsidR="007B6FF6" w14:paraId="6AB4A611" w14:textId="77777777">
        <w:trPr>
          <w:cantSplit/>
          <w:jc w:val="center"/>
        </w:trPr>
        <w:tc>
          <w:tcPr>
            <w:tcW w:w="2348" w:type="dxa"/>
            <w:vAlign w:val="center"/>
          </w:tcPr>
          <w:p w14:paraId="10EF8242" w14:textId="77777777" w:rsidR="007B6FF6" w:rsidRDefault="00A96663">
            <w:pPr>
              <w:pStyle w:val="TableData"/>
              <w:keepNext/>
              <w:spacing w:before="20" w:after="20"/>
            </w:pPr>
            <w:r>
              <w:rPr>
                <w:rFonts w:ascii="Times New Roman" w:eastAsia="Times New Roman" w:hAnsi="Times New Roman" w:cs="Times New Roman"/>
                <w:sz w:val="18"/>
              </w:rPr>
              <w:t>connection.dart : _handleIncoming()</w:t>
            </w:r>
          </w:p>
        </w:tc>
        <w:tc>
          <w:tcPr>
            <w:tcW w:w="3498" w:type="dxa"/>
            <w:vAlign w:val="center"/>
          </w:tcPr>
          <w:p w14:paraId="4F64DFC3" w14:textId="77777777" w:rsidR="007B6FF6" w:rsidRDefault="00A96663">
            <w:pPr>
              <w:pStyle w:val="TableData"/>
              <w:keepNext/>
              <w:spacing w:before="20" w:after="20"/>
            </w:pPr>
            <w:r>
              <w:rPr>
                <w:rFonts w:ascii="Times New Roman" w:eastAsia="Times New Roman" w:hAnsi="Times New Roman" w:cs="Times New Roman"/>
                <w:sz w:val="18"/>
              </w:rPr>
              <w:t>parseLine(), onEvent callback</w:t>
            </w:r>
          </w:p>
        </w:tc>
        <w:tc>
          <w:tcPr>
            <w:tcW w:w="3500" w:type="dxa"/>
            <w:vAlign w:val="center"/>
          </w:tcPr>
          <w:p w14:paraId="6BE9281C" w14:textId="77777777" w:rsidR="007B6FF6" w:rsidRDefault="00A96663">
            <w:pPr>
              <w:pStyle w:val="TableData"/>
              <w:keepNext/>
              <w:spacing w:before="20" w:after="20"/>
            </w:pPr>
            <w:r>
              <w:rPr>
                <w:rFonts w:ascii="Times New Roman" w:eastAsia="Times New Roman" w:hAnsi="Times New Roman" w:cs="Times New Roman"/>
                <w:sz w:val="18"/>
              </w:rPr>
              <w:t>Called once per complete received line; routes it as a reply match or an event.</w:t>
            </w:r>
          </w:p>
        </w:tc>
      </w:tr>
      <w:tr w:rsidR="007B6FF6" w14:paraId="6C991A13" w14:textId="77777777">
        <w:trPr>
          <w:cantSplit/>
          <w:jc w:val="center"/>
        </w:trPr>
        <w:tc>
          <w:tcPr>
            <w:tcW w:w="2348" w:type="dxa"/>
            <w:vAlign w:val="center"/>
          </w:tcPr>
          <w:p w14:paraId="2F53C998" w14:textId="77777777" w:rsidR="007B6FF6" w:rsidRDefault="00A96663">
            <w:pPr>
              <w:pStyle w:val="TableData"/>
              <w:keepNext/>
              <w:spacing w:before="20" w:after="20"/>
            </w:pPr>
            <w:r>
              <w:rPr>
                <w:rFonts w:ascii="Times New Roman" w:eastAsia="Times New Roman" w:hAnsi="Times New Roman" w:cs="Times New Roman"/>
                <w:sz w:val="18"/>
              </w:rPr>
              <w:t>codec.dart : parseLine()</w:t>
            </w:r>
          </w:p>
        </w:tc>
        <w:tc>
          <w:tcPr>
            <w:tcW w:w="3498" w:type="dxa"/>
            <w:vAlign w:val="center"/>
          </w:tcPr>
          <w:p w14:paraId="3C69A9E1" w14:textId="77777777" w:rsidR="007B6FF6" w:rsidRDefault="00A96663">
            <w:pPr>
              <w:pStyle w:val="TableData"/>
              <w:keepNext/>
              <w:spacing w:before="20" w:after="20"/>
            </w:pPr>
            <w:r>
              <w:rPr>
                <w:rFonts w:ascii="Times New Roman" w:eastAsia="Times New Roman" w:hAnsi="Times New Roman" w:cs="Times New Roman"/>
                <w:sz w:val="18"/>
              </w:rPr>
              <w:t>_parseReply(), _parseEvent()</w:t>
            </w:r>
          </w:p>
        </w:tc>
        <w:tc>
          <w:tcPr>
            <w:tcW w:w="3500" w:type="dxa"/>
            <w:vAlign w:val="center"/>
          </w:tcPr>
          <w:p w14:paraId="3CA6F887" w14:textId="77777777" w:rsidR="007B6FF6" w:rsidRDefault="00A96663">
            <w:pPr>
              <w:pStyle w:val="TableData"/>
              <w:keepNext/>
              <w:spacing w:before="20" w:after="20"/>
            </w:pPr>
            <w:r>
              <w:rPr>
                <w:rFonts w:ascii="Times New Roman" w:eastAsia="Times New Roman" w:hAnsi="Times New Roman" w:cs="Times New Roman"/>
                <w:sz w:val="18"/>
              </w:rPr>
              <w:t>Dispatches on the leading byte ('&lt;' or '!') and builds a typed Message subclass.</w:t>
            </w:r>
          </w:p>
        </w:tc>
      </w:tr>
      <w:tr w:rsidR="007B6FF6" w14:paraId="164421A2" w14:textId="77777777">
        <w:trPr>
          <w:cantSplit/>
          <w:jc w:val="center"/>
        </w:trPr>
        <w:tc>
          <w:tcPr>
            <w:tcW w:w="2348" w:type="dxa"/>
            <w:vAlign w:val="center"/>
          </w:tcPr>
          <w:p w14:paraId="488A2C3C" w14:textId="77777777" w:rsidR="007B6FF6" w:rsidRDefault="00A96663">
            <w:pPr>
              <w:pStyle w:val="TableData"/>
              <w:keepNext/>
              <w:spacing w:before="20" w:after="20"/>
            </w:pPr>
            <w:r>
              <w:rPr>
                <w:rFonts w:ascii="Times New Roman" w:eastAsia="Times New Roman" w:hAnsi="Times New Roman" w:cs="Times New Roman"/>
                <w:sz w:val="18"/>
              </w:rPr>
              <w:t>netlist_file.dart : _guessFixture()</w:t>
            </w:r>
          </w:p>
        </w:tc>
        <w:tc>
          <w:tcPr>
            <w:tcW w:w="3498" w:type="dxa"/>
            <w:vAlign w:val="center"/>
          </w:tcPr>
          <w:p w14:paraId="77CFD1D6" w14:textId="77777777" w:rsidR="007B6FF6" w:rsidRDefault="00A96663">
            <w:pPr>
              <w:pStyle w:val="TableData"/>
              <w:keepNext/>
              <w:spacing w:before="20" w:after="20"/>
            </w:pPr>
            <w:r>
              <w:rPr>
                <w:rFonts w:ascii="Times New Roman" w:eastAsia="Times New Roman" w:hAnsi="Times New Roman" w:cs="Times New Roman"/>
                <w:sz w:val="18"/>
              </w:rPr>
              <w:t>_guessShape()</w:t>
            </w:r>
          </w:p>
        </w:tc>
        <w:tc>
          <w:tcPr>
            <w:tcW w:w="3500" w:type="dxa"/>
            <w:vAlign w:val="center"/>
          </w:tcPr>
          <w:p w14:paraId="7AB1E8FD" w14:textId="77777777" w:rsidR="007B6FF6" w:rsidRDefault="00A96663">
            <w:pPr>
              <w:pStyle w:val="TableData"/>
              <w:keepNext/>
              <w:spacing w:before="20" w:after="20"/>
            </w:pPr>
            <w:r>
              <w:rPr>
                <w:rFonts w:ascii="Times New Roman" w:eastAsia="Times New Roman" w:hAnsi="Times New Roman" w:cs="Times New Roman"/>
                <w:sz w:val="18"/>
              </w:rPr>
              <w:t>Infers connector layout (DB9/DB37/circular/rect/etc.) from a netlist's Conn ID / Part Number columns.</w:t>
            </w:r>
          </w:p>
        </w:tc>
      </w:tr>
    </w:tbl>
    <w:p w14:paraId="4ECAF0BC" w14:textId="4524F348" w:rsidR="007B6FF6" w:rsidRDefault="00A96663">
      <w:pPr>
        <w:pStyle w:val="Caption"/>
        <w:jc w:val="center"/>
      </w:pPr>
      <w:bookmarkStart w:id="26" w:name="_Toc24368190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GUI function and method reference</w:t>
      </w:r>
      <w:bookmarkEnd w:id="26"/>
    </w:p>
    <w:p w14:paraId="5A822E91" w14:textId="77777777" w:rsidR="007B6FF6" w:rsidRDefault="00A96663">
      <w:pPr>
        <w:pStyle w:val="Heading2"/>
      </w:pPr>
      <w:bookmarkStart w:id="27" w:name="_Toc243681884"/>
      <w:r>
        <w:lastRenderedPageBreak/>
        <w:t>Runtime Call Hierarchy: Button Press to Wire</w:t>
      </w:r>
      <w:bookmarkEnd w:id="27"/>
    </w:p>
    <w:p w14:paraId="4F415B73"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ContView "Run continuity" button                    views/cont_view.dart</w:t>
      </w:r>
      <w:r>
        <w:rPr>
          <w:rFonts w:ascii="Consolas" w:eastAsia="Consolas" w:hAnsi="Consolas" w:cs="Consolas"/>
          <w:sz w:val="17"/>
        </w:rPr>
        <w:br/>
        <w:t>└── AppState.runCont()                                app/app_state.dart</w:t>
      </w:r>
      <w:r>
        <w:rPr>
          <w:rFonts w:ascii="Consolas" w:eastAsia="Consolas" w:hAnsi="Consolas" w:cs="Consolas"/>
          <w:sz w:val="17"/>
        </w:rPr>
        <w:br/>
        <w:t xml:space="preserve">    └── _startRun('cont', commands.contRun(mode), ...)</w:t>
      </w:r>
      <w:r>
        <w:rPr>
          <w:rFonts w:ascii="Consolas" w:eastAsia="Consolas" w:hAnsi="Consolas" w:cs="Consolas"/>
          <w:sz w:val="17"/>
        </w:rPr>
        <w:br/>
        <w:t xml:space="preserve">        └── _cmd(wire)</w:t>
      </w:r>
      <w:r>
        <w:rPr>
          <w:rFonts w:ascii="Consolas" w:eastAsia="Consolas" w:hAnsi="Consolas" w:cs="Consolas"/>
          <w:sz w:val="17"/>
        </w:rPr>
        <w:br/>
        <w:t xml:space="preserve">            └── ConnectionManager.execute(wire)        htproto/connection.dart</w:t>
      </w:r>
      <w:r>
        <w:rPr>
          <w:rFonts w:ascii="Consolas" w:eastAsia="Consolas" w:hAnsi="Consolas" w:cs="Consolas"/>
          <w:sz w:val="17"/>
        </w:rPr>
        <w:br/>
        <w:t xml:space="preserve">                └── _execute(wire)</w:t>
      </w:r>
      <w:r>
        <w:rPr>
          <w:rFonts w:ascii="Consolas" w:eastAsia="Consolas" w:hAnsi="Consolas" w:cs="Consolas"/>
          <w:sz w:val="17"/>
        </w:rPr>
        <w:br/>
        <w:t xml:space="preserve">                    ├── _sendLine(wire) -&gt; Transport.send()   [writes bytes, logs tx]</w:t>
      </w:r>
      <w:r>
        <w:rPr>
          <w:rFonts w:ascii="Consolas" w:eastAsia="Consolas" w:hAnsi="Consolas" w:cs="Consolas"/>
          <w:sz w:val="17"/>
        </w:rPr>
        <w:br/>
        <w:t xml:space="preserve">                    └── await entry.completer.future           [resolves on the matching '&lt;' reply, 2 s timeout]</w:t>
      </w:r>
      <w:r>
        <w:rPr>
          <w:rFonts w:ascii="Consolas" w:eastAsia="Consolas" w:hAnsi="Consolas" w:cs="Consolas"/>
          <w:sz w:val="17"/>
        </w:rPr>
        <w:br/>
        <w:t xml:space="preserve">    (only once the reply resolves)</w:t>
      </w:r>
      <w:r>
        <w:rPr>
          <w:rFonts w:ascii="Consolas" w:eastAsia="Consolas" w:hAnsi="Consolas" w:cs="Consolas"/>
          <w:sz w:val="17"/>
        </w:rPr>
        <w:br/>
        <w:t xml:space="preserve">    -&gt; _beginRun() sets running = 'cont' -&gt; notifyListeners() -&gt; screen redraws</w:t>
      </w:r>
    </w:p>
    <w:p w14:paraId="195E1E66" w14:textId="77777777" w:rsidR="007B6FF6" w:rsidRDefault="00A96663">
      <w:pPr>
        <w:pStyle w:val="BodyText"/>
        <w:jc w:val="both"/>
      </w:pPr>
      <w:r>
        <w:rPr>
          <w:rFonts w:ascii="Times New Roman" w:eastAsia="Times New Roman" w:hAnsi="Times New Roman" w:cs="Times New Roman"/>
          <w:i/>
        </w:rPr>
        <w:t>Verified against gui_flutter/lib/app/app_state.dart and lib/htproto/connection.dart.</w:t>
      </w:r>
    </w:p>
    <w:p w14:paraId="4AC0FDCE" w14:textId="77777777" w:rsidR="007B6FF6" w:rsidRDefault="00A96663">
      <w:pPr>
        <w:pStyle w:val="Heading2"/>
      </w:pPr>
      <w:bookmarkStart w:id="28" w:name="_Toc243681885"/>
      <w:r>
        <w:t>Runtime Call Hierarchy: Incoming Line to Screen Update</w:t>
      </w:r>
      <w:bookmarkEnd w:id="28"/>
    </w:p>
    <w:p w14:paraId="68D59E00"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Transport.incoming  (Stream&lt;Uint8List&gt;)              htproto/serial_transport.dart or simulator.dart</w:t>
      </w:r>
      <w:r>
        <w:rPr>
          <w:rFonts w:ascii="Consolas" w:eastAsia="Consolas" w:hAnsi="Consolas" w:cs="Consolas"/>
          <w:sz w:val="17"/>
        </w:rPr>
        <w:br/>
        <w:t>└── LineFramer.feed()                                  htproto/connection.dart</w:t>
      </w:r>
      <w:r>
        <w:rPr>
          <w:rFonts w:ascii="Consolas" w:eastAsia="Consolas" w:hAnsi="Consolas" w:cs="Consolas"/>
          <w:sz w:val="17"/>
        </w:rPr>
        <w:br/>
        <w:t xml:space="preserve">    └── _handleIncoming(line)         [once per complete '\n'-terminated line]</w:t>
      </w:r>
      <w:r>
        <w:rPr>
          <w:rFonts w:ascii="Consolas" w:eastAsia="Consolas" w:hAnsi="Consolas" w:cs="Consolas"/>
          <w:sz w:val="17"/>
        </w:rPr>
        <w:br/>
        <w:t xml:space="preserve">        ├── parseLine(line)                            htproto/codec.dart</w:t>
      </w:r>
      <w:r>
        <w:rPr>
          <w:rFonts w:ascii="Consolas" w:eastAsia="Consolas" w:hAnsi="Consolas" w:cs="Consolas"/>
          <w:sz w:val="17"/>
        </w:rPr>
        <w:br/>
        <w:t xml:space="preserve">        │   └── returns a typed Message  ('&lt;' -&gt; reply, '!' -&gt; event)</w:t>
      </w:r>
      <w:r>
        <w:rPr>
          <w:rFonts w:ascii="Consolas" w:eastAsia="Consolas" w:hAnsi="Consolas" w:cs="Consolas"/>
          <w:sz w:val="17"/>
        </w:rPr>
        <w:br/>
        <w:t xml:space="preserve">        ├── if reply: matched to the oldest pending command -&gt; completes its Future</w:t>
      </w:r>
      <w:r>
        <w:rPr>
          <w:rFonts w:ascii="Consolas" w:eastAsia="Consolas" w:hAnsi="Consolas" w:cs="Consolas"/>
          <w:sz w:val="17"/>
        </w:rPr>
        <w:br/>
        <w:t xml:space="preserve">        └── if event: AppState.onEvent(m)               app/app_state.dart</w:t>
      </w:r>
      <w:r>
        <w:rPr>
          <w:rFonts w:ascii="Consolas" w:eastAsia="Consolas" w:hAnsi="Consolas" w:cs="Consolas"/>
          <w:sz w:val="17"/>
        </w:rPr>
        <w:br/>
        <w:t xml:space="preserve">            └── switch (m)</w:t>
      </w:r>
      <w:r>
        <w:rPr>
          <w:rFonts w:ascii="Consolas" w:eastAsia="Consolas" w:hAnsi="Consolas" w:cs="Consolas"/>
          <w:sz w:val="17"/>
        </w:rPr>
        <w:br/>
        <w:t xml:space="preserve">                ├── ContResult()  -&gt; _onCont(m)</w:t>
      </w:r>
      <w:r>
        <w:rPr>
          <w:rFonts w:ascii="Consolas" w:eastAsia="Consolas" w:hAnsi="Consolas" w:cs="Consolas"/>
          <w:sz w:val="17"/>
        </w:rPr>
        <w:br/>
        <w:t xml:space="preserve">                ├── ResResult()   -&gt; _onRes(m)</w:t>
      </w:r>
      <w:r>
        <w:rPr>
          <w:rFonts w:ascii="Consolas" w:eastAsia="Consolas" w:hAnsi="Consolas" w:cs="Consolas"/>
          <w:sz w:val="17"/>
        </w:rPr>
        <w:br/>
        <w:t xml:space="preserve">                ├── InsulResult() -&gt; _onInsul(m)</w:t>
      </w:r>
      <w:r>
        <w:rPr>
          <w:rFonts w:ascii="Consolas" w:eastAsia="Consolas" w:hAnsi="Consolas" w:cs="Consolas"/>
          <w:sz w:val="17"/>
        </w:rPr>
        <w:br/>
        <w:t xml:space="preserve">                ├── SafeEvent()   -&gt; handling = 'safe'   (the ONLY place this is set true)</w:t>
      </w:r>
      <w:r>
        <w:rPr>
          <w:rFonts w:ascii="Consolas" w:eastAsia="Consolas" w:hAnsi="Consolas" w:cs="Consolas"/>
          <w:sz w:val="17"/>
        </w:rPr>
        <w:br/>
        <w:t xml:space="preserve">                └── ... one case per event type ...</w:t>
      </w:r>
      <w:r>
        <w:rPr>
          <w:rFonts w:ascii="Consolas" w:eastAsia="Consolas" w:hAnsi="Consolas" w:cs="Consolas"/>
          <w:sz w:val="17"/>
        </w:rPr>
        <w:br/>
        <w:t xml:space="preserve">                    -&gt; notifyListeners() -&gt; AnimatedBuilder rebuilds the visible screen</w:t>
      </w:r>
    </w:p>
    <w:p w14:paraId="661B61DB" w14:textId="77777777" w:rsidR="007B6FF6" w:rsidRDefault="00A96663">
      <w:pPr>
        <w:pStyle w:val="BodyText"/>
        <w:jc w:val="both"/>
      </w:pPr>
      <w:r>
        <w:rPr>
          <w:rFonts w:ascii="Times New Roman" w:eastAsia="Times New Roman" w:hAnsi="Times New Roman" w:cs="Times New Roman"/>
          <w:i/>
        </w:rPr>
        <w:t>Verified against gui_flutter/lib/htproto/connection.dart (line 443) and lib/app/app_state.dart (line 1905).</w:t>
      </w:r>
    </w:p>
    <w:p w14:paraId="4385F210" w14:textId="77777777" w:rsidR="007B6FF6" w:rsidRDefault="00A96663">
      <w:pPr>
        <w:pStyle w:val="Heading2"/>
      </w:pPr>
      <w:bookmarkStart w:id="29" w:name="_Toc243681886"/>
      <w:r>
        <w:t>Notable Implementation Details</w:t>
      </w:r>
      <w:bookmarkEnd w:id="29"/>
    </w:p>
    <w:p w14:paraId="04A4320C" w14:textId="77777777" w:rsidR="007B6FF6" w:rsidRDefault="00A96663">
      <w:pPr>
        <w:pStyle w:val="BodyText"/>
        <w:jc w:val="both"/>
      </w:pPr>
      <w:r>
        <w:rPr>
          <w:rFonts w:ascii="Consolas" w:eastAsia="Consolas" w:hAnsi="Consolas" w:cs="Consolas"/>
          <w:sz w:val="21"/>
        </w:rPr>
        <w:t>codec.dart : commands.contRun(), showing how a typed call becomes an exact wire command:</w:t>
      </w:r>
    </w:p>
    <w:p w14:paraId="2A20AEDB"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static Uint8List contRun(ContMode mode) =&gt;</w:t>
      </w:r>
      <w:r>
        <w:rPr>
          <w:rFonts w:ascii="Consolas" w:eastAsia="Consolas" w:hAnsi="Consolas" w:cs="Consolas"/>
          <w:sz w:val="17"/>
        </w:rPr>
        <w:br/>
        <w:t xml:space="preserve">    _line('CONT RUN ${mode.wire}');   // writes:  &gt;CONT RUN verify\n</w:t>
      </w:r>
    </w:p>
    <w:p w14:paraId="42E0DFC0" w14:textId="77777777" w:rsidR="007B6FF6" w:rsidRDefault="00A96663">
      <w:pPr>
        <w:pStyle w:val="BodyText"/>
        <w:jc w:val="both"/>
      </w:pPr>
      <w:r>
        <w:rPr>
          <w:rFonts w:ascii="Times New Roman" w:eastAsia="Times New Roman" w:hAnsi="Times New Roman" w:cs="Times New Roman"/>
          <w:i/>
        </w:rPr>
        <w:t>codec.dart, commands.contRun() (line 268).</w:t>
      </w:r>
    </w:p>
    <w:p w14:paraId="47F49A92" w14:textId="77777777" w:rsidR="007B6FF6" w:rsidRDefault="00A96663">
      <w:pPr>
        <w:pStyle w:val="BodyText"/>
        <w:jc w:val="both"/>
      </w:pPr>
      <w:r>
        <w:rPr>
          <w:rFonts w:ascii="Times New Roman" w:eastAsia="Times New Roman" w:hAnsi="Times New Roman" w:cs="Times New Roman"/>
        </w:rPr>
        <w:t>Netlist connector-ID handling (netlist_file.dart): a netlist file can reuse the same connector ID for two different roles: its own mated pair, and a reference from a different connector's row. Treating both as one combined pin range let a foreign reference silently widen a connector's guessed size. The fix tracks native and foreign observations separately:</w:t>
      </w:r>
    </w:p>
    <w:p w14:paraId="0DDABA5E"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class _ConnObs {</w:t>
      </w:r>
      <w:r>
        <w:rPr>
          <w:rFonts w:ascii="Consolas" w:eastAsia="Consolas" w:hAnsi="Consolas" w:cs="Consolas"/>
          <w:sz w:val="17"/>
        </w:rPr>
        <w:br/>
        <w:t xml:space="preserve">  int? nativeMin, nativeMax;         // this connector's own mated-pair rows</w:t>
      </w:r>
      <w:r>
        <w:rPr>
          <w:rFonts w:ascii="Consolas" w:eastAsia="Consolas" w:hAnsi="Consolas" w:cs="Consolas"/>
          <w:sz w:val="17"/>
        </w:rPr>
        <w:br/>
        <w:t xml:space="preserve">  int? foreignSrcMin, foreignSrcMax; // OTHER connectors' rows that merely</w:t>
      </w:r>
      <w:r>
        <w:rPr>
          <w:rFonts w:ascii="Consolas" w:eastAsia="Consolas" w:hAnsi="Consolas" w:cs="Consolas"/>
          <w:sz w:val="17"/>
        </w:rPr>
        <w:br/>
        <w:t xml:space="preserve">  int? foreignDstMin, foreignDstMax; // reference this connector's pins</w:t>
      </w:r>
      <w:r>
        <w:rPr>
          <w:rFonts w:ascii="Consolas" w:eastAsia="Consolas" w:hAnsi="Consolas" w:cs="Consolas"/>
          <w:sz w:val="17"/>
        </w:rPr>
        <w:br/>
        <w:t>}</w:t>
      </w:r>
      <w:r>
        <w:rPr>
          <w:rFonts w:ascii="Consolas" w:eastAsia="Consolas" w:hAnsi="Consolas" w:cs="Consolas"/>
          <w:sz w:val="17"/>
        </w:rPr>
        <w:br/>
        <w:t>// A connector's guessed range is built from nativeMin/nativeMax whenever</w:t>
      </w:r>
      <w:r>
        <w:rPr>
          <w:rFonts w:ascii="Consolas" w:eastAsia="Consolas" w:hAnsi="Consolas" w:cs="Consolas"/>
          <w:sz w:val="17"/>
        </w:rPr>
        <w:br/>
        <w:t>// a native block exists at all - foreign observations never widen it.</w:t>
      </w:r>
    </w:p>
    <w:p w14:paraId="1B2C6E22" w14:textId="77777777" w:rsidR="007B6FF6" w:rsidRDefault="00A96663">
      <w:pPr>
        <w:pStyle w:val="BodyText"/>
        <w:jc w:val="both"/>
      </w:pPr>
      <w:r>
        <w:rPr>
          <w:rFonts w:ascii="Times New Roman" w:eastAsia="Times New Roman" w:hAnsi="Times New Roman" w:cs="Times New Roman"/>
          <w:i/>
        </w:rPr>
        <w:t>netlist_file.dart, _ConnObs (line 347) and the range logic that follows it.</w:t>
      </w:r>
    </w:p>
    <w:p w14:paraId="1289DADB" w14:textId="77777777" w:rsidR="007B6FF6" w:rsidRDefault="00A96663">
      <w:pPr>
        <w:pStyle w:val="Heading1"/>
        <w:ind w:left="720" w:hanging="720"/>
      </w:pPr>
      <w:bookmarkStart w:id="30" w:name="_Toc243681887"/>
      <w:r>
        <w:lastRenderedPageBreak/>
        <w:t>Firmware-GUI Interface (Serial Protocol)</w:t>
      </w:r>
      <w:bookmarkEnd w:id="30"/>
    </w:p>
    <w:p w14:paraId="4D9DC87E" w14:textId="77777777" w:rsidR="007B6FF6" w:rsidRDefault="00A96663">
      <w:pPr>
        <w:pStyle w:val="BodyText"/>
        <w:jc w:val="both"/>
      </w:pPr>
      <w:r>
        <w:rPr>
          <w:rFonts w:ascii="Times New Roman" w:eastAsia="Times New Roman" w:hAnsi="Times New Roman" w:cs="Times New Roman"/>
        </w:rPr>
        <w:t>Plain text lines over a serial connection. Every line starts with a marker:</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64"/>
        <w:gridCol w:w="8282"/>
      </w:tblGrid>
      <w:tr w:rsidR="007B6FF6" w14:paraId="5A20D605" w14:textId="77777777">
        <w:trPr>
          <w:cantSplit/>
          <w:tblHeader/>
          <w:jc w:val="center"/>
        </w:trPr>
        <w:tc>
          <w:tcPr>
            <w:tcW w:w="1064" w:type="dxa"/>
            <w:shd w:val="clear" w:color="auto" w:fill="DAE9F7"/>
            <w:vAlign w:val="center"/>
          </w:tcPr>
          <w:p w14:paraId="392167CF" w14:textId="77777777" w:rsidR="007B6FF6" w:rsidRDefault="00A96663">
            <w:pPr>
              <w:pStyle w:val="TableData"/>
              <w:keepNext/>
              <w:spacing w:before="20" w:after="20"/>
              <w:jc w:val="center"/>
            </w:pPr>
            <w:r>
              <w:rPr>
                <w:rFonts w:ascii="Times New Roman" w:eastAsia="Times New Roman" w:hAnsi="Times New Roman" w:cs="Times New Roman"/>
                <w:b/>
                <w:sz w:val="18"/>
              </w:rPr>
              <w:t>Marker</w:t>
            </w:r>
          </w:p>
        </w:tc>
        <w:tc>
          <w:tcPr>
            <w:tcW w:w="8282" w:type="dxa"/>
            <w:shd w:val="clear" w:color="auto" w:fill="DAE9F7"/>
            <w:vAlign w:val="center"/>
          </w:tcPr>
          <w:p w14:paraId="51984877"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E811C1D" w14:textId="77777777">
        <w:trPr>
          <w:cantSplit/>
          <w:jc w:val="center"/>
        </w:trPr>
        <w:tc>
          <w:tcPr>
            <w:tcW w:w="1064" w:type="dxa"/>
            <w:vAlign w:val="center"/>
          </w:tcPr>
          <w:p w14:paraId="38BF6106" w14:textId="77777777" w:rsidR="007B6FF6" w:rsidRDefault="00A96663">
            <w:pPr>
              <w:pStyle w:val="TableData"/>
              <w:keepNext/>
              <w:spacing w:before="20" w:after="20"/>
            </w:pPr>
            <w:r>
              <w:rPr>
                <w:rFonts w:ascii="Times New Roman" w:eastAsia="Times New Roman" w:hAnsi="Times New Roman" w:cs="Times New Roman"/>
                <w:b/>
                <w:sz w:val="18"/>
              </w:rPr>
              <w:t>&gt;</w:t>
            </w:r>
          </w:p>
        </w:tc>
        <w:tc>
          <w:tcPr>
            <w:tcW w:w="8282" w:type="dxa"/>
            <w:vAlign w:val="center"/>
          </w:tcPr>
          <w:p w14:paraId="20F9E98A" w14:textId="77777777" w:rsidR="007B6FF6" w:rsidRDefault="00A96663">
            <w:pPr>
              <w:pStyle w:val="TableData"/>
              <w:keepNext/>
              <w:spacing w:before="20" w:after="20"/>
            </w:pPr>
            <w:r>
              <w:rPr>
                <w:rFonts w:ascii="Times New Roman" w:eastAsia="Times New Roman" w:hAnsi="Times New Roman" w:cs="Times New Roman"/>
                <w:sz w:val="18"/>
              </w:rPr>
              <w:t>A command sent from the GUI to the firmware.</w:t>
            </w:r>
          </w:p>
        </w:tc>
      </w:tr>
      <w:tr w:rsidR="007B6FF6" w14:paraId="00FE26D8" w14:textId="77777777">
        <w:trPr>
          <w:cantSplit/>
          <w:jc w:val="center"/>
        </w:trPr>
        <w:tc>
          <w:tcPr>
            <w:tcW w:w="1064" w:type="dxa"/>
            <w:vAlign w:val="center"/>
          </w:tcPr>
          <w:p w14:paraId="2A205B3B" w14:textId="77777777" w:rsidR="007B6FF6" w:rsidRDefault="00A96663">
            <w:pPr>
              <w:pStyle w:val="TableData"/>
              <w:keepNext/>
              <w:spacing w:before="20" w:after="20"/>
            </w:pPr>
            <w:r>
              <w:rPr>
                <w:rFonts w:ascii="Times New Roman" w:eastAsia="Times New Roman" w:hAnsi="Times New Roman" w:cs="Times New Roman"/>
                <w:b/>
                <w:sz w:val="18"/>
              </w:rPr>
              <w:t>&lt;</w:t>
            </w:r>
          </w:p>
        </w:tc>
        <w:tc>
          <w:tcPr>
            <w:tcW w:w="8282" w:type="dxa"/>
            <w:vAlign w:val="center"/>
          </w:tcPr>
          <w:p w14:paraId="36589FFB" w14:textId="77777777" w:rsidR="007B6FF6" w:rsidRDefault="00A96663">
            <w:pPr>
              <w:pStyle w:val="TableData"/>
              <w:keepNext/>
              <w:spacing w:before="20" w:after="20"/>
            </w:pPr>
            <w:r>
              <w:rPr>
                <w:rFonts w:ascii="Times New Roman" w:eastAsia="Times New Roman" w:hAnsi="Times New Roman" w:cs="Times New Roman"/>
                <w:sz w:val="18"/>
              </w:rPr>
              <w:t>A reply from the firmware, immediately after a command. Exactly one reply per command.</w:t>
            </w:r>
          </w:p>
        </w:tc>
      </w:tr>
      <w:tr w:rsidR="007B6FF6" w14:paraId="471AE54F" w14:textId="77777777">
        <w:trPr>
          <w:cantSplit/>
          <w:jc w:val="center"/>
        </w:trPr>
        <w:tc>
          <w:tcPr>
            <w:tcW w:w="1064" w:type="dxa"/>
            <w:vAlign w:val="center"/>
          </w:tcPr>
          <w:p w14:paraId="3124EAF6" w14:textId="77777777" w:rsidR="007B6FF6" w:rsidRDefault="00A96663">
            <w:pPr>
              <w:pStyle w:val="TableData"/>
              <w:keepNext/>
              <w:spacing w:before="20" w:after="20"/>
            </w:pPr>
            <w:r>
              <w:rPr>
                <w:rFonts w:ascii="Times New Roman" w:eastAsia="Times New Roman" w:hAnsi="Times New Roman" w:cs="Times New Roman"/>
                <w:b/>
                <w:sz w:val="18"/>
              </w:rPr>
              <w:t>!</w:t>
            </w:r>
          </w:p>
        </w:tc>
        <w:tc>
          <w:tcPr>
            <w:tcW w:w="8282" w:type="dxa"/>
            <w:vAlign w:val="center"/>
          </w:tcPr>
          <w:p w14:paraId="7056A593" w14:textId="77777777" w:rsidR="007B6FF6" w:rsidRDefault="00A96663">
            <w:pPr>
              <w:pStyle w:val="TableData"/>
              <w:keepNext/>
              <w:spacing w:before="20" w:after="20"/>
            </w:pPr>
            <w:r>
              <w:rPr>
                <w:rFonts w:ascii="Times New Roman" w:eastAsia="Times New Roman" w:hAnsi="Times New Roman" w:cs="Times New Roman"/>
                <w:sz w:val="18"/>
              </w:rPr>
              <w:t>An event sent by the firmware on its own: a result, a progress update, or a state change.</w:t>
            </w:r>
          </w:p>
        </w:tc>
      </w:tr>
      <w:tr w:rsidR="007B6FF6" w14:paraId="1D8EB783" w14:textId="77777777">
        <w:trPr>
          <w:cantSplit/>
          <w:jc w:val="center"/>
        </w:trPr>
        <w:tc>
          <w:tcPr>
            <w:tcW w:w="1064" w:type="dxa"/>
            <w:vAlign w:val="center"/>
          </w:tcPr>
          <w:p w14:paraId="6DDBF551" w14:textId="77777777" w:rsidR="007B6FF6" w:rsidRDefault="00A96663">
            <w:pPr>
              <w:pStyle w:val="TableData"/>
              <w:keepNext/>
              <w:spacing w:before="20" w:after="20"/>
            </w:pPr>
            <w:r>
              <w:rPr>
                <w:rFonts w:ascii="Times New Roman" w:eastAsia="Times New Roman" w:hAnsi="Times New Roman" w:cs="Times New Roman"/>
                <w:b/>
                <w:sz w:val="18"/>
              </w:rPr>
              <w:t>#</w:t>
            </w:r>
          </w:p>
        </w:tc>
        <w:tc>
          <w:tcPr>
            <w:tcW w:w="8282" w:type="dxa"/>
            <w:vAlign w:val="center"/>
          </w:tcPr>
          <w:p w14:paraId="2A5F1AAA" w14:textId="77777777" w:rsidR="007B6FF6" w:rsidRDefault="00A96663">
            <w:pPr>
              <w:pStyle w:val="TableData"/>
              <w:keepNext/>
              <w:spacing w:before="20" w:after="20"/>
            </w:pPr>
            <w:r>
              <w:rPr>
                <w:rFonts w:ascii="Times New Roman" w:eastAsia="Times New Roman" w:hAnsi="Times New Roman" w:cs="Times New Roman"/>
                <w:sz w:val="18"/>
              </w:rPr>
              <w:t>A human-readable log line, for display only.</w:t>
            </w:r>
          </w:p>
        </w:tc>
      </w:tr>
    </w:tbl>
    <w:p w14:paraId="0722E892" w14:textId="7C3B7A2B" w:rsidR="007B6FF6" w:rsidRDefault="00A96663">
      <w:pPr>
        <w:pStyle w:val="Caption"/>
        <w:jc w:val="center"/>
      </w:pPr>
      <w:bookmarkStart w:id="31" w:name="_Toc24368190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Message markers</w:t>
      </w:r>
      <w:bookmarkEnd w:id="31"/>
    </w:p>
    <w:p w14:paraId="6140E38E" w14:textId="77777777" w:rsidR="007B6FF6" w:rsidRDefault="00A96663">
      <w:pPr>
        <w:pStyle w:val="Heading2"/>
      </w:pPr>
      <w:bookmarkStart w:id="32" w:name="_Toc243681888"/>
      <w:r>
        <w:t>Commands</w:t>
      </w:r>
      <w:bookmarkEnd w:id="3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91"/>
        <w:gridCol w:w="2604"/>
        <w:gridCol w:w="4751"/>
      </w:tblGrid>
      <w:tr w:rsidR="007B6FF6" w14:paraId="40908726" w14:textId="77777777">
        <w:trPr>
          <w:cantSplit/>
          <w:tblHeader/>
          <w:jc w:val="center"/>
        </w:trPr>
        <w:tc>
          <w:tcPr>
            <w:tcW w:w="1991" w:type="dxa"/>
            <w:shd w:val="clear" w:color="auto" w:fill="DAE9F7"/>
            <w:vAlign w:val="center"/>
          </w:tcPr>
          <w:p w14:paraId="1166B979" w14:textId="77777777" w:rsidR="007B6FF6" w:rsidRDefault="00A96663">
            <w:pPr>
              <w:pStyle w:val="TableData"/>
              <w:keepNext/>
              <w:spacing w:before="20" w:after="20"/>
              <w:jc w:val="center"/>
            </w:pPr>
            <w:r>
              <w:rPr>
                <w:rFonts w:ascii="Times New Roman" w:eastAsia="Times New Roman" w:hAnsi="Times New Roman" w:cs="Times New Roman"/>
                <w:b/>
                <w:sz w:val="18"/>
              </w:rPr>
              <w:t>Command</w:t>
            </w:r>
          </w:p>
        </w:tc>
        <w:tc>
          <w:tcPr>
            <w:tcW w:w="2604" w:type="dxa"/>
            <w:shd w:val="clear" w:color="auto" w:fill="DAE9F7"/>
            <w:vAlign w:val="center"/>
          </w:tcPr>
          <w:p w14:paraId="2CE6063D" w14:textId="77777777" w:rsidR="007B6FF6" w:rsidRDefault="00A96663">
            <w:pPr>
              <w:pStyle w:val="TableData"/>
              <w:keepNext/>
              <w:spacing w:before="20" w:after="20"/>
              <w:jc w:val="center"/>
            </w:pPr>
            <w:r>
              <w:rPr>
                <w:rFonts w:ascii="Times New Roman" w:eastAsia="Times New Roman" w:hAnsi="Times New Roman" w:cs="Times New Roman"/>
                <w:b/>
                <w:sz w:val="18"/>
              </w:rPr>
              <w:t>Firmware handler</w:t>
            </w:r>
          </w:p>
        </w:tc>
        <w:tc>
          <w:tcPr>
            <w:tcW w:w="4751" w:type="dxa"/>
            <w:shd w:val="clear" w:color="auto" w:fill="DAE9F7"/>
            <w:vAlign w:val="center"/>
          </w:tcPr>
          <w:p w14:paraId="0F8A1D3E"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69E5346F" w14:textId="77777777">
        <w:trPr>
          <w:cantSplit/>
          <w:jc w:val="center"/>
        </w:trPr>
        <w:tc>
          <w:tcPr>
            <w:tcW w:w="1991" w:type="dxa"/>
            <w:vAlign w:val="center"/>
          </w:tcPr>
          <w:p w14:paraId="039D9C6B" w14:textId="77777777" w:rsidR="007B6FF6" w:rsidRDefault="00A96663">
            <w:pPr>
              <w:pStyle w:val="TableData"/>
              <w:keepNext/>
              <w:spacing w:before="20" w:after="20"/>
            </w:pPr>
            <w:r>
              <w:rPr>
                <w:rFonts w:ascii="Times New Roman" w:eastAsia="Times New Roman" w:hAnsi="Times New Roman" w:cs="Times New Roman"/>
                <w:sz w:val="18"/>
              </w:rPr>
              <w:t>PING / ID / STATUS</w:t>
            </w:r>
          </w:p>
        </w:tc>
        <w:tc>
          <w:tcPr>
            <w:tcW w:w="2604" w:type="dxa"/>
            <w:vAlign w:val="center"/>
          </w:tcPr>
          <w:p w14:paraId="50865FA8"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4E107F01" w14:textId="77777777" w:rsidR="007B6FF6" w:rsidRDefault="00A96663">
            <w:pPr>
              <w:pStyle w:val="TableData"/>
              <w:keepNext/>
              <w:spacing w:before="20" w:after="20"/>
            </w:pPr>
            <w:r>
              <w:rPr>
                <w:rFonts w:ascii="Times New Roman" w:eastAsia="Times New Roman" w:hAnsi="Times New Roman" w:cs="Times New Roman"/>
                <w:sz w:val="18"/>
              </w:rPr>
              <w:t>Basic health check and version/state query.</w:t>
            </w:r>
          </w:p>
        </w:tc>
      </w:tr>
      <w:tr w:rsidR="007B6FF6" w14:paraId="1A917706" w14:textId="77777777">
        <w:trPr>
          <w:cantSplit/>
          <w:jc w:val="center"/>
        </w:trPr>
        <w:tc>
          <w:tcPr>
            <w:tcW w:w="1991" w:type="dxa"/>
            <w:vAlign w:val="center"/>
          </w:tcPr>
          <w:p w14:paraId="191975D2" w14:textId="77777777" w:rsidR="007B6FF6" w:rsidRDefault="00A96663">
            <w:pPr>
              <w:pStyle w:val="TableData"/>
              <w:keepNext/>
              <w:spacing w:before="20" w:after="20"/>
            </w:pPr>
            <w:r>
              <w:rPr>
                <w:rFonts w:ascii="Times New Roman" w:eastAsia="Times New Roman" w:hAnsi="Times New Roman" w:cs="Times New Roman"/>
                <w:sz w:val="18"/>
              </w:rPr>
              <w:t>SAFE</w:t>
            </w:r>
          </w:p>
        </w:tc>
        <w:tc>
          <w:tcPr>
            <w:tcW w:w="2604" w:type="dxa"/>
            <w:vAlign w:val="center"/>
          </w:tcPr>
          <w:p w14:paraId="00C9B78F" w14:textId="77777777" w:rsidR="007B6FF6" w:rsidRDefault="00A96663">
            <w:pPr>
              <w:pStyle w:val="TableData"/>
              <w:keepNext/>
              <w:spacing w:before="20" w:after="20"/>
            </w:pPr>
            <w:r>
              <w:rPr>
                <w:rFonts w:ascii="Times New Roman" w:eastAsia="Times New Roman" w:hAnsi="Times New Roman" w:cs="Times New Roman"/>
                <w:sz w:val="18"/>
              </w:rPr>
              <w:t>proto_exec() -&gt; CMD_FORCE_SAFE</w:t>
            </w:r>
          </w:p>
        </w:tc>
        <w:tc>
          <w:tcPr>
            <w:tcW w:w="4751" w:type="dxa"/>
            <w:vAlign w:val="center"/>
          </w:tcPr>
          <w:p w14:paraId="55939A40" w14:textId="77777777" w:rsidR="007B6FF6" w:rsidRDefault="00A96663">
            <w:pPr>
              <w:pStyle w:val="TableData"/>
              <w:keepNext/>
              <w:spacing w:before="20" w:after="20"/>
            </w:pPr>
            <w:r>
              <w:rPr>
                <w:rFonts w:ascii="Times New Roman" w:eastAsia="Times New Roman" w:hAnsi="Times New Roman" w:cs="Times New Roman"/>
                <w:sz w:val="18"/>
              </w:rPr>
              <w:t>Forces HV off, all relays open.</w:t>
            </w:r>
          </w:p>
        </w:tc>
      </w:tr>
      <w:tr w:rsidR="007B6FF6" w14:paraId="42002CA7" w14:textId="77777777">
        <w:trPr>
          <w:cantSplit/>
          <w:jc w:val="center"/>
        </w:trPr>
        <w:tc>
          <w:tcPr>
            <w:tcW w:w="1991" w:type="dxa"/>
            <w:vAlign w:val="center"/>
          </w:tcPr>
          <w:p w14:paraId="598FE417" w14:textId="77777777" w:rsidR="007B6FF6" w:rsidRDefault="00A96663">
            <w:pPr>
              <w:pStyle w:val="TableData"/>
              <w:keepNext/>
              <w:spacing w:before="20" w:after="20"/>
            </w:pPr>
            <w:r>
              <w:rPr>
                <w:rFonts w:ascii="Times New Roman" w:eastAsia="Times New Roman" w:hAnsi="Times New Roman" w:cs="Times New Roman"/>
                <w:sz w:val="18"/>
              </w:rPr>
              <w:t>ABORT</w:t>
            </w:r>
          </w:p>
        </w:tc>
        <w:tc>
          <w:tcPr>
            <w:tcW w:w="2604" w:type="dxa"/>
            <w:vAlign w:val="center"/>
          </w:tcPr>
          <w:p w14:paraId="002E2811" w14:textId="77777777" w:rsidR="007B6FF6" w:rsidRDefault="00A96663">
            <w:pPr>
              <w:pStyle w:val="TableData"/>
              <w:keepNext/>
              <w:spacing w:before="20" w:after="20"/>
            </w:pPr>
            <w:r>
              <w:rPr>
                <w:rFonts w:ascii="Times New Roman" w:eastAsia="Times New Roman" w:hAnsi="Times New Roman" w:cs="Times New Roman"/>
                <w:sz w:val="18"/>
              </w:rPr>
              <w:t>proto_exec() (inline, not queued)</w:t>
            </w:r>
          </w:p>
        </w:tc>
        <w:tc>
          <w:tcPr>
            <w:tcW w:w="4751" w:type="dxa"/>
            <w:vAlign w:val="center"/>
          </w:tcPr>
          <w:p w14:paraId="05C3C243" w14:textId="77777777" w:rsidR="007B6FF6" w:rsidRDefault="00A96663">
            <w:pPr>
              <w:pStyle w:val="TableData"/>
              <w:keepNext/>
              <w:spacing w:before="20" w:after="20"/>
            </w:pPr>
            <w:r>
              <w:rPr>
                <w:rFonts w:ascii="Times New Roman" w:eastAsia="Times New Roman" w:hAnsi="Times New Roman" w:cs="Times New Roman"/>
                <w:sz w:val="18"/>
              </w:rPr>
              <w:t>Stops the current run immediately.</w:t>
            </w:r>
          </w:p>
        </w:tc>
      </w:tr>
      <w:tr w:rsidR="007B6FF6" w14:paraId="28D64392" w14:textId="77777777">
        <w:trPr>
          <w:cantSplit/>
          <w:jc w:val="center"/>
        </w:trPr>
        <w:tc>
          <w:tcPr>
            <w:tcW w:w="1991" w:type="dxa"/>
            <w:vAlign w:val="center"/>
          </w:tcPr>
          <w:p w14:paraId="1BBDE03E" w14:textId="77777777" w:rsidR="007B6FF6" w:rsidRDefault="00A96663">
            <w:pPr>
              <w:pStyle w:val="TableData"/>
              <w:keepNext/>
              <w:spacing w:before="20" w:after="20"/>
            </w:pPr>
            <w:r>
              <w:rPr>
                <w:rFonts w:ascii="Times New Roman" w:eastAsia="Times New Roman" w:hAnsi="Times New Roman" w:cs="Times New Roman"/>
                <w:sz w:val="18"/>
              </w:rPr>
              <w:t>NETLIST BEGIN/ADD/END/GET</w:t>
            </w:r>
          </w:p>
        </w:tc>
        <w:tc>
          <w:tcPr>
            <w:tcW w:w="2604" w:type="dxa"/>
            <w:vAlign w:val="center"/>
          </w:tcPr>
          <w:p w14:paraId="5E50687D"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4DC56591" w14:textId="77777777" w:rsidR="007B6FF6" w:rsidRDefault="00A96663">
            <w:pPr>
              <w:pStyle w:val="TableData"/>
              <w:keepNext/>
              <w:spacing w:before="20" w:after="20"/>
            </w:pPr>
            <w:r>
              <w:rPr>
                <w:rFonts w:ascii="Times New Roman" w:eastAsia="Times New Roman" w:hAnsi="Times New Roman" w:cs="Times New Roman"/>
                <w:sz w:val="18"/>
              </w:rPr>
              <w:t>Loads the expected-wiring list, up to 256 pairs.</w:t>
            </w:r>
          </w:p>
        </w:tc>
      </w:tr>
      <w:tr w:rsidR="007B6FF6" w14:paraId="53654BDE" w14:textId="77777777">
        <w:trPr>
          <w:cantSplit/>
          <w:jc w:val="center"/>
        </w:trPr>
        <w:tc>
          <w:tcPr>
            <w:tcW w:w="1991" w:type="dxa"/>
            <w:vAlign w:val="center"/>
          </w:tcPr>
          <w:p w14:paraId="3EEAEDFD" w14:textId="77777777" w:rsidR="007B6FF6" w:rsidRDefault="00A96663">
            <w:pPr>
              <w:pStyle w:val="TableData"/>
              <w:keepNext/>
              <w:spacing w:before="20" w:after="20"/>
            </w:pPr>
            <w:r>
              <w:rPr>
                <w:rFonts w:ascii="Times New Roman" w:eastAsia="Times New Roman" w:hAnsi="Times New Roman" w:cs="Times New Roman"/>
                <w:sz w:val="18"/>
              </w:rPr>
              <w:t>CONT RUN</w:t>
            </w:r>
          </w:p>
        </w:tc>
        <w:tc>
          <w:tcPr>
            <w:tcW w:w="2604" w:type="dxa"/>
            <w:vAlign w:val="center"/>
          </w:tcPr>
          <w:p w14:paraId="55B8D45B" w14:textId="77777777" w:rsidR="007B6FF6" w:rsidRDefault="00A96663">
            <w:pPr>
              <w:pStyle w:val="TableData"/>
              <w:keepNext/>
              <w:spacing w:before="20" w:after="20"/>
            </w:pPr>
            <w:r>
              <w:rPr>
                <w:rFonts w:ascii="Times New Roman" w:eastAsia="Times New Roman" w:hAnsi="Times New Roman" w:cs="Times New Roman"/>
                <w:sz w:val="18"/>
              </w:rPr>
              <w:t>run_continuity_all()</w:t>
            </w:r>
          </w:p>
        </w:tc>
        <w:tc>
          <w:tcPr>
            <w:tcW w:w="4751" w:type="dxa"/>
            <w:vAlign w:val="center"/>
          </w:tcPr>
          <w:p w14:paraId="2EB791E8" w14:textId="77777777" w:rsidR="007B6FF6" w:rsidRDefault="00A96663">
            <w:pPr>
              <w:pStyle w:val="TableData"/>
              <w:keepNext/>
              <w:spacing w:before="20" w:after="20"/>
            </w:pPr>
            <w:r>
              <w:rPr>
                <w:rFonts w:ascii="Times New Roman" w:eastAsia="Times New Roman" w:hAnsi="Times New Roman" w:cs="Times New Roman"/>
                <w:sz w:val="18"/>
              </w:rPr>
              <w:t>Continuity over the netlist, or full discovery scan.</w:t>
            </w:r>
          </w:p>
        </w:tc>
      </w:tr>
      <w:tr w:rsidR="007B6FF6" w14:paraId="14EB6592" w14:textId="77777777">
        <w:trPr>
          <w:cantSplit/>
          <w:jc w:val="center"/>
        </w:trPr>
        <w:tc>
          <w:tcPr>
            <w:tcW w:w="1991" w:type="dxa"/>
            <w:vAlign w:val="center"/>
          </w:tcPr>
          <w:p w14:paraId="701C74A3" w14:textId="77777777" w:rsidR="007B6FF6" w:rsidRDefault="00A96663">
            <w:pPr>
              <w:pStyle w:val="TableData"/>
              <w:keepNext/>
              <w:spacing w:before="20" w:after="20"/>
            </w:pPr>
            <w:r>
              <w:rPr>
                <w:rFonts w:ascii="Times New Roman" w:eastAsia="Times New Roman" w:hAnsi="Times New Roman" w:cs="Times New Roman"/>
                <w:sz w:val="18"/>
              </w:rPr>
              <w:t>RES RUN</w:t>
            </w:r>
          </w:p>
        </w:tc>
        <w:tc>
          <w:tcPr>
            <w:tcW w:w="2604" w:type="dxa"/>
            <w:vAlign w:val="center"/>
          </w:tcPr>
          <w:p w14:paraId="0EB38E20" w14:textId="77777777" w:rsidR="007B6FF6" w:rsidRDefault="00A96663">
            <w:pPr>
              <w:pStyle w:val="TableData"/>
              <w:keepNext/>
              <w:spacing w:before="20" w:after="20"/>
            </w:pPr>
            <w:r>
              <w:rPr>
                <w:rFonts w:ascii="Times New Roman" w:eastAsia="Times New Roman" w:hAnsi="Times New Roman" w:cs="Times New Roman"/>
                <w:sz w:val="18"/>
              </w:rPr>
              <w:t>run_resistance_all()</w:t>
            </w:r>
          </w:p>
        </w:tc>
        <w:tc>
          <w:tcPr>
            <w:tcW w:w="4751" w:type="dxa"/>
            <w:vAlign w:val="center"/>
          </w:tcPr>
          <w:p w14:paraId="19600D50" w14:textId="77777777" w:rsidR="007B6FF6" w:rsidRDefault="00A96663">
            <w:pPr>
              <w:pStyle w:val="TableData"/>
              <w:keepNext/>
              <w:spacing w:before="20" w:after="20"/>
            </w:pPr>
            <w:r>
              <w:rPr>
                <w:rFonts w:ascii="Times New Roman" w:eastAsia="Times New Roman" w:hAnsi="Times New Roman" w:cs="Times New Roman"/>
                <w:sz w:val="18"/>
              </w:rPr>
              <w:t>Resistance over the netlist. See Section 3.6.</w:t>
            </w:r>
          </w:p>
        </w:tc>
      </w:tr>
      <w:tr w:rsidR="007B6FF6" w14:paraId="72EF67CD" w14:textId="77777777">
        <w:trPr>
          <w:cantSplit/>
          <w:jc w:val="center"/>
        </w:trPr>
        <w:tc>
          <w:tcPr>
            <w:tcW w:w="1991" w:type="dxa"/>
            <w:vAlign w:val="center"/>
          </w:tcPr>
          <w:p w14:paraId="25A44BA9" w14:textId="77777777" w:rsidR="007B6FF6" w:rsidRDefault="00A96663">
            <w:pPr>
              <w:pStyle w:val="TableData"/>
              <w:keepNext/>
              <w:spacing w:before="20" w:after="20"/>
            </w:pPr>
            <w:r>
              <w:rPr>
                <w:rFonts w:ascii="Times New Roman" w:eastAsia="Times New Roman" w:hAnsi="Times New Roman" w:cs="Times New Roman"/>
                <w:sz w:val="18"/>
              </w:rPr>
              <w:t>INSUL ARM / INSUL RUN</w:t>
            </w:r>
          </w:p>
        </w:tc>
        <w:tc>
          <w:tcPr>
            <w:tcW w:w="2604" w:type="dxa"/>
            <w:vAlign w:val="center"/>
          </w:tcPr>
          <w:p w14:paraId="2AF76006" w14:textId="77777777" w:rsidR="007B6FF6" w:rsidRDefault="00A96663">
            <w:pPr>
              <w:pStyle w:val="TableData"/>
              <w:keepNext/>
              <w:spacing w:before="20" w:after="20"/>
            </w:pPr>
            <w:r>
              <w:rPr>
                <w:rFonts w:ascii="Times New Roman" w:eastAsia="Times New Roman" w:hAnsi="Times New Roman" w:cs="Times New Roman"/>
                <w:sz w:val="18"/>
              </w:rPr>
              <w:t>run_insulation_all()</w:t>
            </w:r>
          </w:p>
        </w:tc>
        <w:tc>
          <w:tcPr>
            <w:tcW w:w="4751" w:type="dxa"/>
            <w:vAlign w:val="center"/>
          </w:tcPr>
          <w:p w14:paraId="6F2B808C" w14:textId="77777777" w:rsidR="007B6FF6" w:rsidRDefault="00A96663">
            <w:pPr>
              <w:pStyle w:val="TableData"/>
              <w:keepNext/>
              <w:spacing w:before="20" w:after="20"/>
            </w:pPr>
            <w:r>
              <w:rPr>
                <w:rFonts w:ascii="Times New Roman" w:eastAsia="Times New Roman" w:hAnsi="Times New Roman" w:cs="Times New Roman"/>
                <w:sz w:val="18"/>
              </w:rPr>
              <w:t>Arm, then run, the insulation test.</w:t>
            </w:r>
          </w:p>
        </w:tc>
      </w:tr>
      <w:tr w:rsidR="007B6FF6" w14:paraId="07C20B3A" w14:textId="77777777">
        <w:trPr>
          <w:cantSplit/>
          <w:jc w:val="center"/>
        </w:trPr>
        <w:tc>
          <w:tcPr>
            <w:tcW w:w="1991" w:type="dxa"/>
            <w:vAlign w:val="center"/>
          </w:tcPr>
          <w:p w14:paraId="656E27DE" w14:textId="77777777" w:rsidR="007B6FF6" w:rsidRDefault="00A96663">
            <w:pPr>
              <w:pStyle w:val="TableData"/>
              <w:keepNext/>
              <w:spacing w:before="20" w:after="20"/>
            </w:pPr>
            <w:r>
              <w:rPr>
                <w:rFonts w:ascii="Times New Roman" w:eastAsia="Times New Roman" w:hAnsi="Times New Roman" w:cs="Times New Roman"/>
                <w:sz w:val="18"/>
              </w:rPr>
              <w:t>LIMITS GET / SET</w:t>
            </w:r>
          </w:p>
        </w:tc>
        <w:tc>
          <w:tcPr>
            <w:tcW w:w="2604" w:type="dxa"/>
            <w:vAlign w:val="center"/>
          </w:tcPr>
          <w:p w14:paraId="4DFC6E5A" w14:textId="77777777" w:rsidR="007B6FF6" w:rsidRDefault="00A96663">
            <w:pPr>
              <w:pStyle w:val="TableData"/>
              <w:keepNext/>
              <w:spacing w:before="20" w:after="20"/>
            </w:pPr>
            <w:r>
              <w:rPr>
                <w:rFonts w:ascii="Times New Roman" w:eastAsia="Times New Roman" w:hAnsi="Times New Roman" w:cs="Times New Roman"/>
                <w:sz w:val="18"/>
              </w:rPr>
              <w:t>proto_exec()</w:t>
            </w:r>
          </w:p>
        </w:tc>
        <w:tc>
          <w:tcPr>
            <w:tcW w:w="4751" w:type="dxa"/>
            <w:vAlign w:val="center"/>
          </w:tcPr>
          <w:p w14:paraId="68225274" w14:textId="77777777" w:rsidR="007B6FF6" w:rsidRDefault="00A96663">
            <w:pPr>
              <w:pStyle w:val="TableData"/>
              <w:keepNext/>
              <w:spacing w:before="20" w:after="20"/>
            </w:pPr>
            <w:r>
              <w:rPr>
                <w:rFonts w:ascii="Times New Roman" w:eastAsia="Times New Roman" w:hAnsi="Times New Roman" w:cs="Times New Roman"/>
                <w:sz w:val="18"/>
              </w:rPr>
              <w:t>Reads/sets the resistance and insulation pass/fail limits.</w:t>
            </w:r>
          </w:p>
        </w:tc>
      </w:tr>
      <w:tr w:rsidR="007B6FF6" w14:paraId="1AFE1173" w14:textId="77777777">
        <w:trPr>
          <w:cantSplit/>
          <w:jc w:val="center"/>
        </w:trPr>
        <w:tc>
          <w:tcPr>
            <w:tcW w:w="1991" w:type="dxa"/>
            <w:vAlign w:val="center"/>
          </w:tcPr>
          <w:p w14:paraId="3A3576CE" w14:textId="77777777" w:rsidR="007B6FF6" w:rsidRDefault="00A96663">
            <w:pPr>
              <w:pStyle w:val="TableData"/>
              <w:keepNext/>
              <w:spacing w:before="20" w:after="20"/>
            </w:pPr>
            <w:r>
              <w:rPr>
                <w:rFonts w:ascii="Times New Roman" w:eastAsia="Times New Roman" w:hAnsi="Times New Roman" w:cs="Times New Roman"/>
                <w:sz w:val="18"/>
              </w:rPr>
              <w:t>FAULT CLEAR</w:t>
            </w:r>
          </w:p>
        </w:tc>
        <w:tc>
          <w:tcPr>
            <w:tcW w:w="2604" w:type="dxa"/>
            <w:vAlign w:val="center"/>
          </w:tcPr>
          <w:p w14:paraId="301B824C" w14:textId="77777777" w:rsidR="007B6FF6" w:rsidRDefault="00A96663">
            <w:pPr>
              <w:pStyle w:val="TableData"/>
              <w:keepNext/>
              <w:spacing w:before="20" w:after="20"/>
            </w:pPr>
            <w:r>
              <w:rPr>
                <w:rFonts w:ascii="Times New Roman" w:eastAsia="Times New Roman" w:hAnsi="Times New Roman" w:cs="Times New Roman"/>
                <w:sz w:val="18"/>
              </w:rPr>
              <w:t>proto_exec() -&gt; CMD_CLEAR_FAULT</w:t>
            </w:r>
          </w:p>
        </w:tc>
        <w:tc>
          <w:tcPr>
            <w:tcW w:w="4751" w:type="dxa"/>
            <w:vAlign w:val="center"/>
          </w:tcPr>
          <w:p w14:paraId="2A625FB3" w14:textId="77777777" w:rsidR="007B6FF6" w:rsidRDefault="00A96663">
            <w:pPr>
              <w:pStyle w:val="TableData"/>
              <w:keepNext/>
              <w:spacing w:before="20" w:after="20"/>
            </w:pPr>
            <w:r>
              <w:rPr>
                <w:rFonts w:ascii="Times New Roman" w:eastAsia="Times New Roman" w:hAnsi="Times New Roman" w:cs="Times New Roman"/>
                <w:sz w:val="18"/>
              </w:rPr>
              <w:t>Clears a latched fault.</w:t>
            </w:r>
          </w:p>
        </w:tc>
      </w:tr>
      <w:tr w:rsidR="007B6FF6" w14:paraId="26C62521" w14:textId="77777777">
        <w:trPr>
          <w:cantSplit/>
          <w:jc w:val="center"/>
        </w:trPr>
        <w:tc>
          <w:tcPr>
            <w:tcW w:w="1991" w:type="dxa"/>
            <w:vAlign w:val="center"/>
          </w:tcPr>
          <w:p w14:paraId="1FF01DD4" w14:textId="77777777" w:rsidR="007B6FF6" w:rsidRDefault="00A96663">
            <w:pPr>
              <w:pStyle w:val="TableData"/>
              <w:keepNext/>
              <w:spacing w:before="20" w:after="20"/>
            </w:pPr>
            <w:r>
              <w:rPr>
                <w:rFonts w:ascii="Times New Roman" w:eastAsia="Times New Roman" w:hAnsi="Times New Roman" w:cs="Times New Roman"/>
                <w:sz w:val="18"/>
              </w:rPr>
              <w:t>MANUAL PATH / MANUAL SWEEP</w:t>
            </w:r>
          </w:p>
        </w:tc>
        <w:tc>
          <w:tcPr>
            <w:tcW w:w="2604" w:type="dxa"/>
            <w:vAlign w:val="center"/>
          </w:tcPr>
          <w:p w14:paraId="59B51891" w14:textId="77777777" w:rsidR="007B6FF6" w:rsidRDefault="00A96663">
            <w:pPr>
              <w:pStyle w:val="TableData"/>
              <w:keepNext/>
              <w:spacing w:before="20" w:after="20"/>
            </w:pPr>
            <w:r>
              <w:rPr>
                <w:rFonts w:ascii="Times New Roman" w:eastAsia="Times New Roman" w:hAnsi="Times New Roman" w:cs="Times New Roman"/>
                <w:sz w:val="18"/>
              </w:rPr>
              <w:t>run_manual_sweep(), CMD_CONTINUITY</w:t>
            </w:r>
          </w:p>
        </w:tc>
        <w:tc>
          <w:tcPr>
            <w:tcW w:w="4751" w:type="dxa"/>
            <w:vAlign w:val="center"/>
          </w:tcPr>
          <w:p w14:paraId="137C689E" w14:textId="77777777" w:rsidR="007B6FF6" w:rsidRDefault="00A96663">
            <w:pPr>
              <w:pStyle w:val="TableData"/>
              <w:keepNext/>
              <w:spacing w:before="20" w:after="20"/>
            </w:pPr>
            <w:r>
              <w:rPr>
                <w:rFonts w:ascii="Times New Roman" w:eastAsia="Times New Roman" w:hAnsi="Times New Roman" w:cs="Times New Roman"/>
                <w:sz w:val="18"/>
              </w:rPr>
              <w:t>Engineering: test one pair, or one pin against all others.</w:t>
            </w:r>
          </w:p>
        </w:tc>
      </w:tr>
      <w:tr w:rsidR="007B6FF6" w14:paraId="4323BD20" w14:textId="77777777">
        <w:trPr>
          <w:cantSplit/>
          <w:jc w:val="center"/>
        </w:trPr>
        <w:tc>
          <w:tcPr>
            <w:tcW w:w="1991" w:type="dxa"/>
            <w:vAlign w:val="center"/>
          </w:tcPr>
          <w:p w14:paraId="1A8B3184" w14:textId="77777777" w:rsidR="007B6FF6" w:rsidRDefault="00A96663">
            <w:pPr>
              <w:pStyle w:val="TableData"/>
              <w:keepNext/>
              <w:spacing w:before="20" w:after="20"/>
            </w:pPr>
            <w:r>
              <w:rPr>
                <w:rFonts w:ascii="Times New Roman" w:eastAsia="Times New Roman" w:hAnsi="Times New Roman" w:cs="Times New Roman"/>
                <w:sz w:val="18"/>
              </w:rPr>
              <w:t>MANUAL RELAY</w:t>
            </w:r>
          </w:p>
        </w:tc>
        <w:tc>
          <w:tcPr>
            <w:tcW w:w="2604" w:type="dxa"/>
            <w:vAlign w:val="center"/>
          </w:tcPr>
          <w:p w14:paraId="68F75637" w14:textId="77777777" w:rsidR="007B6FF6" w:rsidRDefault="00A96663">
            <w:pPr>
              <w:pStyle w:val="TableData"/>
              <w:keepNext/>
              <w:spacing w:before="20" w:after="20"/>
            </w:pPr>
            <w:r>
              <w:rPr>
                <w:rFonts w:ascii="Times New Roman" w:eastAsia="Times New Roman" w:hAnsi="Times New Roman" w:cs="Times New Roman"/>
                <w:sz w:val="18"/>
              </w:rPr>
              <w:t>proto_exec() (always refused)</w:t>
            </w:r>
          </w:p>
        </w:tc>
        <w:tc>
          <w:tcPr>
            <w:tcW w:w="4751" w:type="dxa"/>
            <w:vAlign w:val="center"/>
          </w:tcPr>
          <w:p w14:paraId="73B35DD6" w14:textId="77777777" w:rsidR="007B6FF6" w:rsidRDefault="00A96663">
            <w:pPr>
              <w:pStyle w:val="TableData"/>
              <w:keepNext/>
              <w:spacing w:before="20" w:after="20"/>
            </w:pPr>
            <w:r>
              <w:rPr>
                <w:rFonts w:ascii="Times New Roman" w:eastAsia="Times New Roman" w:hAnsi="Times New Roman" w:cs="Times New Roman"/>
                <w:sz w:val="18"/>
              </w:rPr>
              <w:t>Always ERR EHW: driving one HV relay by hand is not permitted.</w:t>
            </w:r>
          </w:p>
        </w:tc>
      </w:tr>
      <w:tr w:rsidR="007B6FF6" w14:paraId="1A2EE79D" w14:textId="77777777">
        <w:trPr>
          <w:cantSplit/>
          <w:jc w:val="center"/>
        </w:trPr>
        <w:tc>
          <w:tcPr>
            <w:tcW w:w="1991" w:type="dxa"/>
            <w:vAlign w:val="center"/>
          </w:tcPr>
          <w:p w14:paraId="4D1B3B22" w14:textId="77777777" w:rsidR="007B6FF6" w:rsidRDefault="00A96663">
            <w:pPr>
              <w:pStyle w:val="TableData"/>
              <w:keepNext/>
              <w:spacing w:before="20" w:after="20"/>
            </w:pPr>
            <w:r>
              <w:rPr>
                <w:rFonts w:ascii="Times New Roman" w:eastAsia="Times New Roman" w:hAnsi="Times New Roman" w:cs="Times New Roman"/>
                <w:sz w:val="18"/>
              </w:rPr>
              <w:t>FIXTURE</w:t>
            </w:r>
          </w:p>
        </w:tc>
        <w:tc>
          <w:tcPr>
            <w:tcW w:w="2604" w:type="dxa"/>
            <w:vAlign w:val="center"/>
          </w:tcPr>
          <w:p w14:paraId="28B85E45" w14:textId="77777777" w:rsidR="007B6FF6" w:rsidRDefault="00A96663">
            <w:pPr>
              <w:pStyle w:val="TableData"/>
              <w:keepNext/>
              <w:spacing w:before="20" w:after="20"/>
            </w:pPr>
            <w:r>
              <w:rPr>
                <w:rFonts w:ascii="Times New Roman" w:eastAsia="Times New Roman" w:hAnsi="Times New Roman" w:cs="Times New Roman"/>
                <w:sz w:val="18"/>
              </w:rPr>
              <w:t>Proto_SetFixture()</w:t>
            </w:r>
          </w:p>
        </w:tc>
        <w:tc>
          <w:tcPr>
            <w:tcW w:w="4751" w:type="dxa"/>
            <w:vAlign w:val="center"/>
          </w:tcPr>
          <w:p w14:paraId="44054B84" w14:textId="77777777" w:rsidR="007B6FF6" w:rsidRDefault="00A96663">
            <w:pPr>
              <w:pStyle w:val="TableData"/>
              <w:keepNext/>
              <w:spacing w:before="20" w:after="20"/>
            </w:pPr>
            <w:r>
              <w:rPr>
                <w:rFonts w:ascii="Times New Roman" w:eastAsia="Times New Roman" w:hAnsi="Times New Roman" w:cs="Times New Roman"/>
                <w:sz w:val="18"/>
              </w:rPr>
              <w:t>Tells the firmware which connector the harness is on.</w:t>
            </w:r>
          </w:p>
        </w:tc>
      </w:tr>
    </w:tbl>
    <w:p w14:paraId="147831A7" w14:textId="643EE332" w:rsidR="007B6FF6" w:rsidRDefault="00A96663">
      <w:pPr>
        <w:pStyle w:val="Caption"/>
        <w:jc w:val="center"/>
      </w:pPr>
      <w:bookmarkStart w:id="33" w:name="_Toc24368190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Commands</w:t>
      </w:r>
      <w:bookmarkEnd w:id="33"/>
    </w:p>
    <w:p w14:paraId="62158F4F" w14:textId="77777777" w:rsidR="007B6FF6" w:rsidRDefault="00A96663">
      <w:pPr>
        <w:pStyle w:val="Heading2"/>
      </w:pPr>
      <w:bookmarkStart w:id="34" w:name="_Toc243681889"/>
      <w:r>
        <w:t>Events and Error Codes</w:t>
      </w:r>
      <w:bookmarkEnd w:id="3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25"/>
        <w:gridCol w:w="6621"/>
      </w:tblGrid>
      <w:tr w:rsidR="007B6FF6" w14:paraId="192AED94" w14:textId="77777777">
        <w:trPr>
          <w:cantSplit/>
          <w:tblHeader/>
          <w:jc w:val="center"/>
        </w:trPr>
        <w:tc>
          <w:tcPr>
            <w:tcW w:w="2725" w:type="dxa"/>
            <w:shd w:val="clear" w:color="auto" w:fill="DAE9F7"/>
            <w:vAlign w:val="center"/>
          </w:tcPr>
          <w:p w14:paraId="7027BA04" w14:textId="77777777" w:rsidR="007B6FF6" w:rsidRDefault="00A96663">
            <w:pPr>
              <w:pStyle w:val="TableData"/>
              <w:keepNext/>
              <w:spacing w:before="20" w:after="20"/>
              <w:jc w:val="center"/>
            </w:pPr>
            <w:r>
              <w:rPr>
                <w:rFonts w:ascii="Times New Roman" w:eastAsia="Times New Roman" w:hAnsi="Times New Roman" w:cs="Times New Roman"/>
                <w:b/>
                <w:sz w:val="18"/>
              </w:rPr>
              <w:t>Event</w:t>
            </w:r>
          </w:p>
        </w:tc>
        <w:tc>
          <w:tcPr>
            <w:tcW w:w="6621" w:type="dxa"/>
            <w:shd w:val="clear" w:color="auto" w:fill="DAE9F7"/>
            <w:vAlign w:val="center"/>
          </w:tcPr>
          <w:p w14:paraId="3F181002"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5E62BC19" w14:textId="77777777">
        <w:trPr>
          <w:cantSplit/>
          <w:jc w:val="center"/>
        </w:trPr>
        <w:tc>
          <w:tcPr>
            <w:tcW w:w="2725" w:type="dxa"/>
            <w:vAlign w:val="center"/>
          </w:tcPr>
          <w:p w14:paraId="1EE8F9DE" w14:textId="77777777" w:rsidR="007B6FF6" w:rsidRDefault="00A96663">
            <w:pPr>
              <w:pStyle w:val="TableData"/>
              <w:keepNext/>
              <w:spacing w:before="20" w:after="20"/>
            </w:pPr>
            <w:r>
              <w:rPr>
                <w:rFonts w:ascii="Times New Roman" w:eastAsia="Times New Roman" w:hAnsi="Times New Roman" w:cs="Times New Roman"/>
                <w:b/>
                <w:sz w:val="18"/>
              </w:rPr>
              <w:t>!PROGRESS</w:t>
            </w:r>
          </w:p>
        </w:tc>
        <w:tc>
          <w:tcPr>
            <w:tcW w:w="6621" w:type="dxa"/>
            <w:vAlign w:val="center"/>
          </w:tcPr>
          <w:p w14:paraId="6AC68ED7" w14:textId="77777777" w:rsidR="007B6FF6" w:rsidRDefault="00A96663">
            <w:pPr>
              <w:pStyle w:val="TableData"/>
              <w:keepNext/>
              <w:spacing w:before="20" w:after="20"/>
            </w:pPr>
            <w:r>
              <w:rPr>
                <w:rFonts w:ascii="Times New Roman" w:eastAsia="Times New Roman" w:hAnsi="Times New Roman" w:cs="Times New Roman"/>
                <w:sz w:val="18"/>
              </w:rPr>
              <w:t>How far through the current run.</w:t>
            </w:r>
          </w:p>
        </w:tc>
      </w:tr>
      <w:tr w:rsidR="007B6FF6" w14:paraId="7CF5D9DE" w14:textId="77777777">
        <w:trPr>
          <w:cantSplit/>
          <w:jc w:val="center"/>
        </w:trPr>
        <w:tc>
          <w:tcPr>
            <w:tcW w:w="2725" w:type="dxa"/>
            <w:vAlign w:val="center"/>
          </w:tcPr>
          <w:p w14:paraId="0CD6FDCD" w14:textId="77777777" w:rsidR="007B6FF6" w:rsidRDefault="00A96663">
            <w:pPr>
              <w:pStyle w:val="TableData"/>
              <w:keepNext/>
              <w:spacing w:before="20" w:after="20"/>
            </w:pPr>
            <w:r>
              <w:rPr>
                <w:rFonts w:ascii="Times New Roman" w:eastAsia="Times New Roman" w:hAnsi="Times New Roman" w:cs="Times New Roman"/>
                <w:b/>
                <w:sz w:val="18"/>
              </w:rPr>
              <w:t>!CONT / !RES / !INSUL</w:t>
            </w:r>
          </w:p>
        </w:tc>
        <w:tc>
          <w:tcPr>
            <w:tcW w:w="6621" w:type="dxa"/>
            <w:vAlign w:val="center"/>
          </w:tcPr>
          <w:p w14:paraId="2ED35879" w14:textId="77777777" w:rsidR="007B6FF6" w:rsidRDefault="00A96663">
            <w:pPr>
              <w:pStyle w:val="TableData"/>
              <w:keepNext/>
              <w:spacing w:before="20" w:after="20"/>
            </w:pPr>
            <w:r>
              <w:rPr>
                <w:rFonts w:ascii="Times New Roman" w:eastAsia="Times New Roman" w:hAnsi="Times New Roman" w:cs="Times New Roman"/>
                <w:sz w:val="18"/>
              </w:rPr>
              <w:t>One result, sent as soon as it is available.</w:t>
            </w:r>
          </w:p>
        </w:tc>
      </w:tr>
      <w:tr w:rsidR="007B6FF6" w14:paraId="7971F880" w14:textId="77777777">
        <w:trPr>
          <w:cantSplit/>
          <w:jc w:val="center"/>
        </w:trPr>
        <w:tc>
          <w:tcPr>
            <w:tcW w:w="2725" w:type="dxa"/>
            <w:vAlign w:val="center"/>
          </w:tcPr>
          <w:p w14:paraId="7EB41786" w14:textId="77777777" w:rsidR="007B6FF6" w:rsidRDefault="00A96663">
            <w:pPr>
              <w:pStyle w:val="TableData"/>
              <w:keepNext/>
              <w:spacing w:before="20" w:after="20"/>
            </w:pPr>
            <w:r>
              <w:rPr>
                <w:rFonts w:ascii="Times New Roman" w:eastAsia="Times New Roman" w:hAnsi="Times New Roman" w:cs="Times New Roman"/>
                <w:b/>
                <w:sz w:val="18"/>
              </w:rPr>
              <w:t>!DONE</w:t>
            </w:r>
          </w:p>
        </w:tc>
        <w:tc>
          <w:tcPr>
            <w:tcW w:w="6621" w:type="dxa"/>
            <w:vAlign w:val="center"/>
          </w:tcPr>
          <w:p w14:paraId="5DF775E0" w14:textId="77777777" w:rsidR="007B6FF6" w:rsidRDefault="00A96663">
            <w:pPr>
              <w:pStyle w:val="TableData"/>
              <w:keepNext/>
              <w:spacing w:before="20" w:after="20"/>
            </w:pPr>
            <w:r>
              <w:rPr>
                <w:rFonts w:ascii="Times New Roman" w:eastAsia="Times New Roman" w:hAnsi="Times New Roman" w:cs="Times New Roman"/>
                <w:sz w:val="18"/>
              </w:rPr>
              <w:t>The run finished; pass/fail summary.</w:t>
            </w:r>
          </w:p>
        </w:tc>
      </w:tr>
      <w:tr w:rsidR="007B6FF6" w14:paraId="182FF1AC" w14:textId="77777777">
        <w:trPr>
          <w:cantSplit/>
          <w:jc w:val="center"/>
        </w:trPr>
        <w:tc>
          <w:tcPr>
            <w:tcW w:w="2725" w:type="dxa"/>
            <w:vAlign w:val="center"/>
          </w:tcPr>
          <w:p w14:paraId="24573672" w14:textId="77777777" w:rsidR="007B6FF6" w:rsidRDefault="00A96663">
            <w:pPr>
              <w:pStyle w:val="TableData"/>
              <w:keepNext/>
              <w:spacing w:before="20" w:after="20"/>
            </w:pPr>
            <w:r>
              <w:rPr>
                <w:rFonts w:ascii="Times New Roman" w:eastAsia="Times New Roman" w:hAnsi="Times New Roman" w:cs="Times New Roman"/>
                <w:b/>
                <w:sz w:val="18"/>
              </w:rPr>
              <w:t>!STATE</w:t>
            </w:r>
          </w:p>
        </w:tc>
        <w:tc>
          <w:tcPr>
            <w:tcW w:w="6621" w:type="dxa"/>
            <w:vAlign w:val="center"/>
          </w:tcPr>
          <w:p w14:paraId="40D07547" w14:textId="77777777" w:rsidR="007B6FF6" w:rsidRDefault="00A96663">
            <w:pPr>
              <w:pStyle w:val="TableData"/>
              <w:keepNext/>
              <w:spacing w:before="20" w:after="20"/>
            </w:pPr>
            <w:r>
              <w:rPr>
                <w:rFonts w:ascii="Times New Roman" w:eastAsia="Times New Roman" w:hAnsi="Times New Roman" w:cs="Times New Roman"/>
                <w:sz w:val="18"/>
              </w:rPr>
              <w:t>Overall state; also a periodic heartbeat when idle.</w:t>
            </w:r>
          </w:p>
        </w:tc>
      </w:tr>
      <w:tr w:rsidR="007B6FF6" w14:paraId="0AFF91B1" w14:textId="77777777">
        <w:trPr>
          <w:cantSplit/>
          <w:jc w:val="center"/>
        </w:trPr>
        <w:tc>
          <w:tcPr>
            <w:tcW w:w="2725" w:type="dxa"/>
            <w:vAlign w:val="center"/>
          </w:tcPr>
          <w:p w14:paraId="025714E7" w14:textId="77777777" w:rsidR="007B6FF6" w:rsidRDefault="00A96663">
            <w:pPr>
              <w:pStyle w:val="TableData"/>
              <w:keepNext/>
              <w:spacing w:before="20" w:after="20"/>
            </w:pPr>
            <w:r>
              <w:rPr>
                <w:rFonts w:ascii="Times New Roman" w:eastAsia="Times New Roman" w:hAnsi="Times New Roman" w:cs="Times New Roman"/>
                <w:b/>
                <w:sz w:val="18"/>
              </w:rPr>
              <w:t>!SAFE</w:t>
            </w:r>
          </w:p>
        </w:tc>
        <w:tc>
          <w:tcPr>
            <w:tcW w:w="6621" w:type="dxa"/>
            <w:vAlign w:val="center"/>
          </w:tcPr>
          <w:p w14:paraId="61C984FC" w14:textId="77777777" w:rsidR="007B6FF6" w:rsidRDefault="00A96663">
            <w:pPr>
              <w:pStyle w:val="TableData"/>
              <w:keepNext/>
              <w:spacing w:before="20" w:after="20"/>
            </w:pPr>
            <w:r>
              <w:rPr>
                <w:rFonts w:ascii="Times New Roman" w:eastAsia="Times New Roman" w:hAnsi="Times New Roman" w:cs="Times New Roman"/>
                <w:sz w:val="18"/>
              </w:rPr>
              <w:t>The only signal the GUI treats as "safe to handle".</w:t>
            </w:r>
          </w:p>
        </w:tc>
      </w:tr>
      <w:tr w:rsidR="007B6FF6" w14:paraId="7AFBA7C6" w14:textId="77777777">
        <w:trPr>
          <w:cantSplit/>
          <w:jc w:val="center"/>
        </w:trPr>
        <w:tc>
          <w:tcPr>
            <w:tcW w:w="2725" w:type="dxa"/>
            <w:vAlign w:val="center"/>
          </w:tcPr>
          <w:p w14:paraId="0984EB20" w14:textId="77777777" w:rsidR="007B6FF6" w:rsidRDefault="00A96663">
            <w:pPr>
              <w:pStyle w:val="TableData"/>
              <w:keepNext/>
              <w:spacing w:before="20" w:after="20"/>
            </w:pPr>
            <w:r>
              <w:rPr>
                <w:rFonts w:ascii="Times New Roman" w:eastAsia="Times New Roman" w:hAnsi="Times New Roman" w:cs="Times New Roman"/>
                <w:b/>
                <w:sz w:val="18"/>
              </w:rPr>
              <w:t>!FAULT</w:t>
            </w:r>
          </w:p>
        </w:tc>
        <w:tc>
          <w:tcPr>
            <w:tcW w:w="6621" w:type="dxa"/>
            <w:vAlign w:val="center"/>
          </w:tcPr>
          <w:p w14:paraId="4B3CEA77" w14:textId="77777777" w:rsidR="007B6FF6" w:rsidRDefault="00A96663">
            <w:pPr>
              <w:pStyle w:val="TableData"/>
              <w:keepNext/>
              <w:spacing w:before="20" w:after="20"/>
            </w:pPr>
            <w:r>
              <w:rPr>
                <w:rFonts w:ascii="Times New Roman" w:eastAsia="Times New Roman" w:hAnsi="Times New Roman" w:cs="Times New Roman"/>
                <w:sz w:val="18"/>
              </w:rPr>
              <w:t>A fault occurred, with a code and text.</w:t>
            </w:r>
          </w:p>
        </w:tc>
      </w:tr>
    </w:tbl>
    <w:p w14:paraId="23606140" w14:textId="26DE9FD6" w:rsidR="007B6FF6" w:rsidRDefault="00A96663">
      <w:pPr>
        <w:pStyle w:val="Caption"/>
        <w:jc w:val="center"/>
      </w:pPr>
      <w:bookmarkStart w:id="35" w:name="_Toc24368190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Events</w:t>
      </w:r>
      <w:bookmarkEnd w:id="3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56"/>
        <w:gridCol w:w="7390"/>
      </w:tblGrid>
      <w:tr w:rsidR="007B6FF6" w14:paraId="4DF29E6B" w14:textId="77777777">
        <w:trPr>
          <w:cantSplit/>
          <w:tblHeader/>
          <w:jc w:val="center"/>
        </w:trPr>
        <w:tc>
          <w:tcPr>
            <w:tcW w:w="1956" w:type="dxa"/>
            <w:shd w:val="clear" w:color="auto" w:fill="DAE9F7"/>
            <w:vAlign w:val="center"/>
          </w:tcPr>
          <w:p w14:paraId="437F93B7"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7390" w:type="dxa"/>
            <w:shd w:val="clear" w:color="auto" w:fill="DAE9F7"/>
            <w:vAlign w:val="center"/>
          </w:tcPr>
          <w:p w14:paraId="1052A78E"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3C6F054E" w14:textId="77777777">
        <w:trPr>
          <w:cantSplit/>
          <w:jc w:val="center"/>
        </w:trPr>
        <w:tc>
          <w:tcPr>
            <w:tcW w:w="1956" w:type="dxa"/>
            <w:vAlign w:val="center"/>
          </w:tcPr>
          <w:p w14:paraId="6FB452AC" w14:textId="77777777" w:rsidR="007B6FF6" w:rsidRDefault="00A96663">
            <w:pPr>
              <w:pStyle w:val="TableData"/>
              <w:keepNext/>
              <w:spacing w:before="20" w:after="20"/>
            </w:pPr>
            <w:r>
              <w:rPr>
                <w:rFonts w:ascii="Times New Roman" w:eastAsia="Times New Roman" w:hAnsi="Times New Roman" w:cs="Times New Roman"/>
                <w:b/>
                <w:sz w:val="18"/>
              </w:rPr>
              <w:t>EBUSY</w:t>
            </w:r>
          </w:p>
        </w:tc>
        <w:tc>
          <w:tcPr>
            <w:tcW w:w="7390" w:type="dxa"/>
            <w:vAlign w:val="center"/>
          </w:tcPr>
          <w:p w14:paraId="73D48E96" w14:textId="77777777" w:rsidR="007B6FF6" w:rsidRDefault="00A96663">
            <w:pPr>
              <w:pStyle w:val="TableData"/>
              <w:keepNext/>
              <w:spacing w:before="20" w:after="20"/>
            </w:pPr>
            <w:r>
              <w:rPr>
                <w:rFonts w:ascii="Times New Roman" w:eastAsia="Times New Roman" w:hAnsi="Times New Roman" w:cs="Times New Roman"/>
                <w:sz w:val="18"/>
              </w:rPr>
              <w:t>A run is already in progress, or the queue is full.</w:t>
            </w:r>
          </w:p>
        </w:tc>
      </w:tr>
      <w:tr w:rsidR="007B6FF6" w14:paraId="5D106A25" w14:textId="77777777">
        <w:trPr>
          <w:cantSplit/>
          <w:jc w:val="center"/>
        </w:trPr>
        <w:tc>
          <w:tcPr>
            <w:tcW w:w="1956" w:type="dxa"/>
            <w:vAlign w:val="center"/>
          </w:tcPr>
          <w:p w14:paraId="0A2B6212" w14:textId="77777777" w:rsidR="007B6FF6" w:rsidRDefault="00A96663">
            <w:pPr>
              <w:pStyle w:val="TableData"/>
              <w:keepNext/>
              <w:spacing w:before="20" w:after="20"/>
            </w:pPr>
            <w:r>
              <w:rPr>
                <w:rFonts w:ascii="Times New Roman" w:eastAsia="Times New Roman" w:hAnsi="Times New Roman" w:cs="Times New Roman"/>
                <w:b/>
                <w:sz w:val="18"/>
              </w:rPr>
              <w:t>EFIXTURE</w:t>
            </w:r>
          </w:p>
        </w:tc>
        <w:tc>
          <w:tcPr>
            <w:tcW w:w="7390" w:type="dxa"/>
            <w:vAlign w:val="center"/>
          </w:tcPr>
          <w:p w14:paraId="3D5E131F" w14:textId="77777777" w:rsidR="007B6FF6" w:rsidRDefault="00A96663">
            <w:pPr>
              <w:pStyle w:val="TableData"/>
              <w:keepNext/>
              <w:spacing w:before="20" w:after="20"/>
            </w:pPr>
            <w:r>
              <w:rPr>
                <w:rFonts w:ascii="Times New Roman" w:eastAsia="Times New Roman" w:hAnsi="Times New Roman" w:cs="Times New Roman"/>
                <w:sz w:val="18"/>
              </w:rPr>
              <w:t>Wrong connector for this command.</w:t>
            </w:r>
          </w:p>
        </w:tc>
      </w:tr>
      <w:tr w:rsidR="007B6FF6" w14:paraId="08CA7510" w14:textId="77777777">
        <w:trPr>
          <w:cantSplit/>
          <w:jc w:val="center"/>
        </w:trPr>
        <w:tc>
          <w:tcPr>
            <w:tcW w:w="1956" w:type="dxa"/>
            <w:vAlign w:val="center"/>
          </w:tcPr>
          <w:p w14:paraId="59C4FE22" w14:textId="77777777" w:rsidR="007B6FF6" w:rsidRDefault="00A96663">
            <w:pPr>
              <w:pStyle w:val="TableData"/>
              <w:keepNext/>
              <w:spacing w:before="20" w:after="20"/>
            </w:pPr>
            <w:r>
              <w:rPr>
                <w:rFonts w:ascii="Times New Roman" w:eastAsia="Times New Roman" w:hAnsi="Times New Roman" w:cs="Times New Roman"/>
                <w:b/>
                <w:sz w:val="18"/>
              </w:rPr>
              <w:t>ENOTARMED</w:t>
            </w:r>
          </w:p>
        </w:tc>
        <w:tc>
          <w:tcPr>
            <w:tcW w:w="7390" w:type="dxa"/>
            <w:vAlign w:val="center"/>
          </w:tcPr>
          <w:p w14:paraId="75563F61" w14:textId="77777777" w:rsidR="007B6FF6" w:rsidRDefault="00A96663">
            <w:pPr>
              <w:pStyle w:val="TableData"/>
              <w:keepNext/>
              <w:spacing w:before="20" w:after="20"/>
            </w:pPr>
            <w:r>
              <w:rPr>
                <w:rFonts w:ascii="Times New Roman" w:eastAsia="Times New Roman" w:hAnsi="Times New Roman" w:cs="Times New Roman"/>
                <w:sz w:val="18"/>
              </w:rPr>
              <w:t>Insulation requested without arming first.</w:t>
            </w:r>
          </w:p>
        </w:tc>
      </w:tr>
      <w:tr w:rsidR="007B6FF6" w14:paraId="2BD17CE8" w14:textId="77777777">
        <w:trPr>
          <w:cantSplit/>
          <w:jc w:val="center"/>
        </w:trPr>
        <w:tc>
          <w:tcPr>
            <w:tcW w:w="1956" w:type="dxa"/>
            <w:vAlign w:val="center"/>
          </w:tcPr>
          <w:p w14:paraId="59F98E00" w14:textId="77777777" w:rsidR="007B6FF6" w:rsidRDefault="00A96663">
            <w:pPr>
              <w:pStyle w:val="TableData"/>
              <w:keepNext/>
              <w:spacing w:before="20" w:after="20"/>
            </w:pPr>
            <w:r>
              <w:rPr>
                <w:rFonts w:ascii="Times New Roman" w:eastAsia="Times New Roman" w:hAnsi="Times New Roman" w:cs="Times New Roman"/>
                <w:b/>
                <w:sz w:val="18"/>
              </w:rPr>
              <w:t>ERANGE</w:t>
            </w:r>
          </w:p>
        </w:tc>
        <w:tc>
          <w:tcPr>
            <w:tcW w:w="7390" w:type="dxa"/>
            <w:vAlign w:val="center"/>
          </w:tcPr>
          <w:p w14:paraId="55C96FC3" w14:textId="77777777" w:rsidR="007B6FF6" w:rsidRDefault="00A96663">
            <w:pPr>
              <w:pStyle w:val="TableData"/>
              <w:keepNext/>
              <w:spacing w:before="20" w:after="20"/>
            </w:pPr>
            <w:r>
              <w:rPr>
                <w:rFonts w:ascii="Times New Roman" w:eastAsia="Times New Roman" w:hAnsi="Times New Roman" w:cs="Times New Roman"/>
                <w:sz w:val="18"/>
              </w:rPr>
              <w:t>Argument out of range.</w:t>
            </w:r>
          </w:p>
        </w:tc>
      </w:tr>
      <w:tr w:rsidR="007B6FF6" w14:paraId="3D8746DB" w14:textId="77777777">
        <w:trPr>
          <w:cantSplit/>
          <w:jc w:val="center"/>
        </w:trPr>
        <w:tc>
          <w:tcPr>
            <w:tcW w:w="1956" w:type="dxa"/>
            <w:vAlign w:val="center"/>
          </w:tcPr>
          <w:p w14:paraId="1EB1ADCB" w14:textId="77777777" w:rsidR="007B6FF6" w:rsidRDefault="00A96663">
            <w:pPr>
              <w:pStyle w:val="TableData"/>
              <w:keepNext/>
              <w:spacing w:before="20" w:after="20"/>
            </w:pPr>
            <w:r>
              <w:rPr>
                <w:rFonts w:ascii="Times New Roman" w:eastAsia="Times New Roman" w:hAnsi="Times New Roman" w:cs="Times New Roman"/>
                <w:b/>
                <w:sz w:val="18"/>
              </w:rPr>
              <w:t>EHW</w:t>
            </w:r>
          </w:p>
        </w:tc>
        <w:tc>
          <w:tcPr>
            <w:tcW w:w="7390" w:type="dxa"/>
            <w:vAlign w:val="center"/>
          </w:tcPr>
          <w:p w14:paraId="21651299" w14:textId="77777777" w:rsidR="007B6FF6" w:rsidRDefault="00A96663">
            <w:pPr>
              <w:pStyle w:val="TableData"/>
              <w:keepNext/>
              <w:spacing w:before="20" w:after="20"/>
            </w:pPr>
            <w:r>
              <w:rPr>
                <w:rFonts w:ascii="Times New Roman" w:eastAsia="Times New Roman" w:hAnsi="Times New Roman" w:cs="Times New Roman"/>
                <w:sz w:val="18"/>
              </w:rPr>
              <w:t>Hardware not ready.</w:t>
            </w:r>
          </w:p>
        </w:tc>
      </w:tr>
      <w:tr w:rsidR="007B6FF6" w14:paraId="1C6A061F" w14:textId="77777777">
        <w:trPr>
          <w:cantSplit/>
          <w:jc w:val="center"/>
        </w:trPr>
        <w:tc>
          <w:tcPr>
            <w:tcW w:w="1956" w:type="dxa"/>
            <w:vAlign w:val="center"/>
          </w:tcPr>
          <w:p w14:paraId="09B62025" w14:textId="77777777" w:rsidR="007B6FF6" w:rsidRDefault="00A96663">
            <w:pPr>
              <w:pStyle w:val="TableData"/>
              <w:keepNext/>
              <w:spacing w:before="20" w:after="20"/>
            </w:pPr>
            <w:r>
              <w:rPr>
                <w:rFonts w:ascii="Times New Roman" w:eastAsia="Times New Roman" w:hAnsi="Times New Roman" w:cs="Times New Roman"/>
                <w:b/>
                <w:sz w:val="18"/>
              </w:rPr>
              <w:t>ESYNTAX</w:t>
            </w:r>
          </w:p>
        </w:tc>
        <w:tc>
          <w:tcPr>
            <w:tcW w:w="7390" w:type="dxa"/>
            <w:vAlign w:val="center"/>
          </w:tcPr>
          <w:p w14:paraId="2AFBE417" w14:textId="77777777" w:rsidR="007B6FF6" w:rsidRDefault="00A96663">
            <w:pPr>
              <w:pStyle w:val="TableData"/>
              <w:keepNext/>
              <w:spacing w:before="20" w:after="20"/>
            </w:pPr>
            <w:r>
              <w:rPr>
                <w:rFonts w:ascii="Times New Roman" w:eastAsia="Times New Roman" w:hAnsi="Times New Roman" w:cs="Times New Roman"/>
                <w:sz w:val="18"/>
              </w:rPr>
              <w:t>Command not understood.</w:t>
            </w:r>
          </w:p>
        </w:tc>
      </w:tr>
    </w:tbl>
    <w:p w14:paraId="2A799CD8" w14:textId="7E511492" w:rsidR="007B6FF6" w:rsidRDefault="00A96663">
      <w:pPr>
        <w:pStyle w:val="Caption"/>
        <w:jc w:val="center"/>
      </w:pPr>
      <w:bookmarkStart w:id="36" w:name="_Toc24368190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Error codes</w:t>
      </w:r>
      <w:bookmarkEnd w:id="36"/>
    </w:p>
    <w:p w14:paraId="1682CC2F" w14:textId="77777777" w:rsidR="007B6FF6" w:rsidRDefault="00A96663">
      <w:pPr>
        <w:pStyle w:val="Heading1"/>
        <w:ind w:left="720" w:hanging="720"/>
      </w:pPr>
      <w:bookmarkStart w:id="37" w:name="_Toc243681890"/>
      <w:r>
        <w:lastRenderedPageBreak/>
        <w:t>Key Design Decisions</w:t>
      </w:r>
      <w:bookmarkEnd w:id="37"/>
    </w:p>
    <w:p w14:paraId="32DFE604" w14:textId="77777777" w:rsidR="007B6FF6" w:rsidRDefault="00A96663">
      <w:pPr>
        <w:pStyle w:val="BodyText"/>
        <w:jc w:val="both"/>
      </w:pPr>
      <w:r>
        <w:rPr>
          <w:rFonts w:ascii="Times New Roman" w:eastAsia="Times New Roman" w:hAnsi="Times New Roman" w:cs="Times New Roman"/>
          <w:b/>
        </w:rPr>
        <w:t>4-wire (Kelvin) resistance measurement</w:t>
      </w:r>
    </w:p>
    <w:p w14:paraId="5287F11B" w14:textId="77777777" w:rsidR="007B6FF6" w:rsidRDefault="00A96663">
      <w:pPr>
        <w:pStyle w:val="BodyText"/>
        <w:jc w:val="both"/>
      </w:pPr>
      <w:r>
        <w:rPr>
          <w:rFonts w:ascii="Times New Roman" w:eastAsia="Times New Roman" w:hAnsi="Times New Roman" w:cs="Times New Roman"/>
        </w:rPr>
        <w:t>An earlier design measured resistance using two connections only, so switch resistance added error to every reading. A second, separate sense path was added that carries no current, so it adds no error. See MatrixCard_SetSensePaired() in Section 3.5.</w:t>
      </w:r>
    </w:p>
    <w:p w14:paraId="443987DA" w14:textId="77777777" w:rsidR="007B6FF6" w:rsidRDefault="00A96663">
      <w:pPr>
        <w:pStyle w:val="BodyText"/>
        <w:jc w:val="both"/>
      </w:pPr>
      <w:r>
        <w:rPr>
          <w:rFonts w:ascii="Times New Roman" w:eastAsia="Times New Roman" w:hAnsi="Times New Roman" w:cs="Times New Roman"/>
          <w:b/>
        </w:rPr>
        <w:t>Measuring resistance as a ratio against a reference resistor</w:t>
      </w:r>
    </w:p>
    <w:p w14:paraId="6E1D9760" w14:textId="77777777" w:rsidR="007B6FF6" w:rsidRDefault="00A96663">
      <w:pPr>
        <w:pStyle w:val="BodyText"/>
        <w:jc w:val="both"/>
      </w:pPr>
      <w:r>
        <w:rPr>
          <w:rFonts w:ascii="Times New Roman" w:eastAsia="Times New Roman" w:hAnsi="Times New Roman" w:cs="Times New Roman"/>
        </w:rPr>
        <w:t>The test current's own accuracy is not high enough on its own. Kelvin_MeasurePair() also reads a precision reference resistor using the same current and computes the result as a ratio (ADS124S08_OhmsRatiometric(), Section 3.7); this cancels the current source's error out of the result entirely.</w:t>
      </w:r>
    </w:p>
    <w:p w14:paraId="00452E46" w14:textId="77777777" w:rsidR="007B6FF6" w:rsidRDefault="00A96663">
      <w:pPr>
        <w:pStyle w:val="BodyText"/>
        <w:jc w:val="both"/>
      </w:pPr>
      <w:r>
        <w:rPr>
          <w:rFonts w:ascii="Times New Roman" w:eastAsia="Times New Roman" w:hAnsi="Times New Roman" w:cs="Times New Roman"/>
          <w:b/>
        </w:rPr>
        <w:t>Insulation test method</w:t>
      </w:r>
    </w:p>
    <w:p w14:paraId="790CD239" w14:textId="77777777" w:rsidR="007B6FF6" w:rsidRDefault="00A96663">
      <w:pPr>
        <w:pStyle w:val="BodyText"/>
        <w:jc w:val="both"/>
      </w:pPr>
      <w:r>
        <w:rPr>
          <w:rFonts w:ascii="Times New Roman" w:eastAsia="Times New Roman" w:hAnsi="Times New Roman" w:cs="Times New Roman"/>
        </w:rPr>
        <w:t>Insulation_TestPair() applies HV to one wire while grounding the rest and reads the leakage. Relays are only switched while HV is off (HvCard_ConnectPair() is always called before HvCard_SetVoltageFraction(), never after), to protect the relay contacts.</w:t>
      </w:r>
    </w:p>
    <w:p w14:paraId="7BE9C7A5" w14:textId="77777777" w:rsidR="007B6FF6" w:rsidRDefault="00A96663">
      <w:pPr>
        <w:pStyle w:val="BodyText"/>
        <w:jc w:val="both"/>
      </w:pPr>
      <w:r>
        <w:rPr>
          <w:rFonts w:ascii="Times New Roman" w:eastAsia="Times New Roman" w:hAnsi="Times New Roman" w:cs="Times New Roman"/>
          <w:b/>
        </w:rPr>
        <w:t>Shared bus addressing across cards</w:t>
      </w:r>
    </w:p>
    <w:p w14:paraId="529D0598" w14:textId="77777777" w:rsidR="007B6FF6" w:rsidRDefault="00A96663">
      <w:pPr>
        <w:pStyle w:val="BodyText"/>
        <w:jc w:val="both"/>
      </w:pPr>
      <w:r>
        <w:rPr>
          <w:rFonts w:ascii="Times New Roman" w:eastAsia="Times New Roman" w:hAnsi="Times New Roman" w:cs="Times New Roman"/>
        </w:rPr>
        <w:t>The Matrix Card and every HV card use identical chip addresses on their shared I2C bus. Exactly one card's connection to that bus is enabled at a time. See board_init_hv() in Section 3.2.</w:t>
      </w:r>
    </w:p>
    <w:p w14:paraId="6CEC6D69" w14:textId="77777777" w:rsidR="007B6FF6" w:rsidRDefault="00A96663">
      <w:pPr>
        <w:pStyle w:val="BodyText"/>
        <w:jc w:val="both"/>
      </w:pPr>
      <w:r>
        <w:rPr>
          <w:rFonts w:ascii="Times New Roman" w:eastAsia="Times New Roman" w:hAnsi="Times New Roman" w:cs="Times New Roman"/>
          <w:b/>
        </w:rPr>
        <w:t>Abort must work immediately, even mid-run</w:t>
      </w:r>
    </w:p>
    <w:p w14:paraId="452E4324" w14:textId="77777777" w:rsidR="007B6FF6" w:rsidRDefault="00A96663">
      <w:pPr>
        <w:pStyle w:val="BodyText"/>
        <w:jc w:val="both"/>
      </w:pPr>
      <w:r>
        <w:rPr>
          <w:rFonts w:ascii="Times New Roman" w:eastAsia="Times New Roman" w:hAnsi="Times New Roman" w:cs="Times New Roman"/>
        </w:rPr>
        <w:t>tComms is given a higher priority than tSequencer specifically so ABORT is always received and acted on during a long run. See Section 3.3 and the ABORT note in Section 3.6.</w:t>
      </w:r>
    </w:p>
    <w:p w14:paraId="1AD2886F" w14:textId="77777777" w:rsidR="007B6FF6" w:rsidRDefault="00A96663">
      <w:pPr>
        <w:pStyle w:val="Heading1"/>
        <w:ind w:left="720" w:hanging="720"/>
      </w:pPr>
      <w:bookmarkStart w:id="38" w:name="_Toc243681891"/>
      <w:r>
        <w:t>Known Limitations</w:t>
      </w:r>
      <w:bookmarkEnd w:id="38"/>
    </w:p>
    <w:p w14:paraId="19C8C153" w14:textId="77777777" w:rsidR="007B6FF6" w:rsidRDefault="00A96663">
      <w:pPr>
        <w:pStyle w:val="BodyText"/>
        <w:jc w:val="both"/>
      </w:pPr>
      <w:r>
        <w:rPr>
          <w:rFonts w:ascii="Times New Roman" w:eastAsia="Times New Roman" w:hAnsi="Times New Roman" w:cs="Times New Roman"/>
          <w:b/>
        </w:rPr>
        <w:t>Safety supervision.</w:t>
      </w:r>
      <w:r>
        <w:rPr>
          <w:rFonts w:ascii="Times New Roman" w:eastAsia="Times New Roman" w:hAnsi="Times New Roman" w:cs="Times New Roman"/>
        </w:rPr>
        <w:t xml:space="preserve"> The firmware reads the HV_Sense rail before and after every insulation reading, confirms the rail has discharged before it opens the relays, latches a fault and stops on any HV-path error (F01 relay bus, F02 DAC or ADC, F03 rail), monitors every card's rail while idle, and resets through the independent watchdog on a stack overflow or an allocation failure. The thresholds and time-outs are tuning constants (insulation.h, tasks.c) that have not yet been measured on a real card.</w:t>
      </w:r>
    </w:p>
    <w:p w14:paraId="45AD4D11" w14:textId="77777777" w:rsidR="007B6FF6" w:rsidRDefault="00A96663">
      <w:pPr>
        <w:pStyle w:val="BodyText"/>
        <w:jc w:val="both"/>
      </w:pPr>
      <w:r>
        <w:rPr>
          <w:rFonts w:ascii="Times New Roman" w:eastAsia="Times New Roman" w:hAnsi="Times New Roman" w:cs="Times New Roman"/>
          <w:b/>
        </w:rPr>
        <w:t>Open hardware items.</w:t>
      </w:r>
      <w:r>
        <w:rPr>
          <w:rFonts w:ascii="Times New Roman" w:eastAsia="Times New Roman" w:hAnsi="Times New Roman" w:cs="Times New Roman"/>
        </w:rPr>
        <w:t xml:space="preserve"> There is no hardware interlock signal (the GUI shows "Interlock closed: unverified"); the I2C strap addresses of the HV cards are still to be confirmed; and the divider ratio used to check the rail is the intended value, not a measured one.</w:t>
      </w:r>
    </w:p>
    <w:p w14:paraId="24725CB2" w14:textId="77777777" w:rsidR="007B6FF6" w:rsidRDefault="00A96663">
      <w:pPr>
        <w:pStyle w:val="BodyText"/>
        <w:jc w:val="both"/>
      </w:pPr>
      <w:r>
        <w:rPr>
          <w:rFonts w:ascii="Times New Roman" w:eastAsia="Times New Roman" w:hAnsi="Times New Roman" w:cs="Times New Roman"/>
        </w:rPr>
        <w:t>Implemented in the current code but not yet verified against real hardware:</w:t>
      </w:r>
    </w:p>
    <w:p w14:paraId="525AD222" w14:textId="77777777" w:rsidR="007B6FF6" w:rsidRDefault="00A96663" w:rsidP="00A96663">
      <w:pPr>
        <w:pStyle w:val="ListParagraph"/>
        <w:numPr>
          <w:ilvl w:val="0"/>
          <w:numId w:val="3"/>
        </w:numPr>
        <w:jc w:val="both"/>
      </w:pPr>
      <w:r>
        <w:rPr>
          <w:rFonts w:ascii="Times New Roman" w:eastAsia="Times New Roman" w:hAnsi="Times New Roman" w:cs="Times New Roman"/>
        </w:rPr>
        <w:t>The ratiometric resistance measurement (ADS124S08_OhmsRatiometric() path) has not been checked against a wire of known resistance on real hardware.</w:t>
      </w:r>
    </w:p>
    <w:p w14:paraId="013C4868" w14:textId="77777777" w:rsidR="007B6FF6" w:rsidRDefault="00A96663" w:rsidP="00A96663">
      <w:pPr>
        <w:pStyle w:val="ListParagraph"/>
        <w:numPr>
          <w:ilvl w:val="0"/>
          <w:numId w:val="3"/>
        </w:numPr>
        <w:jc w:val="both"/>
      </w:pPr>
      <w:r>
        <w:rPr>
          <w:rFonts w:ascii="Times New Roman" w:eastAsia="Times New Roman" w:hAnsi="Times New Roman" w:cs="Times New Roman"/>
        </w:rPr>
        <w:t>The insulation (HV) test has not been run against real hardware through the GUI.</w:t>
      </w:r>
    </w:p>
    <w:p w14:paraId="00B28066" w14:textId="77777777" w:rsidR="007B6FF6" w:rsidRDefault="00A96663" w:rsidP="00A96663">
      <w:pPr>
        <w:pStyle w:val="ListParagraph"/>
        <w:numPr>
          <w:ilvl w:val="0"/>
          <w:numId w:val="3"/>
        </w:numPr>
        <w:jc w:val="both"/>
      </w:pPr>
      <w:r>
        <w:rPr>
          <w:rFonts w:ascii="Times New Roman" w:eastAsia="Times New Roman" w:hAnsi="Times New Roman" w:cs="Times New Roman"/>
        </w:rPr>
        <w:t>Board_ScanBus() has not been verified on real hardware.</w:t>
      </w:r>
    </w:p>
    <w:p w14:paraId="5AF46886" w14:textId="77777777" w:rsidR="007B6FF6" w:rsidRDefault="00A96663" w:rsidP="00A96663">
      <w:pPr>
        <w:pStyle w:val="ListParagraph"/>
        <w:numPr>
          <w:ilvl w:val="0"/>
          <w:numId w:val="3"/>
        </w:numPr>
        <w:jc w:val="both"/>
      </w:pPr>
      <w:r>
        <w:rPr>
          <w:rFonts w:ascii="Times New Roman" w:eastAsia="Times New Roman" w:hAnsi="Times New Roman" w:cs="Times New Roman"/>
        </w:rPr>
        <w:t>DS18B20_ReadTemperature() has not been tested against a physical sensor.</w:t>
      </w:r>
    </w:p>
    <w:p w14:paraId="6D5ACD1B" w14:textId="77777777" w:rsidR="007B6FF6" w:rsidRDefault="00A96663" w:rsidP="00A96663">
      <w:pPr>
        <w:pStyle w:val="ListParagraph"/>
        <w:numPr>
          <w:ilvl w:val="0"/>
          <w:numId w:val="3"/>
        </w:numPr>
        <w:jc w:val="both"/>
      </w:pPr>
      <w:r>
        <w:rPr>
          <w:rFonts w:ascii="Times New Roman" w:eastAsia="Times New Roman" w:hAnsi="Times New Roman" w:cs="Times New Roman"/>
        </w:rPr>
        <w:lastRenderedPageBreak/>
        <w:t>board_init_hv() currently supports up to three HV cards (BOARD_HV_COUNT &lt;= 3); a fourth requires a hardware connection that has been agreed but not yet built.</w:t>
      </w:r>
    </w:p>
    <w:p w14:paraId="4F7B7008" w14:textId="77777777" w:rsidR="007B6FF6" w:rsidRDefault="00A96663">
      <w:pPr>
        <w:pStyle w:val="Heading1"/>
        <w:numPr>
          <w:ilvl w:val="0"/>
          <w:numId w:val="0"/>
        </w:numPr>
        <w:ind w:left="720" w:hanging="720"/>
      </w:pPr>
      <w:bookmarkStart w:id="39" w:name="_Toc243681892"/>
      <w:r>
        <w:t>Appendix A: System Reference</w:t>
      </w:r>
      <w:bookmarkEnd w:id="39"/>
    </w:p>
    <w:p w14:paraId="4D85BA0C" w14:textId="77777777" w:rsidR="007B6FF6" w:rsidRDefault="00A96663">
      <w:pPr>
        <w:pStyle w:val="BodyText"/>
        <w:jc w:val="both"/>
      </w:pPr>
      <w:r>
        <w:rPr>
          <w:rFonts w:ascii="Times New Roman" w:eastAsia="Times New Roman" w:hAnsi="Times New Roman" w:cs="Times New Roman"/>
        </w:rPr>
        <w:t>Peripheral and pin assignments, for an engineer adapting the firmware to a hardware revision.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08"/>
        <w:gridCol w:w="4296"/>
        <w:gridCol w:w="3242"/>
      </w:tblGrid>
      <w:tr w:rsidR="007B6FF6" w14:paraId="2A35F659" w14:textId="77777777">
        <w:trPr>
          <w:cantSplit/>
          <w:tblHeader/>
          <w:jc w:val="center"/>
        </w:trPr>
        <w:tc>
          <w:tcPr>
            <w:tcW w:w="1808" w:type="dxa"/>
            <w:shd w:val="clear" w:color="auto" w:fill="DAE9F7"/>
            <w:vAlign w:val="center"/>
          </w:tcPr>
          <w:p w14:paraId="1E3F41B7" w14:textId="77777777" w:rsidR="007B6FF6" w:rsidRDefault="00A96663">
            <w:pPr>
              <w:pStyle w:val="TableData"/>
              <w:keepNext/>
              <w:spacing w:before="20" w:after="20"/>
              <w:jc w:val="center"/>
            </w:pPr>
            <w:r>
              <w:rPr>
                <w:rFonts w:ascii="Times New Roman" w:eastAsia="Times New Roman" w:hAnsi="Times New Roman" w:cs="Times New Roman"/>
                <w:b/>
                <w:sz w:val="18"/>
              </w:rPr>
              <w:t>Peripheral</w:t>
            </w:r>
          </w:p>
        </w:tc>
        <w:tc>
          <w:tcPr>
            <w:tcW w:w="4296" w:type="dxa"/>
            <w:shd w:val="clear" w:color="auto" w:fill="DAE9F7"/>
            <w:vAlign w:val="center"/>
          </w:tcPr>
          <w:p w14:paraId="7BC8DDC5" w14:textId="77777777" w:rsidR="007B6FF6" w:rsidRDefault="00A96663">
            <w:pPr>
              <w:pStyle w:val="TableData"/>
              <w:keepNext/>
              <w:spacing w:before="20" w:after="20"/>
              <w:jc w:val="center"/>
            </w:pPr>
            <w:r>
              <w:rPr>
                <w:rFonts w:ascii="Times New Roman" w:eastAsia="Times New Roman" w:hAnsi="Times New Roman" w:cs="Times New Roman"/>
                <w:b/>
                <w:sz w:val="18"/>
              </w:rPr>
              <w:t>Used for</w:t>
            </w:r>
          </w:p>
        </w:tc>
        <w:tc>
          <w:tcPr>
            <w:tcW w:w="3242" w:type="dxa"/>
            <w:shd w:val="clear" w:color="auto" w:fill="DAE9F7"/>
            <w:vAlign w:val="center"/>
          </w:tcPr>
          <w:p w14:paraId="63F0DC07" w14:textId="77777777" w:rsidR="007B6FF6" w:rsidRDefault="00A96663">
            <w:pPr>
              <w:pStyle w:val="TableData"/>
              <w:keepNext/>
              <w:spacing w:before="20" w:after="20"/>
              <w:jc w:val="center"/>
            </w:pPr>
            <w:r>
              <w:rPr>
                <w:rFonts w:ascii="Times New Roman" w:eastAsia="Times New Roman" w:hAnsi="Times New Roman" w:cs="Times New Roman"/>
                <w:b/>
                <w:sz w:val="18"/>
              </w:rPr>
              <w:t>Notes</w:t>
            </w:r>
          </w:p>
        </w:tc>
      </w:tr>
      <w:tr w:rsidR="007B6FF6" w14:paraId="58C12FB1" w14:textId="77777777">
        <w:trPr>
          <w:cantSplit/>
          <w:jc w:val="center"/>
        </w:trPr>
        <w:tc>
          <w:tcPr>
            <w:tcW w:w="1808" w:type="dxa"/>
            <w:vAlign w:val="center"/>
          </w:tcPr>
          <w:p w14:paraId="73388D32" w14:textId="77777777" w:rsidR="007B6FF6" w:rsidRDefault="00A96663">
            <w:pPr>
              <w:pStyle w:val="TableData"/>
              <w:keepNext/>
              <w:spacing w:before="20" w:after="20"/>
            </w:pPr>
            <w:r>
              <w:rPr>
                <w:rFonts w:ascii="Times New Roman" w:eastAsia="Times New Roman" w:hAnsi="Times New Roman" w:cs="Times New Roman"/>
                <w:sz w:val="18"/>
              </w:rPr>
              <w:t>I2C bus 1</w:t>
            </w:r>
          </w:p>
        </w:tc>
        <w:tc>
          <w:tcPr>
            <w:tcW w:w="4296" w:type="dxa"/>
            <w:vAlign w:val="center"/>
          </w:tcPr>
          <w:p w14:paraId="5B8DA156" w14:textId="77777777" w:rsidR="007B6FF6" w:rsidRDefault="00A96663">
            <w:pPr>
              <w:pStyle w:val="TableData"/>
              <w:keepNext/>
              <w:spacing w:before="20" w:after="20"/>
            </w:pPr>
            <w:r>
              <w:rPr>
                <w:rFonts w:ascii="Times New Roman" w:eastAsia="Times New Roman" w:hAnsi="Times New Roman" w:cs="Times New Roman"/>
                <w:sz w:val="18"/>
              </w:rPr>
              <w:t>Matrix Card switching control</w:t>
            </w:r>
          </w:p>
        </w:tc>
        <w:tc>
          <w:tcPr>
            <w:tcW w:w="3242" w:type="dxa"/>
            <w:vAlign w:val="center"/>
          </w:tcPr>
          <w:p w14:paraId="637348EA" w14:textId="77777777" w:rsidR="007B6FF6" w:rsidRDefault="00A96663">
            <w:pPr>
              <w:pStyle w:val="TableData"/>
              <w:keepNext/>
              <w:spacing w:before="20" w:after="20"/>
            </w:pPr>
            <w:r>
              <w:rPr>
                <w:rFonts w:ascii="Times New Roman" w:eastAsia="Times New Roman" w:hAnsi="Times New Roman" w:cs="Times New Roman"/>
                <w:sz w:val="18"/>
              </w:rPr>
              <w:t>Local to the Control Card only, not shared.</w:t>
            </w:r>
          </w:p>
        </w:tc>
      </w:tr>
      <w:tr w:rsidR="007B6FF6" w14:paraId="5C0DE5EB" w14:textId="77777777">
        <w:trPr>
          <w:cantSplit/>
          <w:jc w:val="center"/>
        </w:trPr>
        <w:tc>
          <w:tcPr>
            <w:tcW w:w="1808" w:type="dxa"/>
            <w:vAlign w:val="center"/>
          </w:tcPr>
          <w:p w14:paraId="064F8EB8" w14:textId="77777777" w:rsidR="007B6FF6" w:rsidRDefault="00A96663">
            <w:pPr>
              <w:pStyle w:val="TableData"/>
              <w:keepNext/>
              <w:spacing w:before="20" w:after="20"/>
            </w:pPr>
            <w:r>
              <w:rPr>
                <w:rFonts w:ascii="Times New Roman" w:eastAsia="Times New Roman" w:hAnsi="Times New Roman" w:cs="Times New Roman"/>
                <w:sz w:val="18"/>
              </w:rPr>
              <w:t>I2C bus 2</w:t>
            </w:r>
          </w:p>
        </w:tc>
        <w:tc>
          <w:tcPr>
            <w:tcW w:w="4296" w:type="dxa"/>
            <w:vAlign w:val="center"/>
          </w:tcPr>
          <w:p w14:paraId="3522CE29" w14:textId="77777777" w:rsidR="007B6FF6" w:rsidRDefault="00A96663">
            <w:pPr>
              <w:pStyle w:val="TableData"/>
              <w:keepNext/>
              <w:spacing w:before="20" w:after="20"/>
            </w:pPr>
            <w:r>
              <w:rPr>
                <w:rFonts w:ascii="Times New Roman" w:eastAsia="Times New Roman" w:hAnsi="Times New Roman" w:cs="Times New Roman"/>
                <w:sz w:val="18"/>
              </w:rPr>
              <w:t>HV card relay control; Matrix Card resistance-ADC control</w:t>
            </w:r>
          </w:p>
        </w:tc>
        <w:tc>
          <w:tcPr>
            <w:tcW w:w="3242" w:type="dxa"/>
            <w:vAlign w:val="center"/>
          </w:tcPr>
          <w:p w14:paraId="134BBFE8" w14:textId="77777777" w:rsidR="007B6FF6" w:rsidRDefault="00A96663">
            <w:pPr>
              <w:pStyle w:val="TableData"/>
              <w:keepNext/>
              <w:spacing w:before="20" w:after="20"/>
            </w:pPr>
            <w:r>
              <w:rPr>
                <w:rFonts w:ascii="Times New Roman" w:eastAsia="Times New Roman" w:hAnsi="Times New Roman" w:cs="Times New Roman"/>
                <w:sz w:val="18"/>
              </w:rPr>
              <w:t>Shared. Exactly one card enabled at a time.</w:t>
            </w:r>
          </w:p>
        </w:tc>
      </w:tr>
      <w:tr w:rsidR="007B6FF6" w14:paraId="1F854F10" w14:textId="77777777">
        <w:trPr>
          <w:cantSplit/>
          <w:jc w:val="center"/>
        </w:trPr>
        <w:tc>
          <w:tcPr>
            <w:tcW w:w="1808" w:type="dxa"/>
            <w:vAlign w:val="center"/>
          </w:tcPr>
          <w:p w14:paraId="1C3A62E2" w14:textId="77777777" w:rsidR="007B6FF6" w:rsidRDefault="00A96663">
            <w:pPr>
              <w:pStyle w:val="TableData"/>
              <w:keepNext/>
              <w:spacing w:before="20" w:after="20"/>
            </w:pPr>
            <w:r>
              <w:rPr>
                <w:rFonts w:ascii="Times New Roman" w:eastAsia="Times New Roman" w:hAnsi="Times New Roman" w:cs="Times New Roman"/>
                <w:sz w:val="18"/>
              </w:rPr>
              <w:t>SPI bus 1</w:t>
            </w:r>
          </w:p>
        </w:tc>
        <w:tc>
          <w:tcPr>
            <w:tcW w:w="4296" w:type="dxa"/>
            <w:vAlign w:val="center"/>
          </w:tcPr>
          <w:p w14:paraId="06F02AE8" w14:textId="77777777" w:rsidR="007B6FF6" w:rsidRDefault="00A96663">
            <w:pPr>
              <w:pStyle w:val="TableData"/>
              <w:keepNext/>
              <w:spacing w:before="20" w:after="20"/>
            </w:pPr>
            <w:r>
              <w:rPr>
                <w:rFonts w:ascii="Times New Roman" w:eastAsia="Times New Roman" w:hAnsi="Times New Roman" w:cs="Times New Roman"/>
                <w:sz w:val="18"/>
              </w:rPr>
              <w:t>Resistance-measurement ADC (Matrix Card)</w:t>
            </w:r>
          </w:p>
        </w:tc>
        <w:tc>
          <w:tcPr>
            <w:tcW w:w="3242" w:type="dxa"/>
            <w:vAlign w:val="center"/>
          </w:tcPr>
          <w:p w14:paraId="46AABF9A" w14:textId="77777777" w:rsidR="007B6FF6" w:rsidRDefault="00A96663">
            <w:pPr>
              <w:pStyle w:val="TableData"/>
              <w:keepNext/>
              <w:spacing w:before="20" w:after="20"/>
            </w:pPr>
            <w:r>
              <w:rPr>
                <w:rFonts w:ascii="Times New Roman" w:eastAsia="Times New Roman" w:hAnsi="Times New Roman" w:cs="Times New Roman"/>
                <w:sz w:val="18"/>
              </w:rPr>
              <w:t>24-bit precision ADC (ADS124S08).</w:t>
            </w:r>
          </w:p>
        </w:tc>
      </w:tr>
      <w:tr w:rsidR="007B6FF6" w14:paraId="3CD8C84F" w14:textId="77777777">
        <w:trPr>
          <w:cantSplit/>
          <w:jc w:val="center"/>
        </w:trPr>
        <w:tc>
          <w:tcPr>
            <w:tcW w:w="1808" w:type="dxa"/>
            <w:vAlign w:val="center"/>
          </w:tcPr>
          <w:p w14:paraId="5836E3AA" w14:textId="77777777" w:rsidR="007B6FF6" w:rsidRDefault="00A96663">
            <w:pPr>
              <w:pStyle w:val="TableData"/>
              <w:keepNext/>
              <w:spacing w:before="20" w:after="20"/>
            </w:pPr>
            <w:r>
              <w:rPr>
                <w:rFonts w:ascii="Times New Roman" w:eastAsia="Times New Roman" w:hAnsi="Times New Roman" w:cs="Times New Roman"/>
                <w:sz w:val="18"/>
              </w:rPr>
              <w:t>SPI bus 2</w:t>
            </w:r>
          </w:p>
        </w:tc>
        <w:tc>
          <w:tcPr>
            <w:tcW w:w="4296" w:type="dxa"/>
            <w:vAlign w:val="center"/>
          </w:tcPr>
          <w:p w14:paraId="4CC8DC34" w14:textId="77777777" w:rsidR="007B6FF6" w:rsidRDefault="00A96663">
            <w:pPr>
              <w:pStyle w:val="TableData"/>
              <w:keepNext/>
              <w:spacing w:before="20" w:after="20"/>
            </w:pPr>
            <w:r>
              <w:rPr>
                <w:rFonts w:ascii="Times New Roman" w:eastAsia="Times New Roman" w:hAnsi="Times New Roman" w:cs="Times New Roman"/>
                <w:sz w:val="18"/>
              </w:rPr>
              <w:t>Per-HV-card: HV output DAC and two sensing ADCs</w:t>
            </w:r>
          </w:p>
        </w:tc>
        <w:tc>
          <w:tcPr>
            <w:tcW w:w="3242" w:type="dxa"/>
            <w:vAlign w:val="center"/>
          </w:tcPr>
          <w:p w14:paraId="50B4A2DD" w14:textId="77777777" w:rsidR="007B6FF6" w:rsidRDefault="00A96663">
            <w:pPr>
              <w:pStyle w:val="TableData"/>
              <w:keepNext/>
              <w:spacing w:before="20" w:after="20"/>
            </w:pPr>
            <w:r>
              <w:rPr>
                <w:rFonts w:ascii="Times New Roman" w:eastAsia="Times New Roman" w:hAnsi="Times New Roman" w:cs="Times New Roman"/>
                <w:sz w:val="18"/>
              </w:rPr>
              <w:t>Isolated for safety.</w:t>
            </w:r>
          </w:p>
        </w:tc>
      </w:tr>
      <w:tr w:rsidR="007B6FF6" w14:paraId="7994857B" w14:textId="77777777">
        <w:trPr>
          <w:cantSplit/>
          <w:jc w:val="center"/>
        </w:trPr>
        <w:tc>
          <w:tcPr>
            <w:tcW w:w="1808" w:type="dxa"/>
            <w:vAlign w:val="center"/>
          </w:tcPr>
          <w:p w14:paraId="6389583D" w14:textId="77777777" w:rsidR="007B6FF6" w:rsidRDefault="00A96663">
            <w:pPr>
              <w:pStyle w:val="TableData"/>
              <w:keepNext/>
              <w:spacing w:before="20" w:after="20"/>
            </w:pPr>
            <w:r>
              <w:rPr>
                <w:rFonts w:ascii="Times New Roman" w:eastAsia="Times New Roman" w:hAnsi="Times New Roman" w:cs="Times New Roman"/>
                <w:sz w:val="18"/>
              </w:rPr>
              <w:t>SPI bus 3</w:t>
            </w:r>
          </w:p>
        </w:tc>
        <w:tc>
          <w:tcPr>
            <w:tcW w:w="4296" w:type="dxa"/>
            <w:vAlign w:val="center"/>
          </w:tcPr>
          <w:p w14:paraId="270AF853" w14:textId="77777777" w:rsidR="007B6FF6" w:rsidRDefault="00A96663">
            <w:pPr>
              <w:pStyle w:val="TableData"/>
              <w:keepNext/>
              <w:spacing w:before="20" w:after="20"/>
            </w:pPr>
            <w:r>
              <w:rPr>
                <w:rFonts w:ascii="Times New Roman" w:eastAsia="Times New Roman" w:hAnsi="Times New Roman" w:cs="Times New Roman"/>
                <w:sz w:val="18"/>
              </w:rPr>
              <w:t>Continuity/resistance front-end ADC (Control Card)</w:t>
            </w:r>
          </w:p>
        </w:tc>
        <w:tc>
          <w:tcPr>
            <w:tcW w:w="3242" w:type="dxa"/>
            <w:vAlign w:val="center"/>
          </w:tcPr>
          <w:p w14:paraId="6AE54BA9" w14:textId="77777777" w:rsidR="007B6FF6" w:rsidRDefault="00A96663">
            <w:pPr>
              <w:pStyle w:val="TableData"/>
              <w:keepNext/>
              <w:spacing w:before="20" w:after="20"/>
            </w:pPr>
            <w:r>
              <w:rPr>
                <w:rFonts w:ascii="Times New Roman" w:eastAsia="Times New Roman" w:hAnsi="Times New Roman" w:cs="Times New Roman"/>
                <w:sz w:val="18"/>
              </w:rPr>
              <w:t>12-bit ADC (AD7476).</w:t>
            </w:r>
          </w:p>
        </w:tc>
      </w:tr>
      <w:tr w:rsidR="007B6FF6" w14:paraId="078EBD14" w14:textId="77777777">
        <w:trPr>
          <w:cantSplit/>
          <w:jc w:val="center"/>
        </w:trPr>
        <w:tc>
          <w:tcPr>
            <w:tcW w:w="1808" w:type="dxa"/>
            <w:vAlign w:val="center"/>
          </w:tcPr>
          <w:p w14:paraId="51D1BFE3" w14:textId="77777777" w:rsidR="007B6FF6" w:rsidRDefault="00A96663">
            <w:pPr>
              <w:pStyle w:val="TableData"/>
              <w:keepNext/>
              <w:spacing w:before="20" w:after="20"/>
            </w:pPr>
            <w:r>
              <w:rPr>
                <w:rFonts w:ascii="Times New Roman" w:eastAsia="Times New Roman" w:hAnsi="Times New Roman" w:cs="Times New Roman"/>
                <w:sz w:val="18"/>
              </w:rPr>
              <w:t>1-Wire (bit-banged GPIO)</w:t>
            </w:r>
          </w:p>
        </w:tc>
        <w:tc>
          <w:tcPr>
            <w:tcW w:w="4296" w:type="dxa"/>
            <w:vAlign w:val="center"/>
          </w:tcPr>
          <w:p w14:paraId="76BB3935" w14:textId="77777777" w:rsidR="007B6FF6" w:rsidRDefault="00A96663">
            <w:pPr>
              <w:pStyle w:val="TableData"/>
              <w:keepNext/>
              <w:spacing w:before="20" w:after="20"/>
            </w:pPr>
            <w:r>
              <w:rPr>
                <w:rFonts w:ascii="Times New Roman" w:eastAsia="Times New Roman" w:hAnsi="Times New Roman" w:cs="Times New Roman"/>
                <w:sz w:val="18"/>
              </w:rPr>
              <w:t>Board temperature sensor</w:t>
            </w:r>
          </w:p>
        </w:tc>
        <w:tc>
          <w:tcPr>
            <w:tcW w:w="3242" w:type="dxa"/>
            <w:vAlign w:val="center"/>
          </w:tcPr>
          <w:p w14:paraId="078EACFB" w14:textId="77777777" w:rsidR="007B6FF6" w:rsidRDefault="00A96663">
            <w:pPr>
              <w:pStyle w:val="TableData"/>
              <w:keepNext/>
              <w:spacing w:before="20" w:after="20"/>
            </w:pPr>
            <w:r>
              <w:rPr>
                <w:rFonts w:ascii="Times New Roman" w:eastAsia="Times New Roman" w:hAnsi="Times New Roman" w:cs="Times New Roman"/>
                <w:sz w:val="18"/>
              </w:rPr>
              <w:t>Diagnostic only; does not gate readiness.</w:t>
            </w:r>
          </w:p>
        </w:tc>
      </w:tr>
    </w:tbl>
    <w:p w14:paraId="09F85BF8" w14:textId="44996054" w:rsidR="007B6FF6" w:rsidRDefault="00A96663">
      <w:pPr>
        <w:pStyle w:val="Caption"/>
        <w:jc w:val="center"/>
      </w:pPr>
      <w:bookmarkStart w:id="40" w:name="_Toc24368190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Peripheral assignments</w:t>
      </w:r>
      <w:bookmarkEnd w:id="4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19"/>
        <w:gridCol w:w="3160"/>
        <w:gridCol w:w="4967"/>
      </w:tblGrid>
      <w:tr w:rsidR="007B6FF6" w14:paraId="6BA32CFF" w14:textId="77777777">
        <w:trPr>
          <w:cantSplit/>
          <w:tblHeader/>
          <w:jc w:val="center"/>
        </w:trPr>
        <w:tc>
          <w:tcPr>
            <w:tcW w:w="1219" w:type="dxa"/>
            <w:shd w:val="clear" w:color="auto" w:fill="DAE9F7"/>
            <w:vAlign w:val="center"/>
          </w:tcPr>
          <w:p w14:paraId="17ECF94F" w14:textId="77777777" w:rsidR="007B6FF6" w:rsidRDefault="00A96663">
            <w:pPr>
              <w:pStyle w:val="TableData"/>
              <w:keepNext/>
              <w:spacing w:before="20" w:after="20"/>
              <w:jc w:val="center"/>
            </w:pPr>
            <w:r>
              <w:rPr>
                <w:rFonts w:ascii="Times New Roman" w:eastAsia="Times New Roman" w:hAnsi="Times New Roman" w:cs="Times New Roman"/>
                <w:b/>
                <w:sz w:val="18"/>
              </w:rPr>
              <w:t>Driver</w:t>
            </w:r>
          </w:p>
        </w:tc>
        <w:tc>
          <w:tcPr>
            <w:tcW w:w="3160" w:type="dxa"/>
            <w:shd w:val="clear" w:color="auto" w:fill="DAE9F7"/>
            <w:vAlign w:val="center"/>
          </w:tcPr>
          <w:p w14:paraId="792518B9" w14:textId="77777777" w:rsidR="007B6FF6" w:rsidRDefault="00A96663">
            <w:pPr>
              <w:pStyle w:val="TableData"/>
              <w:keepNext/>
              <w:spacing w:before="20" w:after="20"/>
              <w:jc w:val="center"/>
            </w:pPr>
            <w:r>
              <w:rPr>
                <w:rFonts w:ascii="Times New Roman" w:eastAsia="Times New Roman" w:hAnsi="Times New Roman" w:cs="Times New Roman"/>
                <w:b/>
                <w:sz w:val="18"/>
              </w:rPr>
              <w:t>Chip type</w:t>
            </w:r>
          </w:p>
        </w:tc>
        <w:tc>
          <w:tcPr>
            <w:tcW w:w="4967" w:type="dxa"/>
            <w:shd w:val="clear" w:color="auto" w:fill="DAE9F7"/>
            <w:vAlign w:val="center"/>
          </w:tcPr>
          <w:p w14:paraId="1F3266EC" w14:textId="77777777" w:rsidR="007B6FF6" w:rsidRDefault="00A96663">
            <w:pPr>
              <w:pStyle w:val="TableData"/>
              <w:keepNext/>
              <w:spacing w:before="20" w:after="20"/>
              <w:jc w:val="center"/>
            </w:pPr>
            <w:r>
              <w:rPr>
                <w:rFonts w:ascii="Times New Roman" w:eastAsia="Times New Roman" w:hAnsi="Times New Roman" w:cs="Times New Roman"/>
                <w:b/>
                <w:sz w:val="18"/>
              </w:rPr>
              <w:t>Role</w:t>
            </w:r>
          </w:p>
        </w:tc>
      </w:tr>
      <w:tr w:rsidR="007B6FF6" w14:paraId="53FA0354" w14:textId="77777777">
        <w:trPr>
          <w:cantSplit/>
          <w:jc w:val="center"/>
        </w:trPr>
        <w:tc>
          <w:tcPr>
            <w:tcW w:w="1219" w:type="dxa"/>
            <w:vAlign w:val="center"/>
          </w:tcPr>
          <w:p w14:paraId="6E02147E" w14:textId="77777777" w:rsidR="007B6FF6" w:rsidRDefault="00A96663">
            <w:pPr>
              <w:pStyle w:val="TableData"/>
              <w:keepNext/>
              <w:spacing w:before="20" w:after="20"/>
            </w:pPr>
            <w:r>
              <w:rPr>
                <w:rFonts w:ascii="Times New Roman" w:eastAsia="Times New Roman" w:hAnsi="Times New Roman" w:cs="Times New Roman"/>
                <w:sz w:val="18"/>
              </w:rPr>
              <w:t>mcp23017</w:t>
            </w:r>
          </w:p>
        </w:tc>
        <w:tc>
          <w:tcPr>
            <w:tcW w:w="3160" w:type="dxa"/>
            <w:vAlign w:val="center"/>
          </w:tcPr>
          <w:p w14:paraId="60D9084D" w14:textId="77777777" w:rsidR="007B6FF6" w:rsidRDefault="00A96663">
            <w:pPr>
              <w:pStyle w:val="TableData"/>
              <w:keepNext/>
              <w:spacing w:before="20" w:after="20"/>
            </w:pPr>
            <w:r>
              <w:rPr>
                <w:rFonts w:ascii="Times New Roman" w:eastAsia="Times New Roman" w:hAnsi="Times New Roman" w:cs="Times New Roman"/>
                <w:sz w:val="18"/>
              </w:rPr>
              <w:t>16-bit I/O expander (I2C)</w:t>
            </w:r>
          </w:p>
        </w:tc>
        <w:tc>
          <w:tcPr>
            <w:tcW w:w="4967" w:type="dxa"/>
            <w:vAlign w:val="center"/>
          </w:tcPr>
          <w:p w14:paraId="01206CC9" w14:textId="77777777" w:rsidR="007B6FF6" w:rsidRDefault="00A96663">
            <w:pPr>
              <w:pStyle w:val="TableData"/>
              <w:keepNext/>
              <w:spacing w:before="20" w:after="20"/>
            </w:pPr>
            <w:r>
              <w:rPr>
                <w:rFonts w:ascii="Times New Roman" w:eastAsia="Times New Roman" w:hAnsi="Times New Roman" w:cs="Times New Roman"/>
                <w:sz w:val="18"/>
              </w:rPr>
              <w:t>Drives relay coils and switching-chip control lines.</w:t>
            </w:r>
          </w:p>
        </w:tc>
      </w:tr>
      <w:tr w:rsidR="007B6FF6" w14:paraId="4F272CAC" w14:textId="77777777">
        <w:trPr>
          <w:cantSplit/>
          <w:jc w:val="center"/>
        </w:trPr>
        <w:tc>
          <w:tcPr>
            <w:tcW w:w="1219" w:type="dxa"/>
            <w:vAlign w:val="center"/>
          </w:tcPr>
          <w:p w14:paraId="395EA314" w14:textId="77777777" w:rsidR="007B6FF6" w:rsidRDefault="00A96663">
            <w:pPr>
              <w:pStyle w:val="TableData"/>
              <w:keepNext/>
              <w:spacing w:before="20" w:after="20"/>
            </w:pPr>
            <w:r>
              <w:rPr>
                <w:rFonts w:ascii="Times New Roman" w:eastAsia="Times New Roman" w:hAnsi="Times New Roman" w:cs="Times New Roman"/>
                <w:sz w:val="18"/>
              </w:rPr>
              <w:t>ads124s08</w:t>
            </w:r>
          </w:p>
        </w:tc>
        <w:tc>
          <w:tcPr>
            <w:tcW w:w="3160" w:type="dxa"/>
            <w:vAlign w:val="center"/>
          </w:tcPr>
          <w:p w14:paraId="7EA31B57" w14:textId="77777777" w:rsidR="007B6FF6" w:rsidRDefault="00A96663">
            <w:pPr>
              <w:pStyle w:val="TableData"/>
              <w:keepNext/>
              <w:spacing w:before="20" w:after="20"/>
            </w:pPr>
            <w:r>
              <w:rPr>
                <w:rFonts w:ascii="Times New Roman" w:eastAsia="Times New Roman" w:hAnsi="Times New Roman" w:cs="Times New Roman"/>
                <w:sz w:val="18"/>
              </w:rPr>
              <w:t>24-bit precision ADC (SPI)</w:t>
            </w:r>
          </w:p>
        </w:tc>
        <w:tc>
          <w:tcPr>
            <w:tcW w:w="4967" w:type="dxa"/>
            <w:vAlign w:val="center"/>
          </w:tcPr>
          <w:p w14:paraId="525CDA15" w14:textId="77777777" w:rsidR="007B6FF6" w:rsidRDefault="00A96663">
            <w:pPr>
              <w:pStyle w:val="TableData"/>
              <w:keepNext/>
              <w:spacing w:before="20" w:after="20"/>
            </w:pPr>
            <w:r>
              <w:rPr>
                <w:rFonts w:ascii="Times New Roman" w:eastAsia="Times New Roman" w:hAnsi="Times New Roman" w:cs="Times New Roman"/>
                <w:sz w:val="18"/>
              </w:rPr>
              <w:t>Resistance measurement; also supplies the test current.</w:t>
            </w:r>
          </w:p>
        </w:tc>
      </w:tr>
      <w:tr w:rsidR="007B6FF6" w14:paraId="0705220E" w14:textId="77777777">
        <w:trPr>
          <w:cantSplit/>
          <w:jc w:val="center"/>
        </w:trPr>
        <w:tc>
          <w:tcPr>
            <w:tcW w:w="1219" w:type="dxa"/>
            <w:vAlign w:val="center"/>
          </w:tcPr>
          <w:p w14:paraId="2CE9A28B" w14:textId="77777777" w:rsidR="007B6FF6" w:rsidRDefault="00A96663">
            <w:pPr>
              <w:pStyle w:val="TableData"/>
              <w:keepNext/>
              <w:spacing w:before="20" w:after="20"/>
            </w:pPr>
            <w:r>
              <w:rPr>
                <w:rFonts w:ascii="Times New Roman" w:eastAsia="Times New Roman" w:hAnsi="Times New Roman" w:cs="Times New Roman"/>
                <w:sz w:val="18"/>
              </w:rPr>
              <w:t>ad7476</w:t>
            </w:r>
          </w:p>
        </w:tc>
        <w:tc>
          <w:tcPr>
            <w:tcW w:w="3160" w:type="dxa"/>
            <w:vAlign w:val="center"/>
          </w:tcPr>
          <w:p w14:paraId="1A0D8318" w14:textId="77777777" w:rsidR="007B6FF6" w:rsidRDefault="00A96663">
            <w:pPr>
              <w:pStyle w:val="TableData"/>
              <w:keepNext/>
              <w:spacing w:before="20" w:after="20"/>
            </w:pPr>
            <w:r>
              <w:rPr>
                <w:rFonts w:ascii="Times New Roman" w:eastAsia="Times New Roman" w:hAnsi="Times New Roman" w:cs="Times New Roman"/>
                <w:sz w:val="18"/>
              </w:rPr>
              <w:t>12-bit ADC (SPI)</w:t>
            </w:r>
          </w:p>
        </w:tc>
        <w:tc>
          <w:tcPr>
            <w:tcW w:w="4967" w:type="dxa"/>
            <w:vAlign w:val="center"/>
          </w:tcPr>
          <w:p w14:paraId="136AE5F8" w14:textId="77777777" w:rsidR="007B6FF6" w:rsidRDefault="00A96663">
            <w:pPr>
              <w:pStyle w:val="TableData"/>
              <w:keepNext/>
              <w:spacing w:before="20" w:after="20"/>
            </w:pPr>
            <w:r>
              <w:rPr>
                <w:rFonts w:ascii="Times New Roman" w:eastAsia="Times New Roman" w:hAnsi="Times New Roman" w:cs="Times New Roman"/>
                <w:sz w:val="18"/>
              </w:rPr>
              <w:t>Continuity sensing; HV rail and leakage sensing.</w:t>
            </w:r>
          </w:p>
        </w:tc>
      </w:tr>
      <w:tr w:rsidR="007B6FF6" w14:paraId="6AEF8DB3" w14:textId="77777777">
        <w:trPr>
          <w:cantSplit/>
          <w:jc w:val="center"/>
        </w:trPr>
        <w:tc>
          <w:tcPr>
            <w:tcW w:w="1219" w:type="dxa"/>
            <w:vAlign w:val="center"/>
          </w:tcPr>
          <w:p w14:paraId="6AF82715" w14:textId="77777777" w:rsidR="007B6FF6" w:rsidRDefault="00A96663">
            <w:pPr>
              <w:pStyle w:val="TableData"/>
              <w:keepNext/>
              <w:spacing w:before="20" w:after="20"/>
            </w:pPr>
            <w:r>
              <w:rPr>
                <w:rFonts w:ascii="Times New Roman" w:eastAsia="Times New Roman" w:hAnsi="Times New Roman" w:cs="Times New Roman"/>
                <w:sz w:val="18"/>
              </w:rPr>
              <w:t>dac8830</w:t>
            </w:r>
          </w:p>
        </w:tc>
        <w:tc>
          <w:tcPr>
            <w:tcW w:w="3160" w:type="dxa"/>
            <w:vAlign w:val="center"/>
          </w:tcPr>
          <w:p w14:paraId="4D005314" w14:textId="77777777" w:rsidR="007B6FF6" w:rsidRDefault="00A96663">
            <w:pPr>
              <w:pStyle w:val="TableData"/>
              <w:keepNext/>
              <w:spacing w:before="20" w:after="20"/>
            </w:pPr>
            <w:r>
              <w:rPr>
                <w:rFonts w:ascii="Times New Roman" w:eastAsia="Times New Roman" w:hAnsi="Times New Roman" w:cs="Times New Roman"/>
                <w:sz w:val="18"/>
              </w:rPr>
              <w:t>16-bit DAC (SPI)</w:t>
            </w:r>
          </w:p>
        </w:tc>
        <w:tc>
          <w:tcPr>
            <w:tcW w:w="4967" w:type="dxa"/>
            <w:vAlign w:val="center"/>
          </w:tcPr>
          <w:p w14:paraId="20800940" w14:textId="77777777" w:rsidR="007B6FF6" w:rsidRDefault="00A96663">
            <w:pPr>
              <w:pStyle w:val="TableData"/>
              <w:keepNext/>
              <w:spacing w:before="20" w:after="20"/>
            </w:pPr>
            <w:r>
              <w:rPr>
                <w:rFonts w:ascii="Times New Roman" w:eastAsia="Times New Roman" w:hAnsi="Times New Roman" w:cs="Times New Roman"/>
                <w:sz w:val="18"/>
              </w:rPr>
              <w:t>Sets the high-voltage output level.</w:t>
            </w:r>
          </w:p>
        </w:tc>
      </w:tr>
      <w:tr w:rsidR="007B6FF6" w14:paraId="504C457B" w14:textId="77777777">
        <w:trPr>
          <w:cantSplit/>
          <w:jc w:val="center"/>
        </w:trPr>
        <w:tc>
          <w:tcPr>
            <w:tcW w:w="1219" w:type="dxa"/>
            <w:vAlign w:val="center"/>
          </w:tcPr>
          <w:p w14:paraId="031C07BD" w14:textId="77777777" w:rsidR="007B6FF6" w:rsidRDefault="00A96663">
            <w:pPr>
              <w:pStyle w:val="TableData"/>
              <w:keepNext/>
              <w:spacing w:before="20" w:after="20"/>
            </w:pPr>
            <w:r>
              <w:rPr>
                <w:rFonts w:ascii="Times New Roman" w:eastAsia="Times New Roman" w:hAnsi="Times New Roman" w:cs="Times New Roman"/>
                <w:sz w:val="18"/>
              </w:rPr>
              <w:t>ds18b20</w:t>
            </w:r>
          </w:p>
        </w:tc>
        <w:tc>
          <w:tcPr>
            <w:tcW w:w="3160" w:type="dxa"/>
            <w:vAlign w:val="center"/>
          </w:tcPr>
          <w:p w14:paraId="65618CF0" w14:textId="77777777" w:rsidR="007B6FF6" w:rsidRDefault="00A96663">
            <w:pPr>
              <w:pStyle w:val="TableData"/>
              <w:keepNext/>
              <w:spacing w:before="20" w:after="20"/>
            </w:pPr>
            <w:r>
              <w:rPr>
                <w:rFonts w:ascii="Times New Roman" w:eastAsia="Times New Roman" w:hAnsi="Times New Roman" w:cs="Times New Roman"/>
                <w:sz w:val="18"/>
              </w:rPr>
              <w:t>Digital temperature sensor (1-Wire)</w:t>
            </w:r>
          </w:p>
        </w:tc>
        <w:tc>
          <w:tcPr>
            <w:tcW w:w="4967" w:type="dxa"/>
            <w:vAlign w:val="center"/>
          </w:tcPr>
          <w:p w14:paraId="6A68C4A1" w14:textId="77777777" w:rsidR="007B6FF6" w:rsidRDefault="00A96663">
            <w:pPr>
              <w:pStyle w:val="TableData"/>
              <w:keepNext/>
              <w:spacing w:before="20" w:after="20"/>
            </w:pPr>
            <w:r>
              <w:rPr>
                <w:rFonts w:ascii="Times New Roman" w:eastAsia="Times New Roman" w:hAnsi="Times New Roman" w:cs="Times New Roman"/>
                <w:sz w:val="18"/>
              </w:rPr>
              <w:t>Board temperature monitoring.</w:t>
            </w:r>
          </w:p>
        </w:tc>
      </w:tr>
    </w:tbl>
    <w:p w14:paraId="1912563A" w14:textId="74F14D4F" w:rsidR="007B6FF6" w:rsidRDefault="00A96663">
      <w:pPr>
        <w:pStyle w:val="Caption"/>
        <w:jc w:val="center"/>
      </w:pPr>
      <w:bookmarkStart w:id="41" w:name="_Toc24368190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Drivers</w:t>
      </w:r>
      <w:bookmarkEnd w:id="41"/>
    </w:p>
    <w:p w14:paraId="6F82C10A" w14:textId="77777777" w:rsidR="007B6FF6" w:rsidRDefault="00A96663">
      <w:pPr>
        <w:pStyle w:val="Heading1"/>
        <w:numPr>
          <w:ilvl w:val="0"/>
          <w:numId w:val="0"/>
        </w:numPr>
        <w:ind w:left="720" w:hanging="720"/>
      </w:pPr>
      <w:bookmarkStart w:id="42" w:name="_Toc243681893"/>
      <w:r>
        <w:t>Appendix B: Glossary</w:t>
      </w:r>
      <w:bookmarkEnd w:id="4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38"/>
        <w:gridCol w:w="7608"/>
      </w:tblGrid>
      <w:tr w:rsidR="007B6FF6" w14:paraId="5A722ABB" w14:textId="77777777">
        <w:trPr>
          <w:cantSplit/>
          <w:tblHeader/>
          <w:jc w:val="center"/>
        </w:trPr>
        <w:tc>
          <w:tcPr>
            <w:tcW w:w="1738" w:type="dxa"/>
            <w:shd w:val="clear" w:color="auto" w:fill="DAE9F7"/>
            <w:vAlign w:val="center"/>
          </w:tcPr>
          <w:p w14:paraId="063491E6"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7608" w:type="dxa"/>
            <w:shd w:val="clear" w:color="auto" w:fill="DAE9F7"/>
            <w:vAlign w:val="center"/>
          </w:tcPr>
          <w:p w14:paraId="29CDE25F"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6B00FE26" w14:textId="77777777">
        <w:trPr>
          <w:cantSplit/>
          <w:jc w:val="center"/>
        </w:trPr>
        <w:tc>
          <w:tcPr>
            <w:tcW w:w="1738" w:type="dxa"/>
            <w:vAlign w:val="center"/>
          </w:tcPr>
          <w:p w14:paraId="68DE2810" w14:textId="77777777" w:rsidR="007B6FF6" w:rsidRDefault="00A96663">
            <w:pPr>
              <w:pStyle w:val="TableData"/>
              <w:keepNext/>
              <w:spacing w:before="20" w:after="20"/>
            </w:pPr>
            <w:r>
              <w:rPr>
                <w:rFonts w:ascii="Times New Roman" w:eastAsia="Times New Roman" w:hAnsi="Times New Roman" w:cs="Times New Roman"/>
                <w:b/>
                <w:sz w:val="18"/>
              </w:rPr>
              <w:t>Mode 1</w:t>
            </w:r>
          </w:p>
        </w:tc>
        <w:tc>
          <w:tcPr>
            <w:tcW w:w="7608" w:type="dxa"/>
            <w:vAlign w:val="center"/>
          </w:tcPr>
          <w:p w14:paraId="2DB3EFBD" w14:textId="77777777" w:rsidR="007B6FF6" w:rsidRDefault="00A96663">
            <w:pPr>
              <w:pStyle w:val="TableData"/>
              <w:keepNext/>
              <w:spacing w:before="20" w:after="20"/>
            </w:pPr>
            <w:r>
              <w:rPr>
                <w:rFonts w:ascii="Times New Roman" w:eastAsia="Times New Roman" w:hAnsi="Times New Roman" w:cs="Times New Roman"/>
                <w:sz w:val="18"/>
              </w:rPr>
              <w:t>Continuity and resistance testing, harness on the Matrix connector (J-MTX).</w:t>
            </w:r>
          </w:p>
        </w:tc>
      </w:tr>
      <w:tr w:rsidR="007B6FF6" w14:paraId="0FF09574" w14:textId="77777777">
        <w:trPr>
          <w:cantSplit/>
          <w:jc w:val="center"/>
        </w:trPr>
        <w:tc>
          <w:tcPr>
            <w:tcW w:w="1738" w:type="dxa"/>
            <w:vAlign w:val="center"/>
          </w:tcPr>
          <w:p w14:paraId="2022E581" w14:textId="77777777" w:rsidR="007B6FF6" w:rsidRDefault="00A96663">
            <w:pPr>
              <w:pStyle w:val="TableData"/>
              <w:keepNext/>
              <w:spacing w:before="20" w:after="20"/>
            </w:pPr>
            <w:r>
              <w:rPr>
                <w:rFonts w:ascii="Times New Roman" w:eastAsia="Times New Roman" w:hAnsi="Times New Roman" w:cs="Times New Roman"/>
                <w:b/>
                <w:sz w:val="18"/>
              </w:rPr>
              <w:t>Mode 2</w:t>
            </w:r>
          </w:p>
        </w:tc>
        <w:tc>
          <w:tcPr>
            <w:tcW w:w="7608" w:type="dxa"/>
            <w:vAlign w:val="center"/>
          </w:tcPr>
          <w:p w14:paraId="75CB3657" w14:textId="77777777" w:rsidR="007B6FF6" w:rsidRDefault="00A96663">
            <w:pPr>
              <w:pStyle w:val="TableData"/>
              <w:keepNext/>
              <w:spacing w:before="20" w:after="20"/>
            </w:pPr>
            <w:r>
              <w:rPr>
                <w:rFonts w:ascii="Times New Roman" w:eastAsia="Times New Roman" w:hAnsi="Times New Roman" w:cs="Times New Roman"/>
                <w:sz w:val="18"/>
              </w:rPr>
              <w:t>Insulation testing, harness on the HV connector (J-HV).</w:t>
            </w:r>
          </w:p>
        </w:tc>
      </w:tr>
      <w:tr w:rsidR="007B6FF6" w14:paraId="611B4CBF" w14:textId="77777777">
        <w:trPr>
          <w:cantSplit/>
          <w:jc w:val="center"/>
        </w:trPr>
        <w:tc>
          <w:tcPr>
            <w:tcW w:w="1738" w:type="dxa"/>
            <w:vAlign w:val="center"/>
          </w:tcPr>
          <w:p w14:paraId="1BA241B5" w14:textId="77777777" w:rsidR="007B6FF6" w:rsidRDefault="00A96663">
            <w:pPr>
              <w:pStyle w:val="TableData"/>
              <w:keepNext/>
              <w:spacing w:before="20" w:after="20"/>
            </w:pPr>
            <w:r>
              <w:rPr>
                <w:rFonts w:ascii="Times New Roman" w:eastAsia="Times New Roman" w:hAnsi="Times New Roman" w:cs="Times New Roman"/>
                <w:b/>
                <w:sz w:val="18"/>
              </w:rPr>
              <w:t>Force connection</w:t>
            </w:r>
          </w:p>
        </w:tc>
        <w:tc>
          <w:tcPr>
            <w:tcW w:w="7608" w:type="dxa"/>
            <w:vAlign w:val="center"/>
          </w:tcPr>
          <w:p w14:paraId="3ABF89EE" w14:textId="77777777" w:rsidR="007B6FF6" w:rsidRDefault="00A96663">
            <w:pPr>
              <w:pStyle w:val="TableData"/>
              <w:keepNext/>
              <w:spacing w:before="20" w:after="20"/>
            </w:pPr>
            <w:r>
              <w:rPr>
                <w:rFonts w:ascii="Times New Roman" w:eastAsia="Times New Roman" w:hAnsi="Times New Roman" w:cs="Times New Roman"/>
                <w:sz w:val="18"/>
              </w:rPr>
              <w:t>A connection that carries the test current.</w:t>
            </w:r>
          </w:p>
        </w:tc>
      </w:tr>
      <w:tr w:rsidR="007B6FF6" w14:paraId="2B273B82" w14:textId="77777777">
        <w:trPr>
          <w:cantSplit/>
          <w:jc w:val="center"/>
        </w:trPr>
        <w:tc>
          <w:tcPr>
            <w:tcW w:w="1738" w:type="dxa"/>
            <w:vAlign w:val="center"/>
          </w:tcPr>
          <w:p w14:paraId="6F5C1AB1" w14:textId="77777777" w:rsidR="007B6FF6" w:rsidRDefault="00A96663">
            <w:pPr>
              <w:pStyle w:val="TableData"/>
              <w:keepNext/>
              <w:spacing w:before="20" w:after="20"/>
            </w:pPr>
            <w:r>
              <w:rPr>
                <w:rFonts w:ascii="Times New Roman" w:eastAsia="Times New Roman" w:hAnsi="Times New Roman" w:cs="Times New Roman"/>
                <w:b/>
                <w:sz w:val="18"/>
              </w:rPr>
              <w:t>Sense connection</w:t>
            </w:r>
          </w:p>
        </w:tc>
        <w:tc>
          <w:tcPr>
            <w:tcW w:w="7608" w:type="dxa"/>
            <w:vAlign w:val="center"/>
          </w:tcPr>
          <w:p w14:paraId="3B78FA4D" w14:textId="77777777" w:rsidR="007B6FF6" w:rsidRDefault="00A96663">
            <w:pPr>
              <w:pStyle w:val="TableData"/>
              <w:keepNext/>
              <w:spacing w:before="20" w:after="20"/>
            </w:pPr>
            <w:r>
              <w:rPr>
                <w:rFonts w:ascii="Times New Roman" w:eastAsia="Times New Roman" w:hAnsi="Times New Roman" w:cs="Times New Roman"/>
                <w:sz w:val="18"/>
              </w:rPr>
              <w:t>A connection that measures voltage only, carrying no current.</w:t>
            </w:r>
          </w:p>
        </w:tc>
      </w:tr>
      <w:tr w:rsidR="007B6FF6" w14:paraId="65139812" w14:textId="77777777">
        <w:trPr>
          <w:cantSplit/>
          <w:jc w:val="center"/>
        </w:trPr>
        <w:tc>
          <w:tcPr>
            <w:tcW w:w="1738" w:type="dxa"/>
            <w:vAlign w:val="center"/>
          </w:tcPr>
          <w:p w14:paraId="1B22B468" w14:textId="77777777" w:rsidR="007B6FF6" w:rsidRDefault="00A96663">
            <w:pPr>
              <w:pStyle w:val="TableData"/>
              <w:keepNext/>
              <w:spacing w:before="20" w:after="20"/>
            </w:pPr>
            <w:r>
              <w:rPr>
                <w:rFonts w:ascii="Times New Roman" w:eastAsia="Times New Roman" w:hAnsi="Times New Roman" w:cs="Times New Roman"/>
                <w:b/>
                <w:sz w:val="18"/>
              </w:rPr>
              <w:t>Arm</w:t>
            </w:r>
          </w:p>
        </w:tc>
        <w:tc>
          <w:tcPr>
            <w:tcW w:w="7608" w:type="dxa"/>
            <w:vAlign w:val="center"/>
          </w:tcPr>
          <w:p w14:paraId="1D6FCCE1" w14:textId="77777777" w:rsidR="007B6FF6" w:rsidRDefault="00A96663">
            <w:pPr>
              <w:pStyle w:val="TableData"/>
              <w:keepNext/>
              <w:spacing w:before="20" w:after="20"/>
            </w:pPr>
            <w:r>
              <w:rPr>
                <w:rFonts w:ascii="Times New Roman" w:eastAsia="Times New Roman" w:hAnsi="Times New Roman" w:cs="Times New Roman"/>
                <w:sz w:val="18"/>
              </w:rPr>
              <w:t>Explicit confirmation required before high voltage can be applied.</w:t>
            </w:r>
          </w:p>
        </w:tc>
      </w:tr>
    </w:tbl>
    <w:p w14:paraId="3BBDDD8E" w14:textId="3AB2A72E" w:rsidR="007B6FF6" w:rsidRDefault="00A96663">
      <w:pPr>
        <w:pStyle w:val="Caption"/>
        <w:jc w:val="center"/>
      </w:pPr>
      <w:bookmarkStart w:id="43" w:name="_Toc24368190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766E8E">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Glossary</w:t>
      </w:r>
      <w:bookmarkEnd w:id="43"/>
    </w:p>
    <w:sectPr w:rsidR="007B6FF6" w:rsidSect="00A93900">
      <w:headerReference w:type="default" r:id="rId11"/>
      <w:footerReference w:type="default" r:id="rId12"/>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8EDD4" w14:textId="77777777" w:rsidR="001B0AE1" w:rsidRDefault="001B0AE1" w:rsidP="00930243">
      <w:pPr>
        <w:spacing w:after="0" w:line="240" w:lineRule="auto"/>
      </w:pPr>
      <w:r>
        <w:separator/>
      </w:r>
    </w:p>
  </w:endnote>
  <w:endnote w:type="continuationSeparator" w:id="0">
    <w:p w14:paraId="594D9976" w14:textId="77777777" w:rsidR="001B0AE1" w:rsidRDefault="001B0AE1"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C079"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4460D9C4"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528F1F20"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CA88B" w14:textId="77777777" w:rsidR="001B0AE1" w:rsidRDefault="001B0AE1" w:rsidP="00930243">
      <w:pPr>
        <w:spacing w:after="0" w:line="240" w:lineRule="auto"/>
      </w:pPr>
      <w:r>
        <w:separator/>
      </w:r>
    </w:p>
  </w:footnote>
  <w:footnote w:type="continuationSeparator" w:id="0">
    <w:p w14:paraId="04B65463" w14:textId="77777777" w:rsidR="001B0AE1" w:rsidRDefault="001B0AE1"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FC8E5"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HT_MK1_CWT</w:t>
    </w:r>
    <w:r w:rsidRPr="67B83DEC">
      <w:rPr>
        <w:rFonts w:ascii="Poppins" w:hAnsi="Poppins" w:cs="Poppins"/>
        <w:sz w:val="18"/>
        <w:szCs w:val="18"/>
      </w:rPr>
      <w:t xml:space="preserve"> </w:t>
    </w:r>
  </w:p>
  <w:p w14:paraId="6E1ADEF1"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17E7B72B"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2F6AAA97"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2A1F1EA6"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AE1"/>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1F3D"/>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711"/>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8E"/>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667A8A"/>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14</Pages>
  <Words>3537</Words>
  <Characters>22333</Characters>
  <Application>Microsoft Office Word</Application>
  <DocSecurity>0</DocSecurity>
  <Lines>766</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Code Walkthrough</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