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745B7" w14:textId="77777777" w:rsidR="003200BE" w:rsidRDefault="003200BE" w:rsidP="007F0665">
      <w:pPr>
        <w:pStyle w:val="Title"/>
        <w:spacing w:line="276" w:lineRule="auto"/>
        <w:jc w:val="center"/>
        <w:rPr>
          <w:rFonts w:asciiTheme="minorHAnsi" w:eastAsiaTheme="minorEastAsia" w:hAnsiTheme="minorHAnsi" w:cstheme="minorBidi"/>
        </w:rPr>
      </w:pPr>
    </w:p>
    <w:p w14:paraId="22BA4809"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5F6A50D7"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0CAC4491"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GUI Functional Description</w:t>
      </w:r>
    </w:p>
    <w:p w14:paraId="47CF16D6" w14:textId="77777777" w:rsidR="003200BE" w:rsidRDefault="003200BE" w:rsidP="007F0665">
      <w:pPr>
        <w:pStyle w:val="Title"/>
        <w:spacing w:line="276" w:lineRule="auto"/>
        <w:jc w:val="center"/>
        <w:rPr>
          <w:rFonts w:asciiTheme="minorHAnsi" w:eastAsiaTheme="minorEastAsia" w:hAnsiTheme="minorHAnsi" w:cstheme="minorBidi"/>
        </w:rPr>
      </w:pPr>
    </w:p>
    <w:p w14:paraId="6EABF75E" w14:textId="77777777" w:rsidR="003200BE" w:rsidRDefault="003200BE" w:rsidP="6913E45F">
      <w:pPr>
        <w:pStyle w:val="Title"/>
        <w:spacing w:line="276" w:lineRule="auto"/>
        <w:jc w:val="center"/>
        <w:rPr>
          <w:rFonts w:asciiTheme="minorHAnsi" w:eastAsiaTheme="minorEastAsia" w:hAnsiTheme="minorHAnsi" w:cstheme="minorBidi"/>
        </w:rPr>
      </w:pPr>
    </w:p>
    <w:p w14:paraId="563DB301" w14:textId="77777777" w:rsidR="003200BE" w:rsidRDefault="003200BE" w:rsidP="008B1978">
      <w:pPr>
        <w:pStyle w:val="Title"/>
        <w:spacing w:line="276" w:lineRule="auto"/>
        <w:rPr>
          <w:rFonts w:asciiTheme="minorHAnsi" w:eastAsiaTheme="minorEastAsia" w:hAnsiTheme="minorHAnsi" w:cstheme="minorBidi"/>
        </w:rPr>
      </w:pPr>
    </w:p>
    <w:p w14:paraId="18090FE6"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3A6B5723" w14:textId="77777777" w:rsidTr="6913E45F">
        <w:trPr>
          <w:trHeight w:val="300"/>
        </w:trPr>
        <w:tc>
          <w:tcPr>
            <w:tcW w:w="5085" w:type="dxa"/>
            <w:tcMar>
              <w:left w:w="105" w:type="dxa"/>
              <w:right w:w="105" w:type="dxa"/>
            </w:tcMar>
            <w:vAlign w:val="center"/>
          </w:tcPr>
          <w:p w14:paraId="2EB39890"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3AF09405"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HT_MK1_GUI</w:t>
            </w:r>
          </w:p>
        </w:tc>
      </w:tr>
      <w:tr w:rsidR="005A0E20" w14:paraId="4DFA0E3D" w14:textId="77777777" w:rsidTr="6913E45F">
        <w:trPr>
          <w:trHeight w:val="300"/>
        </w:trPr>
        <w:tc>
          <w:tcPr>
            <w:tcW w:w="5085" w:type="dxa"/>
            <w:tcMar>
              <w:left w:w="105" w:type="dxa"/>
              <w:right w:w="105" w:type="dxa"/>
            </w:tcMar>
            <w:vAlign w:val="center"/>
          </w:tcPr>
          <w:p w14:paraId="42FAB2F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26B0214B"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1.0.0</w:t>
            </w:r>
          </w:p>
        </w:tc>
      </w:tr>
      <w:tr w:rsidR="005A0E20" w14:paraId="50A26037" w14:textId="77777777" w:rsidTr="6913E45F">
        <w:trPr>
          <w:trHeight w:val="300"/>
        </w:trPr>
        <w:tc>
          <w:tcPr>
            <w:tcW w:w="5085" w:type="dxa"/>
            <w:tcMar>
              <w:left w:w="105" w:type="dxa"/>
              <w:right w:w="105" w:type="dxa"/>
            </w:tcMar>
            <w:vAlign w:val="center"/>
          </w:tcPr>
          <w:p w14:paraId="0D012BC1"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00F84CAE"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72641E8F" w14:textId="77777777" w:rsidTr="6913E45F">
        <w:trPr>
          <w:trHeight w:val="300"/>
        </w:trPr>
        <w:tc>
          <w:tcPr>
            <w:tcW w:w="5085" w:type="dxa"/>
            <w:tcMar>
              <w:left w:w="105" w:type="dxa"/>
              <w:right w:w="105" w:type="dxa"/>
            </w:tcMar>
            <w:vAlign w:val="center"/>
          </w:tcPr>
          <w:p w14:paraId="0051EFE2"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626C5E22"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05F544DF" w14:textId="77777777" w:rsidR="008B1978" w:rsidRDefault="008B1978" w:rsidP="6913E45F"/>
    <w:p w14:paraId="2D5FC84C" w14:textId="77777777" w:rsidR="008B1978" w:rsidRDefault="008B1978">
      <w:r>
        <w:br w:type="page"/>
      </w:r>
    </w:p>
    <w:p w14:paraId="4E93E8AB"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091F119A"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1B51D8E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2DFA6477"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79ED0790"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548137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1CD0929"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07F2E6D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C8F5C51"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2D55375"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CEFAD01"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2695CDEF"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1E51ED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DDE1499"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BC90547"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9DC6183"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7CD17D23"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C0A2084"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B8E47D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C67AFF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0D59567"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0BBA9710" w14:textId="77777777" w:rsidR="003200BE" w:rsidRDefault="003200BE" w:rsidP="6913E45F"/>
    <w:p w14:paraId="1041F14B"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0494DE5B"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CD291B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452D7159"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7B6248EE"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66263F53"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E230154"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7FF6DD29"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3C8F7271"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64585108"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2B297FBE"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72165BB6"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1537413D"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EC93E17"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695FE4A0"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ED2BA06"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22E1D520"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03CE7876"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2EFFC4B"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BAE9047"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43C9CF0F"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CBA04AA"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751D802"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9D88DEF"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4E393803"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301945F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549F0F6B"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751F5628"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0426B21F"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5B8BF95F"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3EA8E80"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6F877E8A"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786987EF"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390C7F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4536CF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7854B854"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C0E734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1699ACD"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B6477CD"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6ACC6178"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65306BF2"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DA9FF74"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4DB9C521"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53E81850"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3DC43AAB"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2C0B988D" w14:textId="77777777" w:rsidR="6913E45F" w:rsidRDefault="6913E45F" w:rsidP="6913E45F">
            <w:pPr>
              <w:widowControl w:val="0"/>
              <w:spacing w:before="60" w:after="60"/>
              <w:rPr>
                <w:rFonts w:ascii="Poppins" w:eastAsia="Poppins" w:hAnsi="Poppins" w:cs="Poppins"/>
                <w:sz w:val="21"/>
                <w:szCs w:val="21"/>
              </w:rPr>
            </w:pPr>
          </w:p>
        </w:tc>
      </w:tr>
    </w:tbl>
    <w:p w14:paraId="09F98CA8" w14:textId="77777777" w:rsidR="6913E45F" w:rsidRDefault="6913E45F" w:rsidP="6913E45F"/>
    <w:p w14:paraId="4595C978" w14:textId="77777777" w:rsidR="003200BE" w:rsidRDefault="003200BE" w:rsidP="007F0665">
      <w:pPr>
        <w:spacing w:line="276" w:lineRule="auto"/>
        <w:rPr>
          <w:rFonts w:eastAsiaTheme="minorEastAsia"/>
        </w:rPr>
      </w:pPr>
      <w:r w:rsidRPr="124B5D0B">
        <w:rPr>
          <w:rFonts w:eastAsiaTheme="minorEastAsia"/>
        </w:rPr>
        <w:br w:type="page"/>
      </w:r>
    </w:p>
    <w:p w14:paraId="1E5EE287"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63F68CC0" w14:textId="23B4F923" w:rsidR="004F72F4" w:rsidRDefault="00AA6D68">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42634" w:history="1">
        <w:r w:rsidR="004F72F4" w:rsidRPr="005222E0">
          <w:rPr>
            <w:rStyle w:val="Hyperlink"/>
            <w:noProof/>
          </w:rPr>
          <w:t>1</w:t>
        </w:r>
        <w:r w:rsidR="004F72F4">
          <w:rPr>
            <w:rFonts w:eastAsiaTheme="minorEastAsia"/>
            <w:noProof/>
            <w:lang w:eastAsia="en-IN"/>
          </w:rPr>
          <w:tab/>
        </w:r>
        <w:r w:rsidR="004F72F4" w:rsidRPr="005222E0">
          <w:rPr>
            <w:rStyle w:val="Hyperlink"/>
            <w:noProof/>
          </w:rPr>
          <w:t>Introduction</w:t>
        </w:r>
        <w:r w:rsidR="004F72F4">
          <w:rPr>
            <w:noProof/>
            <w:webHidden/>
          </w:rPr>
          <w:tab/>
        </w:r>
        <w:r w:rsidR="004F72F4">
          <w:rPr>
            <w:noProof/>
            <w:webHidden/>
          </w:rPr>
          <w:fldChar w:fldCharType="begin"/>
        </w:r>
        <w:r w:rsidR="004F72F4">
          <w:rPr>
            <w:noProof/>
            <w:webHidden/>
          </w:rPr>
          <w:instrText xml:space="preserve"> PAGEREF _Toc243642634 \h </w:instrText>
        </w:r>
        <w:r w:rsidR="004F72F4">
          <w:rPr>
            <w:noProof/>
            <w:webHidden/>
          </w:rPr>
        </w:r>
        <w:r w:rsidR="004F72F4">
          <w:rPr>
            <w:noProof/>
            <w:webHidden/>
          </w:rPr>
          <w:fldChar w:fldCharType="separate"/>
        </w:r>
        <w:r w:rsidR="004F72F4">
          <w:rPr>
            <w:noProof/>
            <w:webHidden/>
          </w:rPr>
          <w:t>8</w:t>
        </w:r>
        <w:r w:rsidR="004F72F4">
          <w:rPr>
            <w:noProof/>
            <w:webHidden/>
          </w:rPr>
          <w:fldChar w:fldCharType="end"/>
        </w:r>
      </w:hyperlink>
    </w:p>
    <w:p w14:paraId="04829478" w14:textId="086B7DB7" w:rsidR="004F72F4" w:rsidRDefault="004F72F4">
      <w:pPr>
        <w:pStyle w:val="TOC2"/>
        <w:tabs>
          <w:tab w:val="left" w:pos="960"/>
          <w:tab w:val="right" w:leader="dot" w:pos="10456"/>
        </w:tabs>
        <w:rPr>
          <w:rFonts w:eastAsiaTheme="minorEastAsia"/>
          <w:noProof/>
          <w:lang w:eastAsia="en-IN"/>
        </w:rPr>
      </w:pPr>
      <w:hyperlink w:anchor="_Toc243642635" w:history="1">
        <w:r w:rsidRPr="005222E0">
          <w:rPr>
            <w:rStyle w:val="Hyperlink"/>
            <w:b/>
            <w:bCs/>
            <w:noProof/>
          </w:rPr>
          <w:t>1.1</w:t>
        </w:r>
        <w:r>
          <w:rPr>
            <w:rFonts w:eastAsiaTheme="minorEastAsia"/>
            <w:noProof/>
            <w:lang w:eastAsia="en-IN"/>
          </w:rPr>
          <w:tab/>
        </w:r>
        <w:r w:rsidRPr="005222E0">
          <w:rPr>
            <w:rStyle w:val="Hyperlink"/>
            <w:noProof/>
          </w:rPr>
          <w:t>Purpose</w:t>
        </w:r>
        <w:r>
          <w:rPr>
            <w:noProof/>
            <w:webHidden/>
          </w:rPr>
          <w:tab/>
        </w:r>
        <w:r>
          <w:rPr>
            <w:noProof/>
            <w:webHidden/>
          </w:rPr>
          <w:fldChar w:fldCharType="begin"/>
        </w:r>
        <w:r>
          <w:rPr>
            <w:noProof/>
            <w:webHidden/>
          </w:rPr>
          <w:instrText xml:space="preserve"> PAGEREF _Toc243642635 \h </w:instrText>
        </w:r>
        <w:r>
          <w:rPr>
            <w:noProof/>
            <w:webHidden/>
          </w:rPr>
        </w:r>
        <w:r>
          <w:rPr>
            <w:noProof/>
            <w:webHidden/>
          </w:rPr>
          <w:fldChar w:fldCharType="separate"/>
        </w:r>
        <w:r>
          <w:rPr>
            <w:noProof/>
            <w:webHidden/>
          </w:rPr>
          <w:t>8</w:t>
        </w:r>
        <w:r>
          <w:rPr>
            <w:noProof/>
            <w:webHidden/>
          </w:rPr>
          <w:fldChar w:fldCharType="end"/>
        </w:r>
      </w:hyperlink>
    </w:p>
    <w:p w14:paraId="20867698" w14:textId="288B6AFD" w:rsidR="004F72F4" w:rsidRDefault="004F72F4">
      <w:pPr>
        <w:pStyle w:val="TOC2"/>
        <w:tabs>
          <w:tab w:val="left" w:pos="960"/>
          <w:tab w:val="right" w:leader="dot" w:pos="10456"/>
        </w:tabs>
        <w:rPr>
          <w:rFonts w:eastAsiaTheme="minorEastAsia"/>
          <w:noProof/>
          <w:lang w:eastAsia="en-IN"/>
        </w:rPr>
      </w:pPr>
      <w:hyperlink w:anchor="_Toc243642636" w:history="1">
        <w:r w:rsidRPr="005222E0">
          <w:rPr>
            <w:rStyle w:val="Hyperlink"/>
            <w:b/>
            <w:bCs/>
            <w:noProof/>
          </w:rPr>
          <w:t>1.2</w:t>
        </w:r>
        <w:r>
          <w:rPr>
            <w:rFonts w:eastAsiaTheme="minorEastAsia"/>
            <w:noProof/>
            <w:lang w:eastAsia="en-IN"/>
          </w:rPr>
          <w:tab/>
        </w:r>
        <w:r w:rsidRPr="005222E0">
          <w:rPr>
            <w:rStyle w:val="Hyperlink"/>
            <w:noProof/>
          </w:rPr>
          <w:t>Audience</w:t>
        </w:r>
        <w:r>
          <w:rPr>
            <w:noProof/>
            <w:webHidden/>
          </w:rPr>
          <w:tab/>
        </w:r>
        <w:r>
          <w:rPr>
            <w:noProof/>
            <w:webHidden/>
          </w:rPr>
          <w:fldChar w:fldCharType="begin"/>
        </w:r>
        <w:r>
          <w:rPr>
            <w:noProof/>
            <w:webHidden/>
          </w:rPr>
          <w:instrText xml:space="preserve"> PAGEREF _Toc243642636 \h </w:instrText>
        </w:r>
        <w:r>
          <w:rPr>
            <w:noProof/>
            <w:webHidden/>
          </w:rPr>
        </w:r>
        <w:r>
          <w:rPr>
            <w:noProof/>
            <w:webHidden/>
          </w:rPr>
          <w:fldChar w:fldCharType="separate"/>
        </w:r>
        <w:r>
          <w:rPr>
            <w:noProof/>
            <w:webHidden/>
          </w:rPr>
          <w:t>8</w:t>
        </w:r>
        <w:r>
          <w:rPr>
            <w:noProof/>
            <w:webHidden/>
          </w:rPr>
          <w:fldChar w:fldCharType="end"/>
        </w:r>
      </w:hyperlink>
    </w:p>
    <w:p w14:paraId="61806522" w14:textId="5A06194E" w:rsidR="004F72F4" w:rsidRDefault="004F72F4">
      <w:pPr>
        <w:pStyle w:val="TOC2"/>
        <w:tabs>
          <w:tab w:val="left" w:pos="960"/>
          <w:tab w:val="right" w:leader="dot" w:pos="10456"/>
        </w:tabs>
        <w:rPr>
          <w:rFonts w:eastAsiaTheme="minorEastAsia"/>
          <w:noProof/>
          <w:lang w:eastAsia="en-IN"/>
        </w:rPr>
      </w:pPr>
      <w:hyperlink w:anchor="_Toc243642637" w:history="1">
        <w:r w:rsidRPr="005222E0">
          <w:rPr>
            <w:rStyle w:val="Hyperlink"/>
            <w:b/>
            <w:bCs/>
            <w:noProof/>
          </w:rPr>
          <w:t>1.3</w:t>
        </w:r>
        <w:r>
          <w:rPr>
            <w:rFonts w:eastAsiaTheme="minorEastAsia"/>
            <w:noProof/>
            <w:lang w:eastAsia="en-IN"/>
          </w:rPr>
          <w:tab/>
        </w:r>
        <w:r w:rsidRPr="005222E0">
          <w:rPr>
            <w:rStyle w:val="Hyperlink"/>
            <w:noProof/>
          </w:rPr>
          <w:t>Conventions</w:t>
        </w:r>
        <w:r>
          <w:rPr>
            <w:noProof/>
            <w:webHidden/>
          </w:rPr>
          <w:tab/>
        </w:r>
        <w:r>
          <w:rPr>
            <w:noProof/>
            <w:webHidden/>
          </w:rPr>
          <w:fldChar w:fldCharType="begin"/>
        </w:r>
        <w:r>
          <w:rPr>
            <w:noProof/>
            <w:webHidden/>
          </w:rPr>
          <w:instrText xml:space="preserve"> PAGEREF _Toc243642637 \h </w:instrText>
        </w:r>
        <w:r>
          <w:rPr>
            <w:noProof/>
            <w:webHidden/>
          </w:rPr>
        </w:r>
        <w:r>
          <w:rPr>
            <w:noProof/>
            <w:webHidden/>
          </w:rPr>
          <w:fldChar w:fldCharType="separate"/>
        </w:r>
        <w:r>
          <w:rPr>
            <w:noProof/>
            <w:webHidden/>
          </w:rPr>
          <w:t>8</w:t>
        </w:r>
        <w:r>
          <w:rPr>
            <w:noProof/>
            <w:webHidden/>
          </w:rPr>
          <w:fldChar w:fldCharType="end"/>
        </w:r>
      </w:hyperlink>
    </w:p>
    <w:p w14:paraId="15B4A0DF" w14:textId="71222BB4" w:rsidR="004F72F4" w:rsidRDefault="004F72F4">
      <w:pPr>
        <w:pStyle w:val="TOC2"/>
        <w:tabs>
          <w:tab w:val="left" w:pos="960"/>
          <w:tab w:val="right" w:leader="dot" w:pos="10456"/>
        </w:tabs>
        <w:rPr>
          <w:rFonts w:eastAsiaTheme="minorEastAsia"/>
          <w:noProof/>
          <w:lang w:eastAsia="en-IN"/>
        </w:rPr>
      </w:pPr>
      <w:hyperlink w:anchor="_Toc243642638" w:history="1">
        <w:r w:rsidRPr="005222E0">
          <w:rPr>
            <w:rStyle w:val="Hyperlink"/>
            <w:b/>
            <w:bCs/>
            <w:noProof/>
          </w:rPr>
          <w:t>1.4</w:t>
        </w:r>
        <w:r>
          <w:rPr>
            <w:rFonts w:eastAsiaTheme="minorEastAsia"/>
            <w:noProof/>
            <w:lang w:eastAsia="en-IN"/>
          </w:rPr>
          <w:tab/>
        </w:r>
        <w:r w:rsidRPr="005222E0">
          <w:rPr>
            <w:rStyle w:val="Hyperlink"/>
            <w:noProof/>
          </w:rPr>
          <w:t>Related Documents</w:t>
        </w:r>
        <w:r>
          <w:rPr>
            <w:noProof/>
            <w:webHidden/>
          </w:rPr>
          <w:tab/>
        </w:r>
        <w:r>
          <w:rPr>
            <w:noProof/>
            <w:webHidden/>
          </w:rPr>
          <w:fldChar w:fldCharType="begin"/>
        </w:r>
        <w:r>
          <w:rPr>
            <w:noProof/>
            <w:webHidden/>
          </w:rPr>
          <w:instrText xml:space="preserve"> PAGEREF _Toc243642638 \h </w:instrText>
        </w:r>
        <w:r>
          <w:rPr>
            <w:noProof/>
            <w:webHidden/>
          </w:rPr>
        </w:r>
        <w:r>
          <w:rPr>
            <w:noProof/>
            <w:webHidden/>
          </w:rPr>
          <w:fldChar w:fldCharType="separate"/>
        </w:r>
        <w:r>
          <w:rPr>
            <w:noProof/>
            <w:webHidden/>
          </w:rPr>
          <w:t>8</w:t>
        </w:r>
        <w:r>
          <w:rPr>
            <w:noProof/>
            <w:webHidden/>
          </w:rPr>
          <w:fldChar w:fldCharType="end"/>
        </w:r>
      </w:hyperlink>
    </w:p>
    <w:p w14:paraId="4D8C447B" w14:textId="065ABD33" w:rsidR="004F72F4" w:rsidRDefault="004F72F4">
      <w:pPr>
        <w:pStyle w:val="TOC1"/>
        <w:tabs>
          <w:tab w:val="left" w:pos="440"/>
          <w:tab w:val="right" w:leader="dot" w:pos="10456"/>
        </w:tabs>
        <w:rPr>
          <w:rFonts w:eastAsiaTheme="minorEastAsia"/>
          <w:noProof/>
          <w:lang w:eastAsia="en-IN"/>
        </w:rPr>
      </w:pPr>
      <w:hyperlink w:anchor="_Toc243642639" w:history="1">
        <w:r w:rsidRPr="005222E0">
          <w:rPr>
            <w:rStyle w:val="Hyperlink"/>
            <w:noProof/>
          </w:rPr>
          <w:t>2</w:t>
        </w:r>
        <w:r>
          <w:rPr>
            <w:rFonts w:eastAsiaTheme="minorEastAsia"/>
            <w:noProof/>
            <w:lang w:eastAsia="en-IN"/>
          </w:rPr>
          <w:tab/>
        </w:r>
        <w:r w:rsidRPr="005222E0">
          <w:rPr>
            <w:rStyle w:val="Hyperlink"/>
            <w:noProof/>
          </w:rPr>
          <w:t>Application Overview</w:t>
        </w:r>
        <w:r>
          <w:rPr>
            <w:noProof/>
            <w:webHidden/>
          </w:rPr>
          <w:tab/>
        </w:r>
        <w:r>
          <w:rPr>
            <w:noProof/>
            <w:webHidden/>
          </w:rPr>
          <w:fldChar w:fldCharType="begin"/>
        </w:r>
        <w:r>
          <w:rPr>
            <w:noProof/>
            <w:webHidden/>
          </w:rPr>
          <w:instrText xml:space="preserve"> PAGEREF _Toc243642639 \h </w:instrText>
        </w:r>
        <w:r>
          <w:rPr>
            <w:noProof/>
            <w:webHidden/>
          </w:rPr>
        </w:r>
        <w:r>
          <w:rPr>
            <w:noProof/>
            <w:webHidden/>
          </w:rPr>
          <w:fldChar w:fldCharType="separate"/>
        </w:r>
        <w:r>
          <w:rPr>
            <w:noProof/>
            <w:webHidden/>
          </w:rPr>
          <w:t>8</w:t>
        </w:r>
        <w:r>
          <w:rPr>
            <w:noProof/>
            <w:webHidden/>
          </w:rPr>
          <w:fldChar w:fldCharType="end"/>
        </w:r>
      </w:hyperlink>
    </w:p>
    <w:p w14:paraId="192C08BD" w14:textId="73C13B1C" w:rsidR="004F72F4" w:rsidRDefault="004F72F4">
      <w:pPr>
        <w:pStyle w:val="TOC2"/>
        <w:tabs>
          <w:tab w:val="left" w:pos="960"/>
          <w:tab w:val="right" w:leader="dot" w:pos="10456"/>
        </w:tabs>
        <w:rPr>
          <w:rFonts w:eastAsiaTheme="minorEastAsia"/>
          <w:noProof/>
          <w:lang w:eastAsia="en-IN"/>
        </w:rPr>
      </w:pPr>
      <w:hyperlink w:anchor="_Toc243642640" w:history="1">
        <w:r w:rsidRPr="005222E0">
          <w:rPr>
            <w:rStyle w:val="Hyperlink"/>
            <w:b/>
            <w:bCs/>
            <w:noProof/>
          </w:rPr>
          <w:t>2.1</w:t>
        </w:r>
        <w:r>
          <w:rPr>
            <w:rFonts w:eastAsiaTheme="minorEastAsia"/>
            <w:noProof/>
            <w:lang w:eastAsia="en-IN"/>
          </w:rPr>
          <w:tab/>
        </w:r>
        <w:r w:rsidRPr="005222E0">
          <w:rPr>
            <w:rStyle w:val="Hyperlink"/>
            <w:noProof/>
          </w:rPr>
          <w:t>What the GUI is</w:t>
        </w:r>
        <w:r>
          <w:rPr>
            <w:noProof/>
            <w:webHidden/>
          </w:rPr>
          <w:tab/>
        </w:r>
        <w:r>
          <w:rPr>
            <w:noProof/>
            <w:webHidden/>
          </w:rPr>
          <w:fldChar w:fldCharType="begin"/>
        </w:r>
        <w:r>
          <w:rPr>
            <w:noProof/>
            <w:webHidden/>
          </w:rPr>
          <w:instrText xml:space="preserve"> PAGEREF _Toc243642640 \h </w:instrText>
        </w:r>
        <w:r>
          <w:rPr>
            <w:noProof/>
            <w:webHidden/>
          </w:rPr>
        </w:r>
        <w:r>
          <w:rPr>
            <w:noProof/>
            <w:webHidden/>
          </w:rPr>
          <w:fldChar w:fldCharType="separate"/>
        </w:r>
        <w:r>
          <w:rPr>
            <w:noProof/>
            <w:webHidden/>
          </w:rPr>
          <w:t>8</w:t>
        </w:r>
        <w:r>
          <w:rPr>
            <w:noProof/>
            <w:webHidden/>
          </w:rPr>
          <w:fldChar w:fldCharType="end"/>
        </w:r>
      </w:hyperlink>
    </w:p>
    <w:p w14:paraId="4957FD45" w14:textId="0E434F3E" w:rsidR="004F72F4" w:rsidRDefault="004F72F4">
      <w:pPr>
        <w:pStyle w:val="TOC2"/>
        <w:tabs>
          <w:tab w:val="left" w:pos="960"/>
          <w:tab w:val="right" w:leader="dot" w:pos="10456"/>
        </w:tabs>
        <w:rPr>
          <w:rFonts w:eastAsiaTheme="minorEastAsia"/>
          <w:noProof/>
          <w:lang w:eastAsia="en-IN"/>
        </w:rPr>
      </w:pPr>
      <w:hyperlink w:anchor="_Toc243642641" w:history="1">
        <w:r w:rsidRPr="005222E0">
          <w:rPr>
            <w:rStyle w:val="Hyperlink"/>
            <w:b/>
            <w:bCs/>
            <w:noProof/>
          </w:rPr>
          <w:t>2.2</w:t>
        </w:r>
        <w:r>
          <w:rPr>
            <w:rFonts w:eastAsiaTheme="minorEastAsia"/>
            <w:noProof/>
            <w:lang w:eastAsia="en-IN"/>
          </w:rPr>
          <w:tab/>
        </w:r>
        <w:r w:rsidRPr="005222E0">
          <w:rPr>
            <w:rStyle w:val="Hyperlink"/>
            <w:noProof/>
          </w:rPr>
          <w:t>Program files</w:t>
        </w:r>
        <w:r>
          <w:rPr>
            <w:noProof/>
            <w:webHidden/>
          </w:rPr>
          <w:tab/>
        </w:r>
        <w:r>
          <w:rPr>
            <w:noProof/>
            <w:webHidden/>
          </w:rPr>
          <w:fldChar w:fldCharType="begin"/>
        </w:r>
        <w:r>
          <w:rPr>
            <w:noProof/>
            <w:webHidden/>
          </w:rPr>
          <w:instrText xml:space="preserve"> PAGEREF _Toc243642641 \h </w:instrText>
        </w:r>
        <w:r>
          <w:rPr>
            <w:noProof/>
            <w:webHidden/>
          </w:rPr>
        </w:r>
        <w:r>
          <w:rPr>
            <w:noProof/>
            <w:webHidden/>
          </w:rPr>
          <w:fldChar w:fldCharType="separate"/>
        </w:r>
        <w:r>
          <w:rPr>
            <w:noProof/>
            <w:webHidden/>
          </w:rPr>
          <w:t>9</w:t>
        </w:r>
        <w:r>
          <w:rPr>
            <w:noProof/>
            <w:webHidden/>
          </w:rPr>
          <w:fldChar w:fldCharType="end"/>
        </w:r>
      </w:hyperlink>
    </w:p>
    <w:p w14:paraId="4F9C2C43" w14:textId="0CB32A1D" w:rsidR="004F72F4" w:rsidRDefault="004F72F4">
      <w:pPr>
        <w:pStyle w:val="TOC2"/>
        <w:tabs>
          <w:tab w:val="left" w:pos="960"/>
          <w:tab w:val="right" w:leader="dot" w:pos="10456"/>
        </w:tabs>
        <w:rPr>
          <w:rFonts w:eastAsiaTheme="minorEastAsia"/>
          <w:noProof/>
          <w:lang w:eastAsia="en-IN"/>
        </w:rPr>
      </w:pPr>
      <w:hyperlink w:anchor="_Toc243642642" w:history="1">
        <w:r w:rsidRPr="005222E0">
          <w:rPr>
            <w:rStyle w:val="Hyperlink"/>
            <w:b/>
            <w:bCs/>
            <w:noProof/>
          </w:rPr>
          <w:t>2.3</w:t>
        </w:r>
        <w:r>
          <w:rPr>
            <w:rFonts w:eastAsiaTheme="minorEastAsia"/>
            <w:noProof/>
            <w:lang w:eastAsia="en-IN"/>
          </w:rPr>
          <w:tab/>
        </w:r>
        <w:r w:rsidRPr="005222E0">
          <w:rPr>
            <w:rStyle w:val="Hyperlink"/>
            <w:noProof/>
          </w:rPr>
          <w:t>Window</w:t>
        </w:r>
        <w:r>
          <w:rPr>
            <w:noProof/>
            <w:webHidden/>
          </w:rPr>
          <w:tab/>
        </w:r>
        <w:r>
          <w:rPr>
            <w:noProof/>
            <w:webHidden/>
          </w:rPr>
          <w:fldChar w:fldCharType="begin"/>
        </w:r>
        <w:r>
          <w:rPr>
            <w:noProof/>
            <w:webHidden/>
          </w:rPr>
          <w:instrText xml:space="preserve"> PAGEREF _Toc243642642 \h </w:instrText>
        </w:r>
        <w:r>
          <w:rPr>
            <w:noProof/>
            <w:webHidden/>
          </w:rPr>
        </w:r>
        <w:r>
          <w:rPr>
            <w:noProof/>
            <w:webHidden/>
          </w:rPr>
          <w:fldChar w:fldCharType="separate"/>
        </w:r>
        <w:r>
          <w:rPr>
            <w:noProof/>
            <w:webHidden/>
          </w:rPr>
          <w:t>9</w:t>
        </w:r>
        <w:r>
          <w:rPr>
            <w:noProof/>
            <w:webHidden/>
          </w:rPr>
          <w:fldChar w:fldCharType="end"/>
        </w:r>
      </w:hyperlink>
    </w:p>
    <w:p w14:paraId="355AEB45" w14:textId="0C2D80D8" w:rsidR="004F72F4" w:rsidRDefault="004F72F4">
      <w:pPr>
        <w:pStyle w:val="TOC2"/>
        <w:tabs>
          <w:tab w:val="left" w:pos="960"/>
          <w:tab w:val="right" w:leader="dot" w:pos="10456"/>
        </w:tabs>
        <w:rPr>
          <w:rFonts w:eastAsiaTheme="minorEastAsia"/>
          <w:noProof/>
          <w:lang w:eastAsia="en-IN"/>
        </w:rPr>
      </w:pPr>
      <w:hyperlink w:anchor="_Toc243642643" w:history="1">
        <w:r w:rsidRPr="005222E0">
          <w:rPr>
            <w:rStyle w:val="Hyperlink"/>
            <w:b/>
            <w:bCs/>
            <w:noProof/>
          </w:rPr>
          <w:t>2.4</w:t>
        </w:r>
        <w:r>
          <w:rPr>
            <w:rFonts w:eastAsiaTheme="minorEastAsia"/>
            <w:noProof/>
            <w:lang w:eastAsia="en-IN"/>
          </w:rPr>
          <w:tab/>
        </w:r>
        <w:r w:rsidRPr="005222E0">
          <w:rPr>
            <w:rStyle w:val="Hyperlink"/>
            <w:noProof/>
          </w:rPr>
          <w:t>Build stamps</w:t>
        </w:r>
        <w:r>
          <w:rPr>
            <w:noProof/>
            <w:webHidden/>
          </w:rPr>
          <w:tab/>
        </w:r>
        <w:r>
          <w:rPr>
            <w:noProof/>
            <w:webHidden/>
          </w:rPr>
          <w:fldChar w:fldCharType="begin"/>
        </w:r>
        <w:r>
          <w:rPr>
            <w:noProof/>
            <w:webHidden/>
          </w:rPr>
          <w:instrText xml:space="preserve"> PAGEREF _Toc243642643 \h </w:instrText>
        </w:r>
        <w:r>
          <w:rPr>
            <w:noProof/>
            <w:webHidden/>
          </w:rPr>
        </w:r>
        <w:r>
          <w:rPr>
            <w:noProof/>
            <w:webHidden/>
          </w:rPr>
          <w:fldChar w:fldCharType="separate"/>
        </w:r>
        <w:r>
          <w:rPr>
            <w:noProof/>
            <w:webHidden/>
          </w:rPr>
          <w:t>9</w:t>
        </w:r>
        <w:r>
          <w:rPr>
            <w:noProof/>
            <w:webHidden/>
          </w:rPr>
          <w:fldChar w:fldCharType="end"/>
        </w:r>
      </w:hyperlink>
    </w:p>
    <w:p w14:paraId="7C00833D" w14:textId="52866021" w:rsidR="004F72F4" w:rsidRDefault="004F72F4">
      <w:pPr>
        <w:pStyle w:val="TOC1"/>
        <w:tabs>
          <w:tab w:val="left" w:pos="440"/>
          <w:tab w:val="right" w:leader="dot" w:pos="10456"/>
        </w:tabs>
        <w:rPr>
          <w:rFonts w:eastAsiaTheme="minorEastAsia"/>
          <w:noProof/>
          <w:lang w:eastAsia="en-IN"/>
        </w:rPr>
      </w:pPr>
      <w:hyperlink w:anchor="_Toc243642644" w:history="1">
        <w:r w:rsidRPr="005222E0">
          <w:rPr>
            <w:rStyle w:val="Hyperlink"/>
            <w:noProof/>
          </w:rPr>
          <w:t>3</w:t>
        </w:r>
        <w:r>
          <w:rPr>
            <w:rFonts w:eastAsiaTheme="minorEastAsia"/>
            <w:noProof/>
            <w:lang w:eastAsia="en-IN"/>
          </w:rPr>
          <w:tab/>
        </w:r>
        <w:r w:rsidRPr="005222E0">
          <w:rPr>
            <w:rStyle w:val="Hyperlink"/>
            <w:noProof/>
          </w:rPr>
          <w:t>Window Layout</w:t>
        </w:r>
        <w:r>
          <w:rPr>
            <w:noProof/>
            <w:webHidden/>
          </w:rPr>
          <w:tab/>
        </w:r>
        <w:r>
          <w:rPr>
            <w:noProof/>
            <w:webHidden/>
          </w:rPr>
          <w:fldChar w:fldCharType="begin"/>
        </w:r>
        <w:r>
          <w:rPr>
            <w:noProof/>
            <w:webHidden/>
          </w:rPr>
          <w:instrText xml:space="preserve"> PAGEREF _Toc243642644 \h </w:instrText>
        </w:r>
        <w:r>
          <w:rPr>
            <w:noProof/>
            <w:webHidden/>
          </w:rPr>
        </w:r>
        <w:r>
          <w:rPr>
            <w:noProof/>
            <w:webHidden/>
          </w:rPr>
          <w:fldChar w:fldCharType="separate"/>
        </w:r>
        <w:r>
          <w:rPr>
            <w:noProof/>
            <w:webHidden/>
          </w:rPr>
          <w:t>9</w:t>
        </w:r>
        <w:r>
          <w:rPr>
            <w:noProof/>
            <w:webHidden/>
          </w:rPr>
          <w:fldChar w:fldCharType="end"/>
        </w:r>
      </w:hyperlink>
    </w:p>
    <w:p w14:paraId="3AB7BECF" w14:textId="34D9192E" w:rsidR="004F72F4" w:rsidRDefault="004F72F4">
      <w:pPr>
        <w:pStyle w:val="TOC1"/>
        <w:tabs>
          <w:tab w:val="left" w:pos="440"/>
          <w:tab w:val="right" w:leader="dot" w:pos="10456"/>
        </w:tabs>
        <w:rPr>
          <w:rFonts w:eastAsiaTheme="minorEastAsia"/>
          <w:noProof/>
          <w:lang w:eastAsia="en-IN"/>
        </w:rPr>
      </w:pPr>
      <w:hyperlink w:anchor="_Toc243642645" w:history="1">
        <w:r w:rsidRPr="005222E0">
          <w:rPr>
            <w:rStyle w:val="Hyperlink"/>
            <w:noProof/>
          </w:rPr>
          <w:t>4</w:t>
        </w:r>
        <w:r>
          <w:rPr>
            <w:rFonts w:eastAsiaTheme="minorEastAsia"/>
            <w:noProof/>
            <w:lang w:eastAsia="en-IN"/>
          </w:rPr>
          <w:tab/>
        </w:r>
        <w:r w:rsidRPr="005222E0">
          <w:rPr>
            <w:rStyle w:val="Hyperlink"/>
            <w:noProof/>
          </w:rPr>
          <w:t>Status Bar</w:t>
        </w:r>
        <w:r>
          <w:rPr>
            <w:noProof/>
            <w:webHidden/>
          </w:rPr>
          <w:tab/>
        </w:r>
        <w:r>
          <w:rPr>
            <w:noProof/>
            <w:webHidden/>
          </w:rPr>
          <w:fldChar w:fldCharType="begin"/>
        </w:r>
        <w:r>
          <w:rPr>
            <w:noProof/>
            <w:webHidden/>
          </w:rPr>
          <w:instrText xml:space="preserve"> PAGEREF _Toc243642645 \h </w:instrText>
        </w:r>
        <w:r>
          <w:rPr>
            <w:noProof/>
            <w:webHidden/>
          </w:rPr>
        </w:r>
        <w:r>
          <w:rPr>
            <w:noProof/>
            <w:webHidden/>
          </w:rPr>
          <w:fldChar w:fldCharType="separate"/>
        </w:r>
        <w:r>
          <w:rPr>
            <w:noProof/>
            <w:webHidden/>
          </w:rPr>
          <w:t>10</w:t>
        </w:r>
        <w:r>
          <w:rPr>
            <w:noProof/>
            <w:webHidden/>
          </w:rPr>
          <w:fldChar w:fldCharType="end"/>
        </w:r>
      </w:hyperlink>
    </w:p>
    <w:p w14:paraId="361FEA95" w14:textId="4BC7C144" w:rsidR="004F72F4" w:rsidRDefault="004F72F4">
      <w:pPr>
        <w:pStyle w:val="TOC2"/>
        <w:tabs>
          <w:tab w:val="left" w:pos="960"/>
          <w:tab w:val="right" w:leader="dot" w:pos="10456"/>
        </w:tabs>
        <w:rPr>
          <w:rFonts w:eastAsiaTheme="minorEastAsia"/>
          <w:noProof/>
          <w:lang w:eastAsia="en-IN"/>
        </w:rPr>
      </w:pPr>
      <w:hyperlink w:anchor="_Toc243642646" w:history="1">
        <w:r w:rsidRPr="005222E0">
          <w:rPr>
            <w:rStyle w:val="Hyperlink"/>
            <w:b/>
            <w:bCs/>
            <w:noProof/>
          </w:rPr>
          <w:t>4.1</w:t>
        </w:r>
        <w:r>
          <w:rPr>
            <w:rFonts w:eastAsiaTheme="minorEastAsia"/>
            <w:noProof/>
            <w:lang w:eastAsia="en-IN"/>
          </w:rPr>
          <w:tab/>
        </w:r>
        <w:r w:rsidRPr="005222E0">
          <w:rPr>
            <w:rStyle w:val="Hyperlink"/>
            <w:noProof/>
          </w:rPr>
          <w:t>Fields, left to right</w:t>
        </w:r>
        <w:r>
          <w:rPr>
            <w:noProof/>
            <w:webHidden/>
          </w:rPr>
          <w:tab/>
        </w:r>
        <w:r>
          <w:rPr>
            <w:noProof/>
            <w:webHidden/>
          </w:rPr>
          <w:fldChar w:fldCharType="begin"/>
        </w:r>
        <w:r>
          <w:rPr>
            <w:noProof/>
            <w:webHidden/>
          </w:rPr>
          <w:instrText xml:space="preserve"> PAGEREF _Toc243642646 \h </w:instrText>
        </w:r>
        <w:r>
          <w:rPr>
            <w:noProof/>
            <w:webHidden/>
          </w:rPr>
        </w:r>
        <w:r>
          <w:rPr>
            <w:noProof/>
            <w:webHidden/>
          </w:rPr>
          <w:fldChar w:fldCharType="separate"/>
        </w:r>
        <w:r>
          <w:rPr>
            <w:noProof/>
            <w:webHidden/>
          </w:rPr>
          <w:t>10</w:t>
        </w:r>
        <w:r>
          <w:rPr>
            <w:noProof/>
            <w:webHidden/>
          </w:rPr>
          <w:fldChar w:fldCharType="end"/>
        </w:r>
      </w:hyperlink>
    </w:p>
    <w:p w14:paraId="017738BD" w14:textId="56F3A9CC" w:rsidR="004F72F4" w:rsidRDefault="004F72F4">
      <w:pPr>
        <w:pStyle w:val="TOC2"/>
        <w:tabs>
          <w:tab w:val="left" w:pos="960"/>
          <w:tab w:val="right" w:leader="dot" w:pos="10456"/>
        </w:tabs>
        <w:rPr>
          <w:rFonts w:eastAsiaTheme="minorEastAsia"/>
          <w:noProof/>
          <w:lang w:eastAsia="en-IN"/>
        </w:rPr>
      </w:pPr>
      <w:hyperlink w:anchor="_Toc243642647" w:history="1">
        <w:r w:rsidRPr="005222E0">
          <w:rPr>
            <w:rStyle w:val="Hyperlink"/>
            <w:b/>
            <w:bCs/>
            <w:noProof/>
          </w:rPr>
          <w:t>4.2</w:t>
        </w:r>
        <w:r>
          <w:rPr>
            <w:rFonts w:eastAsiaTheme="minorEastAsia"/>
            <w:noProof/>
            <w:lang w:eastAsia="en-IN"/>
          </w:rPr>
          <w:tab/>
        </w:r>
        <w:r w:rsidRPr="005222E0">
          <w:rPr>
            <w:rStyle w:val="Hyperlink"/>
            <w:noProof/>
          </w:rPr>
          <w:t>Serial port controls</w:t>
        </w:r>
        <w:r>
          <w:rPr>
            <w:noProof/>
            <w:webHidden/>
          </w:rPr>
          <w:tab/>
        </w:r>
        <w:r>
          <w:rPr>
            <w:noProof/>
            <w:webHidden/>
          </w:rPr>
          <w:fldChar w:fldCharType="begin"/>
        </w:r>
        <w:r>
          <w:rPr>
            <w:noProof/>
            <w:webHidden/>
          </w:rPr>
          <w:instrText xml:space="preserve"> PAGEREF _Toc243642647 \h </w:instrText>
        </w:r>
        <w:r>
          <w:rPr>
            <w:noProof/>
            <w:webHidden/>
          </w:rPr>
        </w:r>
        <w:r>
          <w:rPr>
            <w:noProof/>
            <w:webHidden/>
          </w:rPr>
          <w:fldChar w:fldCharType="separate"/>
        </w:r>
        <w:r>
          <w:rPr>
            <w:noProof/>
            <w:webHidden/>
          </w:rPr>
          <w:t>11</w:t>
        </w:r>
        <w:r>
          <w:rPr>
            <w:noProof/>
            <w:webHidden/>
          </w:rPr>
          <w:fldChar w:fldCharType="end"/>
        </w:r>
      </w:hyperlink>
    </w:p>
    <w:p w14:paraId="55C85FA2" w14:textId="2B2774E0" w:rsidR="004F72F4" w:rsidRDefault="004F72F4">
      <w:pPr>
        <w:pStyle w:val="TOC2"/>
        <w:tabs>
          <w:tab w:val="left" w:pos="960"/>
          <w:tab w:val="right" w:leader="dot" w:pos="10456"/>
        </w:tabs>
        <w:rPr>
          <w:rFonts w:eastAsiaTheme="minorEastAsia"/>
          <w:noProof/>
          <w:lang w:eastAsia="en-IN"/>
        </w:rPr>
      </w:pPr>
      <w:hyperlink w:anchor="_Toc243642648" w:history="1">
        <w:r w:rsidRPr="005222E0">
          <w:rPr>
            <w:rStyle w:val="Hyperlink"/>
            <w:b/>
            <w:bCs/>
            <w:noProof/>
          </w:rPr>
          <w:t>4.3</w:t>
        </w:r>
        <w:r>
          <w:rPr>
            <w:rFonts w:eastAsiaTheme="minorEastAsia"/>
            <w:noProof/>
            <w:lang w:eastAsia="en-IN"/>
          </w:rPr>
          <w:tab/>
        </w:r>
        <w:r w:rsidRPr="005222E0">
          <w:rPr>
            <w:rStyle w:val="Hyperlink"/>
            <w:noProof/>
          </w:rPr>
          <w:t>HV pill and state pill</w:t>
        </w:r>
        <w:r>
          <w:rPr>
            <w:noProof/>
            <w:webHidden/>
          </w:rPr>
          <w:tab/>
        </w:r>
        <w:r>
          <w:rPr>
            <w:noProof/>
            <w:webHidden/>
          </w:rPr>
          <w:fldChar w:fldCharType="begin"/>
        </w:r>
        <w:r>
          <w:rPr>
            <w:noProof/>
            <w:webHidden/>
          </w:rPr>
          <w:instrText xml:space="preserve"> PAGEREF _Toc243642648 \h </w:instrText>
        </w:r>
        <w:r>
          <w:rPr>
            <w:noProof/>
            <w:webHidden/>
          </w:rPr>
        </w:r>
        <w:r>
          <w:rPr>
            <w:noProof/>
            <w:webHidden/>
          </w:rPr>
          <w:fldChar w:fldCharType="separate"/>
        </w:r>
        <w:r>
          <w:rPr>
            <w:noProof/>
            <w:webHidden/>
          </w:rPr>
          <w:t>11</w:t>
        </w:r>
        <w:r>
          <w:rPr>
            <w:noProof/>
            <w:webHidden/>
          </w:rPr>
          <w:fldChar w:fldCharType="end"/>
        </w:r>
      </w:hyperlink>
    </w:p>
    <w:p w14:paraId="0309B3CE" w14:textId="69FF8A5A" w:rsidR="004F72F4" w:rsidRDefault="004F72F4">
      <w:pPr>
        <w:pStyle w:val="TOC2"/>
        <w:tabs>
          <w:tab w:val="left" w:pos="960"/>
          <w:tab w:val="right" w:leader="dot" w:pos="10456"/>
        </w:tabs>
        <w:rPr>
          <w:rFonts w:eastAsiaTheme="minorEastAsia"/>
          <w:noProof/>
          <w:lang w:eastAsia="en-IN"/>
        </w:rPr>
      </w:pPr>
      <w:hyperlink w:anchor="_Toc243642649" w:history="1">
        <w:r w:rsidRPr="005222E0">
          <w:rPr>
            <w:rStyle w:val="Hyperlink"/>
            <w:b/>
            <w:bCs/>
            <w:noProof/>
          </w:rPr>
          <w:t>4.4</w:t>
        </w:r>
        <w:r>
          <w:rPr>
            <w:rFonts w:eastAsiaTheme="minorEastAsia"/>
            <w:noProof/>
            <w:lang w:eastAsia="en-IN"/>
          </w:rPr>
          <w:tab/>
        </w:r>
        <w:r w:rsidRPr="005222E0">
          <w:rPr>
            <w:rStyle w:val="Hyperlink"/>
            <w:noProof/>
          </w:rPr>
          <w:t>High-voltage banner</w:t>
        </w:r>
        <w:r>
          <w:rPr>
            <w:noProof/>
            <w:webHidden/>
          </w:rPr>
          <w:tab/>
        </w:r>
        <w:r>
          <w:rPr>
            <w:noProof/>
            <w:webHidden/>
          </w:rPr>
          <w:fldChar w:fldCharType="begin"/>
        </w:r>
        <w:r>
          <w:rPr>
            <w:noProof/>
            <w:webHidden/>
          </w:rPr>
          <w:instrText xml:space="preserve"> PAGEREF _Toc243642649 \h </w:instrText>
        </w:r>
        <w:r>
          <w:rPr>
            <w:noProof/>
            <w:webHidden/>
          </w:rPr>
        </w:r>
        <w:r>
          <w:rPr>
            <w:noProof/>
            <w:webHidden/>
          </w:rPr>
          <w:fldChar w:fldCharType="separate"/>
        </w:r>
        <w:r>
          <w:rPr>
            <w:noProof/>
            <w:webHidden/>
          </w:rPr>
          <w:t>11</w:t>
        </w:r>
        <w:r>
          <w:rPr>
            <w:noProof/>
            <w:webHidden/>
          </w:rPr>
          <w:fldChar w:fldCharType="end"/>
        </w:r>
      </w:hyperlink>
    </w:p>
    <w:p w14:paraId="26439EA2" w14:textId="3A8AD16D" w:rsidR="004F72F4" w:rsidRDefault="004F72F4">
      <w:pPr>
        <w:pStyle w:val="TOC1"/>
        <w:tabs>
          <w:tab w:val="left" w:pos="440"/>
          <w:tab w:val="right" w:leader="dot" w:pos="10456"/>
        </w:tabs>
        <w:rPr>
          <w:rFonts w:eastAsiaTheme="minorEastAsia"/>
          <w:noProof/>
          <w:lang w:eastAsia="en-IN"/>
        </w:rPr>
      </w:pPr>
      <w:hyperlink w:anchor="_Toc243642650" w:history="1">
        <w:r w:rsidRPr="005222E0">
          <w:rPr>
            <w:rStyle w:val="Hyperlink"/>
            <w:noProof/>
          </w:rPr>
          <w:t>5</w:t>
        </w:r>
        <w:r>
          <w:rPr>
            <w:rFonts w:eastAsiaTheme="minorEastAsia"/>
            <w:noProof/>
            <w:lang w:eastAsia="en-IN"/>
          </w:rPr>
          <w:tab/>
        </w:r>
        <w:r w:rsidRPr="005222E0">
          <w:rPr>
            <w:rStyle w:val="Hyperlink"/>
            <w:noProof/>
          </w:rPr>
          <w:t>Navigation Rail</w:t>
        </w:r>
        <w:r>
          <w:rPr>
            <w:noProof/>
            <w:webHidden/>
          </w:rPr>
          <w:tab/>
        </w:r>
        <w:r>
          <w:rPr>
            <w:noProof/>
            <w:webHidden/>
          </w:rPr>
          <w:fldChar w:fldCharType="begin"/>
        </w:r>
        <w:r>
          <w:rPr>
            <w:noProof/>
            <w:webHidden/>
          </w:rPr>
          <w:instrText xml:space="preserve"> PAGEREF _Toc243642650 \h </w:instrText>
        </w:r>
        <w:r>
          <w:rPr>
            <w:noProof/>
            <w:webHidden/>
          </w:rPr>
        </w:r>
        <w:r>
          <w:rPr>
            <w:noProof/>
            <w:webHidden/>
          </w:rPr>
          <w:fldChar w:fldCharType="separate"/>
        </w:r>
        <w:r>
          <w:rPr>
            <w:noProof/>
            <w:webHidden/>
          </w:rPr>
          <w:t>12</w:t>
        </w:r>
        <w:r>
          <w:rPr>
            <w:noProof/>
            <w:webHidden/>
          </w:rPr>
          <w:fldChar w:fldCharType="end"/>
        </w:r>
      </w:hyperlink>
    </w:p>
    <w:p w14:paraId="0B297A8F" w14:textId="2AEBB2A6" w:rsidR="004F72F4" w:rsidRDefault="004F72F4">
      <w:pPr>
        <w:pStyle w:val="TOC1"/>
        <w:tabs>
          <w:tab w:val="left" w:pos="440"/>
          <w:tab w:val="right" w:leader="dot" w:pos="10456"/>
        </w:tabs>
        <w:rPr>
          <w:rFonts w:eastAsiaTheme="minorEastAsia"/>
          <w:noProof/>
          <w:lang w:eastAsia="en-IN"/>
        </w:rPr>
      </w:pPr>
      <w:hyperlink w:anchor="_Toc243642651" w:history="1">
        <w:r w:rsidRPr="005222E0">
          <w:rPr>
            <w:rStyle w:val="Hyperlink"/>
            <w:noProof/>
          </w:rPr>
          <w:t>6</w:t>
        </w:r>
        <w:r>
          <w:rPr>
            <w:rFonts w:eastAsiaTheme="minorEastAsia"/>
            <w:noProof/>
            <w:lang w:eastAsia="en-IN"/>
          </w:rPr>
          <w:tab/>
        </w:r>
        <w:r w:rsidRPr="005222E0">
          <w:rPr>
            <w:rStyle w:val="Hyperlink"/>
            <w:noProof/>
          </w:rPr>
          <w:t>Run Screen</w:t>
        </w:r>
        <w:r>
          <w:rPr>
            <w:noProof/>
            <w:webHidden/>
          </w:rPr>
          <w:tab/>
        </w:r>
        <w:r>
          <w:rPr>
            <w:noProof/>
            <w:webHidden/>
          </w:rPr>
          <w:fldChar w:fldCharType="begin"/>
        </w:r>
        <w:r>
          <w:rPr>
            <w:noProof/>
            <w:webHidden/>
          </w:rPr>
          <w:instrText xml:space="preserve"> PAGEREF _Toc243642651 \h </w:instrText>
        </w:r>
        <w:r>
          <w:rPr>
            <w:noProof/>
            <w:webHidden/>
          </w:rPr>
        </w:r>
        <w:r>
          <w:rPr>
            <w:noProof/>
            <w:webHidden/>
          </w:rPr>
          <w:fldChar w:fldCharType="separate"/>
        </w:r>
        <w:r>
          <w:rPr>
            <w:noProof/>
            <w:webHidden/>
          </w:rPr>
          <w:t>12</w:t>
        </w:r>
        <w:r>
          <w:rPr>
            <w:noProof/>
            <w:webHidden/>
          </w:rPr>
          <w:fldChar w:fldCharType="end"/>
        </w:r>
      </w:hyperlink>
    </w:p>
    <w:p w14:paraId="514F71ED" w14:textId="103B6666" w:rsidR="004F72F4" w:rsidRDefault="004F72F4">
      <w:pPr>
        <w:pStyle w:val="TOC2"/>
        <w:tabs>
          <w:tab w:val="left" w:pos="960"/>
          <w:tab w:val="right" w:leader="dot" w:pos="10456"/>
        </w:tabs>
        <w:rPr>
          <w:rFonts w:eastAsiaTheme="minorEastAsia"/>
          <w:noProof/>
          <w:lang w:eastAsia="en-IN"/>
        </w:rPr>
      </w:pPr>
      <w:hyperlink w:anchor="_Toc243642652" w:history="1">
        <w:r w:rsidRPr="005222E0">
          <w:rPr>
            <w:rStyle w:val="Hyperlink"/>
            <w:b/>
            <w:bCs/>
            <w:noProof/>
          </w:rPr>
          <w:t>6.1</w:t>
        </w:r>
        <w:r>
          <w:rPr>
            <w:rFonts w:eastAsiaTheme="minorEastAsia"/>
            <w:noProof/>
            <w:lang w:eastAsia="en-IN"/>
          </w:rPr>
          <w:tab/>
        </w:r>
        <w:r w:rsidRPr="005222E0">
          <w:rPr>
            <w:rStyle w:val="Hyperlink"/>
            <w:noProof/>
          </w:rPr>
          <w:t>Verdict panel</w:t>
        </w:r>
        <w:r>
          <w:rPr>
            <w:noProof/>
            <w:webHidden/>
          </w:rPr>
          <w:tab/>
        </w:r>
        <w:r>
          <w:rPr>
            <w:noProof/>
            <w:webHidden/>
          </w:rPr>
          <w:fldChar w:fldCharType="begin"/>
        </w:r>
        <w:r>
          <w:rPr>
            <w:noProof/>
            <w:webHidden/>
          </w:rPr>
          <w:instrText xml:space="preserve"> PAGEREF _Toc243642652 \h </w:instrText>
        </w:r>
        <w:r>
          <w:rPr>
            <w:noProof/>
            <w:webHidden/>
          </w:rPr>
        </w:r>
        <w:r>
          <w:rPr>
            <w:noProof/>
            <w:webHidden/>
          </w:rPr>
          <w:fldChar w:fldCharType="separate"/>
        </w:r>
        <w:r>
          <w:rPr>
            <w:noProof/>
            <w:webHidden/>
          </w:rPr>
          <w:t>12</w:t>
        </w:r>
        <w:r>
          <w:rPr>
            <w:noProof/>
            <w:webHidden/>
          </w:rPr>
          <w:fldChar w:fldCharType="end"/>
        </w:r>
      </w:hyperlink>
    </w:p>
    <w:p w14:paraId="6FD270DA" w14:textId="500F04C8" w:rsidR="004F72F4" w:rsidRDefault="004F72F4">
      <w:pPr>
        <w:pStyle w:val="TOC2"/>
        <w:tabs>
          <w:tab w:val="left" w:pos="960"/>
          <w:tab w:val="right" w:leader="dot" w:pos="10456"/>
        </w:tabs>
        <w:rPr>
          <w:rFonts w:eastAsiaTheme="minorEastAsia"/>
          <w:noProof/>
          <w:lang w:eastAsia="en-IN"/>
        </w:rPr>
      </w:pPr>
      <w:hyperlink w:anchor="_Toc243642653" w:history="1">
        <w:r w:rsidRPr="005222E0">
          <w:rPr>
            <w:rStyle w:val="Hyperlink"/>
            <w:b/>
            <w:bCs/>
            <w:noProof/>
          </w:rPr>
          <w:t>6.2</w:t>
        </w:r>
        <w:r>
          <w:rPr>
            <w:rFonts w:eastAsiaTheme="minorEastAsia"/>
            <w:noProof/>
            <w:lang w:eastAsia="en-IN"/>
          </w:rPr>
          <w:tab/>
        </w:r>
        <w:r w:rsidRPr="005222E0">
          <w:rPr>
            <w:rStyle w:val="Hyperlink"/>
            <w:noProof/>
          </w:rPr>
          <w:t>Big round button</w:t>
        </w:r>
        <w:r>
          <w:rPr>
            <w:noProof/>
            <w:webHidden/>
          </w:rPr>
          <w:tab/>
        </w:r>
        <w:r>
          <w:rPr>
            <w:noProof/>
            <w:webHidden/>
          </w:rPr>
          <w:fldChar w:fldCharType="begin"/>
        </w:r>
        <w:r>
          <w:rPr>
            <w:noProof/>
            <w:webHidden/>
          </w:rPr>
          <w:instrText xml:space="preserve"> PAGEREF _Toc243642653 \h </w:instrText>
        </w:r>
        <w:r>
          <w:rPr>
            <w:noProof/>
            <w:webHidden/>
          </w:rPr>
        </w:r>
        <w:r>
          <w:rPr>
            <w:noProof/>
            <w:webHidden/>
          </w:rPr>
          <w:fldChar w:fldCharType="separate"/>
        </w:r>
        <w:r>
          <w:rPr>
            <w:noProof/>
            <w:webHidden/>
          </w:rPr>
          <w:t>13</w:t>
        </w:r>
        <w:r>
          <w:rPr>
            <w:noProof/>
            <w:webHidden/>
          </w:rPr>
          <w:fldChar w:fldCharType="end"/>
        </w:r>
      </w:hyperlink>
    </w:p>
    <w:p w14:paraId="774060A4" w14:textId="453329CE" w:rsidR="004F72F4" w:rsidRDefault="004F72F4">
      <w:pPr>
        <w:pStyle w:val="TOC2"/>
        <w:tabs>
          <w:tab w:val="left" w:pos="960"/>
          <w:tab w:val="right" w:leader="dot" w:pos="10456"/>
        </w:tabs>
        <w:rPr>
          <w:rFonts w:eastAsiaTheme="minorEastAsia"/>
          <w:noProof/>
          <w:lang w:eastAsia="en-IN"/>
        </w:rPr>
      </w:pPr>
      <w:hyperlink w:anchor="_Toc243642654" w:history="1">
        <w:r w:rsidRPr="005222E0">
          <w:rPr>
            <w:rStyle w:val="Hyperlink"/>
            <w:b/>
            <w:bCs/>
            <w:noProof/>
          </w:rPr>
          <w:t>6.3</w:t>
        </w:r>
        <w:r>
          <w:rPr>
            <w:rFonts w:eastAsiaTheme="minorEastAsia"/>
            <w:noProof/>
            <w:lang w:eastAsia="en-IN"/>
          </w:rPr>
          <w:tab/>
        </w:r>
        <w:r w:rsidRPr="005222E0">
          <w:rPr>
            <w:rStyle w:val="Hyperlink"/>
            <w:noProof/>
          </w:rPr>
          <w:t>Netlist strip</w:t>
        </w:r>
        <w:r>
          <w:rPr>
            <w:noProof/>
            <w:webHidden/>
          </w:rPr>
          <w:tab/>
        </w:r>
        <w:r>
          <w:rPr>
            <w:noProof/>
            <w:webHidden/>
          </w:rPr>
          <w:fldChar w:fldCharType="begin"/>
        </w:r>
        <w:r>
          <w:rPr>
            <w:noProof/>
            <w:webHidden/>
          </w:rPr>
          <w:instrText xml:space="preserve"> PAGEREF _Toc243642654 \h </w:instrText>
        </w:r>
        <w:r>
          <w:rPr>
            <w:noProof/>
            <w:webHidden/>
          </w:rPr>
        </w:r>
        <w:r>
          <w:rPr>
            <w:noProof/>
            <w:webHidden/>
          </w:rPr>
          <w:fldChar w:fldCharType="separate"/>
        </w:r>
        <w:r>
          <w:rPr>
            <w:noProof/>
            <w:webHidden/>
          </w:rPr>
          <w:t>13</w:t>
        </w:r>
        <w:r>
          <w:rPr>
            <w:noProof/>
            <w:webHidden/>
          </w:rPr>
          <w:fldChar w:fldCharType="end"/>
        </w:r>
      </w:hyperlink>
    </w:p>
    <w:p w14:paraId="7BC860BF" w14:textId="293042DE" w:rsidR="004F72F4" w:rsidRDefault="004F72F4">
      <w:pPr>
        <w:pStyle w:val="TOC2"/>
        <w:tabs>
          <w:tab w:val="left" w:pos="960"/>
          <w:tab w:val="right" w:leader="dot" w:pos="10456"/>
        </w:tabs>
        <w:rPr>
          <w:rFonts w:eastAsiaTheme="minorEastAsia"/>
          <w:noProof/>
          <w:lang w:eastAsia="en-IN"/>
        </w:rPr>
      </w:pPr>
      <w:hyperlink w:anchor="_Toc243642655" w:history="1">
        <w:r w:rsidRPr="005222E0">
          <w:rPr>
            <w:rStyle w:val="Hyperlink"/>
            <w:b/>
            <w:bCs/>
            <w:noProof/>
          </w:rPr>
          <w:t>6.4</w:t>
        </w:r>
        <w:r>
          <w:rPr>
            <w:rFonts w:eastAsiaTheme="minorEastAsia"/>
            <w:noProof/>
            <w:lang w:eastAsia="en-IN"/>
          </w:rPr>
          <w:tab/>
        </w:r>
        <w:r w:rsidRPr="005222E0">
          <w:rPr>
            <w:rStyle w:val="Hyperlink"/>
            <w:noProof/>
          </w:rPr>
          <w:t>Handover panel</w:t>
        </w:r>
        <w:r>
          <w:rPr>
            <w:noProof/>
            <w:webHidden/>
          </w:rPr>
          <w:tab/>
        </w:r>
        <w:r>
          <w:rPr>
            <w:noProof/>
            <w:webHidden/>
          </w:rPr>
          <w:fldChar w:fldCharType="begin"/>
        </w:r>
        <w:r>
          <w:rPr>
            <w:noProof/>
            <w:webHidden/>
          </w:rPr>
          <w:instrText xml:space="preserve"> PAGEREF _Toc243642655 \h </w:instrText>
        </w:r>
        <w:r>
          <w:rPr>
            <w:noProof/>
            <w:webHidden/>
          </w:rPr>
        </w:r>
        <w:r>
          <w:rPr>
            <w:noProof/>
            <w:webHidden/>
          </w:rPr>
          <w:fldChar w:fldCharType="separate"/>
        </w:r>
        <w:r>
          <w:rPr>
            <w:noProof/>
            <w:webHidden/>
          </w:rPr>
          <w:t>13</w:t>
        </w:r>
        <w:r>
          <w:rPr>
            <w:noProof/>
            <w:webHidden/>
          </w:rPr>
          <w:fldChar w:fldCharType="end"/>
        </w:r>
      </w:hyperlink>
    </w:p>
    <w:p w14:paraId="51347240" w14:textId="03E4BF48" w:rsidR="004F72F4" w:rsidRDefault="004F72F4">
      <w:pPr>
        <w:pStyle w:val="TOC2"/>
        <w:tabs>
          <w:tab w:val="left" w:pos="960"/>
          <w:tab w:val="right" w:leader="dot" w:pos="10456"/>
        </w:tabs>
        <w:rPr>
          <w:rFonts w:eastAsiaTheme="minorEastAsia"/>
          <w:noProof/>
          <w:lang w:eastAsia="en-IN"/>
        </w:rPr>
      </w:pPr>
      <w:hyperlink w:anchor="_Toc243642656" w:history="1">
        <w:r w:rsidRPr="005222E0">
          <w:rPr>
            <w:rStyle w:val="Hyperlink"/>
            <w:b/>
            <w:bCs/>
            <w:noProof/>
          </w:rPr>
          <w:t>6.5</w:t>
        </w:r>
        <w:r>
          <w:rPr>
            <w:rFonts w:eastAsiaTheme="minorEastAsia"/>
            <w:noProof/>
            <w:lang w:eastAsia="en-IN"/>
          </w:rPr>
          <w:tab/>
        </w:r>
        <w:r w:rsidRPr="005222E0">
          <w:rPr>
            <w:rStyle w:val="Hyperlink"/>
            <w:noProof/>
          </w:rPr>
          <w:t>Fixture sequence panel</w:t>
        </w:r>
        <w:r>
          <w:rPr>
            <w:noProof/>
            <w:webHidden/>
          </w:rPr>
          <w:tab/>
        </w:r>
        <w:r>
          <w:rPr>
            <w:noProof/>
            <w:webHidden/>
          </w:rPr>
          <w:fldChar w:fldCharType="begin"/>
        </w:r>
        <w:r>
          <w:rPr>
            <w:noProof/>
            <w:webHidden/>
          </w:rPr>
          <w:instrText xml:space="preserve"> PAGEREF _Toc243642656 \h </w:instrText>
        </w:r>
        <w:r>
          <w:rPr>
            <w:noProof/>
            <w:webHidden/>
          </w:rPr>
        </w:r>
        <w:r>
          <w:rPr>
            <w:noProof/>
            <w:webHidden/>
          </w:rPr>
          <w:fldChar w:fldCharType="separate"/>
        </w:r>
        <w:r>
          <w:rPr>
            <w:noProof/>
            <w:webHidden/>
          </w:rPr>
          <w:t>14</w:t>
        </w:r>
        <w:r>
          <w:rPr>
            <w:noProof/>
            <w:webHidden/>
          </w:rPr>
          <w:fldChar w:fldCharType="end"/>
        </w:r>
      </w:hyperlink>
    </w:p>
    <w:p w14:paraId="640FEC9F" w14:textId="61BB62CC" w:rsidR="004F72F4" w:rsidRDefault="004F72F4">
      <w:pPr>
        <w:pStyle w:val="TOC2"/>
        <w:tabs>
          <w:tab w:val="left" w:pos="960"/>
          <w:tab w:val="right" w:leader="dot" w:pos="10456"/>
        </w:tabs>
        <w:rPr>
          <w:rFonts w:eastAsiaTheme="minorEastAsia"/>
          <w:noProof/>
          <w:lang w:eastAsia="en-IN"/>
        </w:rPr>
      </w:pPr>
      <w:hyperlink w:anchor="_Toc243642657" w:history="1">
        <w:r w:rsidRPr="005222E0">
          <w:rPr>
            <w:rStyle w:val="Hyperlink"/>
            <w:b/>
            <w:bCs/>
            <w:noProof/>
          </w:rPr>
          <w:t>6.6</w:t>
        </w:r>
        <w:r>
          <w:rPr>
            <w:rFonts w:eastAsiaTheme="minorEastAsia"/>
            <w:noProof/>
            <w:lang w:eastAsia="en-IN"/>
          </w:rPr>
          <w:tab/>
        </w:r>
        <w:r w:rsidRPr="005222E0">
          <w:rPr>
            <w:rStyle w:val="Hyperlink"/>
            <w:noProof/>
          </w:rPr>
          <w:t>Test cards</w:t>
        </w:r>
        <w:r>
          <w:rPr>
            <w:noProof/>
            <w:webHidden/>
          </w:rPr>
          <w:tab/>
        </w:r>
        <w:r>
          <w:rPr>
            <w:noProof/>
            <w:webHidden/>
          </w:rPr>
          <w:fldChar w:fldCharType="begin"/>
        </w:r>
        <w:r>
          <w:rPr>
            <w:noProof/>
            <w:webHidden/>
          </w:rPr>
          <w:instrText xml:space="preserve"> PAGEREF _Toc243642657 \h </w:instrText>
        </w:r>
        <w:r>
          <w:rPr>
            <w:noProof/>
            <w:webHidden/>
          </w:rPr>
        </w:r>
        <w:r>
          <w:rPr>
            <w:noProof/>
            <w:webHidden/>
          </w:rPr>
          <w:fldChar w:fldCharType="separate"/>
        </w:r>
        <w:r>
          <w:rPr>
            <w:noProof/>
            <w:webHidden/>
          </w:rPr>
          <w:t>14</w:t>
        </w:r>
        <w:r>
          <w:rPr>
            <w:noProof/>
            <w:webHidden/>
          </w:rPr>
          <w:fldChar w:fldCharType="end"/>
        </w:r>
      </w:hyperlink>
    </w:p>
    <w:p w14:paraId="51F574C4" w14:textId="1D029093" w:rsidR="004F72F4" w:rsidRDefault="004F72F4">
      <w:pPr>
        <w:pStyle w:val="TOC2"/>
        <w:tabs>
          <w:tab w:val="left" w:pos="960"/>
          <w:tab w:val="right" w:leader="dot" w:pos="10456"/>
        </w:tabs>
        <w:rPr>
          <w:rFonts w:eastAsiaTheme="minorEastAsia"/>
          <w:noProof/>
          <w:lang w:eastAsia="en-IN"/>
        </w:rPr>
      </w:pPr>
      <w:hyperlink w:anchor="_Toc243642658" w:history="1">
        <w:r w:rsidRPr="005222E0">
          <w:rPr>
            <w:rStyle w:val="Hyperlink"/>
            <w:b/>
            <w:bCs/>
            <w:noProof/>
          </w:rPr>
          <w:t>6.7</w:t>
        </w:r>
        <w:r>
          <w:rPr>
            <w:rFonts w:eastAsiaTheme="minorEastAsia"/>
            <w:noProof/>
            <w:lang w:eastAsia="en-IN"/>
          </w:rPr>
          <w:tab/>
        </w:r>
        <w:r w:rsidRPr="005222E0">
          <w:rPr>
            <w:rStyle w:val="Hyperlink"/>
            <w:noProof/>
          </w:rPr>
          <w:t>Auto scan strip</w:t>
        </w:r>
        <w:r>
          <w:rPr>
            <w:noProof/>
            <w:webHidden/>
          </w:rPr>
          <w:tab/>
        </w:r>
        <w:r>
          <w:rPr>
            <w:noProof/>
            <w:webHidden/>
          </w:rPr>
          <w:fldChar w:fldCharType="begin"/>
        </w:r>
        <w:r>
          <w:rPr>
            <w:noProof/>
            <w:webHidden/>
          </w:rPr>
          <w:instrText xml:space="preserve"> PAGEREF _Toc243642658 \h </w:instrText>
        </w:r>
        <w:r>
          <w:rPr>
            <w:noProof/>
            <w:webHidden/>
          </w:rPr>
        </w:r>
        <w:r>
          <w:rPr>
            <w:noProof/>
            <w:webHidden/>
          </w:rPr>
          <w:fldChar w:fldCharType="separate"/>
        </w:r>
        <w:r>
          <w:rPr>
            <w:noProof/>
            <w:webHidden/>
          </w:rPr>
          <w:t>15</w:t>
        </w:r>
        <w:r>
          <w:rPr>
            <w:noProof/>
            <w:webHidden/>
          </w:rPr>
          <w:fldChar w:fldCharType="end"/>
        </w:r>
      </w:hyperlink>
    </w:p>
    <w:p w14:paraId="508D5759" w14:textId="39BB2B69" w:rsidR="004F72F4" w:rsidRDefault="004F72F4">
      <w:pPr>
        <w:pStyle w:val="TOC2"/>
        <w:tabs>
          <w:tab w:val="left" w:pos="960"/>
          <w:tab w:val="right" w:leader="dot" w:pos="10456"/>
        </w:tabs>
        <w:rPr>
          <w:rFonts w:eastAsiaTheme="minorEastAsia"/>
          <w:noProof/>
          <w:lang w:eastAsia="en-IN"/>
        </w:rPr>
      </w:pPr>
      <w:hyperlink w:anchor="_Toc243642659" w:history="1">
        <w:r w:rsidRPr="005222E0">
          <w:rPr>
            <w:rStyle w:val="Hyperlink"/>
            <w:b/>
            <w:bCs/>
            <w:noProof/>
          </w:rPr>
          <w:t>6.8</w:t>
        </w:r>
        <w:r>
          <w:rPr>
            <w:rFonts w:eastAsiaTheme="minorEastAsia"/>
            <w:noProof/>
            <w:lang w:eastAsia="en-IN"/>
          </w:rPr>
          <w:tab/>
        </w:r>
        <w:r w:rsidRPr="005222E0">
          <w:rPr>
            <w:rStyle w:val="Hyperlink"/>
            <w:noProof/>
          </w:rPr>
          <w:t>Faults panel</w:t>
        </w:r>
        <w:r>
          <w:rPr>
            <w:noProof/>
            <w:webHidden/>
          </w:rPr>
          <w:tab/>
        </w:r>
        <w:r>
          <w:rPr>
            <w:noProof/>
            <w:webHidden/>
          </w:rPr>
          <w:fldChar w:fldCharType="begin"/>
        </w:r>
        <w:r>
          <w:rPr>
            <w:noProof/>
            <w:webHidden/>
          </w:rPr>
          <w:instrText xml:space="preserve"> PAGEREF _Toc243642659 \h </w:instrText>
        </w:r>
        <w:r>
          <w:rPr>
            <w:noProof/>
            <w:webHidden/>
          </w:rPr>
        </w:r>
        <w:r>
          <w:rPr>
            <w:noProof/>
            <w:webHidden/>
          </w:rPr>
          <w:fldChar w:fldCharType="separate"/>
        </w:r>
        <w:r>
          <w:rPr>
            <w:noProof/>
            <w:webHidden/>
          </w:rPr>
          <w:t>15</w:t>
        </w:r>
        <w:r>
          <w:rPr>
            <w:noProof/>
            <w:webHidden/>
          </w:rPr>
          <w:fldChar w:fldCharType="end"/>
        </w:r>
      </w:hyperlink>
    </w:p>
    <w:p w14:paraId="595CCA7F" w14:textId="4A5539FF" w:rsidR="004F72F4" w:rsidRDefault="004F72F4">
      <w:pPr>
        <w:pStyle w:val="TOC2"/>
        <w:tabs>
          <w:tab w:val="left" w:pos="960"/>
          <w:tab w:val="right" w:leader="dot" w:pos="10456"/>
        </w:tabs>
        <w:rPr>
          <w:rFonts w:eastAsiaTheme="minorEastAsia"/>
          <w:noProof/>
          <w:lang w:eastAsia="en-IN"/>
        </w:rPr>
      </w:pPr>
      <w:hyperlink w:anchor="_Toc243642660" w:history="1">
        <w:r w:rsidRPr="005222E0">
          <w:rPr>
            <w:rStyle w:val="Hyperlink"/>
            <w:b/>
            <w:bCs/>
            <w:noProof/>
          </w:rPr>
          <w:t>6.9</w:t>
        </w:r>
        <w:r>
          <w:rPr>
            <w:rFonts w:eastAsiaTheme="minorEastAsia"/>
            <w:noProof/>
            <w:lang w:eastAsia="en-IN"/>
          </w:rPr>
          <w:tab/>
        </w:r>
        <w:r w:rsidRPr="005222E0">
          <w:rPr>
            <w:rStyle w:val="Hyperlink"/>
            <w:noProof/>
          </w:rPr>
          <w:t>HV stack panel</w:t>
        </w:r>
        <w:r>
          <w:rPr>
            <w:noProof/>
            <w:webHidden/>
          </w:rPr>
          <w:tab/>
        </w:r>
        <w:r>
          <w:rPr>
            <w:noProof/>
            <w:webHidden/>
          </w:rPr>
          <w:fldChar w:fldCharType="begin"/>
        </w:r>
        <w:r>
          <w:rPr>
            <w:noProof/>
            <w:webHidden/>
          </w:rPr>
          <w:instrText xml:space="preserve"> PAGEREF _Toc243642660 \h </w:instrText>
        </w:r>
        <w:r>
          <w:rPr>
            <w:noProof/>
            <w:webHidden/>
          </w:rPr>
        </w:r>
        <w:r>
          <w:rPr>
            <w:noProof/>
            <w:webHidden/>
          </w:rPr>
          <w:fldChar w:fldCharType="separate"/>
        </w:r>
        <w:r>
          <w:rPr>
            <w:noProof/>
            <w:webHidden/>
          </w:rPr>
          <w:t>15</w:t>
        </w:r>
        <w:r>
          <w:rPr>
            <w:noProof/>
            <w:webHidden/>
          </w:rPr>
          <w:fldChar w:fldCharType="end"/>
        </w:r>
      </w:hyperlink>
    </w:p>
    <w:p w14:paraId="57D149D2" w14:textId="5DEE434E" w:rsidR="004F72F4" w:rsidRDefault="004F72F4">
      <w:pPr>
        <w:pStyle w:val="TOC2"/>
        <w:tabs>
          <w:tab w:val="left" w:pos="960"/>
          <w:tab w:val="right" w:leader="dot" w:pos="10456"/>
        </w:tabs>
        <w:rPr>
          <w:rFonts w:eastAsiaTheme="minorEastAsia"/>
          <w:noProof/>
          <w:lang w:eastAsia="en-IN"/>
        </w:rPr>
      </w:pPr>
      <w:hyperlink w:anchor="_Toc243642661" w:history="1">
        <w:r w:rsidRPr="005222E0">
          <w:rPr>
            <w:rStyle w:val="Hyperlink"/>
            <w:b/>
            <w:bCs/>
            <w:noProof/>
          </w:rPr>
          <w:t>6.10</w:t>
        </w:r>
        <w:r>
          <w:rPr>
            <w:rFonts w:eastAsiaTheme="minorEastAsia"/>
            <w:noProof/>
            <w:lang w:eastAsia="en-IN"/>
          </w:rPr>
          <w:tab/>
        </w:r>
        <w:r w:rsidRPr="005222E0">
          <w:rPr>
            <w:rStyle w:val="Hyperlink"/>
            <w:noProof/>
          </w:rPr>
          <w:t>When the Run buttons are enabled</w:t>
        </w:r>
        <w:r>
          <w:rPr>
            <w:noProof/>
            <w:webHidden/>
          </w:rPr>
          <w:tab/>
        </w:r>
        <w:r>
          <w:rPr>
            <w:noProof/>
            <w:webHidden/>
          </w:rPr>
          <w:fldChar w:fldCharType="begin"/>
        </w:r>
        <w:r>
          <w:rPr>
            <w:noProof/>
            <w:webHidden/>
          </w:rPr>
          <w:instrText xml:space="preserve"> PAGEREF _Toc243642661 \h </w:instrText>
        </w:r>
        <w:r>
          <w:rPr>
            <w:noProof/>
            <w:webHidden/>
          </w:rPr>
        </w:r>
        <w:r>
          <w:rPr>
            <w:noProof/>
            <w:webHidden/>
          </w:rPr>
          <w:fldChar w:fldCharType="separate"/>
        </w:r>
        <w:r>
          <w:rPr>
            <w:noProof/>
            <w:webHidden/>
          </w:rPr>
          <w:t>16</w:t>
        </w:r>
        <w:r>
          <w:rPr>
            <w:noProof/>
            <w:webHidden/>
          </w:rPr>
          <w:fldChar w:fldCharType="end"/>
        </w:r>
      </w:hyperlink>
    </w:p>
    <w:p w14:paraId="1309D568" w14:textId="3D1180DD" w:rsidR="004F72F4" w:rsidRDefault="004F72F4">
      <w:pPr>
        <w:pStyle w:val="TOC1"/>
        <w:tabs>
          <w:tab w:val="left" w:pos="440"/>
          <w:tab w:val="right" w:leader="dot" w:pos="10456"/>
        </w:tabs>
        <w:rPr>
          <w:rFonts w:eastAsiaTheme="minorEastAsia"/>
          <w:noProof/>
          <w:lang w:eastAsia="en-IN"/>
        </w:rPr>
      </w:pPr>
      <w:hyperlink w:anchor="_Toc243642662" w:history="1">
        <w:r w:rsidRPr="005222E0">
          <w:rPr>
            <w:rStyle w:val="Hyperlink"/>
            <w:noProof/>
          </w:rPr>
          <w:t>7</w:t>
        </w:r>
        <w:r>
          <w:rPr>
            <w:rFonts w:eastAsiaTheme="minorEastAsia"/>
            <w:noProof/>
            <w:lang w:eastAsia="en-IN"/>
          </w:rPr>
          <w:tab/>
        </w:r>
        <w:r w:rsidRPr="005222E0">
          <w:rPr>
            <w:rStyle w:val="Hyperlink"/>
            <w:noProof/>
          </w:rPr>
          <w:t>Continuity Screen</w:t>
        </w:r>
        <w:r>
          <w:rPr>
            <w:noProof/>
            <w:webHidden/>
          </w:rPr>
          <w:tab/>
        </w:r>
        <w:r>
          <w:rPr>
            <w:noProof/>
            <w:webHidden/>
          </w:rPr>
          <w:fldChar w:fldCharType="begin"/>
        </w:r>
        <w:r>
          <w:rPr>
            <w:noProof/>
            <w:webHidden/>
          </w:rPr>
          <w:instrText xml:space="preserve"> PAGEREF _Toc243642662 \h </w:instrText>
        </w:r>
        <w:r>
          <w:rPr>
            <w:noProof/>
            <w:webHidden/>
          </w:rPr>
        </w:r>
        <w:r>
          <w:rPr>
            <w:noProof/>
            <w:webHidden/>
          </w:rPr>
          <w:fldChar w:fldCharType="separate"/>
        </w:r>
        <w:r>
          <w:rPr>
            <w:noProof/>
            <w:webHidden/>
          </w:rPr>
          <w:t>16</w:t>
        </w:r>
        <w:r>
          <w:rPr>
            <w:noProof/>
            <w:webHidden/>
          </w:rPr>
          <w:fldChar w:fldCharType="end"/>
        </w:r>
      </w:hyperlink>
    </w:p>
    <w:p w14:paraId="7B4CC1A2" w14:textId="2B313C8A" w:rsidR="004F72F4" w:rsidRDefault="004F72F4">
      <w:pPr>
        <w:pStyle w:val="TOC2"/>
        <w:tabs>
          <w:tab w:val="left" w:pos="960"/>
          <w:tab w:val="right" w:leader="dot" w:pos="10456"/>
        </w:tabs>
        <w:rPr>
          <w:rFonts w:eastAsiaTheme="minorEastAsia"/>
          <w:noProof/>
          <w:lang w:eastAsia="en-IN"/>
        </w:rPr>
      </w:pPr>
      <w:hyperlink w:anchor="_Toc243642663" w:history="1">
        <w:r w:rsidRPr="005222E0">
          <w:rPr>
            <w:rStyle w:val="Hyperlink"/>
            <w:b/>
            <w:bCs/>
            <w:noProof/>
          </w:rPr>
          <w:t>7.1</w:t>
        </w:r>
        <w:r>
          <w:rPr>
            <w:rFonts w:eastAsiaTheme="minorEastAsia"/>
            <w:noProof/>
            <w:lang w:eastAsia="en-IN"/>
          </w:rPr>
          <w:tab/>
        </w:r>
        <w:r w:rsidRPr="005222E0">
          <w:rPr>
            <w:rStyle w:val="Hyperlink"/>
            <w:noProof/>
          </w:rPr>
          <w:t>View bar</w:t>
        </w:r>
        <w:r>
          <w:rPr>
            <w:noProof/>
            <w:webHidden/>
          </w:rPr>
          <w:tab/>
        </w:r>
        <w:r>
          <w:rPr>
            <w:noProof/>
            <w:webHidden/>
          </w:rPr>
          <w:fldChar w:fldCharType="begin"/>
        </w:r>
        <w:r>
          <w:rPr>
            <w:noProof/>
            <w:webHidden/>
          </w:rPr>
          <w:instrText xml:space="preserve"> PAGEREF _Toc243642663 \h </w:instrText>
        </w:r>
        <w:r>
          <w:rPr>
            <w:noProof/>
            <w:webHidden/>
          </w:rPr>
        </w:r>
        <w:r>
          <w:rPr>
            <w:noProof/>
            <w:webHidden/>
          </w:rPr>
          <w:fldChar w:fldCharType="separate"/>
        </w:r>
        <w:r>
          <w:rPr>
            <w:noProof/>
            <w:webHidden/>
          </w:rPr>
          <w:t>16</w:t>
        </w:r>
        <w:r>
          <w:rPr>
            <w:noProof/>
            <w:webHidden/>
          </w:rPr>
          <w:fldChar w:fldCharType="end"/>
        </w:r>
      </w:hyperlink>
    </w:p>
    <w:p w14:paraId="4AAD4F4C" w14:textId="776408DE" w:rsidR="004F72F4" w:rsidRDefault="004F72F4">
      <w:pPr>
        <w:pStyle w:val="TOC2"/>
        <w:tabs>
          <w:tab w:val="left" w:pos="960"/>
          <w:tab w:val="right" w:leader="dot" w:pos="10456"/>
        </w:tabs>
        <w:rPr>
          <w:rFonts w:eastAsiaTheme="minorEastAsia"/>
          <w:noProof/>
          <w:lang w:eastAsia="en-IN"/>
        </w:rPr>
      </w:pPr>
      <w:hyperlink w:anchor="_Toc243642664" w:history="1">
        <w:r w:rsidRPr="005222E0">
          <w:rPr>
            <w:rStyle w:val="Hyperlink"/>
            <w:b/>
            <w:bCs/>
            <w:noProof/>
          </w:rPr>
          <w:t>7.2</w:t>
        </w:r>
        <w:r>
          <w:rPr>
            <w:rFonts w:eastAsiaTheme="minorEastAsia"/>
            <w:noProof/>
            <w:lang w:eastAsia="en-IN"/>
          </w:rPr>
          <w:tab/>
        </w:r>
        <w:r w:rsidRPr="005222E0">
          <w:rPr>
            <w:rStyle w:val="Hyperlink"/>
            <w:noProof/>
          </w:rPr>
          <w:t>Netlist and fixture strips</w:t>
        </w:r>
        <w:r>
          <w:rPr>
            <w:noProof/>
            <w:webHidden/>
          </w:rPr>
          <w:tab/>
        </w:r>
        <w:r>
          <w:rPr>
            <w:noProof/>
            <w:webHidden/>
          </w:rPr>
          <w:fldChar w:fldCharType="begin"/>
        </w:r>
        <w:r>
          <w:rPr>
            <w:noProof/>
            <w:webHidden/>
          </w:rPr>
          <w:instrText xml:space="preserve"> PAGEREF _Toc243642664 \h </w:instrText>
        </w:r>
        <w:r>
          <w:rPr>
            <w:noProof/>
            <w:webHidden/>
          </w:rPr>
        </w:r>
        <w:r>
          <w:rPr>
            <w:noProof/>
            <w:webHidden/>
          </w:rPr>
          <w:fldChar w:fldCharType="separate"/>
        </w:r>
        <w:r>
          <w:rPr>
            <w:noProof/>
            <w:webHidden/>
          </w:rPr>
          <w:t>17</w:t>
        </w:r>
        <w:r>
          <w:rPr>
            <w:noProof/>
            <w:webHidden/>
          </w:rPr>
          <w:fldChar w:fldCharType="end"/>
        </w:r>
      </w:hyperlink>
    </w:p>
    <w:p w14:paraId="75C802BA" w14:textId="673907F1" w:rsidR="004F72F4" w:rsidRDefault="004F72F4">
      <w:pPr>
        <w:pStyle w:val="TOC2"/>
        <w:tabs>
          <w:tab w:val="left" w:pos="960"/>
          <w:tab w:val="right" w:leader="dot" w:pos="10456"/>
        </w:tabs>
        <w:rPr>
          <w:rFonts w:eastAsiaTheme="minorEastAsia"/>
          <w:noProof/>
          <w:lang w:eastAsia="en-IN"/>
        </w:rPr>
      </w:pPr>
      <w:hyperlink w:anchor="_Toc243642665" w:history="1">
        <w:r w:rsidRPr="005222E0">
          <w:rPr>
            <w:rStyle w:val="Hyperlink"/>
            <w:b/>
            <w:bCs/>
            <w:noProof/>
          </w:rPr>
          <w:t>7.3</w:t>
        </w:r>
        <w:r>
          <w:rPr>
            <w:rFonts w:eastAsiaTheme="minorEastAsia"/>
            <w:noProof/>
            <w:lang w:eastAsia="en-IN"/>
          </w:rPr>
          <w:tab/>
        </w:r>
        <w:r w:rsidRPr="005222E0">
          <w:rPr>
            <w:rStyle w:val="Hyperlink"/>
            <w:noProof/>
          </w:rPr>
          <w:t>Mode selector</w:t>
        </w:r>
        <w:r>
          <w:rPr>
            <w:noProof/>
            <w:webHidden/>
          </w:rPr>
          <w:tab/>
        </w:r>
        <w:r>
          <w:rPr>
            <w:noProof/>
            <w:webHidden/>
          </w:rPr>
          <w:fldChar w:fldCharType="begin"/>
        </w:r>
        <w:r>
          <w:rPr>
            <w:noProof/>
            <w:webHidden/>
          </w:rPr>
          <w:instrText xml:space="preserve"> PAGEREF _Toc243642665 \h </w:instrText>
        </w:r>
        <w:r>
          <w:rPr>
            <w:noProof/>
            <w:webHidden/>
          </w:rPr>
        </w:r>
        <w:r>
          <w:rPr>
            <w:noProof/>
            <w:webHidden/>
          </w:rPr>
          <w:fldChar w:fldCharType="separate"/>
        </w:r>
        <w:r>
          <w:rPr>
            <w:noProof/>
            <w:webHidden/>
          </w:rPr>
          <w:t>17</w:t>
        </w:r>
        <w:r>
          <w:rPr>
            <w:noProof/>
            <w:webHidden/>
          </w:rPr>
          <w:fldChar w:fldCharType="end"/>
        </w:r>
      </w:hyperlink>
    </w:p>
    <w:p w14:paraId="151D9DE6" w14:textId="23217E3B" w:rsidR="004F72F4" w:rsidRDefault="004F72F4">
      <w:pPr>
        <w:pStyle w:val="TOC2"/>
        <w:tabs>
          <w:tab w:val="left" w:pos="960"/>
          <w:tab w:val="right" w:leader="dot" w:pos="10456"/>
        </w:tabs>
        <w:rPr>
          <w:rFonts w:eastAsiaTheme="minorEastAsia"/>
          <w:noProof/>
          <w:lang w:eastAsia="en-IN"/>
        </w:rPr>
      </w:pPr>
      <w:hyperlink w:anchor="_Toc243642666" w:history="1">
        <w:r w:rsidRPr="005222E0">
          <w:rPr>
            <w:rStyle w:val="Hyperlink"/>
            <w:b/>
            <w:bCs/>
            <w:noProof/>
          </w:rPr>
          <w:t>7.4</w:t>
        </w:r>
        <w:r>
          <w:rPr>
            <w:rFonts w:eastAsiaTheme="minorEastAsia"/>
            <w:noProof/>
            <w:lang w:eastAsia="en-IN"/>
          </w:rPr>
          <w:tab/>
        </w:r>
        <w:r w:rsidRPr="005222E0">
          <w:rPr>
            <w:rStyle w:val="Hyperlink"/>
            <w:noProof/>
          </w:rPr>
          <w:t>Facts band</w:t>
        </w:r>
        <w:r>
          <w:rPr>
            <w:noProof/>
            <w:webHidden/>
          </w:rPr>
          <w:tab/>
        </w:r>
        <w:r>
          <w:rPr>
            <w:noProof/>
            <w:webHidden/>
          </w:rPr>
          <w:fldChar w:fldCharType="begin"/>
        </w:r>
        <w:r>
          <w:rPr>
            <w:noProof/>
            <w:webHidden/>
          </w:rPr>
          <w:instrText xml:space="preserve"> PAGEREF _Toc243642666 \h </w:instrText>
        </w:r>
        <w:r>
          <w:rPr>
            <w:noProof/>
            <w:webHidden/>
          </w:rPr>
        </w:r>
        <w:r>
          <w:rPr>
            <w:noProof/>
            <w:webHidden/>
          </w:rPr>
          <w:fldChar w:fldCharType="separate"/>
        </w:r>
        <w:r>
          <w:rPr>
            <w:noProof/>
            <w:webHidden/>
          </w:rPr>
          <w:t>17</w:t>
        </w:r>
        <w:r>
          <w:rPr>
            <w:noProof/>
            <w:webHidden/>
          </w:rPr>
          <w:fldChar w:fldCharType="end"/>
        </w:r>
      </w:hyperlink>
    </w:p>
    <w:p w14:paraId="2C3F2BA4" w14:textId="777D190B" w:rsidR="004F72F4" w:rsidRDefault="004F72F4">
      <w:pPr>
        <w:pStyle w:val="TOC2"/>
        <w:tabs>
          <w:tab w:val="left" w:pos="960"/>
          <w:tab w:val="right" w:leader="dot" w:pos="10456"/>
        </w:tabs>
        <w:rPr>
          <w:rFonts w:eastAsiaTheme="minorEastAsia"/>
          <w:noProof/>
          <w:lang w:eastAsia="en-IN"/>
        </w:rPr>
      </w:pPr>
      <w:hyperlink w:anchor="_Toc243642667" w:history="1">
        <w:r w:rsidRPr="005222E0">
          <w:rPr>
            <w:rStyle w:val="Hyperlink"/>
            <w:b/>
            <w:bCs/>
            <w:noProof/>
          </w:rPr>
          <w:t>7.5</w:t>
        </w:r>
        <w:r>
          <w:rPr>
            <w:rFonts w:eastAsiaTheme="minorEastAsia"/>
            <w:noProof/>
            <w:lang w:eastAsia="en-IN"/>
          </w:rPr>
          <w:tab/>
        </w:r>
        <w:r w:rsidRPr="005222E0">
          <w:rPr>
            <w:rStyle w:val="Hyperlink"/>
            <w:noProof/>
          </w:rPr>
          <w:t>Result tiles</w:t>
        </w:r>
        <w:r>
          <w:rPr>
            <w:noProof/>
            <w:webHidden/>
          </w:rPr>
          <w:tab/>
        </w:r>
        <w:r>
          <w:rPr>
            <w:noProof/>
            <w:webHidden/>
          </w:rPr>
          <w:fldChar w:fldCharType="begin"/>
        </w:r>
        <w:r>
          <w:rPr>
            <w:noProof/>
            <w:webHidden/>
          </w:rPr>
          <w:instrText xml:space="preserve"> PAGEREF _Toc243642667 \h </w:instrText>
        </w:r>
        <w:r>
          <w:rPr>
            <w:noProof/>
            <w:webHidden/>
          </w:rPr>
        </w:r>
        <w:r>
          <w:rPr>
            <w:noProof/>
            <w:webHidden/>
          </w:rPr>
          <w:fldChar w:fldCharType="separate"/>
        </w:r>
        <w:r>
          <w:rPr>
            <w:noProof/>
            <w:webHidden/>
          </w:rPr>
          <w:t>17</w:t>
        </w:r>
        <w:r>
          <w:rPr>
            <w:noProof/>
            <w:webHidden/>
          </w:rPr>
          <w:fldChar w:fldCharType="end"/>
        </w:r>
      </w:hyperlink>
    </w:p>
    <w:p w14:paraId="0E79F711" w14:textId="6F9E8683" w:rsidR="004F72F4" w:rsidRDefault="004F72F4">
      <w:pPr>
        <w:pStyle w:val="TOC2"/>
        <w:tabs>
          <w:tab w:val="left" w:pos="960"/>
          <w:tab w:val="right" w:leader="dot" w:pos="10456"/>
        </w:tabs>
        <w:rPr>
          <w:rFonts w:eastAsiaTheme="minorEastAsia"/>
          <w:noProof/>
          <w:lang w:eastAsia="en-IN"/>
        </w:rPr>
      </w:pPr>
      <w:hyperlink w:anchor="_Toc243642668" w:history="1">
        <w:r w:rsidRPr="005222E0">
          <w:rPr>
            <w:rStyle w:val="Hyperlink"/>
            <w:b/>
            <w:bCs/>
            <w:noProof/>
          </w:rPr>
          <w:t>7.6</w:t>
        </w:r>
        <w:r>
          <w:rPr>
            <w:rFonts w:eastAsiaTheme="minorEastAsia"/>
            <w:noProof/>
            <w:lang w:eastAsia="en-IN"/>
          </w:rPr>
          <w:tab/>
        </w:r>
        <w:r w:rsidRPr="005222E0">
          <w:rPr>
            <w:rStyle w:val="Hyperlink"/>
            <w:noProof/>
          </w:rPr>
          <w:t>Harness wiring diagram</w:t>
        </w:r>
        <w:r>
          <w:rPr>
            <w:noProof/>
            <w:webHidden/>
          </w:rPr>
          <w:tab/>
        </w:r>
        <w:r>
          <w:rPr>
            <w:noProof/>
            <w:webHidden/>
          </w:rPr>
          <w:fldChar w:fldCharType="begin"/>
        </w:r>
        <w:r>
          <w:rPr>
            <w:noProof/>
            <w:webHidden/>
          </w:rPr>
          <w:instrText xml:space="preserve"> PAGEREF _Toc243642668 \h </w:instrText>
        </w:r>
        <w:r>
          <w:rPr>
            <w:noProof/>
            <w:webHidden/>
          </w:rPr>
        </w:r>
        <w:r>
          <w:rPr>
            <w:noProof/>
            <w:webHidden/>
          </w:rPr>
          <w:fldChar w:fldCharType="separate"/>
        </w:r>
        <w:r>
          <w:rPr>
            <w:noProof/>
            <w:webHidden/>
          </w:rPr>
          <w:t>17</w:t>
        </w:r>
        <w:r>
          <w:rPr>
            <w:noProof/>
            <w:webHidden/>
          </w:rPr>
          <w:fldChar w:fldCharType="end"/>
        </w:r>
      </w:hyperlink>
    </w:p>
    <w:p w14:paraId="7807FB66" w14:textId="7065BDB3" w:rsidR="004F72F4" w:rsidRDefault="004F72F4">
      <w:pPr>
        <w:pStyle w:val="TOC2"/>
        <w:tabs>
          <w:tab w:val="left" w:pos="960"/>
          <w:tab w:val="right" w:leader="dot" w:pos="10456"/>
        </w:tabs>
        <w:rPr>
          <w:rFonts w:eastAsiaTheme="minorEastAsia"/>
          <w:noProof/>
          <w:lang w:eastAsia="en-IN"/>
        </w:rPr>
      </w:pPr>
      <w:hyperlink w:anchor="_Toc243642669" w:history="1">
        <w:r w:rsidRPr="005222E0">
          <w:rPr>
            <w:rStyle w:val="Hyperlink"/>
            <w:b/>
            <w:bCs/>
            <w:noProof/>
          </w:rPr>
          <w:t>7.7</w:t>
        </w:r>
        <w:r>
          <w:rPr>
            <w:rFonts w:eastAsiaTheme="minorEastAsia"/>
            <w:noProof/>
            <w:lang w:eastAsia="en-IN"/>
          </w:rPr>
          <w:tab/>
        </w:r>
        <w:r w:rsidRPr="005222E0">
          <w:rPr>
            <w:rStyle w:val="Hyperlink"/>
            <w:noProof/>
          </w:rPr>
          <w:t>Connection results table</w:t>
        </w:r>
        <w:r>
          <w:rPr>
            <w:noProof/>
            <w:webHidden/>
          </w:rPr>
          <w:tab/>
        </w:r>
        <w:r>
          <w:rPr>
            <w:noProof/>
            <w:webHidden/>
          </w:rPr>
          <w:fldChar w:fldCharType="begin"/>
        </w:r>
        <w:r>
          <w:rPr>
            <w:noProof/>
            <w:webHidden/>
          </w:rPr>
          <w:instrText xml:space="preserve"> PAGEREF _Toc243642669 \h </w:instrText>
        </w:r>
        <w:r>
          <w:rPr>
            <w:noProof/>
            <w:webHidden/>
          </w:rPr>
        </w:r>
        <w:r>
          <w:rPr>
            <w:noProof/>
            <w:webHidden/>
          </w:rPr>
          <w:fldChar w:fldCharType="separate"/>
        </w:r>
        <w:r>
          <w:rPr>
            <w:noProof/>
            <w:webHidden/>
          </w:rPr>
          <w:t>19</w:t>
        </w:r>
        <w:r>
          <w:rPr>
            <w:noProof/>
            <w:webHidden/>
          </w:rPr>
          <w:fldChar w:fldCharType="end"/>
        </w:r>
      </w:hyperlink>
    </w:p>
    <w:p w14:paraId="6544690B" w14:textId="4060DFBB" w:rsidR="004F72F4" w:rsidRDefault="004F72F4">
      <w:pPr>
        <w:pStyle w:val="TOC2"/>
        <w:tabs>
          <w:tab w:val="left" w:pos="960"/>
          <w:tab w:val="right" w:leader="dot" w:pos="10456"/>
        </w:tabs>
        <w:rPr>
          <w:rFonts w:eastAsiaTheme="minorEastAsia"/>
          <w:noProof/>
          <w:lang w:eastAsia="en-IN"/>
        </w:rPr>
      </w:pPr>
      <w:hyperlink w:anchor="_Toc243642670" w:history="1">
        <w:r w:rsidRPr="005222E0">
          <w:rPr>
            <w:rStyle w:val="Hyperlink"/>
            <w:b/>
            <w:bCs/>
            <w:noProof/>
          </w:rPr>
          <w:t>7.8</w:t>
        </w:r>
        <w:r>
          <w:rPr>
            <w:rFonts w:eastAsiaTheme="minorEastAsia"/>
            <w:noProof/>
            <w:lang w:eastAsia="en-IN"/>
          </w:rPr>
          <w:tab/>
        </w:r>
        <w:r w:rsidRPr="005222E0">
          <w:rPr>
            <w:rStyle w:val="Hyperlink"/>
            <w:noProof/>
          </w:rPr>
          <w:t>Net inspector and Fixture connectors</w:t>
        </w:r>
        <w:r>
          <w:rPr>
            <w:noProof/>
            <w:webHidden/>
          </w:rPr>
          <w:tab/>
        </w:r>
        <w:r>
          <w:rPr>
            <w:noProof/>
            <w:webHidden/>
          </w:rPr>
          <w:fldChar w:fldCharType="begin"/>
        </w:r>
        <w:r>
          <w:rPr>
            <w:noProof/>
            <w:webHidden/>
          </w:rPr>
          <w:instrText xml:space="preserve"> PAGEREF _Toc243642670 \h </w:instrText>
        </w:r>
        <w:r>
          <w:rPr>
            <w:noProof/>
            <w:webHidden/>
          </w:rPr>
        </w:r>
        <w:r>
          <w:rPr>
            <w:noProof/>
            <w:webHidden/>
          </w:rPr>
          <w:fldChar w:fldCharType="separate"/>
        </w:r>
        <w:r>
          <w:rPr>
            <w:noProof/>
            <w:webHidden/>
          </w:rPr>
          <w:t>19</w:t>
        </w:r>
        <w:r>
          <w:rPr>
            <w:noProof/>
            <w:webHidden/>
          </w:rPr>
          <w:fldChar w:fldCharType="end"/>
        </w:r>
      </w:hyperlink>
    </w:p>
    <w:p w14:paraId="0C7EC7E8" w14:textId="7C1D341B" w:rsidR="004F72F4" w:rsidRDefault="004F72F4">
      <w:pPr>
        <w:pStyle w:val="TOC2"/>
        <w:tabs>
          <w:tab w:val="left" w:pos="960"/>
          <w:tab w:val="right" w:leader="dot" w:pos="10456"/>
        </w:tabs>
        <w:rPr>
          <w:rFonts w:eastAsiaTheme="minorEastAsia"/>
          <w:noProof/>
          <w:lang w:eastAsia="en-IN"/>
        </w:rPr>
      </w:pPr>
      <w:hyperlink w:anchor="_Toc243642671" w:history="1">
        <w:r w:rsidRPr="005222E0">
          <w:rPr>
            <w:rStyle w:val="Hyperlink"/>
            <w:b/>
            <w:bCs/>
            <w:noProof/>
          </w:rPr>
          <w:t>7.9</w:t>
        </w:r>
        <w:r>
          <w:rPr>
            <w:rFonts w:eastAsiaTheme="minorEastAsia"/>
            <w:noProof/>
            <w:lang w:eastAsia="en-IN"/>
          </w:rPr>
          <w:tab/>
        </w:r>
        <w:r w:rsidRPr="005222E0">
          <w:rPr>
            <w:rStyle w:val="Hyperlink"/>
            <w:noProof/>
          </w:rPr>
          <w:t>Cross continuity mode</w:t>
        </w:r>
        <w:r>
          <w:rPr>
            <w:noProof/>
            <w:webHidden/>
          </w:rPr>
          <w:tab/>
        </w:r>
        <w:r>
          <w:rPr>
            <w:noProof/>
            <w:webHidden/>
          </w:rPr>
          <w:fldChar w:fldCharType="begin"/>
        </w:r>
        <w:r>
          <w:rPr>
            <w:noProof/>
            <w:webHidden/>
          </w:rPr>
          <w:instrText xml:space="preserve"> PAGEREF _Toc243642671 \h </w:instrText>
        </w:r>
        <w:r>
          <w:rPr>
            <w:noProof/>
            <w:webHidden/>
          </w:rPr>
        </w:r>
        <w:r>
          <w:rPr>
            <w:noProof/>
            <w:webHidden/>
          </w:rPr>
          <w:fldChar w:fldCharType="separate"/>
        </w:r>
        <w:r>
          <w:rPr>
            <w:noProof/>
            <w:webHidden/>
          </w:rPr>
          <w:t>19</w:t>
        </w:r>
        <w:r>
          <w:rPr>
            <w:noProof/>
            <w:webHidden/>
          </w:rPr>
          <w:fldChar w:fldCharType="end"/>
        </w:r>
      </w:hyperlink>
    </w:p>
    <w:p w14:paraId="76C7BAE3" w14:textId="46D9CEF1" w:rsidR="004F72F4" w:rsidRDefault="004F72F4">
      <w:pPr>
        <w:pStyle w:val="TOC1"/>
        <w:tabs>
          <w:tab w:val="left" w:pos="440"/>
          <w:tab w:val="right" w:leader="dot" w:pos="10456"/>
        </w:tabs>
        <w:rPr>
          <w:rFonts w:eastAsiaTheme="minorEastAsia"/>
          <w:noProof/>
          <w:lang w:eastAsia="en-IN"/>
        </w:rPr>
      </w:pPr>
      <w:hyperlink w:anchor="_Toc243642672" w:history="1">
        <w:r w:rsidRPr="005222E0">
          <w:rPr>
            <w:rStyle w:val="Hyperlink"/>
            <w:noProof/>
          </w:rPr>
          <w:t>8</w:t>
        </w:r>
        <w:r>
          <w:rPr>
            <w:rFonts w:eastAsiaTheme="minorEastAsia"/>
            <w:noProof/>
            <w:lang w:eastAsia="en-IN"/>
          </w:rPr>
          <w:tab/>
        </w:r>
        <w:r w:rsidRPr="005222E0">
          <w:rPr>
            <w:rStyle w:val="Hyperlink"/>
            <w:noProof/>
          </w:rPr>
          <w:t>Resistance Screen</w:t>
        </w:r>
        <w:r>
          <w:rPr>
            <w:noProof/>
            <w:webHidden/>
          </w:rPr>
          <w:tab/>
        </w:r>
        <w:r>
          <w:rPr>
            <w:noProof/>
            <w:webHidden/>
          </w:rPr>
          <w:fldChar w:fldCharType="begin"/>
        </w:r>
        <w:r>
          <w:rPr>
            <w:noProof/>
            <w:webHidden/>
          </w:rPr>
          <w:instrText xml:space="preserve"> PAGEREF _Toc243642672 \h </w:instrText>
        </w:r>
        <w:r>
          <w:rPr>
            <w:noProof/>
            <w:webHidden/>
          </w:rPr>
        </w:r>
        <w:r>
          <w:rPr>
            <w:noProof/>
            <w:webHidden/>
          </w:rPr>
          <w:fldChar w:fldCharType="separate"/>
        </w:r>
        <w:r>
          <w:rPr>
            <w:noProof/>
            <w:webHidden/>
          </w:rPr>
          <w:t>20</w:t>
        </w:r>
        <w:r>
          <w:rPr>
            <w:noProof/>
            <w:webHidden/>
          </w:rPr>
          <w:fldChar w:fldCharType="end"/>
        </w:r>
      </w:hyperlink>
    </w:p>
    <w:p w14:paraId="67598BBA" w14:textId="618B5CC8" w:rsidR="004F72F4" w:rsidRDefault="004F72F4">
      <w:pPr>
        <w:pStyle w:val="TOC2"/>
        <w:tabs>
          <w:tab w:val="left" w:pos="960"/>
          <w:tab w:val="right" w:leader="dot" w:pos="10456"/>
        </w:tabs>
        <w:rPr>
          <w:rFonts w:eastAsiaTheme="minorEastAsia"/>
          <w:noProof/>
          <w:lang w:eastAsia="en-IN"/>
        </w:rPr>
      </w:pPr>
      <w:hyperlink w:anchor="_Toc243642673" w:history="1">
        <w:r w:rsidRPr="005222E0">
          <w:rPr>
            <w:rStyle w:val="Hyperlink"/>
            <w:b/>
            <w:bCs/>
            <w:noProof/>
          </w:rPr>
          <w:t>8.1</w:t>
        </w:r>
        <w:r>
          <w:rPr>
            <w:rFonts w:eastAsiaTheme="minorEastAsia"/>
            <w:noProof/>
            <w:lang w:eastAsia="en-IN"/>
          </w:rPr>
          <w:tab/>
        </w:r>
        <w:r w:rsidRPr="005222E0">
          <w:rPr>
            <w:rStyle w:val="Hyperlink"/>
            <w:noProof/>
          </w:rPr>
          <w:t>View bar, netlist strip and facts band</w:t>
        </w:r>
        <w:r>
          <w:rPr>
            <w:noProof/>
            <w:webHidden/>
          </w:rPr>
          <w:tab/>
        </w:r>
        <w:r>
          <w:rPr>
            <w:noProof/>
            <w:webHidden/>
          </w:rPr>
          <w:fldChar w:fldCharType="begin"/>
        </w:r>
        <w:r>
          <w:rPr>
            <w:noProof/>
            <w:webHidden/>
          </w:rPr>
          <w:instrText xml:space="preserve"> PAGEREF _Toc243642673 \h </w:instrText>
        </w:r>
        <w:r>
          <w:rPr>
            <w:noProof/>
            <w:webHidden/>
          </w:rPr>
        </w:r>
        <w:r>
          <w:rPr>
            <w:noProof/>
            <w:webHidden/>
          </w:rPr>
          <w:fldChar w:fldCharType="separate"/>
        </w:r>
        <w:r>
          <w:rPr>
            <w:noProof/>
            <w:webHidden/>
          </w:rPr>
          <w:t>20</w:t>
        </w:r>
        <w:r>
          <w:rPr>
            <w:noProof/>
            <w:webHidden/>
          </w:rPr>
          <w:fldChar w:fldCharType="end"/>
        </w:r>
      </w:hyperlink>
    </w:p>
    <w:p w14:paraId="715242BF" w14:textId="75141E92" w:rsidR="004F72F4" w:rsidRDefault="004F72F4">
      <w:pPr>
        <w:pStyle w:val="TOC2"/>
        <w:tabs>
          <w:tab w:val="left" w:pos="960"/>
          <w:tab w:val="right" w:leader="dot" w:pos="10456"/>
        </w:tabs>
        <w:rPr>
          <w:rFonts w:eastAsiaTheme="minorEastAsia"/>
          <w:noProof/>
          <w:lang w:eastAsia="en-IN"/>
        </w:rPr>
      </w:pPr>
      <w:hyperlink w:anchor="_Toc243642674" w:history="1">
        <w:r w:rsidRPr="005222E0">
          <w:rPr>
            <w:rStyle w:val="Hyperlink"/>
            <w:b/>
            <w:bCs/>
            <w:noProof/>
          </w:rPr>
          <w:t>8.2</w:t>
        </w:r>
        <w:r>
          <w:rPr>
            <w:rFonts w:eastAsiaTheme="minorEastAsia"/>
            <w:noProof/>
            <w:lang w:eastAsia="en-IN"/>
          </w:rPr>
          <w:tab/>
        </w:r>
        <w:r w:rsidRPr="005222E0">
          <w:rPr>
            <w:rStyle w:val="Hyperlink"/>
            <w:noProof/>
          </w:rPr>
          <w:t>Main column</w:t>
        </w:r>
        <w:r>
          <w:rPr>
            <w:noProof/>
            <w:webHidden/>
          </w:rPr>
          <w:tab/>
        </w:r>
        <w:r>
          <w:rPr>
            <w:noProof/>
            <w:webHidden/>
          </w:rPr>
          <w:fldChar w:fldCharType="begin"/>
        </w:r>
        <w:r>
          <w:rPr>
            <w:noProof/>
            <w:webHidden/>
          </w:rPr>
          <w:instrText xml:space="preserve"> PAGEREF _Toc243642674 \h </w:instrText>
        </w:r>
        <w:r>
          <w:rPr>
            <w:noProof/>
            <w:webHidden/>
          </w:rPr>
        </w:r>
        <w:r>
          <w:rPr>
            <w:noProof/>
            <w:webHidden/>
          </w:rPr>
          <w:fldChar w:fldCharType="separate"/>
        </w:r>
        <w:r>
          <w:rPr>
            <w:noProof/>
            <w:webHidden/>
          </w:rPr>
          <w:t>21</w:t>
        </w:r>
        <w:r>
          <w:rPr>
            <w:noProof/>
            <w:webHidden/>
          </w:rPr>
          <w:fldChar w:fldCharType="end"/>
        </w:r>
      </w:hyperlink>
    </w:p>
    <w:p w14:paraId="7BD793F7" w14:textId="498A3057" w:rsidR="004F72F4" w:rsidRDefault="004F72F4">
      <w:pPr>
        <w:pStyle w:val="TOC2"/>
        <w:tabs>
          <w:tab w:val="left" w:pos="960"/>
          <w:tab w:val="right" w:leader="dot" w:pos="10456"/>
        </w:tabs>
        <w:rPr>
          <w:rFonts w:eastAsiaTheme="minorEastAsia"/>
          <w:noProof/>
          <w:lang w:eastAsia="en-IN"/>
        </w:rPr>
      </w:pPr>
      <w:hyperlink w:anchor="_Toc243642675" w:history="1">
        <w:r w:rsidRPr="005222E0">
          <w:rPr>
            <w:rStyle w:val="Hyperlink"/>
            <w:b/>
            <w:bCs/>
            <w:noProof/>
          </w:rPr>
          <w:t>8.3</w:t>
        </w:r>
        <w:r>
          <w:rPr>
            <w:rFonts w:eastAsiaTheme="minorEastAsia"/>
            <w:noProof/>
            <w:lang w:eastAsia="en-IN"/>
          </w:rPr>
          <w:tab/>
        </w:r>
        <w:r w:rsidRPr="005222E0">
          <w:rPr>
            <w:rStyle w:val="Hyperlink"/>
            <w:noProof/>
          </w:rPr>
          <w:t>Side column</w:t>
        </w:r>
        <w:r>
          <w:rPr>
            <w:noProof/>
            <w:webHidden/>
          </w:rPr>
          <w:tab/>
        </w:r>
        <w:r>
          <w:rPr>
            <w:noProof/>
            <w:webHidden/>
          </w:rPr>
          <w:fldChar w:fldCharType="begin"/>
        </w:r>
        <w:r>
          <w:rPr>
            <w:noProof/>
            <w:webHidden/>
          </w:rPr>
          <w:instrText xml:space="preserve"> PAGEREF _Toc243642675 \h </w:instrText>
        </w:r>
        <w:r>
          <w:rPr>
            <w:noProof/>
            <w:webHidden/>
          </w:rPr>
        </w:r>
        <w:r>
          <w:rPr>
            <w:noProof/>
            <w:webHidden/>
          </w:rPr>
          <w:fldChar w:fldCharType="separate"/>
        </w:r>
        <w:r>
          <w:rPr>
            <w:noProof/>
            <w:webHidden/>
          </w:rPr>
          <w:t>21</w:t>
        </w:r>
        <w:r>
          <w:rPr>
            <w:noProof/>
            <w:webHidden/>
          </w:rPr>
          <w:fldChar w:fldCharType="end"/>
        </w:r>
      </w:hyperlink>
    </w:p>
    <w:p w14:paraId="1854713B" w14:textId="607A1350" w:rsidR="004F72F4" w:rsidRDefault="004F72F4">
      <w:pPr>
        <w:pStyle w:val="TOC1"/>
        <w:tabs>
          <w:tab w:val="left" w:pos="440"/>
          <w:tab w:val="right" w:leader="dot" w:pos="10456"/>
        </w:tabs>
        <w:rPr>
          <w:rFonts w:eastAsiaTheme="minorEastAsia"/>
          <w:noProof/>
          <w:lang w:eastAsia="en-IN"/>
        </w:rPr>
      </w:pPr>
      <w:hyperlink w:anchor="_Toc243642676" w:history="1">
        <w:r w:rsidRPr="005222E0">
          <w:rPr>
            <w:rStyle w:val="Hyperlink"/>
            <w:noProof/>
          </w:rPr>
          <w:t>9</w:t>
        </w:r>
        <w:r>
          <w:rPr>
            <w:rFonts w:eastAsiaTheme="minorEastAsia"/>
            <w:noProof/>
            <w:lang w:eastAsia="en-IN"/>
          </w:rPr>
          <w:tab/>
        </w:r>
        <w:r w:rsidRPr="005222E0">
          <w:rPr>
            <w:rStyle w:val="Hyperlink"/>
            <w:noProof/>
          </w:rPr>
          <w:t>Insulation Screen</w:t>
        </w:r>
        <w:r>
          <w:rPr>
            <w:noProof/>
            <w:webHidden/>
          </w:rPr>
          <w:tab/>
        </w:r>
        <w:r>
          <w:rPr>
            <w:noProof/>
            <w:webHidden/>
          </w:rPr>
          <w:fldChar w:fldCharType="begin"/>
        </w:r>
        <w:r>
          <w:rPr>
            <w:noProof/>
            <w:webHidden/>
          </w:rPr>
          <w:instrText xml:space="preserve"> PAGEREF _Toc243642676 \h </w:instrText>
        </w:r>
        <w:r>
          <w:rPr>
            <w:noProof/>
            <w:webHidden/>
          </w:rPr>
        </w:r>
        <w:r>
          <w:rPr>
            <w:noProof/>
            <w:webHidden/>
          </w:rPr>
          <w:fldChar w:fldCharType="separate"/>
        </w:r>
        <w:r>
          <w:rPr>
            <w:noProof/>
            <w:webHidden/>
          </w:rPr>
          <w:t>21</w:t>
        </w:r>
        <w:r>
          <w:rPr>
            <w:noProof/>
            <w:webHidden/>
          </w:rPr>
          <w:fldChar w:fldCharType="end"/>
        </w:r>
      </w:hyperlink>
    </w:p>
    <w:p w14:paraId="7A8899B4" w14:textId="342BC6CD" w:rsidR="004F72F4" w:rsidRDefault="004F72F4">
      <w:pPr>
        <w:pStyle w:val="TOC2"/>
        <w:tabs>
          <w:tab w:val="left" w:pos="960"/>
          <w:tab w:val="right" w:leader="dot" w:pos="10456"/>
        </w:tabs>
        <w:rPr>
          <w:rFonts w:eastAsiaTheme="minorEastAsia"/>
          <w:noProof/>
          <w:lang w:eastAsia="en-IN"/>
        </w:rPr>
      </w:pPr>
      <w:hyperlink w:anchor="_Toc243642677" w:history="1">
        <w:r w:rsidRPr="005222E0">
          <w:rPr>
            <w:rStyle w:val="Hyperlink"/>
            <w:b/>
            <w:bCs/>
            <w:noProof/>
          </w:rPr>
          <w:t>9.1</w:t>
        </w:r>
        <w:r>
          <w:rPr>
            <w:rFonts w:eastAsiaTheme="minorEastAsia"/>
            <w:noProof/>
            <w:lang w:eastAsia="en-IN"/>
          </w:rPr>
          <w:tab/>
        </w:r>
        <w:r w:rsidRPr="005222E0">
          <w:rPr>
            <w:rStyle w:val="Hyperlink"/>
            <w:noProof/>
          </w:rPr>
          <w:t>View bar, netlist strip and facts band</w:t>
        </w:r>
        <w:r>
          <w:rPr>
            <w:noProof/>
            <w:webHidden/>
          </w:rPr>
          <w:tab/>
        </w:r>
        <w:r>
          <w:rPr>
            <w:noProof/>
            <w:webHidden/>
          </w:rPr>
          <w:fldChar w:fldCharType="begin"/>
        </w:r>
        <w:r>
          <w:rPr>
            <w:noProof/>
            <w:webHidden/>
          </w:rPr>
          <w:instrText xml:space="preserve"> PAGEREF _Toc243642677 \h </w:instrText>
        </w:r>
        <w:r>
          <w:rPr>
            <w:noProof/>
            <w:webHidden/>
          </w:rPr>
        </w:r>
        <w:r>
          <w:rPr>
            <w:noProof/>
            <w:webHidden/>
          </w:rPr>
          <w:fldChar w:fldCharType="separate"/>
        </w:r>
        <w:r>
          <w:rPr>
            <w:noProof/>
            <w:webHidden/>
          </w:rPr>
          <w:t>21</w:t>
        </w:r>
        <w:r>
          <w:rPr>
            <w:noProof/>
            <w:webHidden/>
          </w:rPr>
          <w:fldChar w:fldCharType="end"/>
        </w:r>
      </w:hyperlink>
    </w:p>
    <w:p w14:paraId="657D9436" w14:textId="7106072D" w:rsidR="004F72F4" w:rsidRDefault="004F72F4">
      <w:pPr>
        <w:pStyle w:val="TOC2"/>
        <w:tabs>
          <w:tab w:val="left" w:pos="960"/>
          <w:tab w:val="right" w:leader="dot" w:pos="10456"/>
        </w:tabs>
        <w:rPr>
          <w:rFonts w:eastAsiaTheme="minorEastAsia"/>
          <w:noProof/>
          <w:lang w:eastAsia="en-IN"/>
        </w:rPr>
      </w:pPr>
      <w:hyperlink w:anchor="_Toc243642678" w:history="1">
        <w:r w:rsidRPr="005222E0">
          <w:rPr>
            <w:rStyle w:val="Hyperlink"/>
            <w:b/>
            <w:bCs/>
            <w:noProof/>
          </w:rPr>
          <w:t>9.2</w:t>
        </w:r>
        <w:r>
          <w:rPr>
            <w:rFonts w:eastAsiaTheme="minorEastAsia"/>
            <w:noProof/>
            <w:lang w:eastAsia="en-IN"/>
          </w:rPr>
          <w:tab/>
        </w:r>
        <w:r w:rsidRPr="005222E0">
          <w:rPr>
            <w:rStyle w:val="Hyperlink"/>
            <w:noProof/>
          </w:rPr>
          <w:t>Relay state</w:t>
        </w:r>
        <w:r>
          <w:rPr>
            <w:noProof/>
            <w:webHidden/>
          </w:rPr>
          <w:tab/>
        </w:r>
        <w:r>
          <w:rPr>
            <w:noProof/>
            <w:webHidden/>
          </w:rPr>
          <w:fldChar w:fldCharType="begin"/>
        </w:r>
        <w:r>
          <w:rPr>
            <w:noProof/>
            <w:webHidden/>
          </w:rPr>
          <w:instrText xml:space="preserve"> PAGEREF _Toc243642678 \h </w:instrText>
        </w:r>
        <w:r>
          <w:rPr>
            <w:noProof/>
            <w:webHidden/>
          </w:rPr>
        </w:r>
        <w:r>
          <w:rPr>
            <w:noProof/>
            <w:webHidden/>
          </w:rPr>
          <w:fldChar w:fldCharType="separate"/>
        </w:r>
        <w:r>
          <w:rPr>
            <w:noProof/>
            <w:webHidden/>
          </w:rPr>
          <w:t>22</w:t>
        </w:r>
        <w:r>
          <w:rPr>
            <w:noProof/>
            <w:webHidden/>
          </w:rPr>
          <w:fldChar w:fldCharType="end"/>
        </w:r>
      </w:hyperlink>
    </w:p>
    <w:p w14:paraId="1DABC558" w14:textId="455506D7" w:rsidR="004F72F4" w:rsidRDefault="004F72F4">
      <w:pPr>
        <w:pStyle w:val="TOC2"/>
        <w:tabs>
          <w:tab w:val="left" w:pos="960"/>
          <w:tab w:val="right" w:leader="dot" w:pos="10456"/>
        </w:tabs>
        <w:rPr>
          <w:rFonts w:eastAsiaTheme="minorEastAsia"/>
          <w:noProof/>
          <w:lang w:eastAsia="en-IN"/>
        </w:rPr>
      </w:pPr>
      <w:hyperlink w:anchor="_Toc243642679" w:history="1">
        <w:r w:rsidRPr="005222E0">
          <w:rPr>
            <w:rStyle w:val="Hyperlink"/>
            <w:b/>
            <w:bCs/>
            <w:noProof/>
          </w:rPr>
          <w:t>9.3</w:t>
        </w:r>
        <w:r>
          <w:rPr>
            <w:rFonts w:eastAsiaTheme="minorEastAsia"/>
            <w:noProof/>
            <w:lang w:eastAsia="en-IN"/>
          </w:rPr>
          <w:tab/>
        </w:r>
        <w:r w:rsidRPr="005222E0">
          <w:rPr>
            <w:rStyle w:val="Hyperlink"/>
            <w:noProof/>
          </w:rPr>
          <w:t>Net results and Connection results</w:t>
        </w:r>
        <w:r>
          <w:rPr>
            <w:noProof/>
            <w:webHidden/>
          </w:rPr>
          <w:tab/>
        </w:r>
        <w:r>
          <w:rPr>
            <w:noProof/>
            <w:webHidden/>
          </w:rPr>
          <w:fldChar w:fldCharType="begin"/>
        </w:r>
        <w:r>
          <w:rPr>
            <w:noProof/>
            <w:webHidden/>
          </w:rPr>
          <w:instrText xml:space="preserve"> PAGEREF _Toc243642679 \h </w:instrText>
        </w:r>
        <w:r>
          <w:rPr>
            <w:noProof/>
            <w:webHidden/>
          </w:rPr>
        </w:r>
        <w:r>
          <w:rPr>
            <w:noProof/>
            <w:webHidden/>
          </w:rPr>
          <w:fldChar w:fldCharType="separate"/>
        </w:r>
        <w:r>
          <w:rPr>
            <w:noProof/>
            <w:webHidden/>
          </w:rPr>
          <w:t>22</w:t>
        </w:r>
        <w:r>
          <w:rPr>
            <w:noProof/>
            <w:webHidden/>
          </w:rPr>
          <w:fldChar w:fldCharType="end"/>
        </w:r>
      </w:hyperlink>
    </w:p>
    <w:p w14:paraId="61BE7FC2" w14:textId="5A2C19C0" w:rsidR="004F72F4" w:rsidRDefault="004F72F4">
      <w:pPr>
        <w:pStyle w:val="TOC2"/>
        <w:tabs>
          <w:tab w:val="left" w:pos="960"/>
          <w:tab w:val="right" w:leader="dot" w:pos="10456"/>
        </w:tabs>
        <w:rPr>
          <w:rFonts w:eastAsiaTheme="minorEastAsia"/>
          <w:noProof/>
          <w:lang w:eastAsia="en-IN"/>
        </w:rPr>
      </w:pPr>
      <w:hyperlink w:anchor="_Toc243642680" w:history="1">
        <w:r w:rsidRPr="005222E0">
          <w:rPr>
            <w:rStyle w:val="Hyperlink"/>
            <w:b/>
            <w:bCs/>
            <w:noProof/>
          </w:rPr>
          <w:t>9.4</w:t>
        </w:r>
        <w:r>
          <w:rPr>
            <w:rFonts w:eastAsiaTheme="minorEastAsia"/>
            <w:noProof/>
            <w:lang w:eastAsia="en-IN"/>
          </w:rPr>
          <w:tab/>
        </w:r>
        <w:r w:rsidRPr="005222E0">
          <w:rPr>
            <w:rStyle w:val="Hyperlink"/>
            <w:noProof/>
          </w:rPr>
          <w:t>HV rail and Safety panels</w:t>
        </w:r>
        <w:r>
          <w:rPr>
            <w:noProof/>
            <w:webHidden/>
          </w:rPr>
          <w:tab/>
        </w:r>
        <w:r>
          <w:rPr>
            <w:noProof/>
            <w:webHidden/>
          </w:rPr>
          <w:fldChar w:fldCharType="begin"/>
        </w:r>
        <w:r>
          <w:rPr>
            <w:noProof/>
            <w:webHidden/>
          </w:rPr>
          <w:instrText xml:space="preserve"> PAGEREF _Toc243642680 \h </w:instrText>
        </w:r>
        <w:r>
          <w:rPr>
            <w:noProof/>
            <w:webHidden/>
          </w:rPr>
        </w:r>
        <w:r>
          <w:rPr>
            <w:noProof/>
            <w:webHidden/>
          </w:rPr>
          <w:fldChar w:fldCharType="separate"/>
        </w:r>
        <w:r>
          <w:rPr>
            <w:noProof/>
            <w:webHidden/>
          </w:rPr>
          <w:t>22</w:t>
        </w:r>
        <w:r>
          <w:rPr>
            <w:noProof/>
            <w:webHidden/>
          </w:rPr>
          <w:fldChar w:fldCharType="end"/>
        </w:r>
      </w:hyperlink>
    </w:p>
    <w:p w14:paraId="6438178E" w14:textId="28AEB981" w:rsidR="004F72F4" w:rsidRDefault="004F72F4">
      <w:pPr>
        <w:pStyle w:val="TOC1"/>
        <w:tabs>
          <w:tab w:val="left" w:pos="720"/>
          <w:tab w:val="right" w:leader="dot" w:pos="10456"/>
        </w:tabs>
        <w:rPr>
          <w:rFonts w:eastAsiaTheme="minorEastAsia"/>
          <w:noProof/>
          <w:lang w:eastAsia="en-IN"/>
        </w:rPr>
      </w:pPr>
      <w:hyperlink w:anchor="_Toc243642681" w:history="1">
        <w:r w:rsidRPr="005222E0">
          <w:rPr>
            <w:rStyle w:val="Hyperlink"/>
            <w:noProof/>
          </w:rPr>
          <w:t>10</w:t>
        </w:r>
        <w:r>
          <w:rPr>
            <w:rFonts w:eastAsiaTheme="minorEastAsia"/>
            <w:noProof/>
            <w:lang w:eastAsia="en-IN"/>
          </w:rPr>
          <w:tab/>
        </w:r>
        <w:r w:rsidRPr="005222E0">
          <w:rPr>
            <w:rStyle w:val="Hyperlink"/>
            <w:noProof/>
          </w:rPr>
          <w:t>Auto Scan Screen</w:t>
        </w:r>
        <w:r>
          <w:rPr>
            <w:noProof/>
            <w:webHidden/>
          </w:rPr>
          <w:tab/>
        </w:r>
        <w:r>
          <w:rPr>
            <w:noProof/>
            <w:webHidden/>
          </w:rPr>
          <w:fldChar w:fldCharType="begin"/>
        </w:r>
        <w:r>
          <w:rPr>
            <w:noProof/>
            <w:webHidden/>
          </w:rPr>
          <w:instrText xml:space="preserve"> PAGEREF _Toc243642681 \h </w:instrText>
        </w:r>
        <w:r>
          <w:rPr>
            <w:noProof/>
            <w:webHidden/>
          </w:rPr>
        </w:r>
        <w:r>
          <w:rPr>
            <w:noProof/>
            <w:webHidden/>
          </w:rPr>
          <w:fldChar w:fldCharType="separate"/>
        </w:r>
        <w:r>
          <w:rPr>
            <w:noProof/>
            <w:webHidden/>
          </w:rPr>
          <w:t>23</w:t>
        </w:r>
        <w:r>
          <w:rPr>
            <w:noProof/>
            <w:webHidden/>
          </w:rPr>
          <w:fldChar w:fldCharType="end"/>
        </w:r>
      </w:hyperlink>
    </w:p>
    <w:p w14:paraId="56EC99DF" w14:textId="305485E3" w:rsidR="004F72F4" w:rsidRDefault="004F72F4">
      <w:pPr>
        <w:pStyle w:val="TOC1"/>
        <w:tabs>
          <w:tab w:val="left" w:pos="720"/>
          <w:tab w:val="right" w:leader="dot" w:pos="10456"/>
        </w:tabs>
        <w:rPr>
          <w:rFonts w:eastAsiaTheme="minorEastAsia"/>
          <w:noProof/>
          <w:lang w:eastAsia="en-IN"/>
        </w:rPr>
      </w:pPr>
      <w:hyperlink w:anchor="_Toc243642682" w:history="1">
        <w:r w:rsidRPr="005222E0">
          <w:rPr>
            <w:rStyle w:val="Hyperlink"/>
            <w:noProof/>
          </w:rPr>
          <w:t>11</w:t>
        </w:r>
        <w:r>
          <w:rPr>
            <w:rFonts w:eastAsiaTheme="minorEastAsia"/>
            <w:noProof/>
            <w:lang w:eastAsia="en-IN"/>
          </w:rPr>
          <w:tab/>
        </w:r>
        <w:r w:rsidRPr="005222E0">
          <w:rPr>
            <w:rStyle w:val="Hyperlink"/>
            <w:noProof/>
          </w:rPr>
          <w:t>Netlist Screen</w:t>
        </w:r>
        <w:r>
          <w:rPr>
            <w:noProof/>
            <w:webHidden/>
          </w:rPr>
          <w:tab/>
        </w:r>
        <w:r>
          <w:rPr>
            <w:noProof/>
            <w:webHidden/>
          </w:rPr>
          <w:fldChar w:fldCharType="begin"/>
        </w:r>
        <w:r>
          <w:rPr>
            <w:noProof/>
            <w:webHidden/>
          </w:rPr>
          <w:instrText xml:space="preserve"> PAGEREF _Toc243642682 \h </w:instrText>
        </w:r>
        <w:r>
          <w:rPr>
            <w:noProof/>
            <w:webHidden/>
          </w:rPr>
        </w:r>
        <w:r>
          <w:rPr>
            <w:noProof/>
            <w:webHidden/>
          </w:rPr>
          <w:fldChar w:fldCharType="separate"/>
        </w:r>
        <w:r>
          <w:rPr>
            <w:noProof/>
            <w:webHidden/>
          </w:rPr>
          <w:t>24</w:t>
        </w:r>
        <w:r>
          <w:rPr>
            <w:noProof/>
            <w:webHidden/>
          </w:rPr>
          <w:fldChar w:fldCharType="end"/>
        </w:r>
      </w:hyperlink>
    </w:p>
    <w:p w14:paraId="4DD7E072" w14:textId="022805F4" w:rsidR="004F72F4" w:rsidRDefault="004F72F4">
      <w:pPr>
        <w:pStyle w:val="TOC2"/>
        <w:tabs>
          <w:tab w:val="left" w:pos="960"/>
          <w:tab w:val="right" w:leader="dot" w:pos="10456"/>
        </w:tabs>
        <w:rPr>
          <w:rFonts w:eastAsiaTheme="minorEastAsia"/>
          <w:noProof/>
          <w:lang w:eastAsia="en-IN"/>
        </w:rPr>
      </w:pPr>
      <w:hyperlink w:anchor="_Toc243642683" w:history="1">
        <w:r w:rsidRPr="005222E0">
          <w:rPr>
            <w:rStyle w:val="Hyperlink"/>
            <w:b/>
            <w:bCs/>
            <w:noProof/>
          </w:rPr>
          <w:t>11.1</w:t>
        </w:r>
        <w:r>
          <w:rPr>
            <w:rFonts w:eastAsiaTheme="minorEastAsia"/>
            <w:noProof/>
            <w:lang w:eastAsia="en-IN"/>
          </w:rPr>
          <w:tab/>
        </w:r>
        <w:r w:rsidRPr="005222E0">
          <w:rPr>
            <w:rStyle w:val="Hyperlink"/>
            <w:noProof/>
          </w:rPr>
          <w:t>Netlist strip</w:t>
        </w:r>
        <w:r>
          <w:rPr>
            <w:noProof/>
            <w:webHidden/>
          </w:rPr>
          <w:tab/>
        </w:r>
        <w:r>
          <w:rPr>
            <w:noProof/>
            <w:webHidden/>
          </w:rPr>
          <w:fldChar w:fldCharType="begin"/>
        </w:r>
        <w:r>
          <w:rPr>
            <w:noProof/>
            <w:webHidden/>
          </w:rPr>
          <w:instrText xml:space="preserve"> PAGEREF _Toc243642683 \h </w:instrText>
        </w:r>
        <w:r>
          <w:rPr>
            <w:noProof/>
            <w:webHidden/>
          </w:rPr>
        </w:r>
        <w:r>
          <w:rPr>
            <w:noProof/>
            <w:webHidden/>
          </w:rPr>
          <w:fldChar w:fldCharType="separate"/>
        </w:r>
        <w:r>
          <w:rPr>
            <w:noProof/>
            <w:webHidden/>
          </w:rPr>
          <w:t>25</w:t>
        </w:r>
        <w:r>
          <w:rPr>
            <w:noProof/>
            <w:webHidden/>
          </w:rPr>
          <w:fldChar w:fldCharType="end"/>
        </w:r>
      </w:hyperlink>
    </w:p>
    <w:p w14:paraId="6DCA467C" w14:textId="44850D90" w:rsidR="004F72F4" w:rsidRDefault="004F72F4">
      <w:pPr>
        <w:pStyle w:val="TOC2"/>
        <w:tabs>
          <w:tab w:val="left" w:pos="960"/>
          <w:tab w:val="right" w:leader="dot" w:pos="10456"/>
        </w:tabs>
        <w:rPr>
          <w:rFonts w:eastAsiaTheme="minorEastAsia"/>
          <w:noProof/>
          <w:lang w:eastAsia="en-IN"/>
        </w:rPr>
      </w:pPr>
      <w:hyperlink w:anchor="_Toc243642684" w:history="1">
        <w:r w:rsidRPr="005222E0">
          <w:rPr>
            <w:rStyle w:val="Hyperlink"/>
            <w:b/>
            <w:bCs/>
            <w:noProof/>
          </w:rPr>
          <w:t>11.2</w:t>
        </w:r>
        <w:r>
          <w:rPr>
            <w:rFonts w:eastAsiaTheme="minorEastAsia"/>
            <w:noProof/>
            <w:lang w:eastAsia="en-IN"/>
          </w:rPr>
          <w:tab/>
        </w:r>
        <w:r w:rsidRPr="005222E0">
          <w:rPr>
            <w:rStyle w:val="Hyperlink"/>
            <w:noProof/>
          </w:rPr>
          <w:t>MTX nets table</w:t>
        </w:r>
        <w:r>
          <w:rPr>
            <w:noProof/>
            <w:webHidden/>
          </w:rPr>
          <w:tab/>
        </w:r>
        <w:r>
          <w:rPr>
            <w:noProof/>
            <w:webHidden/>
          </w:rPr>
          <w:fldChar w:fldCharType="begin"/>
        </w:r>
        <w:r>
          <w:rPr>
            <w:noProof/>
            <w:webHidden/>
          </w:rPr>
          <w:instrText xml:space="preserve"> PAGEREF _Toc243642684 \h </w:instrText>
        </w:r>
        <w:r>
          <w:rPr>
            <w:noProof/>
            <w:webHidden/>
          </w:rPr>
        </w:r>
        <w:r>
          <w:rPr>
            <w:noProof/>
            <w:webHidden/>
          </w:rPr>
          <w:fldChar w:fldCharType="separate"/>
        </w:r>
        <w:r>
          <w:rPr>
            <w:noProof/>
            <w:webHidden/>
          </w:rPr>
          <w:t>25</w:t>
        </w:r>
        <w:r>
          <w:rPr>
            <w:noProof/>
            <w:webHidden/>
          </w:rPr>
          <w:fldChar w:fldCharType="end"/>
        </w:r>
      </w:hyperlink>
    </w:p>
    <w:p w14:paraId="03FEF16C" w14:textId="4E7443C5" w:rsidR="004F72F4" w:rsidRDefault="004F72F4">
      <w:pPr>
        <w:pStyle w:val="TOC2"/>
        <w:tabs>
          <w:tab w:val="left" w:pos="960"/>
          <w:tab w:val="right" w:leader="dot" w:pos="10456"/>
        </w:tabs>
        <w:rPr>
          <w:rFonts w:eastAsiaTheme="minorEastAsia"/>
          <w:noProof/>
          <w:lang w:eastAsia="en-IN"/>
        </w:rPr>
      </w:pPr>
      <w:hyperlink w:anchor="_Toc243642685" w:history="1">
        <w:r w:rsidRPr="005222E0">
          <w:rPr>
            <w:rStyle w:val="Hyperlink"/>
            <w:b/>
            <w:bCs/>
            <w:noProof/>
          </w:rPr>
          <w:t>11.3</w:t>
        </w:r>
        <w:r>
          <w:rPr>
            <w:rFonts w:eastAsiaTheme="minorEastAsia"/>
            <w:noProof/>
            <w:lang w:eastAsia="en-IN"/>
          </w:rPr>
          <w:tab/>
        </w:r>
        <w:r w:rsidRPr="005222E0">
          <w:rPr>
            <w:rStyle w:val="Hyperlink"/>
            <w:noProof/>
          </w:rPr>
          <w:t>HV nets table</w:t>
        </w:r>
        <w:r>
          <w:rPr>
            <w:noProof/>
            <w:webHidden/>
          </w:rPr>
          <w:tab/>
        </w:r>
        <w:r>
          <w:rPr>
            <w:noProof/>
            <w:webHidden/>
          </w:rPr>
          <w:fldChar w:fldCharType="begin"/>
        </w:r>
        <w:r>
          <w:rPr>
            <w:noProof/>
            <w:webHidden/>
          </w:rPr>
          <w:instrText xml:space="preserve"> PAGEREF _Toc243642685 \h </w:instrText>
        </w:r>
        <w:r>
          <w:rPr>
            <w:noProof/>
            <w:webHidden/>
          </w:rPr>
        </w:r>
        <w:r>
          <w:rPr>
            <w:noProof/>
            <w:webHidden/>
          </w:rPr>
          <w:fldChar w:fldCharType="separate"/>
        </w:r>
        <w:r>
          <w:rPr>
            <w:noProof/>
            <w:webHidden/>
          </w:rPr>
          <w:t>25</w:t>
        </w:r>
        <w:r>
          <w:rPr>
            <w:noProof/>
            <w:webHidden/>
          </w:rPr>
          <w:fldChar w:fldCharType="end"/>
        </w:r>
      </w:hyperlink>
    </w:p>
    <w:p w14:paraId="66805EC6" w14:textId="2E40D221" w:rsidR="004F72F4" w:rsidRDefault="004F72F4">
      <w:pPr>
        <w:pStyle w:val="TOC1"/>
        <w:tabs>
          <w:tab w:val="left" w:pos="720"/>
          <w:tab w:val="right" w:leader="dot" w:pos="10456"/>
        </w:tabs>
        <w:rPr>
          <w:rFonts w:eastAsiaTheme="minorEastAsia"/>
          <w:noProof/>
          <w:lang w:eastAsia="en-IN"/>
        </w:rPr>
      </w:pPr>
      <w:hyperlink w:anchor="_Toc243642686" w:history="1">
        <w:r w:rsidRPr="005222E0">
          <w:rPr>
            <w:rStyle w:val="Hyperlink"/>
            <w:noProof/>
          </w:rPr>
          <w:t>12</w:t>
        </w:r>
        <w:r>
          <w:rPr>
            <w:rFonts w:eastAsiaTheme="minorEastAsia"/>
            <w:noProof/>
            <w:lang w:eastAsia="en-IN"/>
          </w:rPr>
          <w:tab/>
        </w:r>
        <w:r w:rsidRPr="005222E0">
          <w:rPr>
            <w:rStyle w:val="Hyperlink"/>
            <w:noProof/>
          </w:rPr>
          <w:t>Results Screen</w:t>
        </w:r>
        <w:r>
          <w:rPr>
            <w:noProof/>
            <w:webHidden/>
          </w:rPr>
          <w:tab/>
        </w:r>
        <w:r>
          <w:rPr>
            <w:noProof/>
            <w:webHidden/>
          </w:rPr>
          <w:fldChar w:fldCharType="begin"/>
        </w:r>
        <w:r>
          <w:rPr>
            <w:noProof/>
            <w:webHidden/>
          </w:rPr>
          <w:instrText xml:space="preserve"> PAGEREF _Toc243642686 \h </w:instrText>
        </w:r>
        <w:r>
          <w:rPr>
            <w:noProof/>
            <w:webHidden/>
          </w:rPr>
        </w:r>
        <w:r>
          <w:rPr>
            <w:noProof/>
            <w:webHidden/>
          </w:rPr>
          <w:fldChar w:fldCharType="separate"/>
        </w:r>
        <w:r>
          <w:rPr>
            <w:noProof/>
            <w:webHidden/>
          </w:rPr>
          <w:t>26</w:t>
        </w:r>
        <w:r>
          <w:rPr>
            <w:noProof/>
            <w:webHidden/>
          </w:rPr>
          <w:fldChar w:fldCharType="end"/>
        </w:r>
      </w:hyperlink>
    </w:p>
    <w:p w14:paraId="65C0C804" w14:textId="6BEB57C2" w:rsidR="004F72F4" w:rsidRDefault="004F72F4">
      <w:pPr>
        <w:pStyle w:val="TOC2"/>
        <w:tabs>
          <w:tab w:val="left" w:pos="960"/>
          <w:tab w:val="right" w:leader="dot" w:pos="10456"/>
        </w:tabs>
        <w:rPr>
          <w:rFonts w:eastAsiaTheme="minorEastAsia"/>
          <w:noProof/>
          <w:lang w:eastAsia="en-IN"/>
        </w:rPr>
      </w:pPr>
      <w:hyperlink w:anchor="_Toc243642687" w:history="1">
        <w:r w:rsidRPr="005222E0">
          <w:rPr>
            <w:rStyle w:val="Hyperlink"/>
            <w:b/>
            <w:bCs/>
            <w:noProof/>
          </w:rPr>
          <w:t>12.1</w:t>
        </w:r>
        <w:r>
          <w:rPr>
            <w:rFonts w:eastAsiaTheme="minorEastAsia"/>
            <w:noProof/>
            <w:lang w:eastAsia="en-IN"/>
          </w:rPr>
          <w:tab/>
        </w:r>
        <w:r w:rsidRPr="005222E0">
          <w:rPr>
            <w:rStyle w:val="Hyperlink"/>
            <w:noProof/>
          </w:rPr>
          <w:t>Pass rate</w:t>
        </w:r>
        <w:r>
          <w:rPr>
            <w:noProof/>
            <w:webHidden/>
          </w:rPr>
          <w:tab/>
        </w:r>
        <w:r>
          <w:rPr>
            <w:noProof/>
            <w:webHidden/>
          </w:rPr>
          <w:fldChar w:fldCharType="begin"/>
        </w:r>
        <w:r>
          <w:rPr>
            <w:noProof/>
            <w:webHidden/>
          </w:rPr>
          <w:instrText xml:space="preserve"> PAGEREF _Toc243642687 \h </w:instrText>
        </w:r>
        <w:r>
          <w:rPr>
            <w:noProof/>
            <w:webHidden/>
          </w:rPr>
        </w:r>
        <w:r>
          <w:rPr>
            <w:noProof/>
            <w:webHidden/>
          </w:rPr>
          <w:fldChar w:fldCharType="separate"/>
        </w:r>
        <w:r>
          <w:rPr>
            <w:noProof/>
            <w:webHidden/>
          </w:rPr>
          <w:t>26</w:t>
        </w:r>
        <w:r>
          <w:rPr>
            <w:noProof/>
            <w:webHidden/>
          </w:rPr>
          <w:fldChar w:fldCharType="end"/>
        </w:r>
      </w:hyperlink>
    </w:p>
    <w:p w14:paraId="2FC6257C" w14:textId="19FB9688" w:rsidR="004F72F4" w:rsidRDefault="004F72F4">
      <w:pPr>
        <w:pStyle w:val="TOC2"/>
        <w:tabs>
          <w:tab w:val="left" w:pos="960"/>
          <w:tab w:val="right" w:leader="dot" w:pos="10456"/>
        </w:tabs>
        <w:rPr>
          <w:rFonts w:eastAsiaTheme="minorEastAsia"/>
          <w:noProof/>
          <w:lang w:eastAsia="en-IN"/>
        </w:rPr>
      </w:pPr>
      <w:hyperlink w:anchor="_Toc243642688" w:history="1">
        <w:r w:rsidRPr="005222E0">
          <w:rPr>
            <w:rStyle w:val="Hyperlink"/>
            <w:b/>
            <w:bCs/>
            <w:noProof/>
          </w:rPr>
          <w:t>12.2</w:t>
        </w:r>
        <w:r>
          <w:rPr>
            <w:rFonts w:eastAsiaTheme="minorEastAsia"/>
            <w:noProof/>
            <w:lang w:eastAsia="en-IN"/>
          </w:rPr>
          <w:tab/>
        </w:r>
        <w:r w:rsidRPr="005222E0">
          <w:rPr>
            <w:rStyle w:val="Hyperlink"/>
            <w:noProof/>
          </w:rPr>
          <w:t>Run history</w:t>
        </w:r>
        <w:r>
          <w:rPr>
            <w:noProof/>
            <w:webHidden/>
          </w:rPr>
          <w:tab/>
        </w:r>
        <w:r>
          <w:rPr>
            <w:noProof/>
            <w:webHidden/>
          </w:rPr>
          <w:fldChar w:fldCharType="begin"/>
        </w:r>
        <w:r>
          <w:rPr>
            <w:noProof/>
            <w:webHidden/>
          </w:rPr>
          <w:instrText xml:space="preserve"> PAGEREF _Toc243642688 \h </w:instrText>
        </w:r>
        <w:r>
          <w:rPr>
            <w:noProof/>
            <w:webHidden/>
          </w:rPr>
        </w:r>
        <w:r>
          <w:rPr>
            <w:noProof/>
            <w:webHidden/>
          </w:rPr>
          <w:fldChar w:fldCharType="separate"/>
        </w:r>
        <w:r>
          <w:rPr>
            <w:noProof/>
            <w:webHidden/>
          </w:rPr>
          <w:t>26</w:t>
        </w:r>
        <w:r>
          <w:rPr>
            <w:noProof/>
            <w:webHidden/>
          </w:rPr>
          <w:fldChar w:fldCharType="end"/>
        </w:r>
      </w:hyperlink>
    </w:p>
    <w:p w14:paraId="5F98CC54" w14:textId="70C7735C" w:rsidR="004F72F4" w:rsidRDefault="004F72F4">
      <w:pPr>
        <w:pStyle w:val="TOC2"/>
        <w:tabs>
          <w:tab w:val="left" w:pos="960"/>
          <w:tab w:val="right" w:leader="dot" w:pos="10456"/>
        </w:tabs>
        <w:rPr>
          <w:rFonts w:eastAsiaTheme="minorEastAsia"/>
          <w:noProof/>
          <w:lang w:eastAsia="en-IN"/>
        </w:rPr>
      </w:pPr>
      <w:hyperlink w:anchor="_Toc243642689" w:history="1">
        <w:r w:rsidRPr="005222E0">
          <w:rPr>
            <w:rStyle w:val="Hyperlink"/>
            <w:b/>
            <w:bCs/>
            <w:noProof/>
          </w:rPr>
          <w:t>12.3</w:t>
        </w:r>
        <w:r>
          <w:rPr>
            <w:rFonts w:eastAsiaTheme="minorEastAsia"/>
            <w:noProof/>
            <w:lang w:eastAsia="en-IN"/>
          </w:rPr>
          <w:tab/>
        </w:r>
        <w:r w:rsidRPr="005222E0">
          <w:rPr>
            <w:rStyle w:val="Hyperlink"/>
            <w:noProof/>
          </w:rPr>
          <w:t>Test reports</w:t>
        </w:r>
        <w:r>
          <w:rPr>
            <w:noProof/>
            <w:webHidden/>
          </w:rPr>
          <w:tab/>
        </w:r>
        <w:r>
          <w:rPr>
            <w:noProof/>
            <w:webHidden/>
          </w:rPr>
          <w:fldChar w:fldCharType="begin"/>
        </w:r>
        <w:r>
          <w:rPr>
            <w:noProof/>
            <w:webHidden/>
          </w:rPr>
          <w:instrText xml:space="preserve"> PAGEREF _Toc243642689 \h </w:instrText>
        </w:r>
        <w:r>
          <w:rPr>
            <w:noProof/>
            <w:webHidden/>
          </w:rPr>
        </w:r>
        <w:r>
          <w:rPr>
            <w:noProof/>
            <w:webHidden/>
          </w:rPr>
          <w:fldChar w:fldCharType="separate"/>
        </w:r>
        <w:r>
          <w:rPr>
            <w:noProof/>
            <w:webHidden/>
          </w:rPr>
          <w:t>26</w:t>
        </w:r>
        <w:r>
          <w:rPr>
            <w:noProof/>
            <w:webHidden/>
          </w:rPr>
          <w:fldChar w:fldCharType="end"/>
        </w:r>
      </w:hyperlink>
    </w:p>
    <w:p w14:paraId="03E39AE5" w14:textId="07B1B664" w:rsidR="004F72F4" w:rsidRDefault="004F72F4">
      <w:pPr>
        <w:pStyle w:val="TOC2"/>
        <w:tabs>
          <w:tab w:val="left" w:pos="960"/>
          <w:tab w:val="right" w:leader="dot" w:pos="10456"/>
        </w:tabs>
        <w:rPr>
          <w:rFonts w:eastAsiaTheme="minorEastAsia"/>
          <w:noProof/>
          <w:lang w:eastAsia="en-IN"/>
        </w:rPr>
      </w:pPr>
      <w:hyperlink w:anchor="_Toc243642690" w:history="1">
        <w:r w:rsidRPr="005222E0">
          <w:rPr>
            <w:rStyle w:val="Hyperlink"/>
            <w:b/>
            <w:bCs/>
            <w:noProof/>
          </w:rPr>
          <w:t>12.4</w:t>
        </w:r>
        <w:r>
          <w:rPr>
            <w:rFonts w:eastAsiaTheme="minorEastAsia"/>
            <w:noProof/>
            <w:lang w:eastAsia="en-IN"/>
          </w:rPr>
          <w:tab/>
        </w:r>
        <w:r w:rsidRPr="005222E0">
          <w:rPr>
            <w:rStyle w:val="Hyperlink"/>
            <w:noProof/>
          </w:rPr>
          <w:t>CSV report content</w:t>
        </w:r>
        <w:r>
          <w:rPr>
            <w:noProof/>
            <w:webHidden/>
          </w:rPr>
          <w:tab/>
        </w:r>
        <w:r>
          <w:rPr>
            <w:noProof/>
            <w:webHidden/>
          </w:rPr>
          <w:fldChar w:fldCharType="begin"/>
        </w:r>
        <w:r>
          <w:rPr>
            <w:noProof/>
            <w:webHidden/>
          </w:rPr>
          <w:instrText xml:space="preserve"> PAGEREF _Toc243642690 \h </w:instrText>
        </w:r>
        <w:r>
          <w:rPr>
            <w:noProof/>
            <w:webHidden/>
          </w:rPr>
        </w:r>
        <w:r>
          <w:rPr>
            <w:noProof/>
            <w:webHidden/>
          </w:rPr>
          <w:fldChar w:fldCharType="separate"/>
        </w:r>
        <w:r>
          <w:rPr>
            <w:noProof/>
            <w:webHidden/>
          </w:rPr>
          <w:t>27</w:t>
        </w:r>
        <w:r>
          <w:rPr>
            <w:noProof/>
            <w:webHidden/>
          </w:rPr>
          <w:fldChar w:fldCharType="end"/>
        </w:r>
      </w:hyperlink>
    </w:p>
    <w:p w14:paraId="4DB9F7A4" w14:textId="16905B3A" w:rsidR="004F72F4" w:rsidRDefault="004F72F4">
      <w:pPr>
        <w:pStyle w:val="TOC2"/>
        <w:tabs>
          <w:tab w:val="left" w:pos="960"/>
          <w:tab w:val="right" w:leader="dot" w:pos="10456"/>
        </w:tabs>
        <w:rPr>
          <w:rFonts w:eastAsiaTheme="minorEastAsia"/>
          <w:noProof/>
          <w:lang w:eastAsia="en-IN"/>
        </w:rPr>
      </w:pPr>
      <w:hyperlink w:anchor="_Toc243642691" w:history="1">
        <w:r w:rsidRPr="005222E0">
          <w:rPr>
            <w:rStyle w:val="Hyperlink"/>
            <w:b/>
            <w:bCs/>
            <w:noProof/>
          </w:rPr>
          <w:t>12.5</w:t>
        </w:r>
        <w:r>
          <w:rPr>
            <w:rFonts w:eastAsiaTheme="minorEastAsia"/>
            <w:noProof/>
            <w:lang w:eastAsia="en-IN"/>
          </w:rPr>
          <w:tab/>
        </w:r>
        <w:r w:rsidRPr="005222E0">
          <w:rPr>
            <w:rStyle w:val="Hyperlink"/>
            <w:noProof/>
          </w:rPr>
          <w:t>PDF report content</w:t>
        </w:r>
        <w:r>
          <w:rPr>
            <w:noProof/>
            <w:webHidden/>
          </w:rPr>
          <w:tab/>
        </w:r>
        <w:r>
          <w:rPr>
            <w:noProof/>
            <w:webHidden/>
          </w:rPr>
          <w:fldChar w:fldCharType="begin"/>
        </w:r>
        <w:r>
          <w:rPr>
            <w:noProof/>
            <w:webHidden/>
          </w:rPr>
          <w:instrText xml:space="preserve"> PAGEREF _Toc243642691 \h </w:instrText>
        </w:r>
        <w:r>
          <w:rPr>
            <w:noProof/>
            <w:webHidden/>
          </w:rPr>
        </w:r>
        <w:r>
          <w:rPr>
            <w:noProof/>
            <w:webHidden/>
          </w:rPr>
          <w:fldChar w:fldCharType="separate"/>
        </w:r>
        <w:r>
          <w:rPr>
            <w:noProof/>
            <w:webHidden/>
          </w:rPr>
          <w:t>27</w:t>
        </w:r>
        <w:r>
          <w:rPr>
            <w:noProof/>
            <w:webHidden/>
          </w:rPr>
          <w:fldChar w:fldCharType="end"/>
        </w:r>
      </w:hyperlink>
    </w:p>
    <w:p w14:paraId="725E2E1C" w14:textId="525344D8" w:rsidR="004F72F4" w:rsidRDefault="004F72F4">
      <w:pPr>
        <w:pStyle w:val="TOC1"/>
        <w:tabs>
          <w:tab w:val="left" w:pos="720"/>
          <w:tab w:val="right" w:leader="dot" w:pos="10456"/>
        </w:tabs>
        <w:rPr>
          <w:rFonts w:eastAsiaTheme="minorEastAsia"/>
          <w:noProof/>
          <w:lang w:eastAsia="en-IN"/>
        </w:rPr>
      </w:pPr>
      <w:hyperlink w:anchor="_Toc243642692" w:history="1">
        <w:r w:rsidRPr="005222E0">
          <w:rPr>
            <w:rStyle w:val="Hyperlink"/>
            <w:noProof/>
          </w:rPr>
          <w:t>13</w:t>
        </w:r>
        <w:r>
          <w:rPr>
            <w:rFonts w:eastAsiaTheme="minorEastAsia"/>
            <w:noProof/>
            <w:lang w:eastAsia="en-IN"/>
          </w:rPr>
          <w:tab/>
        </w:r>
        <w:r w:rsidRPr="005222E0">
          <w:rPr>
            <w:rStyle w:val="Hyperlink"/>
            <w:noProof/>
          </w:rPr>
          <w:t>Dialogs</w:t>
        </w:r>
        <w:r>
          <w:rPr>
            <w:noProof/>
            <w:webHidden/>
          </w:rPr>
          <w:tab/>
        </w:r>
        <w:r>
          <w:rPr>
            <w:noProof/>
            <w:webHidden/>
          </w:rPr>
          <w:fldChar w:fldCharType="begin"/>
        </w:r>
        <w:r>
          <w:rPr>
            <w:noProof/>
            <w:webHidden/>
          </w:rPr>
          <w:instrText xml:space="preserve"> PAGEREF _Toc243642692 \h </w:instrText>
        </w:r>
        <w:r>
          <w:rPr>
            <w:noProof/>
            <w:webHidden/>
          </w:rPr>
        </w:r>
        <w:r>
          <w:rPr>
            <w:noProof/>
            <w:webHidden/>
          </w:rPr>
          <w:fldChar w:fldCharType="separate"/>
        </w:r>
        <w:r>
          <w:rPr>
            <w:noProof/>
            <w:webHidden/>
          </w:rPr>
          <w:t>27</w:t>
        </w:r>
        <w:r>
          <w:rPr>
            <w:noProof/>
            <w:webHidden/>
          </w:rPr>
          <w:fldChar w:fldCharType="end"/>
        </w:r>
      </w:hyperlink>
    </w:p>
    <w:p w14:paraId="221BD8B7" w14:textId="0A9DF689" w:rsidR="004F72F4" w:rsidRDefault="004F72F4">
      <w:pPr>
        <w:pStyle w:val="TOC2"/>
        <w:tabs>
          <w:tab w:val="left" w:pos="960"/>
          <w:tab w:val="right" w:leader="dot" w:pos="10456"/>
        </w:tabs>
        <w:rPr>
          <w:rFonts w:eastAsiaTheme="minorEastAsia"/>
          <w:noProof/>
          <w:lang w:eastAsia="en-IN"/>
        </w:rPr>
      </w:pPr>
      <w:hyperlink w:anchor="_Toc243642693" w:history="1">
        <w:r w:rsidRPr="005222E0">
          <w:rPr>
            <w:rStyle w:val="Hyperlink"/>
            <w:b/>
            <w:bCs/>
            <w:noProof/>
          </w:rPr>
          <w:t>13.1</w:t>
        </w:r>
        <w:r>
          <w:rPr>
            <w:rFonts w:eastAsiaTheme="minorEastAsia"/>
            <w:noProof/>
            <w:lang w:eastAsia="en-IN"/>
          </w:rPr>
          <w:tab/>
        </w:r>
        <w:r w:rsidRPr="005222E0">
          <w:rPr>
            <w:rStyle w:val="Hyperlink"/>
            <w:noProof/>
          </w:rPr>
          <w:t>Select the HV netlist</w:t>
        </w:r>
        <w:r>
          <w:rPr>
            <w:noProof/>
            <w:webHidden/>
          </w:rPr>
          <w:tab/>
        </w:r>
        <w:r>
          <w:rPr>
            <w:noProof/>
            <w:webHidden/>
          </w:rPr>
          <w:fldChar w:fldCharType="begin"/>
        </w:r>
        <w:r>
          <w:rPr>
            <w:noProof/>
            <w:webHidden/>
          </w:rPr>
          <w:instrText xml:space="preserve"> PAGEREF _Toc243642693 \h </w:instrText>
        </w:r>
        <w:r>
          <w:rPr>
            <w:noProof/>
            <w:webHidden/>
          </w:rPr>
        </w:r>
        <w:r>
          <w:rPr>
            <w:noProof/>
            <w:webHidden/>
          </w:rPr>
          <w:fldChar w:fldCharType="separate"/>
        </w:r>
        <w:r>
          <w:rPr>
            <w:noProof/>
            <w:webHidden/>
          </w:rPr>
          <w:t>27</w:t>
        </w:r>
        <w:r>
          <w:rPr>
            <w:noProof/>
            <w:webHidden/>
          </w:rPr>
          <w:fldChar w:fldCharType="end"/>
        </w:r>
      </w:hyperlink>
    </w:p>
    <w:p w14:paraId="2155B7BA" w14:textId="666616D6" w:rsidR="004F72F4" w:rsidRDefault="004F72F4">
      <w:pPr>
        <w:pStyle w:val="TOC2"/>
        <w:tabs>
          <w:tab w:val="left" w:pos="960"/>
          <w:tab w:val="right" w:leader="dot" w:pos="10456"/>
        </w:tabs>
        <w:rPr>
          <w:rFonts w:eastAsiaTheme="minorEastAsia"/>
          <w:noProof/>
          <w:lang w:eastAsia="en-IN"/>
        </w:rPr>
      </w:pPr>
      <w:hyperlink w:anchor="_Toc243642694" w:history="1">
        <w:r w:rsidRPr="005222E0">
          <w:rPr>
            <w:rStyle w:val="Hyperlink"/>
            <w:b/>
            <w:bCs/>
            <w:noProof/>
          </w:rPr>
          <w:t>13.2</w:t>
        </w:r>
        <w:r>
          <w:rPr>
            <w:rFonts w:eastAsiaTheme="minorEastAsia"/>
            <w:noProof/>
            <w:lang w:eastAsia="en-IN"/>
          </w:rPr>
          <w:tab/>
        </w:r>
        <w:r w:rsidRPr="005222E0">
          <w:rPr>
            <w:rStyle w:val="Hyperlink"/>
            <w:noProof/>
          </w:rPr>
          <w:t>Select the MTX netlist</w:t>
        </w:r>
        <w:r>
          <w:rPr>
            <w:noProof/>
            <w:webHidden/>
          </w:rPr>
          <w:tab/>
        </w:r>
        <w:r>
          <w:rPr>
            <w:noProof/>
            <w:webHidden/>
          </w:rPr>
          <w:fldChar w:fldCharType="begin"/>
        </w:r>
        <w:r>
          <w:rPr>
            <w:noProof/>
            <w:webHidden/>
          </w:rPr>
          <w:instrText xml:space="preserve"> PAGEREF _Toc243642694 \h </w:instrText>
        </w:r>
        <w:r>
          <w:rPr>
            <w:noProof/>
            <w:webHidden/>
          </w:rPr>
        </w:r>
        <w:r>
          <w:rPr>
            <w:noProof/>
            <w:webHidden/>
          </w:rPr>
          <w:fldChar w:fldCharType="separate"/>
        </w:r>
        <w:r>
          <w:rPr>
            <w:noProof/>
            <w:webHidden/>
          </w:rPr>
          <w:t>28</w:t>
        </w:r>
        <w:r>
          <w:rPr>
            <w:noProof/>
            <w:webHidden/>
          </w:rPr>
          <w:fldChar w:fldCharType="end"/>
        </w:r>
      </w:hyperlink>
    </w:p>
    <w:p w14:paraId="70762CD7" w14:textId="5864B521" w:rsidR="004F72F4" w:rsidRDefault="004F72F4">
      <w:pPr>
        <w:pStyle w:val="TOC2"/>
        <w:tabs>
          <w:tab w:val="left" w:pos="960"/>
          <w:tab w:val="right" w:leader="dot" w:pos="10456"/>
        </w:tabs>
        <w:rPr>
          <w:rFonts w:eastAsiaTheme="minorEastAsia"/>
          <w:noProof/>
          <w:lang w:eastAsia="en-IN"/>
        </w:rPr>
      </w:pPr>
      <w:hyperlink w:anchor="_Toc243642695" w:history="1">
        <w:r w:rsidRPr="005222E0">
          <w:rPr>
            <w:rStyle w:val="Hyperlink"/>
            <w:b/>
            <w:bCs/>
            <w:noProof/>
          </w:rPr>
          <w:t>13.3</w:t>
        </w:r>
        <w:r>
          <w:rPr>
            <w:rFonts w:eastAsiaTheme="minorEastAsia"/>
            <w:noProof/>
            <w:lang w:eastAsia="en-IN"/>
          </w:rPr>
          <w:tab/>
        </w:r>
        <w:r w:rsidRPr="005222E0">
          <w:rPr>
            <w:rStyle w:val="Hyperlink"/>
            <w:noProof/>
          </w:rPr>
          <w:t>Confirm before energizing to 500 V</w:t>
        </w:r>
        <w:r>
          <w:rPr>
            <w:noProof/>
            <w:webHidden/>
          </w:rPr>
          <w:tab/>
        </w:r>
        <w:r>
          <w:rPr>
            <w:noProof/>
            <w:webHidden/>
          </w:rPr>
          <w:fldChar w:fldCharType="begin"/>
        </w:r>
        <w:r>
          <w:rPr>
            <w:noProof/>
            <w:webHidden/>
          </w:rPr>
          <w:instrText xml:space="preserve"> PAGEREF _Toc243642695 \h </w:instrText>
        </w:r>
        <w:r>
          <w:rPr>
            <w:noProof/>
            <w:webHidden/>
          </w:rPr>
        </w:r>
        <w:r>
          <w:rPr>
            <w:noProof/>
            <w:webHidden/>
          </w:rPr>
          <w:fldChar w:fldCharType="separate"/>
        </w:r>
        <w:r>
          <w:rPr>
            <w:noProof/>
            <w:webHidden/>
          </w:rPr>
          <w:t>29</w:t>
        </w:r>
        <w:r>
          <w:rPr>
            <w:noProof/>
            <w:webHidden/>
          </w:rPr>
          <w:fldChar w:fldCharType="end"/>
        </w:r>
      </w:hyperlink>
    </w:p>
    <w:p w14:paraId="00A31EE2" w14:textId="62D41787" w:rsidR="004F72F4" w:rsidRDefault="004F72F4">
      <w:pPr>
        <w:pStyle w:val="TOC2"/>
        <w:tabs>
          <w:tab w:val="left" w:pos="960"/>
          <w:tab w:val="right" w:leader="dot" w:pos="10456"/>
        </w:tabs>
        <w:rPr>
          <w:rFonts w:eastAsiaTheme="minorEastAsia"/>
          <w:noProof/>
          <w:lang w:eastAsia="en-IN"/>
        </w:rPr>
      </w:pPr>
      <w:hyperlink w:anchor="_Toc243642696" w:history="1">
        <w:r w:rsidRPr="005222E0">
          <w:rPr>
            <w:rStyle w:val="Hyperlink"/>
            <w:b/>
            <w:bCs/>
            <w:noProof/>
          </w:rPr>
          <w:t>13.4</w:t>
        </w:r>
        <w:r>
          <w:rPr>
            <w:rFonts w:eastAsiaTheme="minorEastAsia"/>
            <w:noProof/>
            <w:lang w:eastAsia="en-IN"/>
          </w:rPr>
          <w:tab/>
        </w:r>
        <w:r w:rsidRPr="005222E0">
          <w:rPr>
            <w:rStyle w:val="Hyperlink"/>
            <w:noProof/>
          </w:rPr>
          <w:t>Run continuity and resistance first? / Move the harness to J-HV</w:t>
        </w:r>
        <w:r>
          <w:rPr>
            <w:noProof/>
            <w:webHidden/>
          </w:rPr>
          <w:tab/>
        </w:r>
        <w:r>
          <w:rPr>
            <w:noProof/>
            <w:webHidden/>
          </w:rPr>
          <w:fldChar w:fldCharType="begin"/>
        </w:r>
        <w:r>
          <w:rPr>
            <w:noProof/>
            <w:webHidden/>
          </w:rPr>
          <w:instrText xml:space="preserve"> PAGEREF _Toc243642696 \h </w:instrText>
        </w:r>
        <w:r>
          <w:rPr>
            <w:noProof/>
            <w:webHidden/>
          </w:rPr>
        </w:r>
        <w:r>
          <w:rPr>
            <w:noProof/>
            <w:webHidden/>
          </w:rPr>
          <w:fldChar w:fldCharType="separate"/>
        </w:r>
        <w:r>
          <w:rPr>
            <w:noProof/>
            <w:webHidden/>
          </w:rPr>
          <w:t>30</w:t>
        </w:r>
        <w:r>
          <w:rPr>
            <w:noProof/>
            <w:webHidden/>
          </w:rPr>
          <w:fldChar w:fldCharType="end"/>
        </w:r>
      </w:hyperlink>
    </w:p>
    <w:p w14:paraId="0CE47170" w14:textId="38246653" w:rsidR="004F72F4" w:rsidRDefault="004F72F4">
      <w:pPr>
        <w:pStyle w:val="TOC2"/>
        <w:tabs>
          <w:tab w:val="left" w:pos="960"/>
          <w:tab w:val="right" w:leader="dot" w:pos="10456"/>
        </w:tabs>
        <w:rPr>
          <w:rFonts w:eastAsiaTheme="minorEastAsia"/>
          <w:noProof/>
          <w:lang w:eastAsia="en-IN"/>
        </w:rPr>
      </w:pPr>
      <w:hyperlink w:anchor="_Toc243642697" w:history="1">
        <w:r w:rsidRPr="005222E0">
          <w:rPr>
            <w:rStyle w:val="Hyperlink"/>
            <w:b/>
            <w:bCs/>
            <w:noProof/>
          </w:rPr>
          <w:t>13.5</w:t>
        </w:r>
        <w:r>
          <w:rPr>
            <w:rFonts w:eastAsiaTheme="minorEastAsia"/>
            <w:noProof/>
            <w:lang w:eastAsia="en-IN"/>
          </w:rPr>
          <w:tab/>
        </w:r>
        <w:r w:rsidRPr="005222E0">
          <w:rPr>
            <w:rStyle w:val="Hyperlink"/>
            <w:noProof/>
          </w:rPr>
          <w:t>Confirm the connector layout</w:t>
        </w:r>
        <w:r>
          <w:rPr>
            <w:noProof/>
            <w:webHidden/>
          </w:rPr>
          <w:tab/>
        </w:r>
        <w:r>
          <w:rPr>
            <w:noProof/>
            <w:webHidden/>
          </w:rPr>
          <w:fldChar w:fldCharType="begin"/>
        </w:r>
        <w:r>
          <w:rPr>
            <w:noProof/>
            <w:webHidden/>
          </w:rPr>
          <w:instrText xml:space="preserve"> PAGEREF _Toc243642697 \h </w:instrText>
        </w:r>
        <w:r>
          <w:rPr>
            <w:noProof/>
            <w:webHidden/>
          </w:rPr>
        </w:r>
        <w:r>
          <w:rPr>
            <w:noProof/>
            <w:webHidden/>
          </w:rPr>
          <w:fldChar w:fldCharType="separate"/>
        </w:r>
        <w:r>
          <w:rPr>
            <w:noProof/>
            <w:webHidden/>
          </w:rPr>
          <w:t>31</w:t>
        </w:r>
        <w:r>
          <w:rPr>
            <w:noProof/>
            <w:webHidden/>
          </w:rPr>
          <w:fldChar w:fldCharType="end"/>
        </w:r>
      </w:hyperlink>
    </w:p>
    <w:p w14:paraId="32E0850B" w14:textId="3E6BA75D" w:rsidR="004F72F4" w:rsidRDefault="004F72F4">
      <w:pPr>
        <w:pStyle w:val="TOC2"/>
        <w:tabs>
          <w:tab w:val="left" w:pos="960"/>
          <w:tab w:val="right" w:leader="dot" w:pos="10456"/>
        </w:tabs>
        <w:rPr>
          <w:rFonts w:eastAsiaTheme="minorEastAsia"/>
          <w:noProof/>
          <w:lang w:eastAsia="en-IN"/>
        </w:rPr>
      </w:pPr>
      <w:hyperlink w:anchor="_Toc243642698" w:history="1">
        <w:r w:rsidRPr="005222E0">
          <w:rPr>
            <w:rStyle w:val="Hyperlink"/>
            <w:b/>
            <w:bCs/>
            <w:noProof/>
          </w:rPr>
          <w:t>13.6</w:t>
        </w:r>
        <w:r>
          <w:rPr>
            <w:rFonts w:eastAsiaTheme="minorEastAsia"/>
            <w:noProof/>
            <w:lang w:eastAsia="en-IN"/>
          </w:rPr>
          <w:tab/>
        </w:r>
        <w:r w:rsidRPr="005222E0">
          <w:rPr>
            <w:rStyle w:val="Hyperlink"/>
            <w:noProof/>
          </w:rPr>
          <w:t>Windows file dialogs</w:t>
        </w:r>
        <w:r>
          <w:rPr>
            <w:noProof/>
            <w:webHidden/>
          </w:rPr>
          <w:tab/>
        </w:r>
        <w:r>
          <w:rPr>
            <w:noProof/>
            <w:webHidden/>
          </w:rPr>
          <w:fldChar w:fldCharType="begin"/>
        </w:r>
        <w:r>
          <w:rPr>
            <w:noProof/>
            <w:webHidden/>
          </w:rPr>
          <w:instrText xml:space="preserve"> PAGEREF _Toc243642698 \h </w:instrText>
        </w:r>
        <w:r>
          <w:rPr>
            <w:noProof/>
            <w:webHidden/>
          </w:rPr>
        </w:r>
        <w:r>
          <w:rPr>
            <w:noProof/>
            <w:webHidden/>
          </w:rPr>
          <w:fldChar w:fldCharType="separate"/>
        </w:r>
        <w:r>
          <w:rPr>
            <w:noProof/>
            <w:webHidden/>
          </w:rPr>
          <w:t>33</w:t>
        </w:r>
        <w:r>
          <w:rPr>
            <w:noProof/>
            <w:webHidden/>
          </w:rPr>
          <w:fldChar w:fldCharType="end"/>
        </w:r>
      </w:hyperlink>
    </w:p>
    <w:p w14:paraId="6A5CD48B" w14:textId="04CEA10F" w:rsidR="004F72F4" w:rsidRDefault="004F72F4">
      <w:pPr>
        <w:pStyle w:val="TOC1"/>
        <w:tabs>
          <w:tab w:val="left" w:pos="720"/>
          <w:tab w:val="right" w:leader="dot" w:pos="10456"/>
        </w:tabs>
        <w:rPr>
          <w:rFonts w:eastAsiaTheme="minorEastAsia"/>
          <w:noProof/>
          <w:lang w:eastAsia="en-IN"/>
        </w:rPr>
      </w:pPr>
      <w:hyperlink w:anchor="_Toc243642699" w:history="1">
        <w:r w:rsidRPr="005222E0">
          <w:rPr>
            <w:rStyle w:val="Hyperlink"/>
            <w:noProof/>
          </w:rPr>
          <w:t>14</w:t>
        </w:r>
        <w:r>
          <w:rPr>
            <w:rFonts w:eastAsiaTheme="minorEastAsia"/>
            <w:noProof/>
            <w:lang w:eastAsia="en-IN"/>
          </w:rPr>
          <w:tab/>
        </w:r>
        <w:r w:rsidRPr="005222E0">
          <w:rPr>
            <w:rStyle w:val="Hyperlink"/>
            <w:noProof/>
          </w:rPr>
          <w:t>Log Bar and Footer</w:t>
        </w:r>
        <w:r>
          <w:rPr>
            <w:noProof/>
            <w:webHidden/>
          </w:rPr>
          <w:tab/>
        </w:r>
        <w:r>
          <w:rPr>
            <w:noProof/>
            <w:webHidden/>
          </w:rPr>
          <w:fldChar w:fldCharType="begin"/>
        </w:r>
        <w:r>
          <w:rPr>
            <w:noProof/>
            <w:webHidden/>
          </w:rPr>
          <w:instrText xml:space="preserve"> PAGEREF _Toc243642699 \h </w:instrText>
        </w:r>
        <w:r>
          <w:rPr>
            <w:noProof/>
            <w:webHidden/>
          </w:rPr>
        </w:r>
        <w:r>
          <w:rPr>
            <w:noProof/>
            <w:webHidden/>
          </w:rPr>
          <w:fldChar w:fldCharType="separate"/>
        </w:r>
        <w:r>
          <w:rPr>
            <w:noProof/>
            <w:webHidden/>
          </w:rPr>
          <w:t>33</w:t>
        </w:r>
        <w:r>
          <w:rPr>
            <w:noProof/>
            <w:webHidden/>
          </w:rPr>
          <w:fldChar w:fldCharType="end"/>
        </w:r>
      </w:hyperlink>
    </w:p>
    <w:p w14:paraId="0652BD04" w14:textId="182839D8" w:rsidR="004F72F4" w:rsidRDefault="004F72F4">
      <w:pPr>
        <w:pStyle w:val="TOC2"/>
        <w:tabs>
          <w:tab w:val="left" w:pos="960"/>
          <w:tab w:val="right" w:leader="dot" w:pos="10456"/>
        </w:tabs>
        <w:rPr>
          <w:rFonts w:eastAsiaTheme="minorEastAsia"/>
          <w:noProof/>
          <w:lang w:eastAsia="en-IN"/>
        </w:rPr>
      </w:pPr>
      <w:hyperlink w:anchor="_Toc243642700" w:history="1">
        <w:r w:rsidRPr="005222E0">
          <w:rPr>
            <w:rStyle w:val="Hyperlink"/>
            <w:b/>
            <w:bCs/>
            <w:noProof/>
          </w:rPr>
          <w:t>14.1</w:t>
        </w:r>
        <w:r>
          <w:rPr>
            <w:rFonts w:eastAsiaTheme="minorEastAsia"/>
            <w:noProof/>
            <w:lang w:eastAsia="en-IN"/>
          </w:rPr>
          <w:tab/>
        </w:r>
        <w:r w:rsidRPr="005222E0">
          <w:rPr>
            <w:rStyle w:val="Hyperlink"/>
            <w:noProof/>
          </w:rPr>
          <w:t>Log bar</w:t>
        </w:r>
        <w:r>
          <w:rPr>
            <w:noProof/>
            <w:webHidden/>
          </w:rPr>
          <w:tab/>
        </w:r>
        <w:r>
          <w:rPr>
            <w:noProof/>
            <w:webHidden/>
          </w:rPr>
          <w:fldChar w:fldCharType="begin"/>
        </w:r>
        <w:r>
          <w:rPr>
            <w:noProof/>
            <w:webHidden/>
          </w:rPr>
          <w:instrText xml:space="preserve"> PAGEREF _Toc243642700 \h </w:instrText>
        </w:r>
        <w:r>
          <w:rPr>
            <w:noProof/>
            <w:webHidden/>
          </w:rPr>
        </w:r>
        <w:r>
          <w:rPr>
            <w:noProof/>
            <w:webHidden/>
          </w:rPr>
          <w:fldChar w:fldCharType="separate"/>
        </w:r>
        <w:r>
          <w:rPr>
            <w:noProof/>
            <w:webHidden/>
          </w:rPr>
          <w:t>33</w:t>
        </w:r>
        <w:r>
          <w:rPr>
            <w:noProof/>
            <w:webHidden/>
          </w:rPr>
          <w:fldChar w:fldCharType="end"/>
        </w:r>
      </w:hyperlink>
    </w:p>
    <w:p w14:paraId="2F29FC73" w14:textId="5CB73876" w:rsidR="004F72F4" w:rsidRDefault="004F72F4">
      <w:pPr>
        <w:pStyle w:val="TOC2"/>
        <w:tabs>
          <w:tab w:val="left" w:pos="960"/>
          <w:tab w:val="right" w:leader="dot" w:pos="10456"/>
        </w:tabs>
        <w:rPr>
          <w:rFonts w:eastAsiaTheme="minorEastAsia"/>
          <w:noProof/>
          <w:lang w:eastAsia="en-IN"/>
        </w:rPr>
      </w:pPr>
      <w:hyperlink w:anchor="_Toc243642701" w:history="1">
        <w:r w:rsidRPr="005222E0">
          <w:rPr>
            <w:rStyle w:val="Hyperlink"/>
            <w:b/>
            <w:bCs/>
            <w:noProof/>
          </w:rPr>
          <w:t>14.2</w:t>
        </w:r>
        <w:r>
          <w:rPr>
            <w:rFonts w:eastAsiaTheme="minorEastAsia"/>
            <w:noProof/>
            <w:lang w:eastAsia="en-IN"/>
          </w:rPr>
          <w:tab/>
        </w:r>
        <w:r w:rsidRPr="005222E0">
          <w:rPr>
            <w:rStyle w:val="Hyperlink"/>
            <w:noProof/>
          </w:rPr>
          <w:t>Footer</w:t>
        </w:r>
        <w:r>
          <w:rPr>
            <w:noProof/>
            <w:webHidden/>
          </w:rPr>
          <w:tab/>
        </w:r>
        <w:r>
          <w:rPr>
            <w:noProof/>
            <w:webHidden/>
          </w:rPr>
          <w:fldChar w:fldCharType="begin"/>
        </w:r>
        <w:r>
          <w:rPr>
            <w:noProof/>
            <w:webHidden/>
          </w:rPr>
          <w:instrText xml:space="preserve"> PAGEREF _Toc243642701 \h </w:instrText>
        </w:r>
        <w:r>
          <w:rPr>
            <w:noProof/>
            <w:webHidden/>
          </w:rPr>
        </w:r>
        <w:r>
          <w:rPr>
            <w:noProof/>
            <w:webHidden/>
          </w:rPr>
          <w:fldChar w:fldCharType="separate"/>
        </w:r>
        <w:r>
          <w:rPr>
            <w:noProof/>
            <w:webHidden/>
          </w:rPr>
          <w:t>33</w:t>
        </w:r>
        <w:r>
          <w:rPr>
            <w:noProof/>
            <w:webHidden/>
          </w:rPr>
          <w:fldChar w:fldCharType="end"/>
        </w:r>
      </w:hyperlink>
    </w:p>
    <w:p w14:paraId="78C691E1" w14:textId="59F21FC3" w:rsidR="004F72F4" w:rsidRDefault="004F72F4">
      <w:pPr>
        <w:pStyle w:val="TOC1"/>
        <w:tabs>
          <w:tab w:val="left" w:pos="720"/>
          <w:tab w:val="right" w:leader="dot" w:pos="10456"/>
        </w:tabs>
        <w:rPr>
          <w:rFonts w:eastAsiaTheme="minorEastAsia"/>
          <w:noProof/>
          <w:lang w:eastAsia="en-IN"/>
        </w:rPr>
      </w:pPr>
      <w:hyperlink w:anchor="_Toc243642702" w:history="1">
        <w:r w:rsidRPr="005222E0">
          <w:rPr>
            <w:rStyle w:val="Hyperlink"/>
            <w:noProof/>
          </w:rPr>
          <w:t>15</w:t>
        </w:r>
        <w:r>
          <w:rPr>
            <w:rFonts w:eastAsiaTheme="minorEastAsia"/>
            <w:noProof/>
            <w:lang w:eastAsia="en-IN"/>
          </w:rPr>
          <w:tab/>
        </w:r>
        <w:r w:rsidRPr="005222E0">
          <w:rPr>
            <w:rStyle w:val="Hyperlink"/>
            <w:noProof/>
          </w:rPr>
          <w:t>Keyboard Shortcuts</w:t>
        </w:r>
        <w:r>
          <w:rPr>
            <w:noProof/>
            <w:webHidden/>
          </w:rPr>
          <w:tab/>
        </w:r>
        <w:r>
          <w:rPr>
            <w:noProof/>
            <w:webHidden/>
          </w:rPr>
          <w:fldChar w:fldCharType="begin"/>
        </w:r>
        <w:r>
          <w:rPr>
            <w:noProof/>
            <w:webHidden/>
          </w:rPr>
          <w:instrText xml:space="preserve"> PAGEREF _Toc243642702 \h </w:instrText>
        </w:r>
        <w:r>
          <w:rPr>
            <w:noProof/>
            <w:webHidden/>
          </w:rPr>
        </w:r>
        <w:r>
          <w:rPr>
            <w:noProof/>
            <w:webHidden/>
          </w:rPr>
          <w:fldChar w:fldCharType="separate"/>
        </w:r>
        <w:r>
          <w:rPr>
            <w:noProof/>
            <w:webHidden/>
          </w:rPr>
          <w:t>33</w:t>
        </w:r>
        <w:r>
          <w:rPr>
            <w:noProof/>
            <w:webHidden/>
          </w:rPr>
          <w:fldChar w:fldCharType="end"/>
        </w:r>
      </w:hyperlink>
    </w:p>
    <w:p w14:paraId="74D7573A" w14:textId="3D5D14BD" w:rsidR="004F72F4" w:rsidRDefault="004F72F4">
      <w:pPr>
        <w:pStyle w:val="TOC1"/>
        <w:tabs>
          <w:tab w:val="left" w:pos="720"/>
          <w:tab w:val="right" w:leader="dot" w:pos="10456"/>
        </w:tabs>
        <w:rPr>
          <w:rFonts w:eastAsiaTheme="minorEastAsia"/>
          <w:noProof/>
          <w:lang w:eastAsia="en-IN"/>
        </w:rPr>
      </w:pPr>
      <w:hyperlink w:anchor="_Toc243642703" w:history="1">
        <w:r w:rsidRPr="005222E0">
          <w:rPr>
            <w:rStyle w:val="Hyperlink"/>
            <w:noProof/>
          </w:rPr>
          <w:t>16</w:t>
        </w:r>
        <w:r>
          <w:rPr>
            <w:rFonts w:eastAsiaTheme="minorEastAsia"/>
            <w:noProof/>
            <w:lang w:eastAsia="en-IN"/>
          </w:rPr>
          <w:tab/>
        </w:r>
        <w:r w:rsidRPr="005222E0">
          <w:rPr>
            <w:rStyle w:val="Hyperlink"/>
            <w:noProof/>
          </w:rPr>
          <w:t>Operating Sequences and States</w:t>
        </w:r>
        <w:r>
          <w:rPr>
            <w:noProof/>
            <w:webHidden/>
          </w:rPr>
          <w:tab/>
        </w:r>
        <w:r>
          <w:rPr>
            <w:noProof/>
            <w:webHidden/>
          </w:rPr>
          <w:fldChar w:fldCharType="begin"/>
        </w:r>
        <w:r>
          <w:rPr>
            <w:noProof/>
            <w:webHidden/>
          </w:rPr>
          <w:instrText xml:space="preserve"> PAGEREF _Toc243642703 \h </w:instrText>
        </w:r>
        <w:r>
          <w:rPr>
            <w:noProof/>
            <w:webHidden/>
          </w:rPr>
        </w:r>
        <w:r>
          <w:rPr>
            <w:noProof/>
            <w:webHidden/>
          </w:rPr>
          <w:fldChar w:fldCharType="separate"/>
        </w:r>
        <w:r>
          <w:rPr>
            <w:noProof/>
            <w:webHidden/>
          </w:rPr>
          <w:t>34</w:t>
        </w:r>
        <w:r>
          <w:rPr>
            <w:noProof/>
            <w:webHidden/>
          </w:rPr>
          <w:fldChar w:fldCharType="end"/>
        </w:r>
      </w:hyperlink>
    </w:p>
    <w:p w14:paraId="043A3AE5" w14:textId="686CE50C" w:rsidR="004F72F4" w:rsidRDefault="004F72F4">
      <w:pPr>
        <w:pStyle w:val="TOC2"/>
        <w:tabs>
          <w:tab w:val="left" w:pos="960"/>
          <w:tab w:val="right" w:leader="dot" w:pos="10456"/>
        </w:tabs>
        <w:rPr>
          <w:rFonts w:eastAsiaTheme="minorEastAsia"/>
          <w:noProof/>
          <w:lang w:eastAsia="en-IN"/>
        </w:rPr>
      </w:pPr>
      <w:hyperlink w:anchor="_Toc243642704" w:history="1">
        <w:r w:rsidRPr="005222E0">
          <w:rPr>
            <w:rStyle w:val="Hyperlink"/>
            <w:b/>
            <w:bCs/>
            <w:noProof/>
          </w:rPr>
          <w:t>16.1</w:t>
        </w:r>
        <w:r>
          <w:rPr>
            <w:rFonts w:eastAsiaTheme="minorEastAsia"/>
            <w:noProof/>
            <w:lang w:eastAsia="en-IN"/>
          </w:rPr>
          <w:tab/>
        </w:r>
        <w:r w:rsidRPr="005222E0">
          <w:rPr>
            <w:rStyle w:val="Hyperlink"/>
            <w:noProof/>
          </w:rPr>
          <w:t>Normal sequence</w:t>
        </w:r>
        <w:r>
          <w:rPr>
            <w:noProof/>
            <w:webHidden/>
          </w:rPr>
          <w:tab/>
        </w:r>
        <w:r>
          <w:rPr>
            <w:noProof/>
            <w:webHidden/>
          </w:rPr>
          <w:fldChar w:fldCharType="begin"/>
        </w:r>
        <w:r>
          <w:rPr>
            <w:noProof/>
            <w:webHidden/>
          </w:rPr>
          <w:instrText xml:space="preserve"> PAGEREF _Toc243642704 \h </w:instrText>
        </w:r>
        <w:r>
          <w:rPr>
            <w:noProof/>
            <w:webHidden/>
          </w:rPr>
        </w:r>
        <w:r>
          <w:rPr>
            <w:noProof/>
            <w:webHidden/>
          </w:rPr>
          <w:fldChar w:fldCharType="separate"/>
        </w:r>
        <w:r>
          <w:rPr>
            <w:noProof/>
            <w:webHidden/>
          </w:rPr>
          <w:t>34</w:t>
        </w:r>
        <w:r>
          <w:rPr>
            <w:noProof/>
            <w:webHidden/>
          </w:rPr>
          <w:fldChar w:fldCharType="end"/>
        </w:r>
      </w:hyperlink>
    </w:p>
    <w:p w14:paraId="48F2092E" w14:textId="5DEB5F89" w:rsidR="004F72F4" w:rsidRDefault="004F72F4">
      <w:pPr>
        <w:pStyle w:val="TOC2"/>
        <w:tabs>
          <w:tab w:val="left" w:pos="960"/>
          <w:tab w:val="right" w:leader="dot" w:pos="10456"/>
        </w:tabs>
        <w:rPr>
          <w:rFonts w:eastAsiaTheme="minorEastAsia"/>
          <w:noProof/>
          <w:lang w:eastAsia="en-IN"/>
        </w:rPr>
      </w:pPr>
      <w:hyperlink w:anchor="_Toc243642705" w:history="1">
        <w:r w:rsidRPr="005222E0">
          <w:rPr>
            <w:rStyle w:val="Hyperlink"/>
            <w:b/>
            <w:bCs/>
            <w:noProof/>
          </w:rPr>
          <w:t>16.2</w:t>
        </w:r>
        <w:r>
          <w:rPr>
            <w:rFonts w:eastAsiaTheme="minorEastAsia"/>
            <w:noProof/>
            <w:lang w:eastAsia="en-IN"/>
          </w:rPr>
          <w:tab/>
        </w:r>
        <w:r w:rsidRPr="005222E0">
          <w:rPr>
            <w:rStyle w:val="Hyperlink"/>
            <w:noProof/>
          </w:rPr>
          <w:t>When a run finishes</w:t>
        </w:r>
        <w:r>
          <w:rPr>
            <w:noProof/>
            <w:webHidden/>
          </w:rPr>
          <w:tab/>
        </w:r>
        <w:r>
          <w:rPr>
            <w:noProof/>
            <w:webHidden/>
          </w:rPr>
          <w:fldChar w:fldCharType="begin"/>
        </w:r>
        <w:r>
          <w:rPr>
            <w:noProof/>
            <w:webHidden/>
          </w:rPr>
          <w:instrText xml:space="preserve"> PAGEREF _Toc243642705 \h </w:instrText>
        </w:r>
        <w:r>
          <w:rPr>
            <w:noProof/>
            <w:webHidden/>
          </w:rPr>
        </w:r>
        <w:r>
          <w:rPr>
            <w:noProof/>
            <w:webHidden/>
          </w:rPr>
          <w:fldChar w:fldCharType="separate"/>
        </w:r>
        <w:r>
          <w:rPr>
            <w:noProof/>
            <w:webHidden/>
          </w:rPr>
          <w:t>34</w:t>
        </w:r>
        <w:r>
          <w:rPr>
            <w:noProof/>
            <w:webHidden/>
          </w:rPr>
          <w:fldChar w:fldCharType="end"/>
        </w:r>
      </w:hyperlink>
    </w:p>
    <w:p w14:paraId="08570713" w14:textId="52D99575" w:rsidR="004F72F4" w:rsidRDefault="004F72F4">
      <w:pPr>
        <w:pStyle w:val="TOC2"/>
        <w:tabs>
          <w:tab w:val="left" w:pos="960"/>
          <w:tab w:val="right" w:leader="dot" w:pos="10456"/>
        </w:tabs>
        <w:rPr>
          <w:rFonts w:eastAsiaTheme="minorEastAsia"/>
          <w:noProof/>
          <w:lang w:eastAsia="en-IN"/>
        </w:rPr>
      </w:pPr>
      <w:hyperlink w:anchor="_Toc243642706" w:history="1">
        <w:r w:rsidRPr="005222E0">
          <w:rPr>
            <w:rStyle w:val="Hyperlink"/>
            <w:b/>
            <w:bCs/>
            <w:noProof/>
          </w:rPr>
          <w:t>16.3</w:t>
        </w:r>
        <w:r>
          <w:rPr>
            <w:rFonts w:eastAsiaTheme="minorEastAsia"/>
            <w:noProof/>
            <w:lang w:eastAsia="en-IN"/>
          </w:rPr>
          <w:tab/>
        </w:r>
        <w:r w:rsidRPr="005222E0">
          <w:rPr>
            <w:rStyle w:val="Hyperlink"/>
            <w:noProof/>
          </w:rPr>
          <w:t>Abort, Stop and Reset</w:t>
        </w:r>
        <w:r>
          <w:rPr>
            <w:noProof/>
            <w:webHidden/>
          </w:rPr>
          <w:tab/>
        </w:r>
        <w:r>
          <w:rPr>
            <w:noProof/>
            <w:webHidden/>
          </w:rPr>
          <w:fldChar w:fldCharType="begin"/>
        </w:r>
        <w:r>
          <w:rPr>
            <w:noProof/>
            <w:webHidden/>
          </w:rPr>
          <w:instrText xml:space="preserve"> PAGEREF _Toc243642706 \h </w:instrText>
        </w:r>
        <w:r>
          <w:rPr>
            <w:noProof/>
            <w:webHidden/>
          </w:rPr>
        </w:r>
        <w:r>
          <w:rPr>
            <w:noProof/>
            <w:webHidden/>
          </w:rPr>
          <w:fldChar w:fldCharType="separate"/>
        </w:r>
        <w:r>
          <w:rPr>
            <w:noProof/>
            <w:webHidden/>
          </w:rPr>
          <w:t>34</w:t>
        </w:r>
        <w:r>
          <w:rPr>
            <w:noProof/>
            <w:webHidden/>
          </w:rPr>
          <w:fldChar w:fldCharType="end"/>
        </w:r>
      </w:hyperlink>
    </w:p>
    <w:p w14:paraId="0DB723D2" w14:textId="54B9FF4B" w:rsidR="004F72F4" w:rsidRDefault="004F72F4">
      <w:pPr>
        <w:pStyle w:val="TOC2"/>
        <w:tabs>
          <w:tab w:val="left" w:pos="960"/>
          <w:tab w:val="right" w:leader="dot" w:pos="10456"/>
        </w:tabs>
        <w:rPr>
          <w:rFonts w:eastAsiaTheme="minorEastAsia"/>
          <w:noProof/>
          <w:lang w:eastAsia="en-IN"/>
        </w:rPr>
      </w:pPr>
      <w:hyperlink w:anchor="_Toc243642707" w:history="1">
        <w:r w:rsidRPr="005222E0">
          <w:rPr>
            <w:rStyle w:val="Hyperlink"/>
            <w:b/>
            <w:bCs/>
            <w:noProof/>
          </w:rPr>
          <w:t>16.4</w:t>
        </w:r>
        <w:r>
          <w:rPr>
            <w:rFonts w:eastAsiaTheme="minorEastAsia"/>
            <w:noProof/>
            <w:lang w:eastAsia="en-IN"/>
          </w:rPr>
          <w:tab/>
        </w:r>
        <w:r w:rsidRPr="005222E0">
          <w:rPr>
            <w:rStyle w:val="Hyperlink"/>
            <w:noProof/>
          </w:rPr>
          <w:t>Safe to handle</w:t>
        </w:r>
        <w:r>
          <w:rPr>
            <w:noProof/>
            <w:webHidden/>
          </w:rPr>
          <w:tab/>
        </w:r>
        <w:r>
          <w:rPr>
            <w:noProof/>
            <w:webHidden/>
          </w:rPr>
          <w:fldChar w:fldCharType="begin"/>
        </w:r>
        <w:r>
          <w:rPr>
            <w:noProof/>
            <w:webHidden/>
          </w:rPr>
          <w:instrText xml:space="preserve"> PAGEREF _Toc243642707 \h </w:instrText>
        </w:r>
        <w:r>
          <w:rPr>
            <w:noProof/>
            <w:webHidden/>
          </w:rPr>
        </w:r>
        <w:r>
          <w:rPr>
            <w:noProof/>
            <w:webHidden/>
          </w:rPr>
          <w:fldChar w:fldCharType="separate"/>
        </w:r>
        <w:r>
          <w:rPr>
            <w:noProof/>
            <w:webHidden/>
          </w:rPr>
          <w:t>35</w:t>
        </w:r>
        <w:r>
          <w:rPr>
            <w:noProof/>
            <w:webHidden/>
          </w:rPr>
          <w:fldChar w:fldCharType="end"/>
        </w:r>
      </w:hyperlink>
    </w:p>
    <w:p w14:paraId="45E5E071" w14:textId="1E250273" w:rsidR="004F72F4" w:rsidRDefault="004F72F4">
      <w:pPr>
        <w:pStyle w:val="TOC2"/>
        <w:tabs>
          <w:tab w:val="left" w:pos="960"/>
          <w:tab w:val="right" w:leader="dot" w:pos="10456"/>
        </w:tabs>
        <w:rPr>
          <w:rFonts w:eastAsiaTheme="minorEastAsia"/>
          <w:noProof/>
          <w:lang w:eastAsia="en-IN"/>
        </w:rPr>
      </w:pPr>
      <w:hyperlink w:anchor="_Toc243642708" w:history="1">
        <w:r w:rsidRPr="005222E0">
          <w:rPr>
            <w:rStyle w:val="Hyperlink"/>
            <w:b/>
            <w:bCs/>
            <w:noProof/>
          </w:rPr>
          <w:t>16.5</w:t>
        </w:r>
        <w:r>
          <w:rPr>
            <w:rFonts w:eastAsiaTheme="minorEastAsia"/>
            <w:noProof/>
            <w:lang w:eastAsia="en-IN"/>
          </w:rPr>
          <w:tab/>
        </w:r>
        <w:r w:rsidRPr="005222E0">
          <w:rPr>
            <w:rStyle w:val="Hyperlink"/>
            <w:noProof/>
          </w:rPr>
          <w:t>Faults</w:t>
        </w:r>
        <w:r>
          <w:rPr>
            <w:noProof/>
            <w:webHidden/>
          </w:rPr>
          <w:tab/>
        </w:r>
        <w:r>
          <w:rPr>
            <w:noProof/>
            <w:webHidden/>
          </w:rPr>
          <w:fldChar w:fldCharType="begin"/>
        </w:r>
        <w:r>
          <w:rPr>
            <w:noProof/>
            <w:webHidden/>
          </w:rPr>
          <w:instrText xml:space="preserve"> PAGEREF _Toc243642708 \h </w:instrText>
        </w:r>
        <w:r>
          <w:rPr>
            <w:noProof/>
            <w:webHidden/>
          </w:rPr>
        </w:r>
        <w:r>
          <w:rPr>
            <w:noProof/>
            <w:webHidden/>
          </w:rPr>
          <w:fldChar w:fldCharType="separate"/>
        </w:r>
        <w:r>
          <w:rPr>
            <w:noProof/>
            <w:webHidden/>
          </w:rPr>
          <w:t>35</w:t>
        </w:r>
        <w:r>
          <w:rPr>
            <w:noProof/>
            <w:webHidden/>
          </w:rPr>
          <w:fldChar w:fldCharType="end"/>
        </w:r>
      </w:hyperlink>
    </w:p>
    <w:p w14:paraId="1EE02EE3" w14:textId="64EFD224" w:rsidR="004F72F4" w:rsidRDefault="004F72F4">
      <w:pPr>
        <w:pStyle w:val="TOC2"/>
        <w:tabs>
          <w:tab w:val="left" w:pos="960"/>
          <w:tab w:val="right" w:leader="dot" w:pos="10456"/>
        </w:tabs>
        <w:rPr>
          <w:rFonts w:eastAsiaTheme="minorEastAsia"/>
          <w:noProof/>
          <w:lang w:eastAsia="en-IN"/>
        </w:rPr>
      </w:pPr>
      <w:hyperlink w:anchor="_Toc243642709" w:history="1">
        <w:r w:rsidRPr="005222E0">
          <w:rPr>
            <w:rStyle w:val="Hyperlink"/>
            <w:b/>
            <w:bCs/>
            <w:noProof/>
          </w:rPr>
          <w:t>16.6</w:t>
        </w:r>
        <w:r>
          <w:rPr>
            <w:rFonts w:eastAsiaTheme="minorEastAsia"/>
            <w:noProof/>
            <w:lang w:eastAsia="en-IN"/>
          </w:rPr>
          <w:tab/>
        </w:r>
        <w:r w:rsidRPr="005222E0">
          <w:rPr>
            <w:rStyle w:val="Hyperlink"/>
            <w:noProof/>
          </w:rPr>
          <w:t>Loss of the link</w:t>
        </w:r>
        <w:r>
          <w:rPr>
            <w:noProof/>
            <w:webHidden/>
          </w:rPr>
          <w:tab/>
        </w:r>
        <w:r>
          <w:rPr>
            <w:noProof/>
            <w:webHidden/>
          </w:rPr>
          <w:fldChar w:fldCharType="begin"/>
        </w:r>
        <w:r>
          <w:rPr>
            <w:noProof/>
            <w:webHidden/>
          </w:rPr>
          <w:instrText xml:space="preserve"> PAGEREF _Toc243642709 \h </w:instrText>
        </w:r>
        <w:r>
          <w:rPr>
            <w:noProof/>
            <w:webHidden/>
          </w:rPr>
        </w:r>
        <w:r>
          <w:rPr>
            <w:noProof/>
            <w:webHidden/>
          </w:rPr>
          <w:fldChar w:fldCharType="separate"/>
        </w:r>
        <w:r>
          <w:rPr>
            <w:noProof/>
            <w:webHidden/>
          </w:rPr>
          <w:t>35</w:t>
        </w:r>
        <w:r>
          <w:rPr>
            <w:noProof/>
            <w:webHidden/>
          </w:rPr>
          <w:fldChar w:fldCharType="end"/>
        </w:r>
      </w:hyperlink>
    </w:p>
    <w:p w14:paraId="19737A28" w14:textId="25F80767" w:rsidR="004F72F4" w:rsidRDefault="004F72F4">
      <w:pPr>
        <w:pStyle w:val="TOC1"/>
        <w:tabs>
          <w:tab w:val="left" w:pos="720"/>
          <w:tab w:val="right" w:leader="dot" w:pos="10456"/>
        </w:tabs>
        <w:rPr>
          <w:rFonts w:eastAsiaTheme="minorEastAsia"/>
          <w:noProof/>
          <w:lang w:eastAsia="en-IN"/>
        </w:rPr>
      </w:pPr>
      <w:hyperlink w:anchor="_Toc243642710" w:history="1">
        <w:r w:rsidRPr="005222E0">
          <w:rPr>
            <w:rStyle w:val="Hyperlink"/>
            <w:noProof/>
          </w:rPr>
          <w:t>17</w:t>
        </w:r>
        <w:r>
          <w:rPr>
            <w:rFonts w:eastAsiaTheme="minorEastAsia"/>
            <w:noProof/>
            <w:lang w:eastAsia="en-IN"/>
          </w:rPr>
          <w:tab/>
        </w:r>
        <w:r w:rsidRPr="005222E0">
          <w:rPr>
            <w:rStyle w:val="Hyperlink"/>
            <w:noProof/>
          </w:rPr>
          <w:t>Files and Folders</w:t>
        </w:r>
        <w:r>
          <w:rPr>
            <w:noProof/>
            <w:webHidden/>
          </w:rPr>
          <w:tab/>
        </w:r>
        <w:r>
          <w:rPr>
            <w:noProof/>
            <w:webHidden/>
          </w:rPr>
          <w:fldChar w:fldCharType="begin"/>
        </w:r>
        <w:r>
          <w:rPr>
            <w:noProof/>
            <w:webHidden/>
          </w:rPr>
          <w:instrText xml:space="preserve"> PAGEREF _Toc243642710 \h </w:instrText>
        </w:r>
        <w:r>
          <w:rPr>
            <w:noProof/>
            <w:webHidden/>
          </w:rPr>
        </w:r>
        <w:r>
          <w:rPr>
            <w:noProof/>
            <w:webHidden/>
          </w:rPr>
          <w:fldChar w:fldCharType="separate"/>
        </w:r>
        <w:r>
          <w:rPr>
            <w:noProof/>
            <w:webHidden/>
          </w:rPr>
          <w:t>35</w:t>
        </w:r>
        <w:r>
          <w:rPr>
            <w:noProof/>
            <w:webHidden/>
          </w:rPr>
          <w:fldChar w:fldCharType="end"/>
        </w:r>
      </w:hyperlink>
    </w:p>
    <w:p w14:paraId="7E221324" w14:textId="49A6617B" w:rsidR="004F72F4" w:rsidRDefault="004F72F4">
      <w:pPr>
        <w:pStyle w:val="TOC1"/>
        <w:tabs>
          <w:tab w:val="right" w:leader="dot" w:pos="10456"/>
        </w:tabs>
        <w:rPr>
          <w:rFonts w:eastAsiaTheme="minorEastAsia"/>
          <w:noProof/>
          <w:lang w:eastAsia="en-IN"/>
        </w:rPr>
      </w:pPr>
      <w:hyperlink w:anchor="_Toc243642711" w:history="1">
        <w:r w:rsidRPr="005222E0">
          <w:rPr>
            <w:rStyle w:val="Hyperlink"/>
            <w:noProof/>
          </w:rPr>
          <w:t>Appendix A: Netlist File Format</w:t>
        </w:r>
        <w:r>
          <w:rPr>
            <w:noProof/>
            <w:webHidden/>
          </w:rPr>
          <w:tab/>
        </w:r>
        <w:r>
          <w:rPr>
            <w:noProof/>
            <w:webHidden/>
          </w:rPr>
          <w:fldChar w:fldCharType="begin"/>
        </w:r>
        <w:r>
          <w:rPr>
            <w:noProof/>
            <w:webHidden/>
          </w:rPr>
          <w:instrText xml:space="preserve"> PAGEREF _Toc243642711 \h </w:instrText>
        </w:r>
        <w:r>
          <w:rPr>
            <w:noProof/>
            <w:webHidden/>
          </w:rPr>
        </w:r>
        <w:r>
          <w:rPr>
            <w:noProof/>
            <w:webHidden/>
          </w:rPr>
          <w:fldChar w:fldCharType="separate"/>
        </w:r>
        <w:r>
          <w:rPr>
            <w:noProof/>
            <w:webHidden/>
          </w:rPr>
          <w:t>36</w:t>
        </w:r>
        <w:r>
          <w:rPr>
            <w:noProof/>
            <w:webHidden/>
          </w:rPr>
          <w:fldChar w:fldCharType="end"/>
        </w:r>
      </w:hyperlink>
    </w:p>
    <w:p w14:paraId="7C453845" w14:textId="22DA7270" w:rsidR="004F72F4" w:rsidRDefault="004F72F4">
      <w:pPr>
        <w:pStyle w:val="TOC1"/>
        <w:tabs>
          <w:tab w:val="right" w:leader="dot" w:pos="10456"/>
        </w:tabs>
        <w:rPr>
          <w:rFonts w:eastAsiaTheme="minorEastAsia"/>
          <w:noProof/>
          <w:lang w:eastAsia="en-IN"/>
        </w:rPr>
      </w:pPr>
      <w:hyperlink w:anchor="_Toc243642712" w:history="1">
        <w:r w:rsidRPr="005222E0">
          <w:rPr>
            <w:rStyle w:val="Hyperlink"/>
            <w:noProof/>
          </w:rPr>
          <w:t>Appendix B: Start-up Options</w:t>
        </w:r>
        <w:r>
          <w:rPr>
            <w:noProof/>
            <w:webHidden/>
          </w:rPr>
          <w:tab/>
        </w:r>
        <w:r>
          <w:rPr>
            <w:noProof/>
            <w:webHidden/>
          </w:rPr>
          <w:fldChar w:fldCharType="begin"/>
        </w:r>
        <w:r>
          <w:rPr>
            <w:noProof/>
            <w:webHidden/>
          </w:rPr>
          <w:instrText xml:space="preserve"> PAGEREF _Toc243642712 \h </w:instrText>
        </w:r>
        <w:r>
          <w:rPr>
            <w:noProof/>
            <w:webHidden/>
          </w:rPr>
        </w:r>
        <w:r>
          <w:rPr>
            <w:noProof/>
            <w:webHidden/>
          </w:rPr>
          <w:fldChar w:fldCharType="separate"/>
        </w:r>
        <w:r>
          <w:rPr>
            <w:noProof/>
            <w:webHidden/>
          </w:rPr>
          <w:t>37</w:t>
        </w:r>
        <w:r>
          <w:rPr>
            <w:noProof/>
            <w:webHidden/>
          </w:rPr>
          <w:fldChar w:fldCharType="end"/>
        </w:r>
      </w:hyperlink>
    </w:p>
    <w:p w14:paraId="39251808" w14:textId="068CBA5D" w:rsidR="005A57A6" w:rsidRDefault="00AA6D68">
      <w:pPr>
        <w:pStyle w:val="TOC1"/>
        <w:tabs>
          <w:tab w:val="left" w:pos="440"/>
          <w:tab w:val="right" w:leader="dot" w:pos="10456"/>
        </w:tabs>
      </w:pPr>
      <w:r>
        <w:fldChar w:fldCharType="end"/>
      </w:r>
    </w:p>
    <w:p w14:paraId="5F17AD37" w14:textId="77777777" w:rsidR="007B6FF6" w:rsidRDefault="00A96663">
      <w:pPr>
        <w:pStyle w:val="BodyText"/>
      </w:pPr>
      <w:r>
        <w:rPr>
          <w:rFonts w:ascii="Times New Roman" w:eastAsia="Times New Roman" w:hAnsi="Times New Roman" w:cs="Times New Roman"/>
          <w:b/>
          <w:sz w:val="32"/>
        </w:rPr>
        <w:t>List of Figures</w:t>
      </w:r>
    </w:p>
    <w:p w14:paraId="319E14A9" w14:textId="0C146EED" w:rsidR="004F72F4" w:rsidRDefault="00AA6D68">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42713" w:history="1">
        <w:r w:rsidR="004F72F4" w:rsidRPr="00C42B5D">
          <w:rPr>
            <w:rStyle w:val="Hyperlink"/>
            <w:rFonts w:ascii="Times New Roman" w:eastAsia="Times New Roman" w:hAnsi="Times New Roman" w:cs="Times New Roman"/>
            <w:noProof/>
          </w:rPr>
          <w:t>Figure 1: The Run screen with a netlist loaded: status bar (top), navigation rail (left), screen (centre and right), log bar and footer (bottom).</w:t>
        </w:r>
        <w:r w:rsidR="004F72F4">
          <w:rPr>
            <w:noProof/>
            <w:webHidden/>
          </w:rPr>
          <w:tab/>
        </w:r>
        <w:r w:rsidR="004F72F4">
          <w:rPr>
            <w:noProof/>
            <w:webHidden/>
          </w:rPr>
          <w:fldChar w:fldCharType="begin"/>
        </w:r>
        <w:r w:rsidR="004F72F4">
          <w:rPr>
            <w:noProof/>
            <w:webHidden/>
          </w:rPr>
          <w:instrText xml:space="preserve"> PAGEREF _Toc243642713 \h </w:instrText>
        </w:r>
        <w:r w:rsidR="004F72F4">
          <w:rPr>
            <w:noProof/>
            <w:webHidden/>
          </w:rPr>
        </w:r>
        <w:r w:rsidR="004F72F4">
          <w:rPr>
            <w:noProof/>
            <w:webHidden/>
          </w:rPr>
          <w:fldChar w:fldCharType="separate"/>
        </w:r>
        <w:r w:rsidR="004F72F4">
          <w:rPr>
            <w:noProof/>
            <w:webHidden/>
          </w:rPr>
          <w:t>9</w:t>
        </w:r>
        <w:r w:rsidR="004F72F4">
          <w:rPr>
            <w:noProof/>
            <w:webHidden/>
          </w:rPr>
          <w:fldChar w:fldCharType="end"/>
        </w:r>
      </w:hyperlink>
    </w:p>
    <w:p w14:paraId="188B5A4F" w14:textId="47E5E881" w:rsidR="004F72F4" w:rsidRDefault="004F72F4">
      <w:pPr>
        <w:pStyle w:val="TableofFigures"/>
        <w:tabs>
          <w:tab w:val="right" w:leader="dot" w:pos="10456"/>
        </w:tabs>
        <w:rPr>
          <w:rFonts w:eastAsiaTheme="minorEastAsia"/>
          <w:noProof/>
          <w:lang w:eastAsia="en-IN"/>
        </w:rPr>
      </w:pPr>
      <w:hyperlink w:anchor="_Toc243642714" w:history="1">
        <w:r w:rsidRPr="00C42B5D">
          <w:rPr>
            <w:rStyle w:val="Hyperlink"/>
            <w:rFonts w:ascii="Times New Roman" w:eastAsia="Times New Roman" w:hAnsi="Times New Roman" w:cs="Times New Roman"/>
            <w:noProof/>
          </w:rPr>
          <w:t>Figure 2: The Run screen after Mode 1 passed: the verdict reads MOVE DUT and the handover panel asks for the harness to be moved.</w:t>
        </w:r>
        <w:r>
          <w:rPr>
            <w:noProof/>
            <w:webHidden/>
          </w:rPr>
          <w:tab/>
        </w:r>
        <w:r>
          <w:rPr>
            <w:noProof/>
            <w:webHidden/>
          </w:rPr>
          <w:fldChar w:fldCharType="begin"/>
        </w:r>
        <w:r>
          <w:rPr>
            <w:noProof/>
            <w:webHidden/>
          </w:rPr>
          <w:instrText xml:space="preserve"> PAGEREF _Toc243642714 \h </w:instrText>
        </w:r>
        <w:r>
          <w:rPr>
            <w:noProof/>
            <w:webHidden/>
          </w:rPr>
        </w:r>
        <w:r>
          <w:rPr>
            <w:noProof/>
            <w:webHidden/>
          </w:rPr>
          <w:fldChar w:fldCharType="separate"/>
        </w:r>
        <w:r>
          <w:rPr>
            <w:noProof/>
            <w:webHidden/>
          </w:rPr>
          <w:t>14</w:t>
        </w:r>
        <w:r>
          <w:rPr>
            <w:noProof/>
            <w:webHidden/>
          </w:rPr>
          <w:fldChar w:fldCharType="end"/>
        </w:r>
      </w:hyperlink>
    </w:p>
    <w:p w14:paraId="3514440B" w14:textId="04B1267B" w:rsidR="004F72F4" w:rsidRDefault="004F72F4">
      <w:pPr>
        <w:pStyle w:val="TableofFigures"/>
        <w:tabs>
          <w:tab w:val="right" w:leader="dot" w:pos="10456"/>
        </w:tabs>
        <w:rPr>
          <w:rFonts w:eastAsiaTheme="minorEastAsia"/>
          <w:noProof/>
          <w:lang w:eastAsia="en-IN"/>
        </w:rPr>
      </w:pPr>
      <w:hyperlink w:anchor="_Toc243642715" w:history="1">
        <w:r w:rsidRPr="00C42B5D">
          <w:rPr>
            <w:rStyle w:val="Hyperlink"/>
            <w:rFonts w:ascii="Times New Roman" w:eastAsia="Times New Roman" w:hAnsi="Times New Roman" w:cs="Times New Roman"/>
            <w:noProof/>
          </w:rPr>
          <w:t>Figure 3: The Continuity screen after a passing netlist-mode run.</w:t>
        </w:r>
        <w:r>
          <w:rPr>
            <w:noProof/>
            <w:webHidden/>
          </w:rPr>
          <w:tab/>
        </w:r>
        <w:r>
          <w:rPr>
            <w:noProof/>
            <w:webHidden/>
          </w:rPr>
          <w:fldChar w:fldCharType="begin"/>
        </w:r>
        <w:r>
          <w:rPr>
            <w:noProof/>
            <w:webHidden/>
          </w:rPr>
          <w:instrText xml:space="preserve"> PAGEREF _Toc243642715 \h </w:instrText>
        </w:r>
        <w:r>
          <w:rPr>
            <w:noProof/>
            <w:webHidden/>
          </w:rPr>
        </w:r>
        <w:r>
          <w:rPr>
            <w:noProof/>
            <w:webHidden/>
          </w:rPr>
          <w:fldChar w:fldCharType="separate"/>
        </w:r>
        <w:r>
          <w:rPr>
            <w:noProof/>
            <w:webHidden/>
          </w:rPr>
          <w:t>16</w:t>
        </w:r>
        <w:r>
          <w:rPr>
            <w:noProof/>
            <w:webHidden/>
          </w:rPr>
          <w:fldChar w:fldCharType="end"/>
        </w:r>
      </w:hyperlink>
    </w:p>
    <w:p w14:paraId="65832E70" w14:textId="65A7712B" w:rsidR="004F72F4" w:rsidRDefault="004F72F4">
      <w:pPr>
        <w:pStyle w:val="TableofFigures"/>
        <w:tabs>
          <w:tab w:val="right" w:leader="dot" w:pos="10456"/>
        </w:tabs>
        <w:rPr>
          <w:rFonts w:eastAsiaTheme="minorEastAsia"/>
          <w:noProof/>
          <w:lang w:eastAsia="en-IN"/>
        </w:rPr>
      </w:pPr>
      <w:hyperlink w:anchor="_Toc243642716" w:history="1">
        <w:r w:rsidRPr="00C42B5D">
          <w:rPr>
            <w:rStyle w:val="Hyperlink"/>
            <w:rFonts w:ascii="Times New Roman" w:eastAsia="Times New Roman" w:hAnsi="Times New Roman" w:cs="Times New Roman"/>
            <w:noProof/>
          </w:rPr>
          <w:t>Figure 4: The harness wiring diagram: connectors, pins, orthogonally routed wires, Y joints and multi-drop nodes.</w:t>
        </w:r>
        <w:r>
          <w:rPr>
            <w:noProof/>
            <w:webHidden/>
          </w:rPr>
          <w:tab/>
        </w:r>
        <w:r>
          <w:rPr>
            <w:noProof/>
            <w:webHidden/>
          </w:rPr>
          <w:fldChar w:fldCharType="begin"/>
        </w:r>
        <w:r>
          <w:rPr>
            <w:noProof/>
            <w:webHidden/>
          </w:rPr>
          <w:instrText xml:space="preserve"> PAGEREF _Toc243642716 \h </w:instrText>
        </w:r>
        <w:r>
          <w:rPr>
            <w:noProof/>
            <w:webHidden/>
          </w:rPr>
        </w:r>
        <w:r>
          <w:rPr>
            <w:noProof/>
            <w:webHidden/>
          </w:rPr>
          <w:fldChar w:fldCharType="separate"/>
        </w:r>
        <w:r>
          <w:rPr>
            <w:noProof/>
            <w:webHidden/>
          </w:rPr>
          <w:t>18</w:t>
        </w:r>
        <w:r>
          <w:rPr>
            <w:noProof/>
            <w:webHidden/>
          </w:rPr>
          <w:fldChar w:fldCharType="end"/>
        </w:r>
      </w:hyperlink>
    </w:p>
    <w:p w14:paraId="749973B9" w14:textId="10BC43C7" w:rsidR="004F72F4" w:rsidRDefault="004F72F4">
      <w:pPr>
        <w:pStyle w:val="TableofFigures"/>
        <w:tabs>
          <w:tab w:val="right" w:leader="dot" w:pos="10456"/>
        </w:tabs>
        <w:rPr>
          <w:rFonts w:eastAsiaTheme="minorEastAsia"/>
          <w:noProof/>
          <w:lang w:eastAsia="en-IN"/>
        </w:rPr>
      </w:pPr>
      <w:hyperlink w:anchor="_Toc243642717" w:history="1">
        <w:r w:rsidRPr="00C42B5D">
          <w:rPr>
            <w:rStyle w:val="Hyperlink"/>
            <w:rFonts w:ascii="Times New Roman" w:eastAsia="Times New Roman" w:hAnsi="Times New Roman" w:cs="Times New Roman"/>
            <w:noProof/>
          </w:rPr>
          <w:t>Figure 5: A continuity run with faults: open nets are drawn in red and listed in the results table.</w:t>
        </w:r>
        <w:r>
          <w:rPr>
            <w:noProof/>
            <w:webHidden/>
          </w:rPr>
          <w:tab/>
        </w:r>
        <w:r>
          <w:rPr>
            <w:noProof/>
            <w:webHidden/>
          </w:rPr>
          <w:fldChar w:fldCharType="begin"/>
        </w:r>
        <w:r>
          <w:rPr>
            <w:noProof/>
            <w:webHidden/>
          </w:rPr>
          <w:instrText xml:space="preserve"> PAGEREF _Toc243642717 \h </w:instrText>
        </w:r>
        <w:r>
          <w:rPr>
            <w:noProof/>
            <w:webHidden/>
          </w:rPr>
        </w:r>
        <w:r>
          <w:rPr>
            <w:noProof/>
            <w:webHidden/>
          </w:rPr>
          <w:fldChar w:fldCharType="separate"/>
        </w:r>
        <w:r>
          <w:rPr>
            <w:noProof/>
            <w:webHidden/>
          </w:rPr>
          <w:t>19</w:t>
        </w:r>
        <w:r>
          <w:rPr>
            <w:noProof/>
            <w:webHidden/>
          </w:rPr>
          <w:fldChar w:fldCharType="end"/>
        </w:r>
      </w:hyperlink>
    </w:p>
    <w:p w14:paraId="3DF975C5" w14:textId="688DF8A2" w:rsidR="004F72F4" w:rsidRDefault="004F72F4">
      <w:pPr>
        <w:pStyle w:val="TableofFigures"/>
        <w:tabs>
          <w:tab w:val="right" w:leader="dot" w:pos="10456"/>
        </w:tabs>
        <w:rPr>
          <w:rFonts w:eastAsiaTheme="minorEastAsia"/>
          <w:noProof/>
          <w:lang w:eastAsia="en-IN"/>
        </w:rPr>
      </w:pPr>
      <w:hyperlink w:anchor="_Toc243642718" w:history="1">
        <w:r w:rsidRPr="00C42B5D">
          <w:rPr>
            <w:rStyle w:val="Hyperlink"/>
            <w:rFonts w:ascii="Times New Roman" w:eastAsia="Times New Roman" w:hAnsi="Times New Roman" w:cs="Times New Roman"/>
            <w:noProof/>
          </w:rPr>
          <w:t>Figure 6: The Resistance screen after a passing run.</w:t>
        </w:r>
        <w:r>
          <w:rPr>
            <w:noProof/>
            <w:webHidden/>
          </w:rPr>
          <w:tab/>
        </w:r>
        <w:r>
          <w:rPr>
            <w:noProof/>
            <w:webHidden/>
          </w:rPr>
          <w:fldChar w:fldCharType="begin"/>
        </w:r>
        <w:r>
          <w:rPr>
            <w:noProof/>
            <w:webHidden/>
          </w:rPr>
          <w:instrText xml:space="preserve"> PAGEREF _Toc243642718 \h </w:instrText>
        </w:r>
        <w:r>
          <w:rPr>
            <w:noProof/>
            <w:webHidden/>
          </w:rPr>
        </w:r>
        <w:r>
          <w:rPr>
            <w:noProof/>
            <w:webHidden/>
          </w:rPr>
          <w:fldChar w:fldCharType="separate"/>
        </w:r>
        <w:r>
          <w:rPr>
            <w:noProof/>
            <w:webHidden/>
          </w:rPr>
          <w:t>20</w:t>
        </w:r>
        <w:r>
          <w:rPr>
            <w:noProof/>
            <w:webHidden/>
          </w:rPr>
          <w:fldChar w:fldCharType="end"/>
        </w:r>
      </w:hyperlink>
    </w:p>
    <w:p w14:paraId="2627E042" w14:textId="6AFC2413" w:rsidR="004F72F4" w:rsidRDefault="004F72F4">
      <w:pPr>
        <w:pStyle w:val="TableofFigures"/>
        <w:tabs>
          <w:tab w:val="right" w:leader="dot" w:pos="10456"/>
        </w:tabs>
        <w:rPr>
          <w:rFonts w:eastAsiaTheme="minorEastAsia"/>
          <w:noProof/>
          <w:lang w:eastAsia="en-IN"/>
        </w:rPr>
      </w:pPr>
      <w:hyperlink w:anchor="_Toc243642719" w:history="1">
        <w:r w:rsidRPr="00C42B5D">
          <w:rPr>
            <w:rStyle w:val="Hyperlink"/>
            <w:rFonts w:ascii="Times New Roman" w:eastAsia="Times New Roman" w:hAnsi="Times New Roman" w:cs="Times New Roman"/>
            <w:noProof/>
          </w:rPr>
          <w:t>Figure 7: The Insulation screen after a run: relay state grid and HV rail.</w:t>
        </w:r>
        <w:r>
          <w:rPr>
            <w:noProof/>
            <w:webHidden/>
          </w:rPr>
          <w:tab/>
        </w:r>
        <w:r>
          <w:rPr>
            <w:noProof/>
            <w:webHidden/>
          </w:rPr>
          <w:fldChar w:fldCharType="begin"/>
        </w:r>
        <w:r>
          <w:rPr>
            <w:noProof/>
            <w:webHidden/>
          </w:rPr>
          <w:instrText xml:space="preserve"> PAGEREF _Toc243642719 \h </w:instrText>
        </w:r>
        <w:r>
          <w:rPr>
            <w:noProof/>
            <w:webHidden/>
          </w:rPr>
        </w:r>
        <w:r>
          <w:rPr>
            <w:noProof/>
            <w:webHidden/>
          </w:rPr>
          <w:fldChar w:fldCharType="separate"/>
        </w:r>
        <w:r>
          <w:rPr>
            <w:noProof/>
            <w:webHidden/>
          </w:rPr>
          <w:t>21</w:t>
        </w:r>
        <w:r>
          <w:rPr>
            <w:noProof/>
            <w:webHidden/>
          </w:rPr>
          <w:fldChar w:fldCharType="end"/>
        </w:r>
      </w:hyperlink>
    </w:p>
    <w:p w14:paraId="62D307B6" w14:textId="477071C9" w:rsidR="004F72F4" w:rsidRDefault="004F72F4">
      <w:pPr>
        <w:pStyle w:val="TableofFigures"/>
        <w:tabs>
          <w:tab w:val="right" w:leader="dot" w:pos="10456"/>
        </w:tabs>
        <w:rPr>
          <w:rFonts w:eastAsiaTheme="minorEastAsia"/>
          <w:noProof/>
          <w:lang w:eastAsia="en-IN"/>
        </w:rPr>
      </w:pPr>
      <w:hyperlink w:anchor="_Toc243642720" w:history="1">
        <w:r w:rsidRPr="00C42B5D">
          <w:rPr>
            <w:rStyle w:val="Hyperlink"/>
            <w:rFonts w:ascii="Times New Roman" w:eastAsia="Times New Roman" w:hAnsi="Times New Roman" w:cs="Times New Roman"/>
            <w:noProof/>
          </w:rPr>
          <w:t>Figure 8: The Insulation screen before a run, showing the facts band, the relay grid and the Safety panel.</w:t>
        </w:r>
        <w:r>
          <w:rPr>
            <w:noProof/>
            <w:webHidden/>
          </w:rPr>
          <w:tab/>
        </w:r>
        <w:r>
          <w:rPr>
            <w:noProof/>
            <w:webHidden/>
          </w:rPr>
          <w:fldChar w:fldCharType="begin"/>
        </w:r>
        <w:r>
          <w:rPr>
            <w:noProof/>
            <w:webHidden/>
          </w:rPr>
          <w:instrText xml:space="preserve"> PAGEREF _Toc243642720 \h </w:instrText>
        </w:r>
        <w:r>
          <w:rPr>
            <w:noProof/>
            <w:webHidden/>
          </w:rPr>
        </w:r>
        <w:r>
          <w:rPr>
            <w:noProof/>
            <w:webHidden/>
          </w:rPr>
          <w:fldChar w:fldCharType="separate"/>
        </w:r>
        <w:r>
          <w:rPr>
            <w:noProof/>
            <w:webHidden/>
          </w:rPr>
          <w:t>23</w:t>
        </w:r>
        <w:r>
          <w:rPr>
            <w:noProof/>
            <w:webHidden/>
          </w:rPr>
          <w:fldChar w:fldCharType="end"/>
        </w:r>
      </w:hyperlink>
    </w:p>
    <w:p w14:paraId="54DBB2BF" w14:textId="466EE227" w:rsidR="004F72F4" w:rsidRDefault="004F72F4">
      <w:pPr>
        <w:pStyle w:val="TableofFigures"/>
        <w:tabs>
          <w:tab w:val="right" w:leader="dot" w:pos="10456"/>
        </w:tabs>
        <w:rPr>
          <w:rFonts w:eastAsiaTheme="minorEastAsia"/>
          <w:noProof/>
          <w:lang w:eastAsia="en-IN"/>
        </w:rPr>
      </w:pPr>
      <w:hyperlink w:anchor="_Toc243642721" w:history="1">
        <w:r w:rsidRPr="00C42B5D">
          <w:rPr>
            <w:rStyle w:val="Hyperlink"/>
            <w:rFonts w:ascii="Times New Roman" w:eastAsia="Times New Roman" w:hAnsi="Times New Roman" w:cs="Times New Roman"/>
            <w:noProof/>
          </w:rPr>
          <w:t>Figure 9: The Auto Scan screen after a scan.</w:t>
        </w:r>
        <w:r>
          <w:rPr>
            <w:noProof/>
            <w:webHidden/>
          </w:rPr>
          <w:tab/>
        </w:r>
        <w:r>
          <w:rPr>
            <w:noProof/>
            <w:webHidden/>
          </w:rPr>
          <w:fldChar w:fldCharType="begin"/>
        </w:r>
        <w:r>
          <w:rPr>
            <w:noProof/>
            <w:webHidden/>
          </w:rPr>
          <w:instrText xml:space="preserve"> PAGEREF _Toc243642721 \h </w:instrText>
        </w:r>
        <w:r>
          <w:rPr>
            <w:noProof/>
            <w:webHidden/>
          </w:rPr>
        </w:r>
        <w:r>
          <w:rPr>
            <w:noProof/>
            <w:webHidden/>
          </w:rPr>
          <w:fldChar w:fldCharType="separate"/>
        </w:r>
        <w:r>
          <w:rPr>
            <w:noProof/>
            <w:webHidden/>
          </w:rPr>
          <w:t>23</w:t>
        </w:r>
        <w:r>
          <w:rPr>
            <w:noProof/>
            <w:webHidden/>
          </w:rPr>
          <w:fldChar w:fldCharType="end"/>
        </w:r>
      </w:hyperlink>
    </w:p>
    <w:p w14:paraId="0B653D3B" w14:textId="7D5E6F37" w:rsidR="004F72F4" w:rsidRDefault="004F72F4">
      <w:pPr>
        <w:pStyle w:val="TableofFigures"/>
        <w:tabs>
          <w:tab w:val="right" w:leader="dot" w:pos="10456"/>
        </w:tabs>
        <w:rPr>
          <w:rFonts w:eastAsiaTheme="minorEastAsia"/>
          <w:noProof/>
          <w:lang w:eastAsia="en-IN"/>
        </w:rPr>
      </w:pPr>
      <w:hyperlink w:anchor="_Toc243642722" w:history="1">
        <w:r w:rsidRPr="00C42B5D">
          <w:rPr>
            <w:rStyle w:val="Hyperlink"/>
            <w:rFonts w:ascii="Times New Roman" w:eastAsia="Times New Roman" w:hAnsi="Times New Roman" w:cs="Times New Roman"/>
            <w:noProof/>
          </w:rPr>
          <w:t>Figure 10: The Netlist screen: both netlists and the tables they define.</w:t>
        </w:r>
        <w:r>
          <w:rPr>
            <w:noProof/>
            <w:webHidden/>
          </w:rPr>
          <w:tab/>
        </w:r>
        <w:r>
          <w:rPr>
            <w:noProof/>
            <w:webHidden/>
          </w:rPr>
          <w:fldChar w:fldCharType="begin"/>
        </w:r>
        <w:r>
          <w:rPr>
            <w:noProof/>
            <w:webHidden/>
          </w:rPr>
          <w:instrText xml:space="preserve"> PAGEREF _Toc243642722 \h </w:instrText>
        </w:r>
        <w:r>
          <w:rPr>
            <w:noProof/>
            <w:webHidden/>
          </w:rPr>
        </w:r>
        <w:r>
          <w:rPr>
            <w:noProof/>
            <w:webHidden/>
          </w:rPr>
          <w:fldChar w:fldCharType="separate"/>
        </w:r>
        <w:r>
          <w:rPr>
            <w:noProof/>
            <w:webHidden/>
          </w:rPr>
          <w:t>24</w:t>
        </w:r>
        <w:r>
          <w:rPr>
            <w:noProof/>
            <w:webHidden/>
          </w:rPr>
          <w:fldChar w:fldCharType="end"/>
        </w:r>
      </w:hyperlink>
    </w:p>
    <w:p w14:paraId="45EAACDE" w14:textId="12B856FF" w:rsidR="004F72F4" w:rsidRDefault="004F72F4">
      <w:pPr>
        <w:pStyle w:val="TableofFigures"/>
        <w:tabs>
          <w:tab w:val="right" w:leader="dot" w:pos="10456"/>
        </w:tabs>
        <w:rPr>
          <w:rFonts w:eastAsiaTheme="minorEastAsia"/>
          <w:noProof/>
          <w:lang w:eastAsia="en-IN"/>
        </w:rPr>
      </w:pPr>
      <w:hyperlink w:anchor="_Toc243642723" w:history="1">
        <w:r w:rsidRPr="00C42B5D">
          <w:rPr>
            <w:rStyle w:val="Hyperlink"/>
            <w:rFonts w:ascii="Times New Roman" w:eastAsia="Times New Roman" w:hAnsi="Times New Roman" w:cs="Times New Roman"/>
            <w:noProof/>
          </w:rPr>
          <w:t>Figure 11: The Results screen: pass rate, run history and per-test reports.</w:t>
        </w:r>
        <w:r>
          <w:rPr>
            <w:noProof/>
            <w:webHidden/>
          </w:rPr>
          <w:tab/>
        </w:r>
        <w:r>
          <w:rPr>
            <w:noProof/>
            <w:webHidden/>
          </w:rPr>
          <w:fldChar w:fldCharType="begin"/>
        </w:r>
        <w:r>
          <w:rPr>
            <w:noProof/>
            <w:webHidden/>
          </w:rPr>
          <w:instrText xml:space="preserve"> PAGEREF _Toc243642723 \h </w:instrText>
        </w:r>
        <w:r>
          <w:rPr>
            <w:noProof/>
            <w:webHidden/>
          </w:rPr>
        </w:r>
        <w:r>
          <w:rPr>
            <w:noProof/>
            <w:webHidden/>
          </w:rPr>
          <w:fldChar w:fldCharType="separate"/>
        </w:r>
        <w:r>
          <w:rPr>
            <w:noProof/>
            <w:webHidden/>
          </w:rPr>
          <w:t>26</w:t>
        </w:r>
        <w:r>
          <w:rPr>
            <w:noProof/>
            <w:webHidden/>
          </w:rPr>
          <w:fldChar w:fldCharType="end"/>
        </w:r>
      </w:hyperlink>
    </w:p>
    <w:p w14:paraId="56F68F79" w14:textId="01E436EC" w:rsidR="004F72F4" w:rsidRDefault="004F72F4">
      <w:pPr>
        <w:pStyle w:val="TableofFigures"/>
        <w:tabs>
          <w:tab w:val="right" w:leader="dot" w:pos="10456"/>
        </w:tabs>
        <w:rPr>
          <w:rFonts w:eastAsiaTheme="minorEastAsia"/>
          <w:noProof/>
          <w:lang w:eastAsia="en-IN"/>
        </w:rPr>
      </w:pPr>
      <w:hyperlink w:anchor="_Toc243642724" w:history="1">
        <w:r w:rsidRPr="00C42B5D">
          <w:rPr>
            <w:rStyle w:val="Hyperlink"/>
            <w:rFonts w:ascii="Times New Roman" w:eastAsia="Times New Roman" w:hAnsi="Times New Roman" w:cs="Times New Roman"/>
            <w:noProof/>
          </w:rPr>
          <w:t>Figure 12: The Select the HV netlist dialog.</w:t>
        </w:r>
        <w:r>
          <w:rPr>
            <w:noProof/>
            <w:webHidden/>
          </w:rPr>
          <w:tab/>
        </w:r>
        <w:r>
          <w:rPr>
            <w:noProof/>
            <w:webHidden/>
          </w:rPr>
          <w:fldChar w:fldCharType="begin"/>
        </w:r>
        <w:r>
          <w:rPr>
            <w:noProof/>
            <w:webHidden/>
          </w:rPr>
          <w:instrText xml:space="preserve"> PAGEREF _Toc243642724 \h </w:instrText>
        </w:r>
        <w:r>
          <w:rPr>
            <w:noProof/>
            <w:webHidden/>
          </w:rPr>
        </w:r>
        <w:r>
          <w:rPr>
            <w:noProof/>
            <w:webHidden/>
          </w:rPr>
          <w:fldChar w:fldCharType="separate"/>
        </w:r>
        <w:r>
          <w:rPr>
            <w:noProof/>
            <w:webHidden/>
          </w:rPr>
          <w:t>28</w:t>
        </w:r>
        <w:r>
          <w:rPr>
            <w:noProof/>
            <w:webHidden/>
          </w:rPr>
          <w:fldChar w:fldCharType="end"/>
        </w:r>
      </w:hyperlink>
    </w:p>
    <w:p w14:paraId="4BEAF218" w14:textId="61F7C6F3" w:rsidR="004F72F4" w:rsidRDefault="004F72F4">
      <w:pPr>
        <w:pStyle w:val="TableofFigures"/>
        <w:tabs>
          <w:tab w:val="right" w:leader="dot" w:pos="10456"/>
        </w:tabs>
        <w:rPr>
          <w:rFonts w:eastAsiaTheme="minorEastAsia"/>
          <w:noProof/>
          <w:lang w:eastAsia="en-IN"/>
        </w:rPr>
      </w:pPr>
      <w:hyperlink w:anchor="_Toc243642725" w:history="1">
        <w:r w:rsidRPr="00C42B5D">
          <w:rPr>
            <w:rStyle w:val="Hyperlink"/>
            <w:rFonts w:ascii="Times New Roman" w:eastAsia="Times New Roman" w:hAnsi="Times New Roman" w:cs="Times New Roman"/>
            <w:noProof/>
          </w:rPr>
          <w:t>Figure 13: The Select the MTX netlist dialog.</w:t>
        </w:r>
        <w:r>
          <w:rPr>
            <w:noProof/>
            <w:webHidden/>
          </w:rPr>
          <w:tab/>
        </w:r>
        <w:r>
          <w:rPr>
            <w:noProof/>
            <w:webHidden/>
          </w:rPr>
          <w:fldChar w:fldCharType="begin"/>
        </w:r>
        <w:r>
          <w:rPr>
            <w:noProof/>
            <w:webHidden/>
          </w:rPr>
          <w:instrText xml:space="preserve"> PAGEREF _Toc243642725 \h </w:instrText>
        </w:r>
        <w:r>
          <w:rPr>
            <w:noProof/>
            <w:webHidden/>
          </w:rPr>
        </w:r>
        <w:r>
          <w:rPr>
            <w:noProof/>
            <w:webHidden/>
          </w:rPr>
          <w:fldChar w:fldCharType="separate"/>
        </w:r>
        <w:r>
          <w:rPr>
            <w:noProof/>
            <w:webHidden/>
          </w:rPr>
          <w:t>29</w:t>
        </w:r>
        <w:r>
          <w:rPr>
            <w:noProof/>
            <w:webHidden/>
          </w:rPr>
          <w:fldChar w:fldCharType="end"/>
        </w:r>
      </w:hyperlink>
    </w:p>
    <w:p w14:paraId="0F565418" w14:textId="63BE0168" w:rsidR="004F72F4" w:rsidRDefault="004F72F4">
      <w:pPr>
        <w:pStyle w:val="TableofFigures"/>
        <w:tabs>
          <w:tab w:val="right" w:leader="dot" w:pos="10456"/>
        </w:tabs>
        <w:rPr>
          <w:rFonts w:eastAsiaTheme="minorEastAsia"/>
          <w:noProof/>
          <w:lang w:eastAsia="en-IN"/>
        </w:rPr>
      </w:pPr>
      <w:hyperlink w:anchor="_Toc243642726" w:history="1">
        <w:r w:rsidRPr="00C42B5D">
          <w:rPr>
            <w:rStyle w:val="Hyperlink"/>
            <w:rFonts w:ascii="Times New Roman" w:eastAsia="Times New Roman" w:hAnsi="Times New Roman" w:cs="Times New Roman"/>
            <w:noProof/>
          </w:rPr>
          <w:t>Figure 14: The pre-start verification dialog with the confirmation box ticked and Energize 500 V enabled.</w:t>
        </w:r>
        <w:r>
          <w:rPr>
            <w:noProof/>
            <w:webHidden/>
          </w:rPr>
          <w:tab/>
        </w:r>
        <w:r>
          <w:rPr>
            <w:noProof/>
            <w:webHidden/>
          </w:rPr>
          <w:fldChar w:fldCharType="begin"/>
        </w:r>
        <w:r>
          <w:rPr>
            <w:noProof/>
            <w:webHidden/>
          </w:rPr>
          <w:instrText xml:space="preserve"> PAGEREF _Toc243642726 \h </w:instrText>
        </w:r>
        <w:r>
          <w:rPr>
            <w:noProof/>
            <w:webHidden/>
          </w:rPr>
        </w:r>
        <w:r>
          <w:rPr>
            <w:noProof/>
            <w:webHidden/>
          </w:rPr>
          <w:fldChar w:fldCharType="separate"/>
        </w:r>
        <w:r>
          <w:rPr>
            <w:noProof/>
            <w:webHidden/>
          </w:rPr>
          <w:t>30</w:t>
        </w:r>
        <w:r>
          <w:rPr>
            <w:noProof/>
            <w:webHidden/>
          </w:rPr>
          <w:fldChar w:fldCharType="end"/>
        </w:r>
      </w:hyperlink>
    </w:p>
    <w:p w14:paraId="7DE4DA3B" w14:textId="05CA1FD0" w:rsidR="004F72F4" w:rsidRDefault="004F72F4">
      <w:pPr>
        <w:pStyle w:val="TableofFigures"/>
        <w:tabs>
          <w:tab w:val="right" w:leader="dot" w:pos="10456"/>
        </w:tabs>
        <w:rPr>
          <w:rFonts w:eastAsiaTheme="minorEastAsia"/>
          <w:noProof/>
          <w:lang w:eastAsia="en-IN"/>
        </w:rPr>
      </w:pPr>
      <w:hyperlink w:anchor="_Toc243642727" w:history="1">
        <w:r w:rsidRPr="00C42B5D">
          <w:rPr>
            <w:rStyle w:val="Hyperlink"/>
            <w:rFonts w:ascii="Times New Roman" w:eastAsia="Times New Roman" w:hAnsi="Times New Roman" w:cs="Times New Roman"/>
            <w:noProof/>
          </w:rPr>
          <w:t>Figure 15: The prerequisites dialog when Mode 1 has not been completed.</w:t>
        </w:r>
        <w:r>
          <w:rPr>
            <w:noProof/>
            <w:webHidden/>
          </w:rPr>
          <w:tab/>
        </w:r>
        <w:r>
          <w:rPr>
            <w:noProof/>
            <w:webHidden/>
          </w:rPr>
          <w:fldChar w:fldCharType="begin"/>
        </w:r>
        <w:r>
          <w:rPr>
            <w:noProof/>
            <w:webHidden/>
          </w:rPr>
          <w:instrText xml:space="preserve"> PAGEREF _Toc243642727 \h </w:instrText>
        </w:r>
        <w:r>
          <w:rPr>
            <w:noProof/>
            <w:webHidden/>
          </w:rPr>
        </w:r>
        <w:r>
          <w:rPr>
            <w:noProof/>
            <w:webHidden/>
          </w:rPr>
          <w:fldChar w:fldCharType="separate"/>
        </w:r>
        <w:r>
          <w:rPr>
            <w:noProof/>
            <w:webHidden/>
          </w:rPr>
          <w:t>31</w:t>
        </w:r>
        <w:r>
          <w:rPr>
            <w:noProof/>
            <w:webHidden/>
          </w:rPr>
          <w:fldChar w:fldCharType="end"/>
        </w:r>
      </w:hyperlink>
    </w:p>
    <w:p w14:paraId="4F950E81" w14:textId="6303E76C" w:rsidR="004F72F4" w:rsidRDefault="004F72F4">
      <w:pPr>
        <w:pStyle w:val="TableofFigures"/>
        <w:tabs>
          <w:tab w:val="right" w:leader="dot" w:pos="10456"/>
        </w:tabs>
        <w:rPr>
          <w:rFonts w:eastAsiaTheme="minorEastAsia"/>
          <w:noProof/>
          <w:lang w:eastAsia="en-IN"/>
        </w:rPr>
      </w:pPr>
      <w:hyperlink w:anchor="_Toc243642728" w:history="1">
        <w:r w:rsidRPr="00C42B5D">
          <w:rPr>
            <w:rStyle w:val="Hyperlink"/>
            <w:rFonts w:ascii="Times New Roman" w:eastAsia="Times New Roman" w:hAnsi="Times New Roman" w:cs="Times New Roman"/>
            <w:noProof/>
          </w:rPr>
          <w:t>Figure 16: The Confirm the connector layout dialog.</w:t>
        </w:r>
        <w:r>
          <w:rPr>
            <w:noProof/>
            <w:webHidden/>
          </w:rPr>
          <w:tab/>
        </w:r>
        <w:r>
          <w:rPr>
            <w:noProof/>
            <w:webHidden/>
          </w:rPr>
          <w:fldChar w:fldCharType="begin"/>
        </w:r>
        <w:r>
          <w:rPr>
            <w:noProof/>
            <w:webHidden/>
          </w:rPr>
          <w:instrText xml:space="preserve"> PAGEREF _Toc243642728 \h </w:instrText>
        </w:r>
        <w:r>
          <w:rPr>
            <w:noProof/>
            <w:webHidden/>
          </w:rPr>
        </w:r>
        <w:r>
          <w:rPr>
            <w:noProof/>
            <w:webHidden/>
          </w:rPr>
          <w:fldChar w:fldCharType="separate"/>
        </w:r>
        <w:r>
          <w:rPr>
            <w:noProof/>
            <w:webHidden/>
          </w:rPr>
          <w:t>32</w:t>
        </w:r>
        <w:r>
          <w:rPr>
            <w:noProof/>
            <w:webHidden/>
          </w:rPr>
          <w:fldChar w:fldCharType="end"/>
        </w:r>
      </w:hyperlink>
    </w:p>
    <w:p w14:paraId="245A5B7C" w14:textId="40F41BE1" w:rsidR="004F72F4" w:rsidRDefault="004F72F4">
      <w:pPr>
        <w:pStyle w:val="TableofFigures"/>
        <w:tabs>
          <w:tab w:val="right" w:leader="dot" w:pos="10456"/>
        </w:tabs>
        <w:rPr>
          <w:rFonts w:eastAsiaTheme="minorEastAsia"/>
          <w:noProof/>
          <w:lang w:eastAsia="en-IN"/>
        </w:rPr>
      </w:pPr>
      <w:hyperlink w:anchor="_Toc243642729" w:history="1">
        <w:r w:rsidRPr="00C42B5D">
          <w:rPr>
            <w:rStyle w:val="Hyperlink"/>
            <w:rFonts w:ascii="Times New Roman" w:eastAsia="Times New Roman" w:hAnsi="Times New Roman" w:cs="Times New Roman"/>
            <w:noProof/>
          </w:rPr>
          <w:t>Figure 17: The log bar expanded.</w:t>
        </w:r>
        <w:r>
          <w:rPr>
            <w:noProof/>
            <w:webHidden/>
          </w:rPr>
          <w:tab/>
        </w:r>
        <w:r>
          <w:rPr>
            <w:noProof/>
            <w:webHidden/>
          </w:rPr>
          <w:fldChar w:fldCharType="begin"/>
        </w:r>
        <w:r>
          <w:rPr>
            <w:noProof/>
            <w:webHidden/>
          </w:rPr>
          <w:instrText xml:space="preserve"> PAGEREF _Toc243642729 \h </w:instrText>
        </w:r>
        <w:r>
          <w:rPr>
            <w:noProof/>
            <w:webHidden/>
          </w:rPr>
        </w:r>
        <w:r>
          <w:rPr>
            <w:noProof/>
            <w:webHidden/>
          </w:rPr>
          <w:fldChar w:fldCharType="separate"/>
        </w:r>
        <w:r>
          <w:rPr>
            <w:noProof/>
            <w:webHidden/>
          </w:rPr>
          <w:t>33</w:t>
        </w:r>
        <w:r>
          <w:rPr>
            <w:noProof/>
            <w:webHidden/>
          </w:rPr>
          <w:fldChar w:fldCharType="end"/>
        </w:r>
      </w:hyperlink>
    </w:p>
    <w:p w14:paraId="2A5D0DAB" w14:textId="397457C0" w:rsidR="005A57A6" w:rsidRDefault="00AA6D68">
      <w:pPr>
        <w:pStyle w:val="TableofFigures"/>
        <w:tabs>
          <w:tab w:val="right" w:leader="dot" w:pos="10456"/>
        </w:tabs>
      </w:pPr>
      <w:r>
        <w:fldChar w:fldCharType="end"/>
      </w:r>
    </w:p>
    <w:p w14:paraId="4EE2282B" w14:textId="77777777" w:rsidR="007B6FF6" w:rsidRDefault="00A96663">
      <w:pPr>
        <w:pStyle w:val="BodyText"/>
      </w:pPr>
      <w:r>
        <w:rPr>
          <w:rFonts w:ascii="Times New Roman" w:eastAsia="Times New Roman" w:hAnsi="Times New Roman" w:cs="Times New Roman"/>
          <w:b/>
          <w:sz w:val="32"/>
        </w:rPr>
        <w:t>List of Tables</w:t>
      </w:r>
    </w:p>
    <w:p w14:paraId="27BE0031" w14:textId="4079A775" w:rsidR="004F72F4" w:rsidRDefault="00AA6D68">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42730" w:history="1">
        <w:r w:rsidR="004F72F4" w:rsidRPr="00803C2C">
          <w:rPr>
            <w:rStyle w:val="Hyperlink"/>
            <w:rFonts w:ascii="Times New Roman" w:eastAsia="Times New Roman" w:hAnsi="Times New Roman" w:cs="Times New Roman"/>
            <w:noProof/>
          </w:rPr>
          <w:t>Table 1: Program files</w:t>
        </w:r>
        <w:r w:rsidR="004F72F4">
          <w:rPr>
            <w:noProof/>
            <w:webHidden/>
          </w:rPr>
          <w:tab/>
        </w:r>
        <w:r w:rsidR="004F72F4">
          <w:rPr>
            <w:noProof/>
            <w:webHidden/>
          </w:rPr>
          <w:fldChar w:fldCharType="begin"/>
        </w:r>
        <w:r w:rsidR="004F72F4">
          <w:rPr>
            <w:noProof/>
            <w:webHidden/>
          </w:rPr>
          <w:instrText xml:space="preserve"> PAGEREF _Toc243642730 \h </w:instrText>
        </w:r>
        <w:r w:rsidR="004F72F4">
          <w:rPr>
            <w:noProof/>
            <w:webHidden/>
          </w:rPr>
        </w:r>
        <w:r w:rsidR="004F72F4">
          <w:rPr>
            <w:noProof/>
            <w:webHidden/>
          </w:rPr>
          <w:fldChar w:fldCharType="separate"/>
        </w:r>
        <w:r w:rsidR="004F72F4">
          <w:rPr>
            <w:noProof/>
            <w:webHidden/>
          </w:rPr>
          <w:t>9</w:t>
        </w:r>
        <w:r w:rsidR="004F72F4">
          <w:rPr>
            <w:noProof/>
            <w:webHidden/>
          </w:rPr>
          <w:fldChar w:fldCharType="end"/>
        </w:r>
      </w:hyperlink>
    </w:p>
    <w:p w14:paraId="3F1A10AC" w14:textId="7E7951EA" w:rsidR="004F72F4" w:rsidRDefault="004F72F4">
      <w:pPr>
        <w:pStyle w:val="TableofFigures"/>
        <w:tabs>
          <w:tab w:val="right" w:leader="dot" w:pos="10456"/>
        </w:tabs>
        <w:rPr>
          <w:rFonts w:eastAsiaTheme="minorEastAsia"/>
          <w:noProof/>
          <w:lang w:eastAsia="en-IN"/>
        </w:rPr>
      </w:pPr>
      <w:hyperlink w:anchor="_Toc243642731" w:history="1">
        <w:r w:rsidRPr="00803C2C">
          <w:rPr>
            <w:rStyle w:val="Hyperlink"/>
            <w:rFonts w:ascii="Times New Roman" w:eastAsia="Times New Roman" w:hAnsi="Times New Roman" w:cs="Times New Roman"/>
            <w:noProof/>
          </w:rPr>
          <w:t>Table 2: Window regions</w:t>
        </w:r>
        <w:r>
          <w:rPr>
            <w:noProof/>
            <w:webHidden/>
          </w:rPr>
          <w:tab/>
        </w:r>
        <w:r>
          <w:rPr>
            <w:noProof/>
            <w:webHidden/>
          </w:rPr>
          <w:fldChar w:fldCharType="begin"/>
        </w:r>
        <w:r>
          <w:rPr>
            <w:noProof/>
            <w:webHidden/>
          </w:rPr>
          <w:instrText xml:space="preserve"> PAGEREF _Toc243642731 \h </w:instrText>
        </w:r>
        <w:r>
          <w:rPr>
            <w:noProof/>
            <w:webHidden/>
          </w:rPr>
        </w:r>
        <w:r>
          <w:rPr>
            <w:noProof/>
            <w:webHidden/>
          </w:rPr>
          <w:fldChar w:fldCharType="separate"/>
        </w:r>
        <w:r>
          <w:rPr>
            <w:noProof/>
            <w:webHidden/>
          </w:rPr>
          <w:t>10</w:t>
        </w:r>
        <w:r>
          <w:rPr>
            <w:noProof/>
            <w:webHidden/>
          </w:rPr>
          <w:fldChar w:fldCharType="end"/>
        </w:r>
      </w:hyperlink>
    </w:p>
    <w:p w14:paraId="65FE6B27" w14:textId="6CFBD9E5" w:rsidR="004F72F4" w:rsidRDefault="004F72F4">
      <w:pPr>
        <w:pStyle w:val="TableofFigures"/>
        <w:tabs>
          <w:tab w:val="right" w:leader="dot" w:pos="10456"/>
        </w:tabs>
        <w:rPr>
          <w:rFonts w:eastAsiaTheme="minorEastAsia"/>
          <w:noProof/>
          <w:lang w:eastAsia="en-IN"/>
        </w:rPr>
      </w:pPr>
      <w:hyperlink w:anchor="_Toc243642732" w:history="1">
        <w:r w:rsidRPr="00803C2C">
          <w:rPr>
            <w:rStyle w:val="Hyperlink"/>
            <w:rFonts w:ascii="Times New Roman" w:eastAsia="Times New Roman" w:hAnsi="Times New Roman" w:cs="Times New Roman"/>
            <w:noProof/>
          </w:rPr>
          <w:t>Table 3: Status bar items</w:t>
        </w:r>
        <w:r>
          <w:rPr>
            <w:noProof/>
            <w:webHidden/>
          </w:rPr>
          <w:tab/>
        </w:r>
        <w:r>
          <w:rPr>
            <w:noProof/>
            <w:webHidden/>
          </w:rPr>
          <w:fldChar w:fldCharType="begin"/>
        </w:r>
        <w:r>
          <w:rPr>
            <w:noProof/>
            <w:webHidden/>
          </w:rPr>
          <w:instrText xml:space="preserve"> PAGEREF _Toc243642732 \h </w:instrText>
        </w:r>
        <w:r>
          <w:rPr>
            <w:noProof/>
            <w:webHidden/>
          </w:rPr>
        </w:r>
        <w:r>
          <w:rPr>
            <w:noProof/>
            <w:webHidden/>
          </w:rPr>
          <w:fldChar w:fldCharType="separate"/>
        </w:r>
        <w:r>
          <w:rPr>
            <w:noProof/>
            <w:webHidden/>
          </w:rPr>
          <w:t>10</w:t>
        </w:r>
        <w:r>
          <w:rPr>
            <w:noProof/>
            <w:webHidden/>
          </w:rPr>
          <w:fldChar w:fldCharType="end"/>
        </w:r>
      </w:hyperlink>
    </w:p>
    <w:p w14:paraId="6C619ABF" w14:textId="65764E34" w:rsidR="004F72F4" w:rsidRDefault="004F72F4">
      <w:pPr>
        <w:pStyle w:val="TableofFigures"/>
        <w:tabs>
          <w:tab w:val="right" w:leader="dot" w:pos="10456"/>
        </w:tabs>
        <w:rPr>
          <w:rFonts w:eastAsiaTheme="minorEastAsia"/>
          <w:noProof/>
          <w:lang w:eastAsia="en-IN"/>
        </w:rPr>
      </w:pPr>
      <w:hyperlink w:anchor="_Toc243642733" w:history="1">
        <w:r w:rsidRPr="00803C2C">
          <w:rPr>
            <w:rStyle w:val="Hyperlink"/>
            <w:rFonts w:ascii="Times New Roman" w:eastAsia="Times New Roman" w:hAnsi="Times New Roman" w:cs="Times New Roman"/>
            <w:noProof/>
          </w:rPr>
          <w:t>Table 4: Serial port controls</w:t>
        </w:r>
        <w:r>
          <w:rPr>
            <w:noProof/>
            <w:webHidden/>
          </w:rPr>
          <w:tab/>
        </w:r>
        <w:r>
          <w:rPr>
            <w:noProof/>
            <w:webHidden/>
          </w:rPr>
          <w:fldChar w:fldCharType="begin"/>
        </w:r>
        <w:r>
          <w:rPr>
            <w:noProof/>
            <w:webHidden/>
          </w:rPr>
          <w:instrText xml:space="preserve"> PAGEREF _Toc243642733 \h </w:instrText>
        </w:r>
        <w:r>
          <w:rPr>
            <w:noProof/>
            <w:webHidden/>
          </w:rPr>
        </w:r>
        <w:r>
          <w:rPr>
            <w:noProof/>
            <w:webHidden/>
          </w:rPr>
          <w:fldChar w:fldCharType="separate"/>
        </w:r>
        <w:r>
          <w:rPr>
            <w:noProof/>
            <w:webHidden/>
          </w:rPr>
          <w:t>11</w:t>
        </w:r>
        <w:r>
          <w:rPr>
            <w:noProof/>
            <w:webHidden/>
          </w:rPr>
          <w:fldChar w:fldCharType="end"/>
        </w:r>
      </w:hyperlink>
    </w:p>
    <w:p w14:paraId="777A7A95" w14:textId="37CCAED6" w:rsidR="004F72F4" w:rsidRDefault="004F72F4">
      <w:pPr>
        <w:pStyle w:val="TableofFigures"/>
        <w:tabs>
          <w:tab w:val="right" w:leader="dot" w:pos="10456"/>
        </w:tabs>
        <w:rPr>
          <w:rFonts w:eastAsiaTheme="minorEastAsia"/>
          <w:noProof/>
          <w:lang w:eastAsia="en-IN"/>
        </w:rPr>
      </w:pPr>
      <w:hyperlink w:anchor="_Toc243642734" w:history="1">
        <w:r w:rsidRPr="00803C2C">
          <w:rPr>
            <w:rStyle w:val="Hyperlink"/>
            <w:rFonts w:ascii="Times New Roman" w:eastAsia="Times New Roman" w:hAnsi="Times New Roman" w:cs="Times New Roman"/>
            <w:noProof/>
          </w:rPr>
          <w:t>Table 5: HV pill values</w:t>
        </w:r>
        <w:r>
          <w:rPr>
            <w:noProof/>
            <w:webHidden/>
          </w:rPr>
          <w:tab/>
        </w:r>
        <w:r>
          <w:rPr>
            <w:noProof/>
            <w:webHidden/>
          </w:rPr>
          <w:fldChar w:fldCharType="begin"/>
        </w:r>
        <w:r>
          <w:rPr>
            <w:noProof/>
            <w:webHidden/>
          </w:rPr>
          <w:instrText xml:space="preserve"> PAGEREF _Toc243642734 \h </w:instrText>
        </w:r>
        <w:r>
          <w:rPr>
            <w:noProof/>
            <w:webHidden/>
          </w:rPr>
        </w:r>
        <w:r>
          <w:rPr>
            <w:noProof/>
            <w:webHidden/>
          </w:rPr>
          <w:fldChar w:fldCharType="separate"/>
        </w:r>
        <w:r>
          <w:rPr>
            <w:noProof/>
            <w:webHidden/>
          </w:rPr>
          <w:t>11</w:t>
        </w:r>
        <w:r>
          <w:rPr>
            <w:noProof/>
            <w:webHidden/>
          </w:rPr>
          <w:fldChar w:fldCharType="end"/>
        </w:r>
      </w:hyperlink>
    </w:p>
    <w:p w14:paraId="30BDA73B" w14:textId="62141339" w:rsidR="004F72F4" w:rsidRDefault="004F72F4">
      <w:pPr>
        <w:pStyle w:val="TableofFigures"/>
        <w:tabs>
          <w:tab w:val="right" w:leader="dot" w:pos="10456"/>
        </w:tabs>
        <w:rPr>
          <w:rFonts w:eastAsiaTheme="minorEastAsia"/>
          <w:noProof/>
          <w:lang w:eastAsia="en-IN"/>
        </w:rPr>
      </w:pPr>
      <w:hyperlink w:anchor="_Toc243642735" w:history="1">
        <w:r w:rsidRPr="00803C2C">
          <w:rPr>
            <w:rStyle w:val="Hyperlink"/>
            <w:rFonts w:ascii="Times New Roman" w:eastAsia="Times New Roman" w:hAnsi="Times New Roman" w:cs="Times New Roman"/>
            <w:noProof/>
          </w:rPr>
          <w:t>Table 6: State pill values</w:t>
        </w:r>
        <w:r>
          <w:rPr>
            <w:noProof/>
            <w:webHidden/>
          </w:rPr>
          <w:tab/>
        </w:r>
        <w:r>
          <w:rPr>
            <w:noProof/>
            <w:webHidden/>
          </w:rPr>
          <w:fldChar w:fldCharType="begin"/>
        </w:r>
        <w:r>
          <w:rPr>
            <w:noProof/>
            <w:webHidden/>
          </w:rPr>
          <w:instrText xml:space="preserve"> PAGEREF _Toc243642735 \h </w:instrText>
        </w:r>
        <w:r>
          <w:rPr>
            <w:noProof/>
            <w:webHidden/>
          </w:rPr>
        </w:r>
        <w:r>
          <w:rPr>
            <w:noProof/>
            <w:webHidden/>
          </w:rPr>
          <w:fldChar w:fldCharType="separate"/>
        </w:r>
        <w:r>
          <w:rPr>
            <w:noProof/>
            <w:webHidden/>
          </w:rPr>
          <w:t>11</w:t>
        </w:r>
        <w:r>
          <w:rPr>
            <w:noProof/>
            <w:webHidden/>
          </w:rPr>
          <w:fldChar w:fldCharType="end"/>
        </w:r>
      </w:hyperlink>
    </w:p>
    <w:p w14:paraId="76C55B12" w14:textId="232981C3" w:rsidR="004F72F4" w:rsidRDefault="004F72F4">
      <w:pPr>
        <w:pStyle w:val="TableofFigures"/>
        <w:tabs>
          <w:tab w:val="right" w:leader="dot" w:pos="10456"/>
        </w:tabs>
        <w:rPr>
          <w:rFonts w:eastAsiaTheme="minorEastAsia"/>
          <w:noProof/>
          <w:lang w:eastAsia="en-IN"/>
        </w:rPr>
      </w:pPr>
      <w:hyperlink w:anchor="_Toc243642736" w:history="1">
        <w:r w:rsidRPr="00803C2C">
          <w:rPr>
            <w:rStyle w:val="Hyperlink"/>
            <w:rFonts w:ascii="Times New Roman" w:eastAsia="Times New Roman" w:hAnsi="Times New Roman" w:cs="Times New Roman"/>
            <w:noProof/>
          </w:rPr>
          <w:t>Table 7: Navigation rail items</w:t>
        </w:r>
        <w:r>
          <w:rPr>
            <w:noProof/>
            <w:webHidden/>
          </w:rPr>
          <w:tab/>
        </w:r>
        <w:r>
          <w:rPr>
            <w:noProof/>
            <w:webHidden/>
          </w:rPr>
          <w:fldChar w:fldCharType="begin"/>
        </w:r>
        <w:r>
          <w:rPr>
            <w:noProof/>
            <w:webHidden/>
          </w:rPr>
          <w:instrText xml:space="preserve"> PAGEREF _Toc243642736 \h </w:instrText>
        </w:r>
        <w:r>
          <w:rPr>
            <w:noProof/>
            <w:webHidden/>
          </w:rPr>
        </w:r>
        <w:r>
          <w:rPr>
            <w:noProof/>
            <w:webHidden/>
          </w:rPr>
          <w:fldChar w:fldCharType="separate"/>
        </w:r>
        <w:r>
          <w:rPr>
            <w:noProof/>
            <w:webHidden/>
          </w:rPr>
          <w:t>12</w:t>
        </w:r>
        <w:r>
          <w:rPr>
            <w:noProof/>
            <w:webHidden/>
          </w:rPr>
          <w:fldChar w:fldCharType="end"/>
        </w:r>
      </w:hyperlink>
    </w:p>
    <w:p w14:paraId="0C43BD2D" w14:textId="32DB46D4" w:rsidR="004F72F4" w:rsidRDefault="004F72F4">
      <w:pPr>
        <w:pStyle w:val="TableofFigures"/>
        <w:tabs>
          <w:tab w:val="right" w:leader="dot" w:pos="10456"/>
        </w:tabs>
        <w:rPr>
          <w:rFonts w:eastAsiaTheme="minorEastAsia"/>
          <w:noProof/>
          <w:lang w:eastAsia="en-IN"/>
        </w:rPr>
      </w:pPr>
      <w:hyperlink w:anchor="_Toc243642737" w:history="1">
        <w:r w:rsidRPr="00803C2C">
          <w:rPr>
            <w:rStyle w:val="Hyperlink"/>
            <w:rFonts w:ascii="Times New Roman" w:eastAsia="Times New Roman" w:hAnsi="Times New Roman" w:cs="Times New Roman"/>
            <w:noProof/>
          </w:rPr>
          <w:t>Table 8: Verdict headlines</w:t>
        </w:r>
        <w:r>
          <w:rPr>
            <w:noProof/>
            <w:webHidden/>
          </w:rPr>
          <w:tab/>
        </w:r>
        <w:r>
          <w:rPr>
            <w:noProof/>
            <w:webHidden/>
          </w:rPr>
          <w:fldChar w:fldCharType="begin"/>
        </w:r>
        <w:r>
          <w:rPr>
            <w:noProof/>
            <w:webHidden/>
          </w:rPr>
          <w:instrText xml:space="preserve"> PAGEREF _Toc243642737 \h </w:instrText>
        </w:r>
        <w:r>
          <w:rPr>
            <w:noProof/>
            <w:webHidden/>
          </w:rPr>
        </w:r>
        <w:r>
          <w:rPr>
            <w:noProof/>
            <w:webHidden/>
          </w:rPr>
          <w:fldChar w:fldCharType="separate"/>
        </w:r>
        <w:r>
          <w:rPr>
            <w:noProof/>
            <w:webHidden/>
          </w:rPr>
          <w:t>13</w:t>
        </w:r>
        <w:r>
          <w:rPr>
            <w:noProof/>
            <w:webHidden/>
          </w:rPr>
          <w:fldChar w:fldCharType="end"/>
        </w:r>
      </w:hyperlink>
    </w:p>
    <w:p w14:paraId="1DBD0FBD" w14:textId="24952065" w:rsidR="004F72F4" w:rsidRDefault="004F72F4">
      <w:pPr>
        <w:pStyle w:val="TableofFigures"/>
        <w:tabs>
          <w:tab w:val="right" w:leader="dot" w:pos="10456"/>
        </w:tabs>
        <w:rPr>
          <w:rFonts w:eastAsiaTheme="minorEastAsia"/>
          <w:noProof/>
          <w:lang w:eastAsia="en-IN"/>
        </w:rPr>
      </w:pPr>
      <w:hyperlink w:anchor="_Toc243642738" w:history="1">
        <w:r w:rsidRPr="00803C2C">
          <w:rPr>
            <w:rStyle w:val="Hyperlink"/>
            <w:rFonts w:ascii="Times New Roman" w:eastAsia="Times New Roman" w:hAnsi="Times New Roman" w:cs="Times New Roman"/>
            <w:noProof/>
          </w:rPr>
          <w:t>Table 9: Big round button</w:t>
        </w:r>
        <w:r>
          <w:rPr>
            <w:noProof/>
            <w:webHidden/>
          </w:rPr>
          <w:tab/>
        </w:r>
        <w:r>
          <w:rPr>
            <w:noProof/>
            <w:webHidden/>
          </w:rPr>
          <w:fldChar w:fldCharType="begin"/>
        </w:r>
        <w:r>
          <w:rPr>
            <w:noProof/>
            <w:webHidden/>
          </w:rPr>
          <w:instrText xml:space="preserve"> PAGEREF _Toc243642738 \h </w:instrText>
        </w:r>
        <w:r>
          <w:rPr>
            <w:noProof/>
            <w:webHidden/>
          </w:rPr>
        </w:r>
        <w:r>
          <w:rPr>
            <w:noProof/>
            <w:webHidden/>
          </w:rPr>
          <w:fldChar w:fldCharType="separate"/>
        </w:r>
        <w:r>
          <w:rPr>
            <w:noProof/>
            <w:webHidden/>
          </w:rPr>
          <w:t>13</w:t>
        </w:r>
        <w:r>
          <w:rPr>
            <w:noProof/>
            <w:webHidden/>
          </w:rPr>
          <w:fldChar w:fldCharType="end"/>
        </w:r>
      </w:hyperlink>
    </w:p>
    <w:p w14:paraId="79117576" w14:textId="4D27C20D" w:rsidR="004F72F4" w:rsidRDefault="004F72F4">
      <w:pPr>
        <w:pStyle w:val="TableofFigures"/>
        <w:tabs>
          <w:tab w:val="right" w:leader="dot" w:pos="10456"/>
        </w:tabs>
        <w:rPr>
          <w:rFonts w:eastAsiaTheme="minorEastAsia"/>
          <w:noProof/>
          <w:lang w:eastAsia="en-IN"/>
        </w:rPr>
      </w:pPr>
      <w:hyperlink w:anchor="_Toc243642739" w:history="1">
        <w:r w:rsidRPr="00803C2C">
          <w:rPr>
            <w:rStyle w:val="Hyperlink"/>
            <w:rFonts w:ascii="Times New Roman" w:eastAsia="Times New Roman" w:hAnsi="Times New Roman" w:cs="Times New Roman"/>
            <w:noProof/>
          </w:rPr>
          <w:t>Table 10: Fixture sequence boxes</w:t>
        </w:r>
        <w:r>
          <w:rPr>
            <w:noProof/>
            <w:webHidden/>
          </w:rPr>
          <w:tab/>
        </w:r>
        <w:r>
          <w:rPr>
            <w:noProof/>
            <w:webHidden/>
          </w:rPr>
          <w:fldChar w:fldCharType="begin"/>
        </w:r>
        <w:r>
          <w:rPr>
            <w:noProof/>
            <w:webHidden/>
          </w:rPr>
          <w:instrText xml:space="preserve"> PAGEREF _Toc243642739 \h </w:instrText>
        </w:r>
        <w:r>
          <w:rPr>
            <w:noProof/>
            <w:webHidden/>
          </w:rPr>
        </w:r>
        <w:r>
          <w:rPr>
            <w:noProof/>
            <w:webHidden/>
          </w:rPr>
          <w:fldChar w:fldCharType="separate"/>
        </w:r>
        <w:r>
          <w:rPr>
            <w:noProof/>
            <w:webHidden/>
          </w:rPr>
          <w:t>14</w:t>
        </w:r>
        <w:r>
          <w:rPr>
            <w:noProof/>
            <w:webHidden/>
          </w:rPr>
          <w:fldChar w:fldCharType="end"/>
        </w:r>
      </w:hyperlink>
    </w:p>
    <w:p w14:paraId="2DD42BBA" w14:textId="50DF5598" w:rsidR="004F72F4" w:rsidRDefault="004F72F4">
      <w:pPr>
        <w:pStyle w:val="TableofFigures"/>
        <w:tabs>
          <w:tab w:val="right" w:leader="dot" w:pos="10456"/>
        </w:tabs>
        <w:rPr>
          <w:rFonts w:eastAsiaTheme="minorEastAsia"/>
          <w:noProof/>
          <w:lang w:eastAsia="en-IN"/>
        </w:rPr>
      </w:pPr>
      <w:hyperlink w:anchor="_Toc243642740" w:history="1">
        <w:r w:rsidRPr="00803C2C">
          <w:rPr>
            <w:rStyle w:val="Hyperlink"/>
            <w:rFonts w:ascii="Times New Roman" w:eastAsia="Times New Roman" w:hAnsi="Times New Roman" w:cs="Times New Roman"/>
            <w:noProof/>
          </w:rPr>
          <w:t>Table 11: Test cards</w:t>
        </w:r>
        <w:r>
          <w:rPr>
            <w:noProof/>
            <w:webHidden/>
          </w:rPr>
          <w:tab/>
        </w:r>
        <w:r>
          <w:rPr>
            <w:noProof/>
            <w:webHidden/>
          </w:rPr>
          <w:fldChar w:fldCharType="begin"/>
        </w:r>
        <w:r>
          <w:rPr>
            <w:noProof/>
            <w:webHidden/>
          </w:rPr>
          <w:instrText xml:space="preserve"> PAGEREF _Toc243642740 \h </w:instrText>
        </w:r>
        <w:r>
          <w:rPr>
            <w:noProof/>
            <w:webHidden/>
          </w:rPr>
        </w:r>
        <w:r>
          <w:rPr>
            <w:noProof/>
            <w:webHidden/>
          </w:rPr>
          <w:fldChar w:fldCharType="separate"/>
        </w:r>
        <w:r>
          <w:rPr>
            <w:noProof/>
            <w:webHidden/>
          </w:rPr>
          <w:t>15</w:t>
        </w:r>
        <w:r>
          <w:rPr>
            <w:noProof/>
            <w:webHidden/>
          </w:rPr>
          <w:fldChar w:fldCharType="end"/>
        </w:r>
      </w:hyperlink>
    </w:p>
    <w:p w14:paraId="3F9E3BC9" w14:textId="0B88BC11" w:rsidR="004F72F4" w:rsidRDefault="004F72F4">
      <w:pPr>
        <w:pStyle w:val="TableofFigures"/>
        <w:tabs>
          <w:tab w:val="right" w:leader="dot" w:pos="10456"/>
        </w:tabs>
        <w:rPr>
          <w:rFonts w:eastAsiaTheme="minorEastAsia"/>
          <w:noProof/>
          <w:lang w:eastAsia="en-IN"/>
        </w:rPr>
      </w:pPr>
      <w:hyperlink w:anchor="_Toc243642741" w:history="1">
        <w:r w:rsidRPr="00803C2C">
          <w:rPr>
            <w:rStyle w:val="Hyperlink"/>
            <w:rFonts w:ascii="Times New Roman" w:eastAsia="Times New Roman" w:hAnsi="Times New Roman" w:cs="Times New Roman"/>
            <w:noProof/>
          </w:rPr>
          <w:t>Table 12: Fault codes shown in the Faults panel</w:t>
        </w:r>
        <w:r>
          <w:rPr>
            <w:noProof/>
            <w:webHidden/>
          </w:rPr>
          <w:tab/>
        </w:r>
        <w:r>
          <w:rPr>
            <w:noProof/>
            <w:webHidden/>
          </w:rPr>
          <w:fldChar w:fldCharType="begin"/>
        </w:r>
        <w:r>
          <w:rPr>
            <w:noProof/>
            <w:webHidden/>
          </w:rPr>
          <w:instrText xml:space="preserve"> PAGEREF _Toc243642741 \h </w:instrText>
        </w:r>
        <w:r>
          <w:rPr>
            <w:noProof/>
            <w:webHidden/>
          </w:rPr>
        </w:r>
        <w:r>
          <w:rPr>
            <w:noProof/>
            <w:webHidden/>
          </w:rPr>
          <w:fldChar w:fldCharType="separate"/>
        </w:r>
        <w:r>
          <w:rPr>
            <w:noProof/>
            <w:webHidden/>
          </w:rPr>
          <w:t>15</w:t>
        </w:r>
        <w:r>
          <w:rPr>
            <w:noProof/>
            <w:webHidden/>
          </w:rPr>
          <w:fldChar w:fldCharType="end"/>
        </w:r>
      </w:hyperlink>
    </w:p>
    <w:p w14:paraId="34687738" w14:textId="788A7354" w:rsidR="004F72F4" w:rsidRDefault="004F72F4">
      <w:pPr>
        <w:pStyle w:val="TableofFigures"/>
        <w:tabs>
          <w:tab w:val="right" w:leader="dot" w:pos="10456"/>
        </w:tabs>
        <w:rPr>
          <w:rFonts w:eastAsiaTheme="minorEastAsia"/>
          <w:noProof/>
          <w:lang w:eastAsia="en-IN"/>
        </w:rPr>
      </w:pPr>
      <w:hyperlink w:anchor="_Toc243642742" w:history="1">
        <w:r w:rsidRPr="00803C2C">
          <w:rPr>
            <w:rStyle w:val="Hyperlink"/>
            <w:rFonts w:ascii="Times New Roman" w:eastAsia="Times New Roman" w:hAnsi="Times New Roman" w:cs="Times New Roman"/>
            <w:noProof/>
          </w:rPr>
          <w:t>Table 13: Run control gating</w:t>
        </w:r>
        <w:r>
          <w:rPr>
            <w:noProof/>
            <w:webHidden/>
          </w:rPr>
          <w:tab/>
        </w:r>
        <w:r>
          <w:rPr>
            <w:noProof/>
            <w:webHidden/>
          </w:rPr>
          <w:fldChar w:fldCharType="begin"/>
        </w:r>
        <w:r>
          <w:rPr>
            <w:noProof/>
            <w:webHidden/>
          </w:rPr>
          <w:instrText xml:space="preserve"> PAGEREF _Toc243642742 \h </w:instrText>
        </w:r>
        <w:r>
          <w:rPr>
            <w:noProof/>
            <w:webHidden/>
          </w:rPr>
        </w:r>
        <w:r>
          <w:rPr>
            <w:noProof/>
            <w:webHidden/>
          </w:rPr>
          <w:fldChar w:fldCharType="separate"/>
        </w:r>
        <w:r>
          <w:rPr>
            <w:noProof/>
            <w:webHidden/>
          </w:rPr>
          <w:t>16</w:t>
        </w:r>
        <w:r>
          <w:rPr>
            <w:noProof/>
            <w:webHidden/>
          </w:rPr>
          <w:fldChar w:fldCharType="end"/>
        </w:r>
      </w:hyperlink>
    </w:p>
    <w:p w14:paraId="26B27A15" w14:textId="665C2425" w:rsidR="004F72F4" w:rsidRDefault="004F72F4">
      <w:pPr>
        <w:pStyle w:val="TableofFigures"/>
        <w:tabs>
          <w:tab w:val="right" w:leader="dot" w:pos="10456"/>
        </w:tabs>
        <w:rPr>
          <w:rFonts w:eastAsiaTheme="minorEastAsia"/>
          <w:noProof/>
          <w:lang w:eastAsia="en-IN"/>
        </w:rPr>
      </w:pPr>
      <w:hyperlink w:anchor="_Toc243642743" w:history="1">
        <w:r w:rsidRPr="00803C2C">
          <w:rPr>
            <w:rStyle w:val="Hyperlink"/>
            <w:rFonts w:ascii="Times New Roman" w:eastAsia="Times New Roman" w:hAnsi="Times New Roman" w:cs="Times New Roman"/>
            <w:noProof/>
          </w:rPr>
          <w:t>Table 14: Continuity modes</w:t>
        </w:r>
        <w:r>
          <w:rPr>
            <w:noProof/>
            <w:webHidden/>
          </w:rPr>
          <w:tab/>
        </w:r>
        <w:r>
          <w:rPr>
            <w:noProof/>
            <w:webHidden/>
          </w:rPr>
          <w:fldChar w:fldCharType="begin"/>
        </w:r>
        <w:r>
          <w:rPr>
            <w:noProof/>
            <w:webHidden/>
          </w:rPr>
          <w:instrText xml:space="preserve"> PAGEREF _Toc243642743 \h </w:instrText>
        </w:r>
        <w:r>
          <w:rPr>
            <w:noProof/>
            <w:webHidden/>
          </w:rPr>
        </w:r>
        <w:r>
          <w:rPr>
            <w:noProof/>
            <w:webHidden/>
          </w:rPr>
          <w:fldChar w:fldCharType="separate"/>
        </w:r>
        <w:r>
          <w:rPr>
            <w:noProof/>
            <w:webHidden/>
          </w:rPr>
          <w:t>17</w:t>
        </w:r>
        <w:r>
          <w:rPr>
            <w:noProof/>
            <w:webHidden/>
          </w:rPr>
          <w:fldChar w:fldCharType="end"/>
        </w:r>
      </w:hyperlink>
    </w:p>
    <w:p w14:paraId="28025032" w14:textId="7139DC94" w:rsidR="004F72F4" w:rsidRDefault="004F72F4">
      <w:pPr>
        <w:pStyle w:val="TableofFigures"/>
        <w:tabs>
          <w:tab w:val="right" w:leader="dot" w:pos="10456"/>
        </w:tabs>
        <w:rPr>
          <w:rFonts w:eastAsiaTheme="minorEastAsia"/>
          <w:noProof/>
          <w:lang w:eastAsia="en-IN"/>
        </w:rPr>
      </w:pPr>
      <w:hyperlink w:anchor="_Toc243642744" w:history="1">
        <w:r w:rsidRPr="00803C2C">
          <w:rPr>
            <w:rStyle w:val="Hyperlink"/>
            <w:rFonts w:ascii="Times New Roman" w:eastAsia="Times New Roman" w:hAnsi="Times New Roman" w:cs="Times New Roman"/>
            <w:noProof/>
          </w:rPr>
          <w:t>Table 15: Continuity result tiles</w:t>
        </w:r>
        <w:r>
          <w:rPr>
            <w:noProof/>
            <w:webHidden/>
          </w:rPr>
          <w:tab/>
        </w:r>
        <w:r>
          <w:rPr>
            <w:noProof/>
            <w:webHidden/>
          </w:rPr>
          <w:fldChar w:fldCharType="begin"/>
        </w:r>
        <w:r>
          <w:rPr>
            <w:noProof/>
            <w:webHidden/>
          </w:rPr>
          <w:instrText xml:space="preserve"> PAGEREF _Toc243642744 \h </w:instrText>
        </w:r>
        <w:r>
          <w:rPr>
            <w:noProof/>
            <w:webHidden/>
          </w:rPr>
        </w:r>
        <w:r>
          <w:rPr>
            <w:noProof/>
            <w:webHidden/>
          </w:rPr>
          <w:fldChar w:fldCharType="separate"/>
        </w:r>
        <w:r>
          <w:rPr>
            <w:noProof/>
            <w:webHidden/>
          </w:rPr>
          <w:t>17</w:t>
        </w:r>
        <w:r>
          <w:rPr>
            <w:noProof/>
            <w:webHidden/>
          </w:rPr>
          <w:fldChar w:fldCharType="end"/>
        </w:r>
      </w:hyperlink>
    </w:p>
    <w:p w14:paraId="7BCB5C76" w14:textId="6F2B2BBD" w:rsidR="004F72F4" w:rsidRDefault="004F72F4">
      <w:pPr>
        <w:pStyle w:val="TableofFigures"/>
        <w:tabs>
          <w:tab w:val="right" w:leader="dot" w:pos="10456"/>
        </w:tabs>
        <w:rPr>
          <w:rFonts w:eastAsiaTheme="minorEastAsia"/>
          <w:noProof/>
          <w:lang w:eastAsia="en-IN"/>
        </w:rPr>
      </w:pPr>
      <w:hyperlink w:anchor="_Toc243642745" w:history="1">
        <w:r w:rsidRPr="00803C2C">
          <w:rPr>
            <w:rStyle w:val="Hyperlink"/>
            <w:rFonts w:ascii="Times New Roman" w:eastAsia="Times New Roman" w:hAnsi="Times New Roman" w:cs="Times New Roman"/>
            <w:noProof/>
          </w:rPr>
          <w:t>Table 16: Continuity side panels</w:t>
        </w:r>
        <w:r>
          <w:rPr>
            <w:noProof/>
            <w:webHidden/>
          </w:rPr>
          <w:tab/>
        </w:r>
        <w:r>
          <w:rPr>
            <w:noProof/>
            <w:webHidden/>
          </w:rPr>
          <w:fldChar w:fldCharType="begin"/>
        </w:r>
        <w:r>
          <w:rPr>
            <w:noProof/>
            <w:webHidden/>
          </w:rPr>
          <w:instrText xml:space="preserve"> PAGEREF _Toc243642745 \h </w:instrText>
        </w:r>
        <w:r>
          <w:rPr>
            <w:noProof/>
            <w:webHidden/>
          </w:rPr>
        </w:r>
        <w:r>
          <w:rPr>
            <w:noProof/>
            <w:webHidden/>
          </w:rPr>
          <w:fldChar w:fldCharType="separate"/>
        </w:r>
        <w:r>
          <w:rPr>
            <w:noProof/>
            <w:webHidden/>
          </w:rPr>
          <w:t>19</w:t>
        </w:r>
        <w:r>
          <w:rPr>
            <w:noProof/>
            <w:webHidden/>
          </w:rPr>
          <w:fldChar w:fldCharType="end"/>
        </w:r>
      </w:hyperlink>
    </w:p>
    <w:p w14:paraId="43A713F4" w14:textId="5534BD4F" w:rsidR="004F72F4" w:rsidRDefault="004F72F4">
      <w:pPr>
        <w:pStyle w:val="TableofFigures"/>
        <w:tabs>
          <w:tab w:val="right" w:leader="dot" w:pos="10456"/>
        </w:tabs>
        <w:rPr>
          <w:rFonts w:eastAsiaTheme="minorEastAsia"/>
          <w:noProof/>
          <w:lang w:eastAsia="en-IN"/>
        </w:rPr>
      </w:pPr>
      <w:hyperlink w:anchor="_Toc243642746" w:history="1">
        <w:r w:rsidRPr="00803C2C">
          <w:rPr>
            <w:rStyle w:val="Hyperlink"/>
            <w:rFonts w:ascii="Times New Roman" w:eastAsia="Times New Roman" w:hAnsi="Times New Roman" w:cs="Times New Roman"/>
            <w:noProof/>
          </w:rPr>
          <w:t>Table 17: Resistance main panels</w:t>
        </w:r>
        <w:r>
          <w:rPr>
            <w:noProof/>
            <w:webHidden/>
          </w:rPr>
          <w:tab/>
        </w:r>
        <w:r>
          <w:rPr>
            <w:noProof/>
            <w:webHidden/>
          </w:rPr>
          <w:fldChar w:fldCharType="begin"/>
        </w:r>
        <w:r>
          <w:rPr>
            <w:noProof/>
            <w:webHidden/>
          </w:rPr>
          <w:instrText xml:space="preserve"> PAGEREF _Toc243642746 \h </w:instrText>
        </w:r>
        <w:r>
          <w:rPr>
            <w:noProof/>
            <w:webHidden/>
          </w:rPr>
        </w:r>
        <w:r>
          <w:rPr>
            <w:noProof/>
            <w:webHidden/>
          </w:rPr>
          <w:fldChar w:fldCharType="separate"/>
        </w:r>
        <w:r>
          <w:rPr>
            <w:noProof/>
            <w:webHidden/>
          </w:rPr>
          <w:t>21</w:t>
        </w:r>
        <w:r>
          <w:rPr>
            <w:noProof/>
            <w:webHidden/>
          </w:rPr>
          <w:fldChar w:fldCharType="end"/>
        </w:r>
      </w:hyperlink>
    </w:p>
    <w:p w14:paraId="7BB53F7E" w14:textId="76BD6E35" w:rsidR="004F72F4" w:rsidRDefault="004F72F4">
      <w:pPr>
        <w:pStyle w:val="TableofFigures"/>
        <w:tabs>
          <w:tab w:val="right" w:leader="dot" w:pos="10456"/>
        </w:tabs>
        <w:rPr>
          <w:rFonts w:eastAsiaTheme="minorEastAsia"/>
          <w:noProof/>
          <w:lang w:eastAsia="en-IN"/>
        </w:rPr>
      </w:pPr>
      <w:hyperlink w:anchor="_Toc243642747" w:history="1">
        <w:r w:rsidRPr="00803C2C">
          <w:rPr>
            <w:rStyle w:val="Hyperlink"/>
            <w:rFonts w:ascii="Times New Roman" w:eastAsia="Times New Roman" w:hAnsi="Times New Roman" w:cs="Times New Roman"/>
            <w:noProof/>
          </w:rPr>
          <w:t>Table 18: Resistance side panels</w:t>
        </w:r>
        <w:r>
          <w:rPr>
            <w:noProof/>
            <w:webHidden/>
          </w:rPr>
          <w:tab/>
        </w:r>
        <w:r>
          <w:rPr>
            <w:noProof/>
            <w:webHidden/>
          </w:rPr>
          <w:fldChar w:fldCharType="begin"/>
        </w:r>
        <w:r>
          <w:rPr>
            <w:noProof/>
            <w:webHidden/>
          </w:rPr>
          <w:instrText xml:space="preserve"> PAGEREF _Toc243642747 \h </w:instrText>
        </w:r>
        <w:r>
          <w:rPr>
            <w:noProof/>
            <w:webHidden/>
          </w:rPr>
        </w:r>
        <w:r>
          <w:rPr>
            <w:noProof/>
            <w:webHidden/>
          </w:rPr>
          <w:fldChar w:fldCharType="separate"/>
        </w:r>
        <w:r>
          <w:rPr>
            <w:noProof/>
            <w:webHidden/>
          </w:rPr>
          <w:t>21</w:t>
        </w:r>
        <w:r>
          <w:rPr>
            <w:noProof/>
            <w:webHidden/>
          </w:rPr>
          <w:fldChar w:fldCharType="end"/>
        </w:r>
      </w:hyperlink>
    </w:p>
    <w:p w14:paraId="7351CC64" w14:textId="319FC5A3" w:rsidR="004F72F4" w:rsidRDefault="004F72F4">
      <w:pPr>
        <w:pStyle w:val="TableofFigures"/>
        <w:tabs>
          <w:tab w:val="right" w:leader="dot" w:pos="10456"/>
        </w:tabs>
        <w:rPr>
          <w:rFonts w:eastAsiaTheme="minorEastAsia"/>
          <w:noProof/>
          <w:lang w:eastAsia="en-IN"/>
        </w:rPr>
      </w:pPr>
      <w:hyperlink w:anchor="_Toc243642748" w:history="1">
        <w:r w:rsidRPr="00803C2C">
          <w:rPr>
            <w:rStyle w:val="Hyperlink"/>
            <w:rFonts w:ascii="Times New Roman" w:eastAsia="Times New Roman" w:hAnsi="Times New Roman" w:cs="Times New Roman"/>
            <w:noProof/>
          </w:rPr>
          <w:t>Table 19: Relay state colours</w:t>
        </w:r>
        <w:r>
          <w:rPr>
            <w:noProof/>
            <w:webHidden/>
          </w:rPr>
          <w:tab/>
        </w:r>
        <w:r>
          <w:rPr>
            <w:noProof/>
            <w:webHidden/>
          </w:rPr>
          <w:fldChar w:fldCharType="begin"/>
        </w:r>
        <w:r>
          <w:rPr>
            <w:noProof/>
            <w:webHidden/>
          </w:rPr>
          <w:instrText xml:space="preserve"> PAGEREF _Toc243642748 \h </w:instrText>
        </w:r>
        <w:r>
          <w:rPr>
            <w:noProof/>
            <w:webHidden/>
          </w:rPr>
        </w:r>
        <w:r>
          <w:rPr>
            <w:noProof/>
            <w:webHidden/>
          </w:rPr>
          <w:fldChar w:fldCharType="separate"/>
        </w:r>
        <w:r>
          <w:rPr>
            <w:noProof/>
            <w:webHidden/>
          </w:rPr>
          <w:t>22</w:t>
        </w:r>
        <w:r>
          <w:rPr>
            <w:noProof/>
            <w:webHidden/>
          </w:rPr>
          <w:fldChar w:fldCharType="end"/>
        </w:r>
      </w:hyperlink>
    </w:p>
    <w:p w14:paraId="241B0FD7" w14:textId="65BE85FD" w:rsidR="004F72F4" w:rsidRDefault="004F72F4">
      <w:pPr>
        <w:pStyle w:val="TableofFigures"/>
        <w:tabs>
          <w:tab w:val="right" w:leader="dot" w:pos="10456"/>
        </w:tabs>
        <w:rPr>
          <w:rFonts w:eastAsiaTheme="minorEastAsia"/>
          <w:noProof/>
          <w:lang w:eastAsia="en-IN"/>
        </w:rPr>
      </w:pPr>
      <w:hyperlink w:anchor="_Toc243642749" w:history="1">
        <w:r w:rsidRPr="00803C2C">
          <w:rPr>
            <w:rStyle w:val="Hyperlink"/>
            <w:rFonts w:ascii="Times New Roman" w:eastAsia="Times New Roman" w:hAnsi="Times New Roman" w:cs="Times New Roman"/>
            <w:noProof/>
          </w:rPr>
          <w:t>Table 20: Insulation side panels</w:t>
        </w:r>
        <w:r>
          <w:rPr>
            <w:noProof/>
            <w:webHidden/>
          </w:rPr>
          <w:tab/>
        </w:r>
        <w:r>
          <w:rPr>
            <w:noProof/>
            <w:webHidden/>
          </w:rPr>
          <w:fldChar w:fldCharType="begin"/>
        </w:r>
        <w:r>
          <w:rPr>
            <w:noProof/>
            <w:webHidden/>
          </w:rPr>
          <w:instrText xml:space="preserve"> PAGEREF _Toc243642749 \h </w:instrText>
        </w:r>
        <w:r>
          <w:rPr>
            <w:noProof/>
            <w:webHidden/>
          </w:rPr>
        </w:r>
        <w:r>
          <w:rPr>
            <w:noProof/>
            <w:webHidden/>
          </w:rPr>
          <w:fldChar w:fldCharType="separate"/>
        </w:r>
        <w:r>
          <w:rPr>
            <w:noProof/>
            <w:webHidden/>
          </w:rPr>
          <w:t>22</w:t>
        </w:r>
        <w:r>
          <w:rPr>
            <w:noProof/>
            <w:webHidden/>
          </w:rPr>
          <w:fldChar w:fldCharType="end"/>
        </w:r>
      </w:hyperlink>
    </w:p>
    <w:p w14:paraId="3D3B7A28" w14:textId="4F338ECE" w:rsidR="004F72F4" w:rsidRDefault="004F72F4">
      <w:pPr>
        <w:pStyle w:val="TableofFigures"/>
        <w:tabs>
          <w:tab w:val="right" w:leader="dot" w:pos="10456"/>
        </w:tabs>
        <w:rPr>
          <w:rFonts w:eastAsiaTheme="minorEastAsia"/>
          <w:noProof/>
          <w:lang w:eastAsia="en-IN"/>
        </w:rPr>
      </w:pPr>
      <w:hyperlink w:anchor="_Toc243642750" w:history="1">
        <w:r w:rsidRPr="00803C2C">
          <w:rPr>
            <w:rStyle w:val="Hyperlink"/>
            <w:rFonts w:ascii="Times New Roman" w:eastAsia="Times New Roman" w:hAnsi="Times New Roman" w:cs="Times New Roman"/>
            <w:noProof/>
          </w:rPr>
          <w:t>Table 21: Auto scan screen</w:t>
        </w:r>
        <w:r>
          <w:rPr>
            <w:noProof/>
            <w:webHidden/>
          </w:rPr>
          <w:tab/>
        </w:r>
        <w:r>
          <w:rPr>
            <w:noProof/>
            <w:webHidden/>
          </w:rPr>
          <w:fldChar w:fldCharType="begin"/>
        </w:r>
        <w:r>
          <w:rPr>
            <w:noProof/>
            <w:webHidden/>
          </w:rPr>
          <w:instrText xml:space="preserve"> PAGEREF _Toc243642750 \h </w:instrText>
        </w:r>
        <w:r>
          <w:rPr>
            <w:noProof/>
            <w:webHidden/>
          </w:rPr>
        </w:r>
        <w:r>
          <w:rPr>
            <w:noProof/>
            <w:webHidden/>
          </w:rPr>
          <w:fldChar w:fldCharType="separate"/>
        </w:r>
        <w:r>
          <w:rPr>
            <w:noProof/>
            <w:webHidden/>
          </w:rPr>
          <w:t>24</w:t>
        </w:r>
        <w:r>
          <w:rPr>
            <w:noProof/>
            <w:webHidden/>
          </w:rPr>
          <w:fldChar w:fldCharType="end"/>
        </w:r>
      </w:hyperlink>
    </w:p>
    <w:p w14:paraId="2DCA1C36" w14:textId="283EB94E" w:rsidR="004F72F4" w:rsidRDefault="004F72F4">
      <w:pPr>
        <w:pStyle w:val="TableofFigures"/>
        <w:tabs>
          <w:tab w:val="right" w:leader="dot" w:pos="10456"/>
        </w:tabs>
        <w:rPr>
          <w:rFonts w:eastAsiaTheme="minorEastAsia"/>
          <w:noProof/>
          <w:lang w:eastAsia="en-IN"/>
        </w:rPr>
      </w:pPr>
      <w:hyperlink w:anchor="_Toc243642751" w:history="1">
        <w:r w:rsidRPr="00803C2C">
          <w:rPr>
            <w:rStyle w:val="Hyperlink"/>
            <w:rFonts w:ascii="Times New Roman" w:eastAsia="Times New Roman" w:hAnsi="Times New Roman" w:cs="Times New Roman"/>
            <w:noProof/>
          </w:rPr>
          <w:t>Table 22: Netlist strip states</w:t>
        </w:r>
        <w:r>
          <w:rPr>
            <w:noProof/>
            <w:webHidden/>
          </w:rPr>
          <w:tab/>
        </w:r>
        <w:r>
          <w:rPr>
            <w:noProof/>
            <w:webHidden/>
          </w:rPr>
          <w:fldChar w:fldCharType="begin"/>
        </w:r>
        <w:r>
          <w:rPr>
            <w:noProof/>
            <w:webHidden/>
          </w:rPr>
          <w:instrText xml:space="preserve"> PAGEREF _Toc243642751 \h </w:instrText>
        </w:r>
        <w:r>
          <w:rPr>
            <w:noProof/>
            <w:webHidden/>
          </w:rPr>
        </w:r>
        <w:r>
          <w:rPr>
            <w:noProof/>
            <w:webHidden/>
          </w:rPr>
          <w:fldChar w:fldCharType="separate"/>
        </w:r>
        <w:r>
          <w:rPr>
            <w:noProof/>
            <w:webHidden/>
          </w:rPr>
          <w:t>25</w:t>
        </w:r>
        <w:r>
          <w:rPr>
            <w:noProof/>
            <w:webHidden/>
          </w:rPr>
          <w:fldChar w:fldCharType="end"/>
        </w:r>
      </w:hyperlink>
    </w:p>
    <w:p w14:paraId="3DA908A0" w14:textId="0617557B" w:rsidR="004F72F4" w:rsidRDefault="004F72F4">
      <w:pPr>
        <w:pStyle w:val="TableofFigures"/>
        <w:tabs>
          <w:tab w:val="right" w:leader="dot" w:pos="10456"/>
        </w:tabs>
        <w:rPr>
          <w:rFonts w:eastAsiaTheme="minorEastAsia"/>
          <w:noProof/>
          <w:lang w:eastAsia="en-IN"/>
        </w:rPr>
      </w:pPr>
      <w:hyperlink w:anchor="_Toc243642752" w:history="1">
        <w:r w:rsidRPr="00803C2C">
          <w:rPr>
            <w:rStyle w:val="Hyperlink"/>
            <w:rFonts w:ascii="Times New Roman" w:eastAsia="Times New Roman" w:hAnsi="Times New Roman" w:cs="Times New Roman"/>
            <w:noProof/>
          </w:rPr>
          <w:t>Table 23: Run history columns</w:t>
        </w:r>
        <w:r>
          <w:rPr>
            <w:noProof/>
            <w:webHidden/>
          </w:rPr>
          <w:tab/>
        </w:r>
        <w:r>
          <w:rPr>
            <w:noProof/>
            <w:webHidden/>
          </w:rPr>
          <w:fldChar w:fldCharType="begin"/>
        </w:r>
        <w:r>
          <w:rPr>
            <w:noProof/>
            <w:webHidden/>
          </w:rPr>
          <w:instrText xml:space="preserve"> PAGEREF _Toc243642752 \h </w:instrText>
        </w:r>
        <w:r>
          <w:rPr>
            <w:noProof/>
            <w:webHidden/>
          </w:rPr>
        </w:r>
        <w:r>
          <w:rPr>
            <w:noProof/>
            <w:webHidden/>
          </w:rPr>
          <w:fldChar w:fldCharType="separate"/>
        </w:r>
        <w:r>
          <w:rPr>
            <w:noProof/>
            <w:webHidden/>
          </w:rPr>
          <w:t>26</w:t>
        </w:r>
        <w:r>
          <w:rPr>
            <w:noProof/>
            <w:webHidden/>
          </w:rPr>
          <w:fldChar w:fldCharType="end"/>
        </w:r>
      </w:hyperlink>
    </w:p>
    <w:p w14:paraId="18BCC722" w14:textId="01AC2BA1" w:rsidR="004F72F4" w:rsidRDefault="004F72F4">
      <w:pPr>
        <w:pStyle w:val="TableofFigures"/>
        <w:tabs>
          <w:tab w:val="right" w:leader="dot" w:pos="10456"/>
        </w:tabs>
        <w:rPr>
          <w:rFonts w:eastAsiaTheme="minorEastAsia"/>
          <w:noProof/>
          <w:lang w:eastAsia="en-IN"/>
        </w:rPr>
      </w:pPr>
      <w:hyperlink w:anchor="_Toc243642753" w:history="1">
        <w:r w:rsidRPr="00803C2C">
          <w:rPr>
            <w:rStyle w:val="Hyperlink"/>
            <w:rFonts w:ascii="Times New Roman" w:eastAsia="Times New Roman" w:hAnsi="Times New Roman" w:cs="Times New Roman"/>
            <w:noProof/>
          </w:rPr>
          <w:t>Table 24: CSV report layouts</w:t>
        </w:r>
        <w:r>
          <w:rPr>
            <w:noProof/>
            <w:webHidden/>
          </w:rPr>
          <w:tab/>
        </w:r>
        <w:r>
          <w:rPr>
            <w:noProof/>
            <w:webHidden/>
          </w:rPr>
          <w:fldChar w:fldCharType="begin"/>
        </w:r>
        <w:r>
          <w:rPr>
            <w:noProof/>
            <w:webHidden/>
          </w:rPr>
          <w:instrText xml:space="preserve"> PAGEREF _Toc243642753 \h </w:instrText>
        </w:r>
        <w:r>
          <w:rPr>
            <w:noProof/>
            <w:webHidden/>
          </w:rPr>
        </w:r>
        <w:r>
          <w:rPr>
            <w:noProof/>
            <w:webHidden/>
          </w:rPr>
          <w:fldChar w:fldCharType="separate"/>
        </w:r>
        <w:r>
          <w:rPr>
            <w:noProof/>
            <w:webHidden/>
          </w:rPr>
          <w:t>27</w:t>
        </w:r>
        <w:r>
          <w:rPr>
            <w:noProof/>
            <w:webHidden/>
          </w:rPr>
          <w:fldChar w:fldCharType="end"/>
        </w:r>
      </w:hyperlink>
    </w:p>
    <w:p w14:paraId="1D301123" w14:textId="71FC0671" w:rsidR="004F72F4" w:rsidRDefault="004F72F4">
      <w:pPr>
        <w:pStyle w:val="TableofFigures"/>
        <w:tabs>
          <w:tab w:val="right" w:leader="dot" w:pos="10456"/>
        </w:tabs>
        <w:rPr>
          <w:rFonts w:eastAsiaTheme="minorEastAsia"/>
          <w:noProof/>
          <w:lang w:eastAsia="en-IN"/>
        </w:rPr>
      </w:pPr>
      <w:hyperlink w:anchor="_Toc243642754" w:history="1">
        <w:r w:rsidRPr="00803C2C">
          <w:rPr>
            <w:rStyle w:val="Hyperlink"/>
            <w:rFonts w:ascii="Times New Roman" w:eastAsia="Times New Roman" w:hAnsi="Times New Roman" w:cs="Times New Roman"/>
            <w:noProof/>
          </w:rPr>
          <w:t>Table 25: Pre-start verification rows</w:t>
        </w:r>
        <w:r>
          <w:rPr>
            <w:noProof/>
            <w:webHidden/>
          </w:rPr>
          <w:tab/>
        </w:r>
        <w:r>
          <w:rPr>
            <w:noProof/>
            <w:webHidden/>
          </w:rPr>
          <w:fldChar w:fldCharType="begin"/>
        </w:r>
        <w:r>
          <w:rPr>
            <w:noProof/>
            <w:webHidden/>
          </w:rPr>
          <w:instrText xml:space="preserve"> PAGEREF _Toc243642754 \h </w:instrText>
        </w:r>
        <w:r>
          <w:rPr>
            <w:noProof/>
            <w:webHidden/>
          </w:rPr>
        </w:r>
        <w:r>
          <w:rPr>
            <w:noProof/>
            <w:webHidden/>
          </w:rPr>
          <w:fldChar w:fldCharType="separate"/>
        </w:r>
        <w:r>
          <w:rPr>
            <w:noProof/>
            <w:webHidden/>
          </w:rPr>
          <w:t>30</w:t>
        </w:r>
        <w:r>
          <w:rPr>
            <w:noProof/>
            <w:webHidden/>
          </w:rPr>
          <w:fldChar w:fldCharType="end"/>
        </w:r>
      </w:hyperlink>
    </w:p>
    <w:p w14:paraId="580E1E84" w14:textId="6EEA61ED" w:rsidR="004F72F4" w:rsidRDefault="004F72F4">
      <w:pPr>
        <w:pStyle w:val="TableofFigures"/>
        <w:tabs>
          <w:tab w:val="right" w:leader="dot" w:pos="10456"/>
        </w:tabs>
        <w:rPr>
          <w:rFonts w:eastAsiaTheme="minorEastAsia"/>
          <w:noProof/>
          <w:lang w:eastAsia="en-IN"/>
        </w:rPr>
      </w:pPr>
      <w:hyperlink w:anchor="_Toc243642755" w:history="1">
        <w:r w:rsidRPr="00803C2C">
          <w:rPr>
            <w:rStyle w:val="Hyperlink"/>
            <w:rFonts w:ascii="Times New Roman" w:eastAsia="Times New Roman" w:hAnsi="Times New Roman" w:cs="Times New Roman"/>
            <w:noProof/>
          </w:rPr>
          <w:t>Table 26: Prerequisites dialog</w:t>
        </w:r>
        <w:r>
          <w:rPr>
            <w:noProof/>
            <w:webHidden/>
          </w:rPr>
          <w:tab/>
        </w:r>
        <w:r>
          <w:rPr>
            <w:noProof/>
            <w:webHidden/>
          </w:rPr>
          <w:fldChar w:fldCharType="begin"/>
        </w:r>
        <w:r>
          <w:rPr>
            <w:noProof/>
            <w:webHidden/>
          </w:rPr>
          <w:instrText xml:space="preserve"> PAGEREF _Toc243642755 \h </w:instrText>
        </w:r>
        <w:r>
          <w:rPr>
            <w:noProof/>
            <w:webHidden/>
          </w:rPr>
        </w:r>
        <w:r>
          <w:rPr>
            <w:noProof/>
            <w:webHidden/>
          </w:rPr>
          <w:fldChar w:fldCharType="separate"/>
        </w:r>
        <w:r>
          <w:rPr>
            <w:noProof/>
            <w:webHidden/>
          </w:rPr>
          <w:t>31</w:t>
        </w:r>
        <w:r>
          <w:rPr>
            <w:noProof/>
            <w:webHidden/>
          </w:rPr>
          <w:fldChar w:fldCharType="end"/>
        </w:r>
      </w:hyperlink>
    </w:p>
    <w:p w14:paraId="30B58DA3" w14:textId="2EA5B0B4" w:rsidR="004F72F4" w:rsidRDefault="004F72F4">
      <w:pPr>
        <w:pStyle w:val="TableofFigures"/>
        <w:tabs>
          <w:tab w:val="right" w:leader="dot" w:pos="10456"/>
        </w:tabs>
        <w:rPr>
          <w:rFonts w:eastAsiaTheme="minorEastAsia"/>
          <w:noProof/>
          <w:lang w:eastAsia="en-IN"/>
        </w:rPr>
      </w:pPr>
      <w:hyperlink w:anchor="_Toc243642756" w:history="1">
        <w:r w:rsidRPr="00803C2C">
          <w:rPr>
            <w:rStyle w:val="Hyperlink"/>
            <w:rFonts w:ascii="Times New Roman" w:eastAsia="Times New Roman" w:hAnsi="Times New Roman" w:cs="Times New Roman"/>
            <w:noProof/>
          </w:rPr>
          <w:t>Table 27: Log levels</w:t>
        </w:r>
        <w:r>
          <w:rPr>
            <w:noProof/>
            <w:webHidden/>
          </w:rPr>
          <w:tab/>
        </w:r>
        <w:r>
          <w:rPr>
            <w:noProof/>
            <w:webHidden/>
          </w:rPr>
          <w:fldChar w:fldCharType="begin"/>
        </w:r>
        <w:r>
          <w:rPr>
            <w:noProof/>
            <w:webHidden/>
          </w:rPr>
          <w:instrText xml:space="preserve"> PAGEREF _Toc243642756 \h </w:instrText>
        </w:r>
        <w:r>
          <w:rPr>
            <w:noProof/>
            <w:webHidden/>
          </w:rPr>
        </w:r>
        <w:r>
          <w:rPr>
            <w:noProof/>
            <w:webHidden/>
          </w:rPr>
          <w:fldChar w:fldCharType="separate"/>
        </w:r>
        <w:r>
          <w:rPr>
            <w:noProof/>
            <w:webHidden/>
          </w:rPr>
          <w:t>33</w:t>
        </w:r>
        <w:r>
          <w:rPr>
            <w:noProof/>
            <w:webHidden/>
          </w:rPr>
          <w:fldChar w:fldCharType="end"/>
        </w:r>
      </w:hyperlink>
    </w:p>
    <w:p w14:paraId="40077E55" w14:textId="22150092" w:rsidR="004F72F4" w:rsidRDefault="004F72F4">
      <w:pPr>
        <w:pStyle w:val="TableofFigures"/>
        <w:tabs>
          <w:tab w:val="right" w:leader="dot" w:pos="10456"/>
        </w:tabs>
        <w:rPr>
          <w:rFonts w:eastAsiaTheme="minorEastAsia"/>
          <w:noProof/>
          <w:lang w:eastAsia="en-IN"/>
        </w:rPr>
      </w:pPr>
      <w:hyperlink w:anchor="_Toc243642757" w:history="1">
        <w:r w:rsidRPr="00803C2C">
          <w:rPr>
            <w:rStyle w:val="Hyperlink"/>
            <w:rFonts w:ascii="Times New Roman" w:eastAsia="Times New Roman" w:hAnsi="Times New Roman" w:cs="Times New Roman"/>
            <w:noProof/>
          </w:rPr>
          <w:t>Table 28: Keyboard shortcuts</w:t>
        </w:r>
        <w:r>
          <w:rPr>
            <w:noProof/>
            <w:webHidden/>
          </w:rPr>
          <w:tab/>
        </w:r>
        <w:r>
          <w:rPr>
            <w:noProof/>
            <w:webHidden/>
          </w:rPr>
          <w:fldChar w:fldCharType="begin"/>
        </w:r>
        <w:r>
          <w:rPr>
            <w:noProof/>
            <w:webHidden/>
          </w:rPr>
          <w:instrText xml:space="preserve"> PAGEREF _Toc243642757 \h </w:instrText>
        </w:r>
        <w:r>
          <w:rPr>
            <w:noProof/>
            <w:webHidden/>
          </w:rPr>
        </w:r>
        <w:r>
          <w:rPr>
            <w:noProof/>
            <w:webHidden/>
          </w:rPr>
          <w:fldChar w:fldCharType="separate"/>
        </w:r>
        <w:r>
          <w:rPr>
            <w:noProof/>
            <w:webHidden/>
          </w:rPr>
          <w:t>33</w:t>
        </w:r>
        <w:r>
          <w:rPr>
            <w:noProof/>
            <w:webHidden/>
          </w:rPr>
          <w:fldChar w:fldCharType="end"/>
        </w:r>
      </w:hyperlink>
    </w:p>
    <w:p w14:paraId="7A864DBB" w14:textId="5BDD80DB" w:rsidR="004F72F4" w:rsidRDefault="004F72F4">
      <w:pPr>
        <w:pStyle w:val="TableofFigures"/>
        <w:tabs>
          <w:tab w:val="right" w:leader="dot" w:pos="10456"/>
        </w:tabs>
        <w:rPr>
          <w:rFonts w:eastAsiaTheme="minorEastAsia"/>
          <w:noProof/>
          <w:lang w:eastAsia="en-IN"/>
        </w:rPr>
      </w:pPr>
      <w:hyperlink w:anchor="_Toc243642758" w:history="1">
        <w:r w:rsidRPr="00803C2C">
          <w:rPr>
            <w:rStyle w:val="Hyperlink"/>
            <w:rFonts w:ascii="Times New Roman" w:eastAsia="Times New Roman" w:hAnsi="Times New Roman" w:cs="Times New Roman"/>
            <w:noProof/>
          </w:rPr>
          <w:t>Table 29: Stopping a test</w:t>
        </w:r>
        <w:r>
          <w:rPr>
            <w:noProof/>
            <w:webHidden/>
          </w:rPr>
          <w:tab/>
        </w:r>
        <w:r>
          <w:rPr>
            <w:noProof/>
            <w:webHidden/>
          </w:rPr>
          <w:fldChar w:fldCharType="begin"/>
        </w:r>
        <w:r>
          <w:rPr>
            <w:noProof/>
            <w:webHidden/>
          </w:rPr>
          <w:instrText xml:space="preserve"> PAGEREF _Toc243642758 \h </w:instrText>
        </w:r>
        <w:r>
          <w:rPr>
            <w:noProof/>
            <w:webHidden/>
          </w:rPr>
        </w:r>
        <w:r>
          <w:rPr>
            <w:noProof/>
            <w:webHidden/>
          </w:rPr>
          <w:fldChar w:fldCharType="separate"/>
        </w:r>
        <w:r>
          <w:rPr>
            <w:noProof/>
            <w:webHidden/>
          </w:rPr>
          <w:t>34</w:t>
        </w:r>
        <w:r>
          <w:rPr>
            <w:noProof/>
            <w:webHidden/>
          </w:rPr>
          <w:fldChar w:fldCharType="end"/>
        </w:r>
      </w:hyperlink>
    </w:p>
    <w:p w14:paraId="0D60EA62" w14:textId="6E5E6D1B" w:rsidR="004F72F4" w:rsidRDefault="004F72F4">
      <w:pPr>
        <w:pStyle w:val="TableofFigures"/>
        <w:tabs>
          <w:tab w:val="right" w:leader="dot" w:pos="10456"/>
        </w:tabs>
        <w:rPr>
          <w:rFonts w:eastAsiaTheme="minorEastAsia"/>
          <w:noProof/>
          <w:lang w:eastAsia="en-IN"/>
        </w:rPr>
      </w:pPr>
      <w:hyperlink w:anchor="_Toc243642759" w:history="1">
        <w:r w:rsidRPr="00803C2C">
          <w:rPr>
            <w:rStyle w:val="Hyperlink"/>
            <w:rFonts w:ascii="Times New Roman" w:eastAsia="Times New Roman" w:hAnsi="Times New Roman" w:cs="Times New Roman"/>
            <w:noProof/>
          </w:rPr>
          <w:t>Table 30: Files written by the GUI</w:t>
        </w:r>
        <w:r>
          <w:rPr>
            <w:noProof/>
            <w:webHidden/>
          </w:rPr>
          <w:tab/>
        </w:r>
        <w:r>
          <w:rPr>
            <w:noProof/>
            <w:webHidden/>
          </w:rPr>
          <w:fldChar w:fldCharType="begin"/>
        </w:r>
        <w:r>
          <w:rPr>
            <w:noProof/>
            <w:webHidden/>
          </w:rPr>
          <w:instrText xml:space="preserve"> PAGEREF _Toc243642759 \h </w:instrText>
        </w:r>
        <w:r>
          <w:rPr>
            <w:noProof/>
            <w:webHidden/>
          </w:rPr>
        </w:r>
        <w:r>
          <w:rPr>
            <w:noProof/>
            <w:webHidden/>
          </w:rPr>
          <w:fldChar w:fldCharType="separate"/>
        </w:r>
        <w:r>
          <w:rPr>
            <w:noProof/>
            <w:webHidden/>
          </w:rPr>
          <w:t>35</w:t>
        </w:r>
        <w:r>
          <w:rPr>
            <w:noProof/>
            <w:webHidden/>
          </w:rPr>
          <w:fldChar w:fldCharType="end"/>
        </w:r>
      </w:hyperlink>
    </w:p>
    <w:p w14:paraId="5A0C775C" w14:textId="2938DAB3" w:rsidR="004F72F4" w:rsidRDefault="004F72F4">
      <w:pPr>
        <w:pStyle w:val="TableofFigures"/>
        <w:tabs>
          <w:tab w:val="right" w:leader="dot" w:pos="10456"/>
        </w:tabs>
        <w:rPr>
          <w:rFonts w:eastAsiaTheme="minorEastAsia"/>
          <w:noProof/>
          <w:lang w:eastAsia="en-IN"/>
        </w:rPr>
      </w:pPr>
      <w:hyperlink w:anchor="_Toc243642760" w:history="1">
        <w:r w:rsidRPr="00803C2C">
          <w:rPr>
            <w:rStyle w:val="Hyperlink"/>
            <w:rFonts w:ascii="Times New Roman" w:eastAsia="Times New Roman" w:hAnsi="Times New Roman" w:cs="Times New Roman"/>
            <w:noProof/>
          </w:rPr>
          <w:t>Table 31: Netlist columns</w:t>
        </w:r>
        <w:r>
          <w:rPr>
            <w:noProof/>
            <w:webHidden/>
          </w:rPr>
          <w:tab/>
        </w:r>
        <w:r>
          <w:rPr>
            <w:noProof/>
            <w:webHidden/>
          </w:rPr>
          <w:fldChar w:fldCharType="begin"/>
        </w:r>
        <w:r>
          <w:rPr>
            <w:noProof/>
            <w:webHidden/>
          </w:rPr>
          <w:instrText xml:space="preserve"> PAGEREF _Toc243642760 \h </w:instrText>
        </w:r>
        <w:r>
          <w:rPr>
            <w:noProof/>
            <w:webHidden/>
          </w:rPr>
        </w:r>
        <w:r>
          <w:rPr>
            <w:noProof/>
            <w:webHidden/>
          </w:rPr>
          <w:fldChar w:fldCharType="separate"/>
        </w:r>
        <w:r>
          <w:rPr>
            <w:noProof/>
            <w:webHidden/>
          </w:rPr>
          <w:t>36</w:t>
        </w:r>
        <w:r>
          <w:rPr>
            <w:noProof/>
            <w:webHidden/>
          </w:rPr>
          <w:fldChar w:fldCharType="end"/>
        </w:r>
      </w:hyperlink>
    </w:p>
    <w:p w14:paraId="2B4BE262" w14:textId="54D508F0" w:rsidR="004F72F4" w:rsidRDefault="004F72F4">
      <w:pPr>
        <w:pStyle w:val="TableofFigures"/>
        <w:tabs>
          <w:tab w:val="right" w:leader="dot" w:pos="10456"/>
        </w:tabs>
        <w:rPr>
          <w:rFonts w:eastAsiaTheme="minorEastAsia"/>
          <w:noProof/>
          <w:lang w:eastAsia="en-IN"/>
        </w:rPr>
      </w:pPr>
      <w:hyperlink w:anchor="_Toc243642761" w:history="1">
        <w:r w:rsidRPr="00803C2C">
          <w:rPr>
            <w:rStyle w:val="Hyperlink"/>
            <w:rFonts w:ascii="Times New Roman" w:eastAsia="Times New Roman" w:hAnsi="Times New Roman" w:cs="Times New Roman"/>
            <w:noProof/>
          </w:rPr>
          <w:t>Table 32: Connector family keywords</w:t>
        </w:r>
        <w:r>
          <w:rPr>
            <w:noProof/>
            <w:webHidden/>
          </w:rPr>
          <w:tab/>
        </w:r>
        <w:r>
          <w:rPr>
            <w:noProof/>
            <w:webHidden/>
          </w:rPr>
          <w:fldChar w:fldCharType="begin"/>
        </w:r>
        <w:r>
          <w:rPr>
            <w:noProof/>
            <w:webHidden/>
          </w:rPr>
          <w:instrText xml:space="preserve"> PAGEREF _Toc243642761 \h </w:instrText>
        </w:r>
        <w:r>
          <w:rPr>
            <w:noProof/>
            <w:webHidden/>
          </w:rPr>
        </w:r>
        <w:r>
          <w:rPr>
            <w:noProof/>
            <w:webHidden/>
          </w:rPr>
          <w:fldChar w:fldCharType="separate"/>
        </w:r>
        <w:r>
          <w:rPr>
            <w:noProof/>
            <w:webHidden/>
          </w:rPr>
          <w:t>37</w:t>
        </w:r>
        <w:r>
          <w:rPr>
            <w:noProof/>
            <w:webHidden/>
          </w:rPr>
          <w:fldChar w:fldCharType="end"/>
        </w:r>
      </w:hyperlink>
    </w:p>
    <w:p w14:paraId="19389AE7" w14:textId="1542EFFC" w:rsidR="004F72F4" w:rsidRDefault="004F72F4">
      <w:pPr>
        <w:pStyle w:val="TableofFigures"/>
        <w:tabs>
          <w:tab w:val="right" w:leader="dot" w:pos="10456"/>
        </w:tabs>
        <w:rPr>
          <w:rFonts w:eastAsiaTheme="minorEastAsia"/>
          <w:noProof/>
          <w:lang w:eastAsia="en-IN"/>
        </w:rPr>
      </w:pPr>
      <w:hyperlink w:anchor="_Toc243642762" w:history="1">
        <w:r w:rsidRPr="00803C2C">
          <w:rPr>
            <w:rStyle w:val="Hyperlink"/>
            <w:rFonts w:ascii="Times New Roman" w:eastAsia="Times New Roman" w:hAnsi="Times New Roman" w:cs="Times New Roman"/>
            <w:noProof/>
          </w:rPr>
          <w:t>Table 33: Start-up options</w:t>
        </w:r>
        <w:r>
          <w:rPr>
            <w:noProof/>
            <w:webHidden/>
          </w:rPr>
          <w:tab/>
        </w:r>
        <w:r>
          <w:rPr>
            <w:noProof/>
            <w:webHidden/>
          </w:rPr>
          <w:fldChar w:fldCharType="begin"/>
        </w:r>
        <w:r>
          <w:rPr>
            <w:noProof/>
            <w:webHidden/>
          </w:rPr>
          <w:instrText xml:space="preserve"> PAGEREF _Toc243642762 \h </w:instrText>
        </w:r>
        <w:r>
          <w:rPr>
            <w:noProof/>
            <w:webHidden/>
          </w:rPr>
        </w:r>
        <w:r>
          <w:rPr>
            <w:noProof/>
            <w:webHidden/>
          </w:rPr>
          <w:fldChar w:fldCharType="separate"/>
        </w:r>
        <w:r>
          <w:rPr>
            <w:noProof/>
            <w:webHidden/>
          </w:rPr>
          <w:t>37</w:t>
        </w:r>
        <w:r>
          <w:rPr>
            <w:noProof/>
            <w:webHidden/>
          </w:rPr>
          <w:fldChar w:fldCharType="end"/>
        </w:r>
      </w:hyperlink>
    </w:p>
    <w:p w14:paraId="552BEBA9" w14:textId="2B9B4678" w:rsidR="005A57A6" w:rsidRDefault="00AA6D68">
      <w:pPr>
        <w:pStyle w:val="TableofFigures"/>
        <w:tabs>
          <w:tab w:val="right" w:leader="dot" w:pos="10456"/>
        </w:tabs>
      </w:pPr>
      <w:r>
        <w:fldChar w:fldCharType="end"/>
      </w:r>
    </w:p>
    <w:p w14:paraId="10FC9DC5" w14:textId="77777777" w:rsidR="005A57A6" w:rsidRDefault="00AA6D68">
      <w:r>
        <w:br w:type="page"/>
      </w:r>
    </w:p>
    <w:p w14:paraId="463D4D35" w14:textId="77777777" w:rsidR="007B6FF6" w:rsidRDefault="00A96663">
      <w:pPr>
        <w:pStyle w:val="Heading1"/>
        <w:ind w:left="720" w:hanging="720"/>
      </w:pPr>
      <w:bookmarkStart w:id="0" w:name="_Toc243642634"/>
      <w:r>
        <w:lastRenderedPageBreak/>
        <w:t>Introduction</w:t>
      </w:r>
      <w:bookmarkEnd w:id="0"/>
    </w:p>
    <w:p w14:paraId="38C7BE66" w14:textId="77777777" w:rsidR="007B6FF6" w:rsidRDefault="00A96663">
      <w:pPr>
        <w:pStyle w:val="Heading2"/>
      </w:pPr>
      <w:bookmarkStart w:id="1" w:name="_Toc243642635"/>
      <w:r>
        <w:t>Purpose</w:t>
      </w:r>
      <w:bookmarkEnd w:id="1"/>
    </w:p>
    <w:p w14:paraId="61E02838" w14:textId="77777777" w:rsidR="007B6FF6" w:rsidRDefault="00A96663">
      <w:pPr>
        <w:pStyle w:val="BodyText"/>
        <w:jc w:val="both"/>
      </w:pPr>
      <w:r>
        <w:rPr>
          <w:rFonts w:ascii="Times New Roman" w:eastAsia="Times New Roman" w:hAnsi="Times New Roman" w:cs="Times New Roman"/>
        </w:rPr>
        <w:t>This document describes what the HT_MK1 Console (the GUI) does, screen by screen and button by button: what each area shows, what each control does when it is pressed, when it is enabled or disabled, and what message or state follows. It is the reference to use when you want to know exactly what a particular button, pill, table or dialog is for.</w:t>
      </w:r>
    </w:p>
    <w:p w14:paraId="6F73CC06" w14:textId="77777777" w:rsidR="007B6FF6" w:rsidRDefault="00A96663">
      <w:pPr>
        <w:pStyle w:val="Heading2"/>
      </w:pPr>
      <w:bookmarkStart w:id="2" w:name="_Toc243642636"/>
      <w:r>
        <w:t>Audience</w:t>
      </w:r>
      <w:bookmarkEnd w:id="2"/>
    </w:p>
    <w:p w14:paraId="486700A9" w14:textId="77777777" w:rsidR="007B6FF6" w:rsidRDefault="00A96663">
      <w:pPr>
        <w:pStyle w:val="BodyText"/>
        <w:jc w:val="both"/>
      </w:pPr>
      <w:r>
        <w:rPr>
          <w:rFonts w:ascii="Times New Roman" w:eastAsia="Times New Roman" w:hAnsi="Times New Roman" w:cs="Times New Roman"/>
        </w:rPr>
        <w:t>Operators and test engineers who use the HT_MK1 Console to test harnesses, and engineers who evaluate or accept the software. For step-by-step operating instructions, use the HT_MK1 User Manual instead; this document explains the software itself.</w:t>
      </w:r>
    </w:p>
    <w:p w14:paraId="32911E40" w14:textId="77777777" w:rsidR="007B6FF6" w:rsidRDefault="00A96663">
      <w:pPr>
        <w:pStyle w:val="Heading2"/>
      </w:pPr>
      <w:bookmarkStart w:id="3" w:name="_Toc243642637"/>
      <w:r>
        <w:t>Conventions</w:t>
      </w:r>
      <w:bookmarkEnd w:id="3"/>
    </w:p>
    <w:p w14:paraId="0442425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Button, pill, tab and column names are written in </w:t>
      </w:r>
      <w:r>
        <w:rPr>
          <w:rFonts w:ascii="Times New Roman" w:eastAsia="Times New Roman" w:hAnsi="Times New Roman" w:cs="Times New Roman"/>
          <w:b/>
        </w:rPr>
        <w:t>bold</w:t>
      </w:r>
      <w:r>
        <w:rPr>
          <w:rFonts w:ascii="Times New Roman" w:eastAsia="Times New Roman" w:hAnsi="Times New Roman" w:cs="Times New Roman"/>
        </w:rPr>
        <w:t>. On screen the GUI draws most of them in capital letters; this document writes them in normal case.</w:t>
      </w:r>
    </w:p>
    <w:p w14:paraId="7CF7A2D9"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Text the GUI shows as a message is written in </w:t>
      </w:r>
      <w:r>
        <w:rPr>
          <w:rFonts w:ascii="Consolas" w:eastAsia="Consolas" w:hAnsi="Consolas" w:cs="Consolas"/>
          <w:sz w:val="21"/>
        </w:rPr>
        <w:t>monospace</w:t>
      </w:r>
      <w:r>
        <w:rPr>
          <w:rFonts w:ascii="Times New Roman" w:eastAsia="Times New Roman" w:hAnsi="Times New Roman" w:cs="Times New Roman"/>
        </w:rPr>
        <w:t>.</w:t>
      </w:r>
    </w:p>
    <w:p w14:paraId="432F5538"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Connector names: </w:t>
      </w:r>
      <w:r>
        <w:rPr>
          <w:rFonts w:ascii="Times New Roman" w:eastAsia="Times New Roman" w:hAnsi="Times New Roman" w:cs="Times New Roman"/>
          <w:b/>
        </w:rPr>
        <w:t>J-MTX</w:t>
      </w:r>
      <w:r>
        <w:rPr>
          <w:rFonts w:ascii="Times New Roman" w:eastAsia="Times New Roman" w:hAnsi="Times New Roman" w:cs="Times New Roman"/>
        </w:rPr>
        <w:t xml:space="preserve"> is the Matrix connector (continuity, resistance, auto scan); </w:t>
      </w:r>
      <w:r>
        <w:rPr>
          <w:rFonts w:ascii="Times New Roman" w:eastAsia="Times New Roman" w:hAnsi="Times New Roman" w:cs="Times New Roman"/>
          <w:b/>
        </w:rPr>
        <w:t>J-HV</w:t>
      </w:r>
      <w:r>
        <w:rPr>
          <w:rFonts w:ascii="Times New Roman" w:eastAsia="Times New Roman" w:hAnsi="Times New Roman" w:cs="Times New Roman"/>
        </w:rPr>
        <w:t xml:space="preserve"> is the HV connector (insulation). When the HV stack is N cards the GUI writes the HV connector as </w:t>
      </w:r>
      <w:r>
        <w:rPr>
          <w:rFonts w:ascii="Times New Roman" w:eastAsia="Times New Roman" w:hAnsi="Times New Roman" w:cs="Times New Roman"/>
          <w:b/>
        </w:rPr>
        <w:t>J-HV1</w:t>
      </w:r>
      <w:r>
        <w:rPr>
          <w:rFonts w:ascii="Times New Roman" w:eastAsia="Times New Roman" w:hAnsi="Times New Roman" w:cs="Times New Roman"/>
        </w:rPr>
        <w:t xml:space="preserve"> (one card) or </w:t>
      </w:r>
      <w:r>
        <w:rPr>
          <w:rFonts w:ascii="Times New Roman" w:eastAsia="Times New Roman" w:hAnsi="Times New Roman" w:cs="Times New Roman"/>
          <w:b/>
        </w:rPr>
        <w:t>J-HV1-N</w:t>
      </w:r>
      <w:r>
        <w:rPr>
          <w:rFonts w:ascii="Times New Roman" w:eastAsia="Times New Roman" w:hAnsi="Times New Roman" w:cs="Times New Roman"/>
        </w:rPr>
        <w:t>.</w:t>
      </w:r>
    </w:p>
    <w:p w14:paraId="09E51EE3" w14:textId="77777777" w:rsidR="007B6FF6" w:rsidRDefault="00A96663" w:rsidP="00A96663">
      <w:pPr>
        <w:pStyle w:val="ListParagraph"/>
        <w:numPr>
          <w:ilvl w:val="0"/>
          <w:numId w:val="3"/>
        </w:numPr>
        <w:jc w:val="both"/>
      </w:pPr>
      <w:r>
        <w:rPr>
          <w:rFonts w:ascii="Times New Roman" w:eastAsia="Times New Roman" w:hAnsi="Times New Roman" w:cs="Times New Roman"/>
        </w:rPr>
        <w:t>Mode 1 means continuity and resistance on J-MTX. Mode 2 means the insulation test on J-HV. Auto scan is a separate survey that needs no netlist.</w:t>
      </w:r>
    </w:p>
    <w:p w14:paraId="35DEA044" w14:textId="77777777" w:rsidR="007B6FF6" w:rsidRDefault="00A96663">
      <w:pPr>
        <w:pStyle w:val="Heading2"/>
      </w:pPr>
      <w:bookmarkStart w:id="4" w:name="_Toc243642638"/>
      <w:r>
        <w:t>Related Documents</w:t>
      </w:r>
      <w:bookmarkEnd w:id="4"/>
    </w:p>
    <w:p w14:paraId="38B71437" w14:textId="77777777" w:rsidR="007B6FF6" w:rsidRDefault="00A96663" w:rsidP="00A96663">
      <w:pPr>
        <w:pStyle w:val="ListParagraph"/>
        <w:numPr>
          <w:ilvl w:val="0"/>
          <w:numId w:val="3"/>
        </w:numPr>
        <w:jc w:val="both"/>
      </w:pPr>
      <w:r>
        <w:rPr>
          <w:rFonts w:ascii="Times New Roman" w:eastAsia="Times New Roman" w:hAnsi="Times New Roman" w:cs="Times New Roman"/>
        </w:rPr>
        <w:t>HT_MK1 User Manual: step-by-step operation and safety.</w:t>
      </w:r>
    </w:p>
    <w:p w14:paraId="628F4EB5" w14:textId="77777777" w:rsidR="007B6FF6" w:rsidRDefault="00A96663" w:rsidP="00A96663">
      <w:pPr>
        <w:pStyle w:val="ListParagraph"/>
        <w:numPr>
          <w:ilvl w:val="0"/>
          <w:numId w:val="3"/>
        </w:numPr>
        <w:jc w:val="both"/>
      </w:pPr>
      <w:r>
        <w:rPr>
          <w:rFonts w:ascii="Times New Roman" w:eastAsia="Times New Roman" w:hAnsi="Times New Roman" w:cs="Times New Roman"/>
        </w:rPr>
        <w:t>HT_MK1 Functional Test Procedure: the formal acceptance test of a built unit.</w:t>
      </w:r>
    </w:p>
    <w:p w14:paraId="2ECB4F98" w14:textId="77777777" w:rsidR="007B6FF6" w:rsidRDefault="00A96663" w:rsidP="00A96663">
      <w:pPr>
        <w:pStyle w:val="ListParagraph"/>
        <w:numPr>
          <w:ilvl w:val="0"/>
          <w:numId w:val="3"/>
        </w:numPr>
        <w:jc w:val="both"/>
      </w:pPr>
      <w:r>
        <w:rPr>
          <w:rFonts w:ascii="Times New Roman" w:eastAsia="Times New Roman" w:hAnsi="Times New Roman" w:cs="Times New Roman"/>
        </w:rPr>
        <w:t>HT_MK1 Flashing Procedure: programming the firmware.</w:t>
      </w:r>
    </w:p>
    <w:p w14:paraId="48B94BE4" w14:textId="77777777" w:rsidR="007B6FF6" w:rsidRDefault="00A96663" w:rsidP="00A96663">
      <w:pPr>
        <w:pStyle w:val="ListParagraph"/>
        <w:numPr>
          <w:ilvl w:val="0"/>
          <w:numId w:val="3"/>
        </w:numPr>
        <w:jc w:val="both"/>
      </w:pPr>
      <w:r>
        <w:rPr>
          <w:rFonts w:ascii="Times New Roman" w:eastAsia="Times New Roman" w:hAnsi="Times New Roman" w:cs="Times New Roman"/>
        </w:rPr>
        <w:t>HT_MK1 Code Walkthrough: software structure and the serial protocol.</w:t>
      </w:r>
    </w:p>
    <w:p w14:paraId="07A14339" w14:textId="77777777" w:rsidR="007B6FF6" w:rsidRDefault="00A96663" w:rsidP="00A96663">
      <w:pPr>
        <w:pStyle w:val="ListParagraph"/>
        <w:numPr>
          <w:ilvl w:val="0"/>
          <w:numId w:val="3"/>
        </w:numPr>
        <w:jc w:val="both"/>
      </w:pPr>
      <w:r>
        <w:rPr>
          <w:rFonts w:ascii="Times New Roman" w:eastAsia="Times New Roman" w:hAnsi="Times New Roman" w:cs="Times New Roman"/>
        </w:rPr>
        <w:t>HT_MK1 System Overview: what the instrument measures and how.</w:t>
      </w:r>
    </w:p>
    <w:p w14:paraId="509C8991" w14:textId="77777777" w:rsidR="007B6FF6" w:rsidRDefault="00A96663">
      <w:pPr>
        <w:pStyle w:val="Heading1"/>
        <w:ind w:left="720" w:hanging="720"/>
      </w:pPr>
      <w:bookmarkStart w:id="5" w:name="_Toc243642639"/>
      <w:r>
        <w:t>Application Overview</w:t>
      </w:r>
      <w:bookmarkEnd w:id="5"/>
    </w:p>
    <w:p w14:paraId="205671CB" w14:textId="77777777" w:rsidR="007B6FF6" w:rsidRDefault="00A96663">
      <w:pPr>
        <w:pStyle w:val="Heading2"/>
      </w:pPr>
      <w:bookmarkStart w:id="6" w:name="_Toc243642640"/>
      <w:r>
        <w:t>What the GUI is</w:t>
      </w:r>
      <w:bookmarkEnd w:id="6"/>
    </w:p>
    <w:p w14:paraId="2F5844BA" w14:textId="77777777" w:rsidR="007B6FF6" w:rsidRDefault="00A96663">
      <w:pPr>
        <w:pStyle w:val="BodyText"/>
        <w:jc w:val="both"/>
      </w:pPr>
      <w:r>
        <w:rPr>
          <w:rFonts w:ascii="Times New Roman" w:eastAsia="Times New Roman" w:hAnsi="Times New Roman" w:cs="Times New Roman"/>
        </w:rPr>
        <w:t>The HT_MK1 Console is a Windows desktop application. It contains no test logic of its own: it sends commands to the instrument over a serial link, receives the results as they are measured, and presents them. Everything that decides pass or fail, and everything that switches high voltage, is done by the instrument firmware.</w:t>
      </w:r>
    </w:p>
    <w:p w14:paraId="68514E16" w14:textId="77777777" w:rsidR="007B6FF6" w:rsidRDefault="00A96663">
      <w:pPr>
        <w:pStyle w:val="Heading2"/>
      </w:pPr>
      <w:bookmarkStart w:id="7" w:name="_Toc243642641"/>
      <w:r>
        <w:lastRenderedPageBreak/>
        <w:t>Program files</w:t>
      </w:r>
      <w:bookmarkEnd w:id="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04"/>
        <w:gridCol w:w="6642"/>
      </w:tblGrid>
      <w:tr w:rsidR="007B6FF6" w14:paraId="342E71E5" w14:textId="77777777">
        <w:trPr>
          <w:cantSplit/>
          <w:tblHeader/>
          <w:jc w:val="center"/>
        </w:trPr>
        <w:tc>
          <w:tcPr>
            <w:tcW w:w="2704" w:type="dxa"/>
            <w:shd w:val="clear" w:color="auto" w:fill="DAE9F7"/>
            <w:vAlign w:val="center"/>
          </w:tcPr>
          <w:p w14:paraId="122D9CE1" w14:textId="77777777" w:rsidR="007B6FF6" w:rsidRDefault="00A96663">
            <w:pPr>
              <w:pStyle w:val="TableData"/>
              <w:keepNext/>
              <w:spacing w:before="20" w:after="20"/>
              <w:jc w:val="center"/>
            </w:pPr>
            <w:r>
              <w:rPr>
                <w:rFonts w:ascii="Times New Roman" w:eastAsia="Times New Roman" w:hAnsi="Times New Roman" w:cs="Times New Roman"/>
                <w:b/>
                <w:sz w:val="18"/>
              </w:rPr>
              <w:t>File</w:t>
            </w:r>
          </w:p>
        </w:tc>
        <w:tc>
          <w:tcPr>
            <w:tcW w:w="6642" w:type="dxa"/>
            <w:shd w:val="clear" w:color="auto" w:fill="DAE9F7"/>
            <w:vAlign w:val="center"/>
          </w:tcPr>
          <w:p w14:paraId="7AE81304" w14:textId="77777777" w:rsidR="007B6FF6" w:rsidRDefault="00A96663">
            <w:pPr>
              <w:pStyle w:val="TableData"/>
              <w:keepNext/>
              <w:spacing w:before="20" w:after="20"/>
              <w:jc w:val="center"/>
            </w:pPr>
            <w:r>
              <w:rPr>
                <w:rFonts w:ascii="Times New Roman" w:eastAsia="Times New Roman" w:hAnsi="Times New Roman" w:cs="Times New Roman"/>
                <w:b/>
                <w:sz w:val="18"/>
              </w:rPr>
              <w:t>Use</w:t>
            </w:r>
          </w:p>
        </w:tc>
      </w:tr>
      <w:tr w:rsidR="007B6FF6" w14:paraId="6CE41ADD" w14:textId="77777777">
        <w:trPr>
          <w:cantSplit/>
          <w:jc w:val="center"/>
        </w:trPr>
        <w:tc>
          <w:tcPr>
            <w:tcW w:w="2704" w:type="dxa"/>
            <w:vAlign w:val="center"/>
          </w:tcPr>
          <w:p w14:paraId="74D43854" w14:textId="77777777" w:rsidR="007B6FF6" w:rsidRDefault="00A96663">
            <w:pPr>
              <w:pStyle w:val="TableData"/>
              <w:keepNext/>
              <w:spacing w:before="20" w:after="20"/>
            </w:pPr>
            <w:r>
              <w:rPr>
                <w:rFonts w:ascii="Times New Roman" w:eastAsia="Times New Roman" w:hAnsi="Times New Roman" w:cs="Times New Roman"/>
                <w:b/>
                <w:sz w:val="18"/>
              </w:rPr>
              <w:t>HT_MK1_GUI.exe</w:t>
            </w:r>
          </w:p>
        </w:tc>
        <w:tc>
          <w:tcPr>
            <w:tcW w:w="6642" w:type="dxa"/>
            <w:vAlign w:val="center"/>
          </w:tcPr>
          <w:p w14:paraId="0C81DC10" w14:textId="77777777" w:rsidR="007B6FF6" w:rsidRDefault="00A96663">
            <w:pPr>
              <w:pStyle w:val="TableData"/>
              <w:keepNext/>
              <w:spacing w:before="20" w:after="20"/>
            </w:pPr>
            <w:r>
              <w:rPr>
                <w:rFonts w:ascii="Times New Roman" w:eastAsia="Times New Roman" w:hAnsi="Times New Roman" w:cs="Times New Roman"/>
                <w:sz w:val="18"/>
              </w:rPr>
              <w:t>The operator GUI for the real instrument.</w:t>
            </w:r>
          </w:p>
        </w:tc>
      </w:tr>
      <w:tr w:rsidR="007B6FF6" w14:paraId="24A1202F" w14:textId="77777777">
        <w:trPr>
          <w:cantSplit/>
          <w:jc w:val="center"/>
        </w:trPr>
        <w:tc>
          <w:tcPr>
            <w:tcW w:w="2704" w:type="dxa"/>
            <w:vAlign w:val="center"/>
          </w:tcPr>
          <w:p w14:paraId="05E79450" w14:textId="77777777" w:rsidR="007B6FF6" w:rsidRDefault="00A96663">
            <w:pPr>
              <w:pStyle w:val="TableData"/>
              <w:keepNext/>
              <w:spacing w:before="20" w:after="20"/>
            </w:pPr>
            <w:r>
              <w:rPr>
                <w:rFonts w:ascii="Times New Roman" w:eastAsia="Times New Roman" w:hAnsi="Times New Roman" w:cs="Times New Roman"/>
                <w:b/>
                <w:sz w:val="18"/>
              </w:rPr>
              <w:t>HT_MK1_GUI_Demo.exe</w:t>
            </w:r>
          </w:p>
        </w:tc>
        <w:tc>
          <w:tcPr>
            <w:tcW w:w="6642" w:type="dxa"/>
            <w:vAlign w:val="center"/>
          </w:tcPr>
          <w:p w14:paraId="203176A3" w14:textId="77777777" w:rsidR="007B6FF6" w:rsidRDefault="00A96663">
            <w:pPr>
              <w:pStyle w:val="TableData"/>
              <w:keepNext/>
              <w:spacing w:before="20" w:after="20"/>
            </w:pPr>
            <w:r>
              <w:rPr>
                <w:rFonts w:ascii="Times New Roman" w:eastAsia="Times New Roman" w:hAnsi="Times New Roman" w:cs="Times New Roman"/>
                <w:sz w:val="18"/>
              </w:rPr>
              <w:t>The same GUI with a built-in simulator and no instrument. It is for practice and training. Nothing it shows is a measurement.</w:t>
            </w:r>
          </w:p>
        </w:tc>
      </w:tr>
    </w:tbl>
    <w:p w14:paraId="545C842A" w14:textId="561AED25" w:rsidR="007B6FF6" w:rsidRDefault="00A96663">
      <w:pPr>
        <w:pStyle w:val="Caption"/>
        <w:jc w:val="center"/>
      </w:pPr>
      <w:bookmarkStart w:id="8" w:name="_Toc24364273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Program files</w:t>
      </w:r>
      <w:bookmarkEnd w:id="8"/>
    </w:p>
    <w:p w14:paraId="7C4717F8" w14:textId="77777777" w:rsidR="007B6FF6" w:rsidRDefault="00A96663">
      <w:pPr>
        <w:pStyle w:val="BodyText"/>
        <w:jc w:val="both"/>
      </w:pPr>
      <w:r>
        <w:rPr>
          <w:rFonts w:ascii="Times New Roman" w:eastAsia="Times New Roman" w:hAnsi="Times New Roman" w:cs="Times New Roman"/>
        </w:rPr>
        <w:t>Both programs are single files that unpack to a temporary folder each time they start, so the first window takes a second or two. Nothing is installed. They run on 64-bit Windows 10 and 11.</w:t>
      </w:r>
    </w:p>
    <w:p w14:paraId="4E6F87B1" w14:textId="77777777" w:rsidR="007B6FF6" w:rsidRDefault="00A96663">
      <w:pPr>
        <w:pStyle w:val="Heading2"/>
      </w:pPr>
      <w:bookmarkStart w:id="9" w:name="_Toc243642642"/>
      <w:r>
        <w:t>Window</w:t>
      </w:r>
      <w:bookmarkEnd w:id="9"/>
    </w:p>
    <w:p w14:paraId="27B58238" w14:textId="77777777" w:rsidR="007B6FF6" w:rsidRDefault="00A96663">
      <w:pPr>
        <w:pStyle w:val="BodyText"/>
        <w:jc w:val="both"/>
      </w:pPr>
      <w:r>
        <w:rPr>
          <w:rFonts w:ascii="Times New Roman" w:eastAsia="Times New Roman" w:hAnsi="Times New Roman" w:cs="Times New Roman"/>
        </w:rPr>
        <w:t>The window opens maximized. Its title is HT_MK1 Console. The GUI follows the Windows light or dark setting at start-up; the sun/moon button in the status bar switches between them and the choice is remembered.</w:t>
      </w:r>
    </w:p>
    <w:p w14:paraId="79516DEA" w14:textId="77777777" w:rsidR="007B6FF6" w:rsidRDefault="00A96663">
      <w:pPr>
        <w:pStyle w:val="Heading2"/>
      </w:pPr>
      <w:bookmarkStart w:id="10" w:name="_Toc243642643"/>
      <w:r>
        <w:t>Build stamps</w:t>
      </w:r>
      <w:bookmarkEnd w:id="10"/>
    </w:p>
    <w:p w14:paraId="43F2A677" w14:textId="77777777" w:rsidR="007B6FF6" w:rsidRDefault="00A96663">
      <w:pPr>
        <w:pStyle w:val="BodyText"/>
        <w:jc w:val="both"/>
      </w:pPr>
      <w:r>
        <w:rPr>
          <w:rFonts w:ascii="Times New Roman" w:eastAsia="Times New Roman" w:hAnsi="Times New Roman" w:cs="Times New Roman"/>
        </w:rPr>
        <w:t>The footer shows when the GUI was built (</w:t>
      </w:r>
      <w:r>
        <w:rPr>
          <w:rFonts w:ascii="Consolas" w:eastAsia="Consolas" w:hAnsi="Consolas" w:cs="Consolas"/>
          <w:sz w:val="21"/>
        </w:rPr>
        <w:t>GUI build YYYY-MM-DD HH:MM</w:t>
      </w:r>
      <w:r>
        <w:rPr>
          <w:rFonts w:ascii="Times New Roman" w:eastAsia="Times New Roman" w:hAnsi="Times New Roman" w:cs="Times New Roman"/>
        </w:rPr>
        <w:t>) and, once the instrument has answered, when its firmware was built. The status bar shows the firmware version (</w:t>
      </w:r>
      <w:r>
        <w:rPr>
          <w:rFonts w:ascii="Consolas" w:eastAsia="Consolas" w:hAnsi="Consolas" w:cs="Consolas"/>
          <w:sz w:val="21"/>
        </w:rPr>
        <w:t>fw 1.0.0</w:t>
      </w:r>
      <w:r>
        <w:rPr>
          <w:rFonts w:ascii="Times New Roman" w:eastAsia="Times New Roman" w:hAnsi="Times New Roman" w:cs="Times New Roman"/>
        </w:rPr>
        <w:t>).</w:t>
      </w:r>
    </w:p>
    <w:p w14:paraId="4EE8F1D4" w14:textId="77777777" w:rsidR="007B6FF6" w:rsidRDefault="00A96663">
      <w:pPr>
        <w:pStyle w:val="Heading1"/>
        <w:ind w:left="720" w:hanging="720"/>
      </w:pPr>
      <w:bookmarkStart w:id="11" w:name="_Toc243642644"/>
      <w:r>
        <w:t>Window Layout</w:t>
      </w:r>
      <w:bookmarkEnd w:id="11"/>
    </w:p>
    <w:p w14:paraId="5992409C" w14:textId="77777777" w:rsidR="007B6FF6" w:rsidRDefault="00A96663">
      <w:pPr>
        <w:pStyle w:val="BodyText"/>
        <w:jc w:val="both"/>
      </w:pPr>
      <w:r>
        <w:rPr>
          <w:rFonts w:ascii="Times New Roman" w:eastAsia="Times New Roman" w:hAnsi="Times New Roman" w:cs="Times New Roman"/>
        </w:rPr>
        <w:t>Every screen has the same four regions, from top to bottom: the status bar, the middle area (navigation rail on the left and the screen itself on the right), the log bar, and the footer.</w:t>
      </w:r>
    </w:p>
    <w:p w14:paraId="5AC57E68" w14:textId="77777777" w:rsidR="007B6FF6" w:rsidRDefault="00A96663">
      <w:pPr>
        <w:keepNext/>
        <w:spacing w:before="120" w:after="40"/>
        <w:jc w:val="center"/>
      </w:pPr>
      <w:r>
        <w:rPr>
          <w:noProof/>
        </w:rPr>
        <w:drawing>
          <wp:inline distT="0" distB="0" distL="0" distR="0" wp14:anchorId="1150409B" wp14:editId="4ECB2577">
            <wp:extent cx="5580000" cy="3138750"/>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un_ready.png"/>
                    <pic:cNvPicPr/>
                  </pic:nvPicPr>
                  <pic:blipFill>
                    <a:blip r:embed="rId11"/>
                    <a:stretch>
                      <a:fillRect/>
                    </a:stretch>
                  </pic:blipFill>
                  <pic:spPr>
                    <a:xfrm>
                      <a:off x="0" y="0"/>
                      <a:ext cx="5580000" cy="3138750"/>
                    </a:xfrm>
                    <a:prstGeom prst="rect">
                      <a:avLst/>
                    </a:prstGeom>
                  </pic:spPr>
                </pic:pic>
              </a:graphicData>
            </a:graphic>
          </wp:inline>
        </w:drawing>
      </w:r>
    </w:p>
    <w:p w14:paraId="658F3E89" w14:textId="349A1826" w:rsidR="007B6FF6" w:rsidRDefault="00A96663">
      <w:pPr>
        <w:pStyle w:val="Caption"/>
        <w:jc w:val="center"/>
      </w:pPr>
      <w:bookmarkStart w:id="12" w:name="_Toc24364271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Run screen with a netlist loaded: status bar (top), navigation rail (left), screen (centre and right), log bar and footer (bottom).</w:t>
      </w:r>
      <w:bookmarkEnd w:id="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7697"/>
      </w:tblGrid>
      <w:tr w:rsidR="007B6FF6" w14:paraId="6263C7D5" w14:textId="77777777">
        <w:trPr>
          <w:cantSplit/>
          <w:tblHeader/>
          <w:jc w:val="center"/>
        </w:trPr>
        <w:tc>
          <w:tcPr>
            <w:tcW w:w="1649" w:type="dxa"/>
            <w:shd w:val="clear" w:color="auto" w:fill="DAE9F7"/>
            <w:vAlign w:val="center"/>
          </w:tcPr>
          <w:p w14:paraId="435EF70B"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Region</w:t>
            </w:r>
          </w:p>
        </w:tc>
        <w:tc>
          <w:tcPr>
            <w:tcW w:w="7697" w:type="dxa"/>
            <w:shd w:val="clear" w:color="auto" w:fill="DAE9F7"/>
            <w:vAlign w:val="center"/>
          </w:tcPr>
          <w:p w14:paraId="2D3842B4" w14:textId="77777777" w:rsidR="007B6FF6" w:rsidRDefault="00A96663">
            <w:pPr>
              <w:pStyle w:val="TableData"/>
              <w:keepNext/>
              <w:spacing w:before="20" w:after="20"/>
              <w:jc w:val="center"/>
            </w:pPr>
            <w:r>
              <w:rPr>
                <w:rFonts w:ascii="Times New Roman" w:eastAsia="Times New Roman" w:hAnsi="Times New Roman" w:cs="Times New Roman"/>
                <w:b/>
                <w:sz w:val="18"/>
              </w:rPr>
              <w:t>Shows</w:t>
            </w:r>
          </w:p>
        </w:tc>
      </w:tr>
      <w:tr w:rsidR="007B6FF6" w14:paraId="38A0C727" w14:textId="77777777">
        <w:trPr>
          <w:cantSplit/>
          <w:jc w:val="center"/>
        </w:trPr>
        <w:tc>
          <w:tcPr>
            <w:tcW w:w="1649" w:type="dxa"/>
            <w:vAlign w:val="center"/>
          </w:tcPr>
          <w:p w14:paraId="28F62B6B" w14:textId="77777777" w:rsidR="007B6FF6" w:rsidRDefault="00A96663">
            <w:pPr>
              <w:pStyle w:val="TableData"/>
              <w:keepNext/>
              <w:spacing w:before="20" w:after="20"/>
            </w:pPr>
            <w:r>
              <w:rPr>
                <w:rFonts w:ascii="Times New Roman" w:eastAsia="Times New Roman" w:hAnsi="Times New Roman" w:cs="Times New Roman"/>
                <w:b/>
                <w:sz w:val="18"/>
              </w:rPr>
              <w:t>Status bar</w:t>
            </w:r>
          </w:p>
        </w:tc>
        <w:tc>
          <w:tcPr>
            <w:tcW w:w="7697" w:type="dxa"/>
            <w:vAlign w:val="center"/>
          </w:tcPr>
          <w:p w14:paraId="06EC7713" w14:textId="77777777" w:rsidR="007B6FF6" w:rsidRDefault="00A96663">
            <w:pPr>
              <w:pStyle w:val="TableData"/>
              <w:keepNext/>
              <w:spacing w:before="20" w:after="20"/>
            </w:pPr>
            <w:r>
              <w:rPr>
                <w:rFonts w:ascii="Times New Roman" w:eastAsia="Times New Roman" w:hAnsi="Times New Roman" w:cs="Times New Roman"/>
                <w:sz w:val="18"/>
              </w:rPr>
              <w:t>Connection, loaded netlists, which connector the harness is on, DUT ID and Operator fields, theme button, serial port controls and the HV and state pills (Section 4).</w:t>
            </w:r>
          </w:p>
        </w:tc>
      </w:tr>
      <w:tr w:rsidR="007B6FF6" w14:paraId="6422F7E2" w14:textId="77777777">
        <w:trPr>
          <w:cantSplit/>
          <w:jc w:val="center"/>
        </w:trPr>
        <w:tc>
          <w:tcPr>
            <w:tcW w:w="1649" w:type="dxa"/>
            <w:vAlign w:val="center"/>
          </w:tcPr>
          <w:p w14:paraId="0B05064D" w14:textId="77777777" w:rsidR="007B6FF6" w:rsidRDefault="00A96663">
            <w:pPr>
              <w:pStyle w:val="TableData"/>
              <w:keepNext/>
              <w:spacing w:before="20" w:after="20"/>
            </w:pPr>
            <w:r>
              <w:rPr>
                <w:rFonts w:ascii="Times New Roman" w:eastAsia="Times New Roman" w:hAnsi="Times New Roman" w:cs="Times New Roman"/>
                <w:b/>
                <w:sz w:val="18"/>
              </w:rPr>
              <w:t>Navigation rail</w:t>
            </w:r>
          </w:p>
        </w:tc>
        <w:tc>
          <w:tcPr>
            <w:tcW w:w="7697" w:type="dxa"/>
            <w:vAlign w:val="center"/>
          </w:tcPr>
          <w:p w14:paraId="5ACF775C" w14:textId="77777777" w:rsidR="007B6FF6" w:rsidRDefault="00A96663">
            <w:pPr>
              <w:pStyle w:val="TableData"/>
              <w:keepNext/>
              <w:spacing w:before="20" w:after="20"/>
            </w:pPr>
            <w:r>
              <w:rPr>
                <w:rFonts w:ascii="Times New Roman" w:eastAsia="Times New Roman" w:hAnsi="Times New Roman" w:cs="Times New Roman"/>
                <w:sz w:val="18"/>
              </w:rPr>
              <w:t>The seven screens, grouped by mode (Section 5).</w:t>
            </w:r>
          </w:p>
        </w:tc>
      </w:tr>
      <w:tr w:rsidR="007B6FF6" w14:paraId="45AC1041" w14:textId="77777777">
        <w:trPr>
          <w:cantSplit/>
          <w:jc w:val="center"/>
        </w:trPr>
        <w:tc>
          <w:tcPr>
            <w:tcW w:w="1649" w:type="dxa"/>
            <w:vAlign w:val="center"/>
          </w:tcPr>
          <w:p w14:paraId="2C8C95C9" w14:textId="77777777" w:rsidR="007B6FF6" w:rsidRDefault="00A96663">
            <w:pPr>
              <w:pStyle w:val="TableData"/>
              <w:keepNext/>
              <w:spacing w:before="20" w:after="20"/>
            </w:pPr>
            <w:r>
              <w:rPr>
                <w:rFonts w:ascii="Times New Roman" w:eastAsia="Times New Roman" w:hAnsi="Times New Roman" w:cs="Times New Roman"/>
                <w:b/>
                <w:sz w:val="18"/>
              </w:rPr>
              <w:t>Screen</w:t>
            </w:r>
          </w:p>
        </w:tc>
        <w:tc>
          <w:tcPr>
            <w:tcW w:w="7697" w:type="dxa"/>
            <w:vAlign w:val="center"/>
          </w:tcPr>
          <w:p w14:paraId="285AFD16" w14:textId="77777777" w:rsidR="007B6FF6" w:rsidRDefault="00A96663">
            <w:pPr>
              <w:pStyle w:val="TableData"/>
              <w:keepNext/>
              <w:spacing w:before="20" w:after="20"/>
            </w:pPr>
            <w:r>
              <w:rPr>
                <w:rFonts w:ascii="Times New Roman" w:eastAsia="Times New Roman" w:hAnsi="Times New Roman" w:cs="Times New Roman"/>
                <w:sz w:val="18"/>
              </w:rPr>
              <w:t>The selected screen. It scrolls when it is taller than the window.</w:t>
            </w:r>
          </w:p>
        </w:tc>
      </w:tr>
      <w:tr w:rsidR="007B6FF6" w14:paraId="1258E19E" w14:textId="77777777">
        <w:trPr>
          <w:cantSplit/>
          <w:jc w:val="center"/>
        </w:trPr>
        <w:tc>
          <w:tcPr>
            <w:tcW w:w="1649" w:type="dxa"/>
            <w:vAlign w:val="center"/>
          </w:tcPr>
          <w:p w14:paraId="74F87097" w14:textId="77777777" w:rsidR="007B6FF6" w:rsidRDefault="00A96663">
            <w:pPr>
              <w:pStyle w:val="TableData"/>
              <w:keepNext/>
              <w:spacing w:before="20" w:after="20"/>
            </w:pPr>
            <w:r>
              <w:rPr>
                <w:rFonts w:ascii="Times New Roman" w:eastAsia="Times New Roman" w:hAnsi="Times New Roman" w:cs="Times New Roman"/>
                <w:b/>
                <w:sz w:val="18"/>
              </w:rPr>
              <w:t>Log bar</w:t>
            </w:r>
          </w:p>
        </w:tc>
        <w:tc>
          <w:tcPr>
            <w:tcW w:w="7697" w:type="dxa"/>
            <w:vAlign w:val="center"/>
          </w:tcPr>
          <w:p w14:paraId="7A044F08" w14:textId="77777777" w:rsidR="007B6FF6" w:rsidRDefault="00A96663">
            <w:pPr>
              <w:pStyle w:val="TableData"/>
              <w:keepNext/>
              <w:spacing w:before="20" w:after="20"/>
            </w:pPr>
            <w:r>
              <w:rPr>
                <w:rFonts w:ascii="Times New Roman" w:eastAsia="Times New Roman" w:hAnsi="Times New Roman" w:cs="Times New Roman"/>
                <w:sz w:val="18"/>
              </w:rPr>
              <w:t>The most recent log line; expands to a scrolling list (Section 14).</w:t>
            </w:r>
          </w:p>
        </w:tc>
      </w:tr>
      <w:tr w:rsidR="007B6FF6" w14:paraId="47273805" w14:textId="77777777">
        <w:trPr>
          <w:cantSplit/>
          <w:jc w:val="center"/>
        </w:trPr>
        <w:tc>
          <w:tcPr>
            <w:tcW w:w="1649" w:type="dxa"/>
            <w:vAlign w:val="center"/>
          </w:tcPr>
          <w:p w14:paraId="76D419AD" w14:textId="77777777" w:rsidR="007B6FF6" w:rsidRDefault="00A96663">
            <w:pPr>
              <w:pStyle w:val="TableData"/>
              <w:keepNext/>
              <w:spacing w:before="20" w:after="20"/>
            </w:pPr>
            <w:r>
              <w:rPr>
                <w:rFonts w:ascii="Times New Roman" w:eastAsia="Times New Roman" w:hAnsi="Times New Roman" w:cs="Times New Roman"/>
                <w:b/>
                <w:sz w:val="18"/>
              </w:rPr>
              <w:t>Footer</w:t>
            </w:r>
          </w:p>
        </w:tc>
        <w:tc>
          <w:tcPr>
            <w:tcW w:w="7697" w:type="dxa"/>
            <w:vAlign w:val="center"/>
          </w:tcPr>
          <w:p w14:paraId="41E9F34A" w14:textId="77777777" w:rsidR="007B6FF6" w:rsidRDefault="00A96663">
            <w:pPr>
              <w:pStyle w:val="TableData"/>
              <w:keepNext/>
              <w:spacing w:before="20" w:after="20"/>
            </w:pPr>
            <w:r>
              <w:rPr>
                <w:rFonts w:ascii="Times New Roman" w:eastAsia="Times New Roman" w:hAnsi="Times New Roman" w:cs="Times New Roman"/>
                <w:sz w:val="18"/>
              </w:rPr>
              <w:t>Build stamps and the credit line (Section 14).</w:t>
            </w:r>
          </w:p>
        </w:tc>
      </w:tr>
    </w:tbl>
    <w:p w14:paraId="469D055D" w14:textId="6D7D2DA9" w:rsidR="007B6FF6" w:rsidRDefault="00A96663">
      <w:pPr>
        <w:pStyle w:val="Caption"/>
        <w:jc w:val="center"/>
      </w:pPr>
      <w:bookmarkStart w:id="13" w:name="_Toc24364273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Window regions</w:t>
      </w:r>
      <w:bookmarkEnd w:id="13"/>
    </w:p>
    <w:p w14:paraId="10E389B2" w14:textId="77777777" w:rsidR="007B6FF6" w:rsidRDefault="00A96663">
      <w:pPr>
        <w:pStyle w:val="BodyText"/>
        <w:jc w:val="both"/>
      </w:pPr>
      <w:r>
        <w:rPr>
          <w:rFonts w:ascii="Times New Roman" w:eastAsia="Times New Roman" w:hAnsi="Times New Roman" w:cs="Times New Roman"/>
        </w:rPr>
        <w:t>When the instrument reports high voltage on the HV rail, the status bar is replaced by the high-voltage banner (Section 4.4) so that the hazard cannot be missed. In a narrow window (about 860 pixels or less) the navigation rail becomes a horizontal strip under the header, and below about 1100 pixels the status bar scrolls sideways and the build stamps are hidden.</w:t>
      </w:r>
    </w:p>
    <w:p w14:paraId="04261B07" w14:textId="77777777" w:rsidR="007B6FF6" w:rsidRDefault="00A96663">
      <w:pPr>
        <w:pStyle w:val="Heading1"/>
        <w:ind w:left="720" w:hanging="720"/>
      </w:pPr>
      <w:bookmarkStart w:id="14" w:name="_Toc243642645"/>
      <w:r>
        <w:t>Status Bar</w:t>
      </w:r>
      <w:bookmarkEnd w:id="14"/>
    </w:p>
    <w:p w14:paraId="44E79935" w14:textId="77777777" w:rsidR="007B6FF6" w:rsidRDefault="00A96663">
      <w:pPr>
        <w:pStyle w:val="Heading2"/>
      </w:pPr>
      <w:bookmarkStart w:id="15" w:name="_Toc243642646"/>
      <w:r>
        <w:t>Fields, left to right</w:t>
      </w:r>
      <w:bookmarkEnd w:id="1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11"/>
        <w:gridCol w:w="7835"/>
      </w:tblGrid>
      <w:tr w:rsidR="007B6FF6" w14:paraId="74188A45" w14:textId="77777777">
        <w:trPr>
          <w:cantSplit/>
          <w:tblHeader/>
          <w:jc w:val="center"/>
        </w:trPr>
        <w:tc>
          <w:tcPr>
            <w:tcW w:w="1511" w:type="dxa"/>
            <w:shd w:val="clear" w:color="auto" w:fill="DAE9F7"/>
            <w:vAlign w:val="center"/>
          </w:tcPr>
          <w:p w14:paraId="03ED72E7"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7835" w:type="dxa"/>
            <w:shd w:val="clear" w:color="auto" w:fill="DAE9F7"/>
            <w:vAlign w:val="center"/>
          </w:tcPr>
          <w:p w14:paraId="475DC9EE" w14:textId="77777777" w:rsidR="007B6FF6" w:rsidRDefault="00A96663">
            <w:pPr>
              <w:pStyle w:val="TableData"/>
              <w:keepNext/>
              <w:spacing w:before="20" w:after="20"/>
              <w:jc w:val="center"/>
            </w:pPr>
            <w:r>
              <w:rPr>
                <w:rFonts w:ascii="Times New Roman" w:eastAsia="Times New Roman" w:hAnsi="Times New Roman" w:cs="Times New Roman"/>
                <w:b/>
                <w:sz w:val="18"/>
              </w:rPr>
              <w:t>What it shows or does</w:t>
            </w:r>
          </w:p>
        </w:tc>
      </w:tr>
      <w:tr w:rsidR="007B6FF6" w14:paraId="374604B0" w14:textId="77777777">
        <w:trPr>
          <w:cantSplit/>
          <w:jc w:val="center"/>
        </w:trPr>
        <w:tc>
          <w:tcPr>
            <w:tcW w:w="1511" w:type="dxa"/>
            <w:vAlign w:val="center"/>
          </w:tcPr>
          <w:p w14:paraId="6C7D7EF6" w14:textId="77777777" w:rsidR="007B6FF6" w:rsidRDefault="00A96663">
            <w:pPr>
              <w:pStyle w:val="TableData"/>
              <w:keepNext/>
              <w:spacing w:before="20" w:after="20"/>
            </w:pPr>
            <w:r>
              <w:rPr>
                <w:rFonts w:ascii="Times New Roman" w:eastAsia="Times New Roman" w:hAnsi="Times New Roman" w:cs="Times New Roman"/>
                <w:b/>
                <w:sz w:val="18"/>
              </w:rPr>
              <w:t>Logo and name</w:t>
            </w:r>
          </w:p>
        </w:tc>
        <w:tc>
          <w:tcPr>
            <w:tcW w:w="7835" w:type="dxa"/>
            <w:vAlign w:val="center"/>
          </w:tcPr>
          <w:p w14:paraId="257C93FD" w14:textId="77777777" w:rsidR="007B6FF6" w:rsidRDefault="00A96663">
            <w:pPr>
              <w:pStyle w:val="TableData"/>
              <w:keepNext/>
              <w:spacing w:before="20" w:after="20"/>
            </w:pPr>
            <w:r>
              <w:rPr>
                <w:rFonts w:ascii="Times New Roman" w:eastAsia="Times New Roman" w:hAnsi="Times New Roman" w:cs="Times New Roman"/>
                <w:sz w:val="18"/>
              </w:rPr>
              <w:t xml:space="preserve">The company logo, then (in windows wider than 1200 pixels) </w:t>
            </w:r>
            <w:r>
              <w:rPr>
                <w:rFonts w:ascii="Consolas" w:eastAsia="Consolas" w:hAnsi="Consolas" w:cs="Consolas"/>
                <w:sz w:val="17"/>
              </w:rPr>
              <w:t>HT_MK1 Console</w:t>
            </w:r>
            <w:r>
              <w:rPr>
                <w:rFonts w:ascii="Times New Roman" w:eastAsia="Times New Roman" w:hAnsi="Times New Roman" w:cs="Times New Roman"/>
                <w:sz w:val="18"/>
              </w:rPr>
              <w:t xml:space="preserve"> and the firmware version, for example </w:t>
            </w:r>
            <w:r>
              <w:rPr>
                <w:rFonts w:ascii="Consolas" w:eastAsia="Consolas" w:hAnsi="Consolas" w:cs="Consolas"/>
                <w:sz w:val="17"/>
              </w:rPr>
              <w:t>fw 1.0.0 · g474</w:t>
            </w:r>
            <w:r>
              <w:rPr>
                <w:rFonts w:ascii="Times New Roman" w:eastAsia="Times New Roman" w:hAnsi="Times New Roman" w:cs="Times New Roman"/>
                <w:sz w:val="18"/>
              </w:rPr>
              <w:t xml:space="preserve">. The version reads </w:t>
            </w:r>
            <w:r>
              <w:rPr>
                <w:rFonts w:ascii="Consolas" w:eastAsia="Consolas" w:hAnsi="Consolas" w:cs="Consolas"/>
                <w:sz w:val="17"/>
              </w:rPr>
              <w:t>fw -</w:t>
            </w:r>
            <w:r>
              <w:rPr>
                <w:rFonts w:ascii="Times New Roman" w:eastAsia="Times New Roman" w:hAnsi="Times New Roman" w:cs="Times New Roman"/>
                <w:sz w:val="18"/>
              </w:rPr>
              <w:t xml:space="preserve"> until the instrument has answered.</w:t>
            </w:r>
          </w:p>
        </w:tc>
      </w:tr>
      <w:tr w:rsidR="007B6FF6" w14:paraId="6CC2EA58" w14:textId="77777777">
        <w:trPr>
          <w:cantSplit/>
          <w:jc w:val="center"/>
        </w:trPr>
        <w:tc>
          <w:tcPr>
            <w:tcW w:w="1511" w:type="dxa"/>
            <w:vAlign w:val="center"/>
          </w:tcPr>
          <w:p w14:paraId="142E9B1F" w14:textId="77777777" w:rsidR="007B6FF6" w:rsidRDefault="00A96663">
            <w:pPr>
              <w:pStyle w:val="TableData"/>
              <w:keepNext/>
              <w:spacing w:before="20" w:after="20"/>
            </w:pPr>
            <w:r>
              <w:rPr>
                <w:rFonts w:ascii="Times New Roman" w:eastAsia="Times New Roman" w:hAnsi="Times New Roman" w:cs="Times New Roman"/>
                <w:b/>
                <w:sz w:val="18"/>
              </w:rPr>
              <w:t>MTX netlist</w:t>
            </w:r>
          </w:p>
        </w:tc>
        <w:tc>
          <w:tcPr>
            <w:tcW w:w="7835" w:type="dxa"/>
            <w:vAlign w:val="center"/>
          </w:tcPr>
          <w:p w14:paraId="5B01BD2A" w14:textId="77777777" w:rsidR="007B6FF6" w:rsidRDefault="00A96663">
            <w:pPr>
              <w:pStyle w:val="TableData"/>
              <w:keepNext/>
              <w:spacing w:before="20" w:after="20"/>
            </w:pPr>
            <w:r>
              <w:rPr>
                <w:rFonts w:ascii="Times New Roman" w:eastAsia="Times New Roman" w:hAnsi="Times New Roman" w:cs="Times New Roman"/>
                <w:sz w:val="18"/>
              </w:rPr>
              <w:t xml:space="preserve">File name of the netlist loaded for continuity and resistance, or </w:t>
            </w:r>
            <w:r>
              <w:rPr>
                <w:rFonts w:ascii="Consolas" w:eastAsia="Consolas" w:hAnsi="Consolas" w:cs="Consolas"/>
                <w:sz w:val="17"/>
              </w:rPr>
              <w:t>none</w:t>
            </w:r>
            <w:r>
              <w:rPr>
                <w:rFonts w:ascii="Times New Roman" w:eastAsia="Times New Roman" w:hAnsi="Times New Roman" w:cs="Times New Roman"/>
                <w:sz w:val="18"/>
              </w:rPr>
              <w:t>.</w:t>
            </w:r>
          </w:p>
        </w:tc>
      </w:tr>
      <w:tr w:rsidR="007B6FF6" w14:paraId="0CFEC668" w14:textId="77777777">
        <w:trPr>
          <w:cantSplit/>
          <w:jc w:val="center"/>
        </w:trPr>
        <w:tc>
          <w:tcPr>
            <w:tcW w:w="1511" w:type="dxa"/>
            <w:vAlign w:val="center"/>
          </w:tcPr>
          <w:p w14:paraId="0CA51600" w14:textId="77777777" w:rsidR="007B6FF6" w:rsidRDefault="00A96663">
            <w:pPr>
              <w:pStyle w:val="TableData"/>
              <w:keepNext/>
              <w:spacing w:before="20" w:after="20"/>
            </w:pPr>
            <w:r>
              <w:rPr>
                <w:rFonts w:ascii="Times New Roman" w:eastAsia="Times New Roman" w:hAnsi="Times New Roman" w:cs="Times New Roman"/>
                <w:b/>
                <w:sz w:val="18"/>
              </w:rPr>
              <w:t>HV netlist</w:t>
            </w:r>
          </w:p>
        </w:tc>
        <w:tc>
          <w:tcPr>
            <w:tcW w:w="7835" w:type="dxa"/>
            <w:vAlign w:val="center"/>
          </w:tcPr>
          <w:p w14:paraId="3449C45C" w14:textId="77777777" w:rsidR="007B6FF6" w:rsidRDefault="00A96663">
            <w:pPr>
              <w:pStyle w:val="TableData"/>
              <w:keepNext/>
              <w:spacing w:before="20" w:after="20"/>
            </w:pPr>
            <w:r>
              <w:rPr>
                <w:rFonts w:ascii="Times New Roman" w:eastAsia="Times New Roman" w:hAnsi="Times New Roman" w:cs="Times New Roman"/>
                <w:sz w:val="18"/>
              </w:rPr>
              <w:t xml:space="preserve">File name of the netlist loaded for insulation, or </w:t>
            </w:r>
            <w:r>
              <w:rPr>
                <w:rFonts w:ascii="Consolas" w:eastAsia="Consolas" w:hAnsi="Consolas" w:cs="Consolas"/>
                <w:sz w:val="17"/>
              </w:rPr>
              <w:t>none</w:t>
            </w:r>
            <w:r>
              <w:rPr>
                <w:rFonts w:ascii="Times New Roman" w:eastAsia="Times New Roman" w:hAnsi="Times New Roman" w:cs="Times New Roman"/>
                <w:sz w:val="18"/>
              </w:rPr>
              <w:t>.</w:t>
            </w:r>
          </w:p>
        </w:tc>
      </w:tr>
      <w:tr w:rsidR="007B6FF6" w14:paraId="597A4A49" w14:textId="77777777">
        <w:trPr>
          <w:cantSplit/>
          <w:jc w:val="center"/>
        </w:trPr>
        <w:tc>
          <w:tcPr>
            <w:tcW w:w="1511" w:type="dxa"/>
            <w:vAlign w:val="center"/>
          </w:tcPr>
          <w:p w14:paraId="250E341D" w14:textId="77777777" w:rsidR="007B6FF6" w:rsidRDefault="00A96663">
            <w:pPr>
              <w:pStyle w:val="TableData"/>
              <w:keepNext/>
              <w:spacing w:before="20" w:after="20"/>
            </w:pPr>
            <w:r>
              <w:rPr>
                <w:rFonts w:ascii="Times New Roman" w:eastAsia="Times New Roman" w:hAnsi="Times New Roman" w:cs="Times New Roman"/>
                <w:b/>
                <w:sz w:val="18"/>
              </w:rPr>
              <w:t>Connected to</w:t>
            </w:r>
          </w:p>
        </w:tc>
        <w:tc>
          <w:tcPr>
            <w:tcW w:w="7835" w:type="dxa"/>
            <w:vAlign w:val="center"/>
          </w:tcPr>
          <w:p w14:paraId="2CF1F615" w14:textId="77777777" w:rsidR="007B6FF6" w:rsidRDefault="00A96663">
            <w:pPr>
              <w:pStyle w:val="TableData"/>
              <w:keepNext/>
              <w:spacing w:before="20" w:after="20"/>
            </w:pPr>
            <w:r>
              <w:rPr>
                <w:rFonts w:ascii="Times New Roman" w:eastAsia="Times New Roman" w:hAnsi="Times New Roman" w:cs="Times New Roman"/>
                <w:sz w:val="18"/>
              </w:rPr>
              <w:t xml:space="preserve">Where the instrument believes the harness is: </w:t>
            </w:r>
            <w:r>
              <w:rPr>
                <w:rFonts w:ascii="Consolas" w:eastAsia="Consolas" w:hAnsi="Consolas" w:cs="Consolas"/>
                <w:sz w:val="17"/>
              </w:rPr>
              <w:t>J-MTX · mode 1</w:t>
            </w:r>
            <w:r>
              <w:rPr>
                <w:rFonts w:ascii="Times New Roman" w:eastAsia="Times New Roman" w:hAnsi="Times New Roman" w:cs="Times New Roman"/>
                <w:sz w:val="18"/>
              </w:rPr>
              <w:t xml:space="preserve">, </w:t>
            </w:r>
            <w:r>
              <w:rPr>
                <w:rFonts w:ascii="Consolas" w:eastAsia="Consolas" w:hAnsi="Consolas" w:cs="Consolas"/>
                <w:sz w:val="17"/>
              </w:rPr>
              <w:t>J-HV · mode 2</w:t>
            </w:r>
            <w:r>
              <w:rPr>
                <w:rFonts w:ascii="Times New Roman" w:eastAsia="Times New Roman" w:hAnsi="Times New Roman" w:cs="Times New Roman"/>
                <w:sz w:val="18"/>
              </w:rPr>
              <w:t xml:space="preserve">, </w:t>
            </w:r>
            <w:r>
              <w:rPr>
                <w:rFonts w:ascii="Consolas" w:eastAsia="Consolas" w:hAnsi="Consolas" w:cs="Consolas"/>
                <w:sz w:val="17"/>
              </w:rPr>
              <w:t>no fixture declared</w:t>
            </w:r>
            <w:r>
              <w:rPr>
                <w:rFonts w:ascii="Times New Roman" w:eastAsia="Times New Roman" w:hAnsi="Times New Roman" w:cs="Times New Roman"/>
                <w:sz w:val="18"/>
              </w:rPr>
              <w:t xml:space="preserve">, </w:t>
            </w:r>
            <w:r>
              <w:rPr>
                <w:rFonts w:ascii="Consolas" w:eastAsia="Consolas" w:hAnsi="Consolas" w:cs="Consolas"/>
                <w:sz w:val="17"/>
              </w:rPr>
              <w:t>none · moving</w:t>
            </w:r>
            <w:r>
              <w:rPr>
                <w:rFonts w:ascii="Times New Roman" w:eastAsia="Times New Roman" w:hAnsi="Times New Roman" w:cs="Times New Roman"/>
                <w:sz w:val="18"/>
              </w:rPr>
              <w:t xml:space="preserve"> (during handover), </w:t>
            </w:r>
            <w:r>
              <w:rPr>
                <w:rFonts w:ascii="Consolas" w:eastAsia="Consolas" w:hAnsi="Consolas" w:cs="Consolas"/>
                <w:sz w:val="17"/>
              </w:rPr>
              <w:t>J-HV1-N · mode 2</w:t>
            </w:r>
            <w:r>
              <w:rPr>
                <w:rFonts w:ascii="Times New Roman" w:eastAsia="Times New Roman" w:hAnsi="Times New Roman" w:cs="Times New Roman"/>
                <w:sz w:val="18"/>
              </w:rPr>
              <w:t xml:space="preserve"> (after the harness move is confirmed) or </w:t>
            </w:r>
            <w:r>
              <w:rPr>
                <w:rFonts w:ascii="Consolas" w:eastAsia="Consolas" w:hAnsi="Consolas" w:cs="Consolas"/>
                <w:sz w:val="17"/>
              </w:rPr>
              <w:t>link lost</w:t>
            </w:r>
            <w:r>
              <w:rPr>
                <w:rFonts w:ascii="Times New Roman" w:eastAsia="Times New Roman" w:hAnsi="Times New Roman" w:cs="Times New Roman"/>
                <w:sz w:val="18"/>
              </w:rPr>
              <w:t>.</w:t>
            </w:r>
          </w:p>
        </w:tc>
      </w:tr>
      <w:tr w:rsidR="007B6FF6" w14:paraId="0C2E9B0A" w14:textId="77777777">
        <w:trPr>
          <w:cantSplit/>
          <w:jc w:val="center"/>
        </w:trPr>
        <w:tc>
          <w:tcPr>
            <w:tcW w:w="1511" w:type="dxa"/>
            <w:vAlign w:val="center"/>
          </w:tcPr>
          <w:p w14:paraId="4380B760" w14:textId="77777777" w:rsidR="007B6FF6" w:rsidRDefault="00A96663">
            <w:pPr>
              <w:pStyle w:val="TableData"/>
              <w:keepNext/>
              <w:spacing w:before="20" w:after="20"/>
            </w:pPr>
            <w:r>
              <w:rPr>
                <w:rFonts w:ascii="Times New Roman" w:eastAsia="Times New Roman" w:hAnsi="Times New Roman" w:cs="Times New Roman"/>
                <w:b/>
                <w:sz w:val="18"/>
              </w:rPr>
              <w:t>DUT ID</w:t>
            </w:r>
          </w:p>
        </w:tc>
        <w:tc>
          <w:tcPr>
            <w:tcW w:w="7835" w:type="dxa"/>
            <w:vAlign w:val="center"/>
          </w:tcPr>
          <w:p w14:paraId="3C07A415" w14:textId="77777777" w:rsidR="007B6FF6" w:rsidRDefault="00A96663">
            <w:pPr>
              <w:pStyle w:val="TableData"/>
              <w:keepNext/>
              <w:spacing w:before="20" w:after="20"/>
            </w:pPr>
            <w:r>
              <w:rPr>
                <w:rFonts w:ascii="Times New Roman" w:eastAsia="Times New Roman" w:hAnsi="Times New Roman" w:cs="Times New Roman"/>
                <w:sz w:val="18"/>
              </w:rPr>
              <w:t>Free text. Identifies the unit under test. It is copied into every report made afterwards. It is not saved between sessions.</w:t>
            </w:r>
          </w:p>
        </w:tc>
      </w:tr>
      <w:tr w:rsidR="007B6FF6" w14:paraId="6F4F8192" w14:textId="77777777">
        <w:trPr>
          <w:cantSplit/>
          <w:jc w:val="center"/>
        </w:trPr>
        <w:tc>
          <w:tcPr>
            <w:tcW w:w="1511" w:type="dxa"/>
            <w:vAlign w:val="center"/>
          </w:tcPr>
          <w:p w14:paraId="72FE8733" w14:textId="77777777" w:rsidR="007B6FF6" w:rsidRDefault="00A96663">
            <w:pPr>
              <w:pStyle w:val="TableData"/>
              <w:keepNext/>
              <w:spacing w:before="20" w:after="20"/>
            </w:pPr>
            <w:r>
              <w:rPr>
                <w:rFonts w:ascii="Times New Roman" w:eastAsia="Times New Roman" w:hAnsi="Times New Roman" w:cs="Times New Roman"/>
                <w:b/>
                <w:sz w:val="18"/>
              </w:rPr>
              <w:t>Operator</w:t>
            </w:r>
          </w:p>
        </w:tc>
        <w:tc>
          <w:tcPr>
            <w:tcW w:w="7835" w:type="dxa"/>
            <w:vAlign w:val="center"/>
          </w:tcPr>
          <w:p w14:paraId="2995B50D" w14:textId="77777777" w:rsidR="007B6FF6" w:rsidRDefault="00A96663">
            <w:pPr>
              <w:pStyle w:val="TableData"/>
              <w:keepNext/>
              <w:spacing w:before="20" w:after="20"/>
            </w:pPr>
            <w:r>
              <w:rPr>
                <w:rFonts w:ascii="Times New Roman" w:eastAsia="Times New Roman" w:hAnsi="Times New Roman" w:cs="Times New Roman"/>
                <w:sz w:val="18"/>
              </w:rPr>
              <w:t>Free text. Name of the person running the test. Copied into reports, not saved between sessions.</w:t>
            </w:r>
          </w:p>
        </w:tc>
      </w:tr>
      <w:tr w:rsidR="007B6FF6" w14:paraId="07571EB7" w14:textId="77777777">
        <w:trPr>
          <w:cantSplit/>
          <w:jc w:val="center"/>
        </w:trPr>
        <w:tc>
          <w:tcPr>
            <w:tcW w:w="1511" w:type="dxa"/>
            <w:vAlign w:val="center"/>
          </w:tcPr>
          <w:p w14:paraId="582AB3AD" w14:textId="77777777" w:rsidR="007B6FF6" w:rsidRDefault="00A96663">
            <w:pPr>
              <w:pStyle w:val="TableData"/>
              <w:keepNext/>
              <w:spacing w:before="20" w:after="20"/>
            </w:pPr>
            <w:r>
              <w:rPr>
                <w:rFonts w:ascii="Times New Roman" w:eastAsia="Times New Roman" w:hAnsi="Times New Roman" w:cs="Times New Roman"/>
                <w:b/>
                <w:sz w:val="18"/>
              </w:rPr>
              <w:t>Theme button</w:t>
            </w:r>
          </w:p>
        </w:tc>
        <w:tc>
          <w:tcPr>
            <w:tcW w:w="7835" w:type="dxa"/>
            <w:vAlign w:val="center"/>
          </w:tcPr>
          <w:p w14:paraId="793BD494" w14:textId="77777777" w:rsidR="007B6FF6" w:rsidRDefault="00A96663">
            <w:pPr>
              <w:pStyle w:val="TableData"/>
              <w:keepNext/>
              <w:spacing w:before="20" w:after="20"/>
            </w:pPr>
            <w:r>
              <w:rPr>
                <w:rFonts w:ascii="Times New Roman" w:eastAsia="Times New Roman" w:hAnsi="Times New Roman" w:cs="Times New Roman"/>
                <w:sz w:val="18"/>
              </w:rPr>
              <w:t>Switches between light and dark.</w:t>
            </w:r>
          </w:p>
        </w:tc>
      </w:tr>
      <w:tr w:rsidR="007B6FF6" w14:paraId="7643451C" w14:textId="77777777">
        <w:trPr>
          <w:cantSplit/>
          <w:jc w:val="center"/>
        </w:trPr>
        <w:tc>
          <w:tcPr>
            <w:tcW w:w="1511" w:type="dxa"/>
            <w:vAlign w:val="center"/>
          </w:tcPr>
          <w:p w14:paraId="34420A27" w14:textId="77777777" w:rsidR="007B6FF6" w:rsidRDefault="00A96663">
            <w:pPr>
              <w:pStyle w:val="TableData"/>
              <w:keepNext/>
              <w:spacing w:before="20" w:after="20"/>
            </w:pPr>
            <w:r>
              <w:rPr>
                <w:rFonts w:ascii="Times New Roman" w:eastAsia="Times New Roman" w:hAnsi="Times New Roman" w:cs="Times New Roman"/>
                <w:b/>
                <w:sz w:val="18"/>
              </w:rPr>
              <w:t>Port controls</w:t>
            </w:r>
          </w:p>
        </w:tc>
        <w:tc>
          <w:tcPr>
            <w:tcW w:w="7835" w:type="dxa"/>
            <w:vAlign w:val="center"/>
          </w:tcPr>
          <w:p w14:paraId="648C526E" w14:textId="77777777" w:rsidR="007B6FF6" w:rsidRDefault="00A96663">
            <w:pPr>
              <w:pStyle w:val="TableData"/>
              <w:keepNext/>
              <w:spacing w:before="20" w:after="20"/>
            </w:pPr>
            <w:r>
              <w:rPr>
                <w:rFonts w:ascii="Times New Roman" w:eastAsia="Times New Roman" w:hAnsi="Times New Roman" w:cs="Times New Roman"/>
                <w:sz w:val="18"/>
              </w:rPr>
              <w:t>Serial port list, refresh button, Connect/Disconnect button and link pill (Section 4.2).</w:t>
            </w:r>
          </w:p>
        </w:tc>
      </w:tr>
      <w:tr w:rsidR="007B6FF6" w14:paraId="52C00795" w14:textId="77777777">
        <w:trPr>
          <w:cantSplit/>
          <w:jc w:val="center"/>
        </w:trPr>
        <w:tc>
          <w:tcPr>
            <w:tcW w:w="1511" w:type="dxa"/>
            <w:vAlign w:val="center"/>
          </w:tcPr>
          <w:p w14:paraId="0DBF4CBE" w14:textId="77777777" w:rsidR="007B6FF6" w:rsidRDefault="00A96663">
            <w:pPr>
              <w:pStyle w:val="TableData"/>
              <w:keepNext/>
              <w:spacing w:before="20" w:after="20"/>
            </w:pPr>
            <w:r>
              <w:rPr>
                <w:rFonts w:ascii="Times New Roman" w:eastAsia="Times New Roman" w:hAnsi="Times New Roman" w:cs="Times New Roman"/>
                <w:b/>
                <w:sz w:val="18"/>
              </w:rPr>
              <w:t>HV pill</w:t>
            </w:r>
          </w:p>
        </w:tc>
        <w:tc>
          <w:tcPr>
            <w:tcW w:w="7835" w:type="dxa"/>
            <w:vAlign w:val="center"/>
          </w:tcPr>
          <w:p w14:paraId="7EEFDB61" w14:textId="77777777" w:rsidR="007B6FF6" w:rsidRDefault="00A96663">
            <w:pPr>
              <w:pStyle w:val="TableData"/>
              <w:keepNext/>
              <w:spacing w:before="20" w:after="20"/>
            </w:pPr>
            <w:r>
              <w:rPr>
                <w:rFonts w:ascii="Times New Roman" w:eastAsia="Times New Roman" w:hAnsi="Times New Roman" w:cs="Times New Roman"/>
                <w:sz w:val="18"/>
              </w:rPr>
              <w:t>High-voltage state, taken only from what the instrument reports (Section 4.3).</w:t>
            </w:r>
          </w:p>
        </w:tc>
      </w:tr>
      <w:tr w:rsidR="007B6FF6" w14:paraId="6EA353F7" w14:textId="77777777">
        <w:trPr>
          <w:cantSplit/>
          <w:jc w:val="center"/>
        </w:trPr>
        <w:tc>
          <w:tcPr>
            <w:tcW w:w="1511" w:type="dxa"/>
            <w:vAlign w:val="center"/>
          </w:tcPr>
          <w:p w14:paraId="2BEFB5F9" w14:textId="77777777" w:rsidR="007B6FF6" w:rsidRDefault="00A96663">
            <w:pPr>
              <w:pStyle w:val="TableData"/>
              <w:keepNext/>
              <w:spacing w:before="20" w:after="20"/>
            </w:pPr>
            <w:r>
              <w:rPr>
                <w:rFonts w:ascii="Times New Roman" w:eastAsia="Times New Roman" w:hAnsi="Times New Roman" w:cs="Times New Roman"/>
                <w:b/>
                <w:sz w:val="18"/>
              </w:rPr>
              <w:t>State pill</w:t>
            </w:r>
          </w:p>
        </w:tc>
        <w:tc>
          <w:tcPr>
            <w:tcW w:w="7835" w:type="dxa"/>
            <w:vAlign w:val="center"/>
          </w:tcPr>
          <w:p w14:paraId="2624D8F1" w14:textId="77777777" w:rsidR="007B6FF6" w:rsidRDefault="00A96663">
            <w:pPr>
              <w:pStyle w:val="TableData"/>
              <w:keepNext/>
              <w:spacing w:before="20" w:after="20"/>
            </w:pPr>
            <w:r>
              <w:rPr>
                <w:rFonts w:ascii="Times New Roman" w:eastAsia="Times New Roman" w:hAnsi="Times New Roman" w:cs="Times New Roman"/>
                <w:sz w:val="18"/>
              </w:rPr>
              <w:t>What the instrument or the test sequence is doing (Section 4.3).</w:t>
            </w:r>
          </w:p>
        </w:tc>
      </w:tr>
      <w:tr w:rsidR="007B6FF6" w14:paraId="76B5DE56" w14:textId="77777777">
        <w:trPr>
          <w:cantSplit/>
          <w:jc w:val="center"/>
        </w:trPr>
        <w:tc>
          <w:tcPr>
            <w:tcW w:w="1511" w:type="dxa"/>
            <w:vAlign w:val="center"/>
          </w:tcPr>
          <w:p w14:paraId="0AD91056" w14:textId="77777777" w:rsidR="007B6FF6" w:rsidRDefault="00A96663">
            <w:pPr>
              <w:pStyle w:val="TableData"/>
              <w:keepNext/>
              <w:spacing w:before="20" w:after="20"/>
            </w:pPr>
            <w:r>
              <w:rPr>
                <w:rFonts w:ascii="Times New Roman" w:eastAsia="Times New Roman" w:hAnsi="Times New Roman" w:cs="Times New Roman"/>
                <w:b/>
                <w:sz w:val="18"/>
              </w:rPr>
              <w:t>Clear Fault</w:t>
            </w:r>
          </w:p>
        </w:tc>
        <w:tc>
          <w:tcPr>
            <w:tcW w:w="7835" w:type="dxa"/>
            <w:vAlign w:val="center"/>
          </w:tcPr>
          <w:p w14:paraId="44547268" w14:textId="77777777" w:rsidR="007B6FF6" w:rsidRDefault="00A96663">
            <w:pPr>
              <w:pStyle w:val="TableData"/>
              <w:keepNext/>
              <w:spacing w:before="20" w:after="20"/>
            </w:pPr>
            <w:r>
              <w:rPr>
                <w:rFonts w:ascii="Times New Roman" w:eastAsia="Times New Roman" w:hAnsi="Times New Roman" w:cs="Times New Roman"/>
                <w:sz w:val="18"/>
              </w:rPr>
              <w:t>Appears only while the instrument is in the fault state (Section 16.5).</w:t>
            </w:r>
          </w:p>
        </w:tc>
      </w:tr>
    </w:tbl>
    <w:p w14:paraId="3A1F9249" w14:textId="0068D46E" w:rsidR="007B6FF6" w:rsidRDefault="00A96663">
      <w:pPr>
        <w:pStyle w:val="Caption"/>
        <w:jc w:val="center"/>
      </w:pPr>
      <w:bookmarkStart w:id="16" w:name="_Toc24364273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Status bar items</w:t>
      </w:r>
      <w:bookmarkEnd w:id="16"/>
    </w:p>
    <w:p w14:paraId="683BDCE6"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DUT ID and Operator fields are drawn only when the window is wider than 1600 logical pixels. On a smaller or heavily scaled display they are hidden. If you cannot see them, widen the window or reduce the Windows display scaling.</w:t>
      </w:r>
    </w:p>
    <w:p w14:paraId="5B965059" w14:textId="77777777" w:rsidR="007B6FF6" w:rsidRDefault="00A96663">
      <w:pPr>
        <w:pStyle w:val="Heading2"/>
      </w:pPr>
      <w:bookmarkStart w:id="17" w:name="_Toc243642647"/>
      <w:r>
        <w:lastRenderedPageBreak/>
        <w:t>Serial port controls</w:t>
      </w:r>
      <w:bookmarkEnd w:id="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49"/>
        <w:gridCol w:w="7697"/>
      </w:tblGrid>
      <w:tr w:rsidR="007B6FF6" w14:paraId="18BD99E0" w14:textId="77777777">
        <w:trPr>
          <w:cantSplit/>
          <w:tblHeader/>
          <w:jc w:val="center"/>
        </w:trPr>
        <w:tc>
          <w:tcPr>
            <w:tcW w:w="1649" w:type="dxa"/>
            <w:shd w:val="clear" w:color="auto" w:fill="DAE9F7"/>
            <w:vAlign w:val="center"/>
          </w:tcPr>
          <w:p w14:paraId="30955CA5"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7697" w:type="dxa"/>
            <w:shd w:val="clear" w:color="auto" w:fill="DAE9F7"/>
            <w:vAlign w:val="center"/>
          </w:tcPr>
          <w:p w14:paraId="6D0FF883" w14:textId="77777777" w:rsidR="007B6FF6" w:rsidRDefault="00A96663">
            <w:pPr>
              <w:pStyle w:val="TableData"/>
              <w:keepNext/>
              <w:spacing w:before="20" w:after="20"/>
              <w:jc w:val="center"/>
            </w:pPr>
            <w:r>
              <w:rPr>
                <w:rFonts w:ascii="Times New Roman" w:eastAsia="Times New Roman" w:hAnsi="Times New Roman" w:cs="Times New Roman"/>
                <w:b/>
                <w:sz w:val="18"/>
              </w:rPr>
              <w:t>Behaviour</w:t>
            </w:r>
          </w:p>
        </w:tc>
      </w:tr>
      <w:tr w:rsidR="007B6FF6" w14:paraId="22A26814" w14:textId="77777777">
        <w:trPr>
          <w:cantSplit/>
          <w:jc w:val="center"/>
        </w:trPr>
        <w:tc>
          <w:tcPr>
            <w:tcW w:w="1649" w:type="dxa"/>
            <w:vAlign w:val="center"/>
          </w:tcPr>
          <w:p w14:paraId="3CC4E996" w14:textId="77777777" w:rsidR="007B6FF6" w:rsidRDefault="00A96663">
            <w:pPr>
              <w:pStyle w:val="TableData"/>
              <w:keepNext/>
              <w:spacing w:before="20" w:after="20"/>
            </w:pPr>
            <w:r>
              <w:rPr>
                <w:rFonts w:ascii="Times New Roman" w:eastAsia="Times New Roman" w:hAnsi="Times New Roman" w:cs="Times New Roman"/>
                <w:b/>
                <w:sz w:val="18"/>
              </w:rPr>
              <w:t>Port list</w:t>
            </w:r>
          </w:p>
        </w:tc>
        <w:tc>
          <w:tcPr>
            <w:tcW w:w="7697" w:type="dxa"/>
            <w:vAlign w:val="center"/>
          </w:tcPr>
          <w:p w14:paraId="6941F6B5" w14:textId="77777777" w:rsidR="007B6FF6" w:rsidRDefault="00A96663">
            <w:pPr>
              <w:pStyle w:val="TableData"/>
              <w:keepNext/>
              <w:spacing w:before="20" w:after="20"/>
            </w:pPr>
            <w:r>
              <w:rPr>
                <w:rFonts w:ascii="Times New Roman" w:eastAsia="Times New Roman" w:hAnsi="Times New Roman" w:cs="Times New Roman"/>
                <w:sz w:val="18"/>
              </w:rPr>
              <w:t xml:space="preserve">Shows the selected port, </w:t>
            </w:r>
            <w:r>
              <w:rPr>
                <w:rFonts w:ascii="Consolas" w:eastAsia="Consolas" w:hAnsi="Consolas" w:cs="Consolas"/>
                <w:sz w:val="17"/>
              </w:rPr>
              <w:t>Select port</w:t>
            </w:r>
            <w:r>
              <w:rPr>
                <w:rFonts w:ascii="Times New Roman" w:eastAsia="Times New Roman" w:hAnsi="Times New Roman" w:cs="Times New Roman"/>
                <w:sz w:val="18"/>
              </w:rPr>
              <w:t xml:space="preserve"> when none is chosen, or </w:t>
            </w:r>
            <w:r>
              <w:rPr>
                <w:rFonts w:ascii="Consolas" w:eastAsia="Consolas" w:hAnsi="Consolas" w:cs="Consolas"/>
                <w:sz w:val="17"/>
              </w:rPr>
              <w:t>No ports</w:t>
            </w:r>
            <w:r>
              <w:rPr>
                <w:rFonts w:ascii="Times New Roman" w:eastAsia="Times New Roman" w:hAnsi="Times New Roman" w:cs="Times New Roman"/>
                <w:sz w:val="18"/>
              </w:rPr>
              <w:t xml:space="preserve"> when none were found. It is enabled only while not connected. Each entry reads the port name and its description, for example the ST-LINK Virtual COM Port. Choosing an entry only selects it; it does not connect.</w:t>
            </w:r>
          </w:p>
        </w:tc>
      </w:tr>
      <w:tr w:rsidR="007B6FF6" w14:paraId="7FA49E2D" w14:textId="77777777">
        <w:trPr>
          <w:cantSplit/>
          <w:jc w:val="center"/>
        </w:trPr>
        <w:tc>
          <w:tcPr>
            <w:tcW w:w="1649" w:type="dxa"/>
            <w:vAlign w:val="center"/>
          </w:tcPr>
          <w:p w14:paraId="4B7F9770" w14:textId="77777777" w:rsidR="007B6FF6" w:rsidRDefault="00A96663">
            <w:pPr>
              <w:pStyle w:val="TableData"/>
              <w:keepNext/>
              <w:spacing w:before="20" w:after="20"/>
            </w:pPr>
            <w:r>
              <w:rPr>
                <w:rFonts w:ascii="Times New Roman" w:eastAsia="Times New Roman" w:hAnsi="Times New Roman" w:cs="Times New Roman"/>
                <w:b/>
                <w:sz w:val="18"/>
              </w:rPr>
              <w:t>Refresh</w:t>
            </w:r>
          </w:p>
        </w:tc>
        <w:tc>
          <w:tcPr>
            <w:tcW w:w="7697" w:type="dxa"/>
            <w:vAlign w:val="center"/>
          </w:tcPr>
          <w:p w14:paraId="78E18B29" w14:textId="77777777" w:rsidR="007B6FF6" w:rsidRDefault="00A96663">
            <w:pPr>
              <w:pStyle w:val="TableData"/>
              <w:keepNext/>
              <w:spacing w:before="20" w:after="20"/>
            </w:pPr>
            <w:r>
              <w:rPr>
                <w:rFonts w:ascii="Times New Roman" w:eastAsia="Times New Roman" w:hAnsi="Times New Roman" w:cs="Times New Roman"/>
                <w:sz w:val="18"/>
              </w:rPr>
              <w:t>Looks for serial ports again. The log reports the ports found, or that none were found. If the selected port has disappeared, the first available port is selected.</w:t>
            </w:r>
          </w:p>
        </w:tc>
      </w:tr>
      <w:tr w:rsidR="007B6FF6" w14:paraId="5CA917F0" w14:textId="77777777">
        <w:trPr>
          <w:cantSplit/>
          <w:jc w:val="center"/>
        </w:trPr>
        <w:tc>
          <w:tcPr>
            <w:tcW w:w="1649" w:type="dxa"/>
            <w:vAlign w:val="center"/>
          </w:tcPr>
          <w:p w14:paraId="69550EF8" w14:textId="77777777" w:rsidR="007B6FF6" w:rsidRDefault="00A96663">
            <w:pPr>
              <w:pStyle w:val="TableData"/>
              <w:keepNext/>
              <w:spacing w:before="20" w:after="20"/>
            </w:pPr>
            <w:r>
              <w:rPr>
                <w:rFonts w:ascii="Times New Roman" w:eastAsia="Times New Roman" w:hAnsi="Times New Roman" w:cs="Times New Roman"/>
                <w:b/>
                <w:sz w:val="18"/>
              </w:rPr>
              <w:t>Connect</w:t>
            </w:r>
          </w:p>
        </w:tc>
        <w:tc>
          <w:tcPr>
            <w:tcW w:w="7697" w:type="dxa"/>
            <w:vAlign w:val="center"/>
          </w:tcPr>
          <w:p w14:paraId="7F2C2C36" w14:textId="77777777" w:rsidR="007B6FF6" w:rsidRDefault="00A96663">
            <w:pPr>
              <w:pStyle w:val="TableData"/>
              <w:keepNext/>
              <w:spacing w:before="20" w:after="20"/>
            </w:pPr>
            <w:r>
              <w:rPr>
                <w:rFonts w:ascii="Times New Roman" w:eastAsia="Times New Roman" w:hAnsi="Times New Roman" w:cs="Times New Roman"/>
                <w:sz w:val="18"/>
              </w:rPr>
              <w:t xml:space="preserve">Opens the selected port. It is disabled until a port is selected. While opening, the button reads </w:t>
            </w:r>
            <w:r>
              <w:rPr>
                <w:rFonts w:ascii="Consolas" w:eastAsia="Consolas" w:hAnsi="Consolas" w:cs="Consolas"/>
                <w:sz w:val="17"/>
              </w:rPr>
              <w:t>Connecting</w:t>
            </w:r>
            <w:r>
              <w:rPr>
                <w:rFonts w:ascii="Times New Roman" w:eastAsia="Times New Roman" w:hAnsi="Times New Roman" w:cs="Times New Roman"/>
                <w:sz w:val="18"/>
              </w:rPr>
              <w:t xml:space="preserve"> and is disabled. On success the GUI reads the instrument state, identity, calibration, limits and any netlist already held by the instrument.</w:t>
            </w:r>
          </w:p>
        </w:tc>
      </w:tr>
      <w:tr w:rsidR="007B6FF6" w14:paraId="7CFEBDA2" w14:textId="77777777">
        <w:trPr>
          <w:cantSplit/>
          <w:jc w:val="center"/>
        </w:trPr>
        <w:tc>
          <w:tcPr>
            <w:tcW w:w="1649" w:type="dxa"/>
            <w:vAlign w:val="center"/>
          </w:tcPr>
          <w:p w14:paraId="5E0849FF" w14:textId="77777777" w:rsidR="007B6FF6" w:rsidRDefault="00A96663">
            <w:pPr>
              <w:pStyle w:val="TableData"/>
              <w:keepNext/>
              <w:spacing w:before="20" w:after="20"/>
            </w:pPr>
            <w:r>
              <w:rPr>
                <w:rFonts w:ascii="Times New Roman" w:eastAsia="Times New Roman" w:hAnsi="Times New Roman" w:cs="Times New Roman"/>
                <w:b/>
                <w:sz w:val="18"/>
              </w:rPr>
              <w:t>Disconnect</w:t>
            </w:r>
          </w:p>
        </w:tc>
        <w:tc>
          <w:tcPr>
            <w:tcW w:w="7697" w:type="dxa"/>
            <w:vAlign w:val="center"/>
          </w:tcPr>
          <w:p w14:paraId="7F0BA67B" w14:textId="77777777" w:rsidR="007B6FF6" w:rsidRDefault="00A96663">
            <w:pPr>
              <w:pStyle w:val="TableData"/>
              <w:keepNext/>
              <w:spacing w:before="20" w:after="20"/>
            </w:pPr>
            <w:r>
              <w:rPr>
                <w:rFonts w:ascii="Times New Roman" w:eastAsia="Times New Roman" w:hAnsi="Times New Roman" w:cs="Times New Roman"/>
                <w:sz w:val="18"/>
              </w:rPr>
              <w:t>Replaces Connect while connected. It closes the link; the GUI then shows the state as unknown.</w:t>
            </w:r>
          </w:p>
        </w:tc>
      </w:tr>
      <w:tr w:rsidR="007B6FF6" w14:paraId="2D15AFD3" w14:textId="77777777">
        <w:trPr>
          <w:cantSplit/>
          <w:jc w:val="center"/>
        </w:trPr>
        <w:tc>
          <w:tcPr>
            <w:tcW w:w="1649" w:type="dxa"/>
            <w:vAlign w:val="center"/>
          </w:tcPr>
          <w:p w14:paraId="53BDE0EB" w14:textId="77777777" w:rsidR="007B6FF6" w:rsidRDefault="00A96663">
            <w:pPr>
              <w:pStyle w:val="TableData"/>
              <w:keepNext/>
              <w:spacing w:before="20" w:after="20"/>
            </w:pPr>
            <w:r>
              <w:rPr>
                <w:rFonts w:ascii="Times New Roman" w:eastAsia="Times New Roman" w:hAnsi="Times New Roman" w:cs="Times New Roman"/>
                <w:b/>
                <w:sz w:val="18"/>
              </w:rPr>
              <w:t>Link pill</w:t>
            </w:r>
          </w:p>
        </w:tc>
        <w:tc>
          <w:tcPr>
            <w:tcW w:w="7697" w:type="dxa"/>
            <w:vAlign w:val="center"/>
          </w:tcPr>
          <w:p w14:paraId="366A74F5" w14:textId="77777777" w:rsidR="007B6FF6" w:rsidRDefault="00A96663">
            <w:pPr>
              <w:pStyle w:val="TableData"/>
              <w:keepNext/>
              <w:spacing w:before="20" w:after="20"/>
            </w:pPr>
            <w:r>
              <w:rPr>
                <w:rFonts w:ascii="Consolas" w:eastAsia="Consolas" w:hAnsi="Consolas" w:cs="Consolas"/>
                <w:sz w:val="17"/>
              </w:rPr>
              <w:t>Link &lt;port&gt;</w:t>
            </w:r>
            <w:r>
              <w:rPr>
                <w:rFonts w:ascii="Times New Roman" w:eastAsia="Times New Roman" w:hAnsi="Times New Roman" w:cs="Times New Roman"/>
                <w:sz w:val="18"/>
              </w:rPr>
              <w:t xml:space="preserve"> (green) when connected, </w:t>
            </w:r>
            <w:r>
              <w:rPr>
                <w:rFonts w:ascii="Consolas" w:eastAsia="Consolas" w:hAnsi="Consolas" w:cs="Consolas"/>
                <w:sz w:val="17"/>
              </w:rPr>
              <w:t>Opening &lt;port&gt;</w:t>
            </w:r>
            <w:r>
              <w:rPr>
                <w:rFonts w:ascii="Times New Roman" w:eastAsia="Times New Roman" w:hAnsi="Times New Roman" w:cs="Times New Roman"/>
                <w:sz w:val="18"/>
              </w:rPr>
              <w:t xml:space="preserve"> (blue) while connecting, </w:t>
            </w:r>
            <w:r>
              <w:rPr>
                <w:rFonts w:ascii="Consolas" w:eastAsia="Consolas" w:hAnsi="Consolas" w:cs="Consolas"/>
                <w:sz w:val="17"/>
              </w:rPr>
              <w:t>No link</w:t>
            </w:r>
            <w:r>
              <w:rPr>
                <w:rFonts w:ascii="Times New Roman" w:eastAsia="Times New Roman" w:hAnsi="Times New Roman" w:cs="Times New Roman"/>
                <w:sz w:val="18"/>
              </w:rPr>
              <w:t xml:space="preserve"> (amber) otherwise.</w:t>
            </w:r>
          </w:p>
        </w:tc>
      </w:tr>
    </w:tbl>
    <w:p w14:paraId="3406FCCE" w14:textId="0567A8EE" w:rsidR="007B6FF6" w:rsidRDefault="00A96663">
      <w:pPr>
        <w:pStyle w:val="Caption"/>
        <w:jc w:val="center"/>
      </w:pPr>
      <w:bookmarkStart w:id="18" w:name="_Toc24364273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Serial port controls</w:t>
      </w:r>
      <w:bookmarkEnd w:id="18"/>
    </w:p>
    <w:p w14:paraId="0B1D4BCC" w14:textId="77777777" w:rsidR="007B6FF6" w:rsidRDefault="00A96663">
      <w:pPr>
        <w:pStyle w:val="BodyText"/>
        <w:jc w:val="both"/>
      </w:pPr>
      <w:r>
        <w:rPr>
          <w:rFonts w:ascii="Times New Roman" w:eastAsia="Times New Roman" w:hAnsi="Times New Roman" w:cs="Times New Roman"/>
        </w:rPr>
        <w:t>When the GUI is started with the built-in simulator (the Demo program) the port list and refresh button are not shown, because the link is internal.</w:t>
      </w:r>
    </w:p>
    <w:p w14:paraId="7DF1863B" w14:textId="77777777" w:rsidR="007B6FF6" w:rsidRDefault="00A96663">
      <w:pPr>
        <w:pStyle w:val="Heading2"/>
      </w:pPr>
      <w:bookmarkStart w:id="19" w:name="_Toc243642648"/>
      <w:r>
        <w:t>HV pill and state pill</w:t>
      </w:r>
      <w:bookmarkEnd w:id="19"/>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74"/>
        <w:gridCol w:w="885"/>
        <w:gridCol w:w="6887"/>
      </w:tblGrid>
      <w:tr w:rsidR="007B6FF6" w14:paraId="1E6C6947" w14:textId="77777777">
        <w:trPr>
          <w:cantSplit/>
          <w:tblHeader/>
          <w:jc w:val="center"/>
        </w:trPr>
        <w:tc>
          <w:tcPr>
            <w:tcW w:w="1574" w:type="dxa"/>
            <w:shd w:val="clear" w:color="auto" w:fill="DAE9F7"/>
            <w:vAlign w:val="center"/>
          </w:tcPr>
          <w:p w14:paraId="35B77D52" w14:textId="77777777" w:rsidR="007B6FF6" w:rsidRDefault="00A96663">
            <w:pPr>
              <w:pStyle w:val="TableData"/>
              <w:keepNext/>
              <w:spacing w:before="20" w:after="20"/>
              <w:jc w:val="center"/>
            </w:pPr>
            <w:r>
              <w:rPr>
                <w:rFonts w:ascii="Times New Roman" w:eastAsia="Times New Roman" w:hAnsi="Times New Roman" w:cs="Times New Roman"/>
                <w:b/>
                <w:sz w:val="18"/>
              </w:rPr>
              <w:t>HV pill text</w:t>
            </w:r>
          </w:p>
        </w:tc>
        <w:tc>
          <w:tcPr>
            <w:tcW w:w="885" w:type="dxa"/>
            <w:shd w:val="clear" w:color="auto" w:fill="DAE9F7"/>
            <w:vAlign w:val="center"/>
          </w:tcPr>
          <w:p w14:paraId="5B4F7E3E" w14:textId="77777777" w:rsidR="007B6FF6" w:rsidRDefault="00A96663">
            <w:pPr>
              <w:pStyle w:val="TableData"/>
              <w:keepNext/>
              <w:spacing w:before="20" w:after="20"/>
              <w:jc w:val="center"/>
            </w:pPr>
            <w:r>
              <w:rPr>
                <w:rFonts w:ascii="Times New Roman" w:eastAsia="Times New Roman" w:hAnsi="Times New Roman" w:cs="Times New Roman"/>
                <w:b/>
                <w:sz w:val="18"/>
              </w:rPr>
              <w:t>Colour</w:t>
            </w:r>
          </w:p>
        </w:tc>
        <w:tc>
          <w:tcPr>
            <w:tcW w:w="6887" w:type="dxa"/>
            <w:shd w:val="clear" w:color="auto" w:fill="DAE9F7"/>
            <w:vAlign w:val="center"/>
          </w:tcPr>
          <w:p w14:paraId="13AAE6FE"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44EF7650" w14:textId="77777777">
        <w:trPr>
          <w:cantSplit/>
          <w:jc w:val="center"/>
        </w:trPr>
        <w:tc>
          <w:tcPr>
            <w:tcW w:w="1574" w:type="dxa"/>
            <w:vAlign w:val="center"/>
          </w:tcPr>
          <w:p w14:paraId="400F9BD0" w14:textId="77777777" w:rsidR="007B6FF6" w:rsidRDefault="00A96663">
            <w:pPr>
              <w:pStyle w:val="TableData"/>
              <w:keepNext/>
              <w:spacing w:before="20" w:after="20"/>
            </w:pPr>
            <w:r>
              <w:rPr>
                <w:rFonts w:ascii="Times New Roman" w:eastAsia="Times New Roman" w:hAnsi="Times New Roman" w:cs="Times New Roman"/>
                <w:sz w:val="18"/>
              </w:rPr>
              <w:t>HV Safe</w:t>
            </w:r>
          </w:p>
        </w:tc>
        <w:tc>
          <w:tcPr>
            <w:tcW w:w="885" w:type="dxa"/>
            <w:vAlign w:val="center"/>
          </w:tcPr>
          <w:p w14:paraId="31D95E4B" w14:textId="77777777" w:rsidR="007B6FF6" w:rsidRDefault="00A96663">
            <w:pPr>
              <w:pStyle w:val="TableData"/>
              <w:keepNext/>
              <w:spacing w:before="20" w:after="20"/>
            </w:pPr>
            <w:r>
              <w:rPr>
                <w:rFonts w:ascii="Times New Roman" w:eastAsia="Times New Roman" w:hAnsi="Times New Roman" w:cs="Times New Roman"/>
                <w:sz w:val="18"/>
              </w:rPr>
              <w:t>Green</w:t>
            </w:r>
          </w:p>
        </w:tc>
        <w:tc>
          <w:tcPr>
            <w:tcW w:w="6887" w:type="dxa"/>
            <w:vAlign w:val="center"/>
          </w:tcPr>
          <w:p w14:paraId="7B033404" w14:textId="77777777" w:rsidR="007B6FF6" w:rsidRDefault="00A96663">
            <w:pPr>
              <w:pStyle w:val="TableData"/>
              <w:keepNext/>
              <w:spacing w:before="20" w:after="20"/>
            </w:pPr>
            <w:r>
              <w:rPr>
                <w:rFonts w:ascii="Times New Roman" w:eastAsia="Times New Roman" w:hAnsi="Times New Roman" w:cs="Times New Roman"/>
                <w:sz w:val="18"/>
              </w:rPr>
              <w:t>The instrument has reported that the system is safe, and nothing since has contradicted it. This is the only indication that it is safe to handle the harness.</w:t>
            </w:r>
          </w:p>
        </w:tc>
      </w:tr>
      <w:tr w:rsidR="007B6FF6" w14:paraId="06225AE6" w14:textId="77777777">
        <w:trPr>
          <w:cantSplit/>
          <w:jc w:val="center"/>
        </w:trPr>
        <w:tc>
          <w:tcPr>
            <w:tcW w:w="1574" w:type="dxa"/>
            <w:vAlign w:val="center"/>
          </w:tcPr>
          <w:p w14:paraId="319AB474" w14:textId="77777777" w:rsidR="007B6FF6" w:rsidRDefault="00A96663">
            <w:pPr>
              <w:pStyle w:val="TableData"/>
              <w:keepNext/>
              <w:spacing w:before="20" w:after="20"/>
            </w:pPr>
            <w:r>
              <w:rPr>
                <w:rFonts w:ascii="Times New Roman" w:eastAsia="Times New Roman" w:hAnsi="Times New Roman" w:cs="Times New Roman"/>
                <w:sz w:val="18"/>
              </w:rPr>
              <w:t>HV armed</w:t>
            </w:r>
          </w:p>
        </w:tc>
        <w:tc>
          <w:tcPr>
            <w:tcW w:w="885" w:type="dxa"/>
            <w:vAlign w:val="center"/>
          </w:tcPr>
          <w:p w14:paraId="1709945E"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6887" w:type="dxa"/>
            <w:vAlign w:val="center"/>
          </w:tcPr>
          <w:p w14:paraId="658DA5E6" w14:textId="77777777" w:rsidR="007B6FF6" w:rsidRDefault="00A96663">
            <w:pPr>
              <w:pStyle w:val="TableData"/>
              <w:keepNext/>
              <w:spacing w:before="20" w:after="20"/>
            </w:pPr>
            <w:r>
              <w:rPr>
                <w:rFonts w:ascii="Times New Roman" w:eastAsia="Times New Roman" w:hAnsi="Times New Roman" w:cs="Times New Roman"/>
                <w:sz w:val="18"/>
              </w:rPr>
              <w:t>The instrument is armed for an insulation run. High voltage is not yet applied.</w:t>
            </w:r>
          </w:p>
        </w:tc>
      </w:tr>
      <w:tr w:rsidR="007B6FF6" w14:paraId="59963FD1" w14:textId="77777777">
        <w:trPr>
          <w:cantSplit/>
          <w:jc w:val="center"/>
        </w:trPr>
        <w:tc>
          <w:tcPr>
            <w:tcW w:w="1574" w:type="dxa"/>
            <w:vAlign w:val="center"/>
          </w:tcPr>
          <w:p w14:paraId="6F05E412" w14:textId="77777777" w:rsidR="007B6FF6" w:rsidRDefault="00A96663">
            <w:pPr>
              <w:pStyle w:val="TableData"/>
              <w:keepNext/>
              <w:spacing w:before="20" w:after="20"/>
            </w:pPr>
            <w:r>
              <w:rPr>
                <w:rFonts w:ascii="Times New Roman" w:eastAsia="Times New Roman" w:hAnsi="Times New Roman" w:cs="Times New Roman"/>
                <w:sz w:val="18"/>
              </w:rPr>
              <w:t>HV LIVE n V</w:t>
            </w:r>
          </w:p>
        </w:tc>
        <w:tc>
          <w:tcPr>
            <w:tcW w:w="885" w:type="dxa"/>
            <w:vAlign w:val="center"/>
          </w:tcPr>
          <w:p w14:paraId="500B816C" w14:textId="77777777" w:rsidR="007B6FF6" w:rsidRDefault="00A96663">
            <w:pPr>
              <w:pStyle w:val="TableData"/>
              <w:keepNext/>
              <w:spacing w:before="20" w:after="20"/>
            </w:pPr>
            <w:r>
              <w:rPr>
                <w:rFonts w:ascii="Times New Roman" w:eastAsia="Times New Roman" w:hAnsi="Times New Roman" w:cs="Times New Roman"/>
                <w:sz w:val="18"/>
              </w:rPr>
              <w:t>Red</w:t>
            </w:r>
          </w:p>
        </w:tc>
        <w:tc>
          <w:tcPr>
            <w:tcW w:w="6887" w:type="dxa"/>
            <w:vAlign w:val="center"/>
          </w:tcPr>
          <w:p w14:paraId="6470E1E0" w14:textId="77777777" w:rsidR="007B6FF6" w:rsidRDefault="00A96663">
            <w:pPr>
              <w:pStyle w:val="TableData"/>
              <w:keepNext/>
              <w:spacing w:before="20" w:after="20"/>
            </w:pPr>
            <w:r>
              <w:rPr>
                <w:rFonts w:ascii="Times New Roman" w:eastAsia="Times New Roman" w:hAnsi="Times New Roman" w:cs="Times New Roman"/>
                <w:sz w:val="18"/>
              </w:rPr>
              <w:t>The instrument reports the HV rail at or above 50 V.</w:t>
            </w:r>
          </w:p>
        </w:tc>
      </w:tr>
      <w:tr w:rsidR="007B6FF6" w14:paraId="206245D6" w14:textId="77777777">
        <w:trPr>
          <w:cantSplit/>
          <w:jc w:val="center"/>
        </w:trPr>
        <w:tc>
          <w:tcPr>
            <w:tcW w:w="1574" w:type="dxa"/>
            <w:vAlign w:val="center"/>
          </w:tcPr>
          <w:p w14:paraId="741B0EE9" w14:textId="77777777" w:rsidR="007B6FF6" w:rsidRDefault="00A96663">
            <w:pPr>
              <w:pStyle w:val="TableData"/>
              <w:keepNext/>
              <w:spacing w:before="20" w:after="20"/>
            </w:pPr>
            <w:r>
              <w:rPr>
                <w:rFonts w:ascii="Times New Roman" w:eastAsia="Times New Roman" w:hAnsi="Times New Roman" w:cs="Times New Roman"/>
                <w:sz w:val="18"/>
              </w:rPr>
              <w:t>HV state unknown</w:t>
            </w:r>
          </w:p>
        </w:tc>
        <w:tc>
          <w:tcPr>
            <w:tcW w:w="885" w:type="dxa"/>
            <w:vAlign w:val="center"/>
          </w:tcPr>
          <w:p w14:paraId="4D18069E" w14:textId="77777777" w:rsidR="007B6FF6" w:rsidRDefault="00A96663">
            <w:pPr>
              <w:pStyle w:val="TableData"/>
              <w:keepNext/>
              <w:spacing w:before="20" w:after="20"/>
            </w:pPr>
            <w:r>
              <w:rPr>
                <w:rFonts w:ascii="Times New Roman" w:eastAsia="Times New Roman" w:hAnsi="Times New Roman" w:cs="Times New Roman"/>
                <w:sz w:val="18"/>
              </w:rPr>
              <w:t>Grey</w:t>
            </w:r>
          </w:p>
        </w:tc>
        <w:tc>
          <w:tcPr>
            <w:tcW w:w="6887" w:type="dxa"/>
            <w:vAlign w:val="center"/>
          </w:tcPr>
          <w:p w14:paraId="2DC2AC8C" w14:textId="77777777" w:rsidR="007B6FF6" w:rsidRDefault="00A96663">
            <w:pPr>
              <w:pStyle w:val="TableData"/>
              <w:keepNext/>
              <w:spacing w:before="20" w:after="20"/>
            </w:pPr>
            <w:r>
              <w:rPr>
                <w:rFonts w:ascii="Times New Roman" w:eastAsia="Times New Roman" w:hAnsi="Times New Roman" w:cs="Times New Roman"/>
                <w:sz w:val="18"/>
              </w:rPr>
              <w:t>Just connected, a fault is latched, a test has run and no safe report has arrived yet, or any other case where safety has not been confirmed.</w:t>
            </w:r>
          </w:p>
        </w:tc>
      </w:tr>
      <w:tr w:rsidR="007B6FF6" w14:paraId="15D63955" w14:textId="77777777">
        <w:trPr>
          <w:cantSplit/>
          <w:jc w:val="center"/>
        </w:trPr>
        <w:tc>
          <w:tcPr>
            <w:tcW w:w="1574" w:type="dxa"/>
            <w:vAlign w:val="center"/>
          </w:tcPr>
          <w:p w14:paraId="751DE773" w14:textId="77777777" w:rsidR="007B6FF6" w:rsidRDefault="00A96663">
            <w:pPr>
              <w:pStyle w:val="TableData"/>
              <w:keepNext/>
              <w:spacing w:before="20" w:after="20"/>
            </w:pPr>
            <w:r>
              <w:rPr>
                <w:rFonts w:ascii="Times New Roman" w:eastAsia="Times New Roman" w:hAnsi="Times New Roman" w:cs="Times New Roman"/>
                <w:sz w:val="18"/>
              </w:rPr>
              <w:t>Link lost</w:t>
            </w:r>
          </w:p>
        </w:tc>
        <w:tc>
          <w:tcPr>
            <w:tcW w:w="885" w:type="dxa"/>
            <w:vAlign w:val="center"/>
          </w:tcPr>
          <w:p w14:paraId="17451646"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6887" w:type="dxa"/>
            <w:vAlign w:val="center"/>
          </w:tcPr>
          <w:p w14:paraId="507439B2" w14:textId="77777777" w:rsidR="007B6FF6" w:rsidRDefault="00A96663">
            <w:pPr>
              <w:pStyle w:val="TableData"/>
              <w:keepNext/>
              <w:spacing w:before="20" w:after="20"/>
            </w:pPr>
            <w:r>
              <w:rPr>
                <w:rFonts w:ascii="Times New Roman" w:eastAsia="Times New Roman" w:hAnsi="Times New Roman" w:cs="Times New Roman"/>
                <w:sz w:val="18"/>
              </w:rPr>
              <w:t>The connection to the instrument is down. Treat the system as not safe.</w:t>
            </w:r>
          </w:p>
        </w:tc>
      </w:tr>
    </w:tbl>
    <w:p w14:paraId="56623949" w14:textId="4BEA7CD2" w:rsidR="007B6FF6" w:rsidRDefault="00A96663">
      <w:pPr>
        <w:pStyle w:val="Caption"/>
        <w:jc w:val="center"/>
      </w:pPr>
      <w:bookmarkStart w:id="20" w:name="_Toc24364273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HV pill values</w:t>
      </w:r>
      <w:bookmarkEnd w:id="2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311"/>
        <w:gridCol w:w="7035"/>
      </w:tblGrid>
      <w:tr w:rsidR="007B6FF6" w14:paraId="2E936451" w14:textId="77777777">
        <w:trPr>
          <w:cantSplit/>
          <w:tblHeader/>
          <w:jc w:val="center"/>
        </w:trPr>
        <w:tc>
          <w:tcPr>
            <w:tcW w:w="2311" w:type="dxa"/>
            <w:shd w:val="clear" w:color="auto" w:fill="DAE9F7"/>
            <w:vAlign w:val="center"/>
          </w:tcPr>
          <w:p w14:paraId="113C8355" w14:textId="77777777" w:rsidR="007B6FF6" w:rsidRDefault="00A96663">
            <w:pPr>
              <w:pStyle w:val="TableData"/>
              <w:keepNext/>
              <w:spacing w:before="20" w:after="20"/>
              <w:jc w:val="center"/>
            </w:pPr>
            <w:r>
              <w:rPr>
                <w:rFonts w:ascii="Times New Roman" w:eastAsia="Times New Roman" w:hAnsi="Times New Roman" w:cs="Times New Roman"/>
                <w:b/>
                <w:sz w:val="18"/>
              </w:rPr>
              <w:t>State pill text</w:t>
            </w:r>
          </w:p>
        </w:tc>
        <w:tc>
          <w:tcPr>
            <w:tcW w:w="7035" w:type="dxa"/>
            <w:shd w:val="clear" w:color="auto" w:fill="DAE9F7"/>
            <w:vAlign w:val="center"/>
          </w:tcPr>
          <w:p w14:paraId="5987173D"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9994738" w14:textId="77777777">
        <w:trPr>
          <w:cantSplit/>
          <w:jc w:val="center"/>
        </w:trPr>
        <w:tc>
          <w:tcPr>
            <w:tcW w:w="2311" w:type="dxa"/>
            <w:vAlign w:val="center"/>
          </w:tcPr>
          <w:p w14:paraId="677C3324" w14:textId="77777777" w:rsidR="007B6FF6" w:rsidRDefault="00A96663">
            <w:pPr>
              <w:pStyle w:val="TableData"/>
              <w:keepNext/>
              <w:spacing w:before="20" w:after="20"/>
            </w:pPr>
            <w:r>
              <w:rPr>
                <w:rFonts w:ascii="Times New Roman" w:eastAsia="Times New Roman" w:hAnsi="Times New Roman" w:cs="Times New Roman"/>
                <w:b/>
                <w:sz w:val="18"/>
              </w:rPr>
              <w:t>Ready</w:t>
            </w:r>
          </w:p>
        </w:tc>
        <w:tc>
          <w:tcPr>
            <w:tcW w:w="7035" w:type="dxa"/>
            <w:vAlign w:val="center"/>
          </w:tcPr>
          <w:p w14:paraId="22C2E35E" w14:textId="77777777" w:rsidR="007B6FF6" w:rsidRDefault="00A96663">
            <w:pPr>
              <w:pStyle w:val="TableData"/>
              <w:keepNext/>
              <w:spacing w:before="20" w:after="20"/>
            </w:pPr>
            <w:r>
              <w:rPr>
                <w:rFonts w:ascii="Times New Roman" w:eastAsia="Times New Roman" w:hAnsi="Times New Roman" w:cs="Times New Roman"/>
                <w:sz w:val="18"/>
              </w:rPr>
              <w:t>The GUI is reset and waiting for a test (initial state, and after a reset).</w:t>
            </w:r>
          </w:p>
        </w:tc>
      </w:tr>
      <w:tr w:rsidR="007B6FF6" w14:paraId="46C410A5" w14:textId="77777777">
        <w:trPr>
          <w:cantSplit/>
          <w:jc w:val="center"/>
        </w:trPr>
        <w:tc>
          <w:tcPr>
            <w:tcW w:w="2311" w:type="dxa"/>
            <w:vAlign w:val="center"/>
          </w:tcPr>
          <w:p w14:paraId="784E006A" w14:textId="77777777" w:rsidR="007B6FF6" w:rsidRDefault="00A96663">
            <w:pPr>
              <w:pStyle w:val="TableData"/>
              <w:keepNext/>
              <w:spacing w:before="20" w:after="20"/>
            </w:pPr>
            <w:r>
              <w:rPr>
                <w:rFonts w:ascii="Times New Roman" w:eastAsia="Times New Roman" w:hAnsi="Times New Roman" w:cs="Times New Roman"/>
                <w:b/>
                <w:sz w:val="18"/>
              </w:rPr>
              <w:t>Idle</w:t>
            </w:r>
          </w:p>
        </w:tc>
        <w:tc>
          <w:tcPr>
            <w:tcW w:w="7035" w:type="dxa"/>
            <w:vAlign w:val="center"/>
          </w:tcPr>
          <w:p w14:paraId="6372D0E0" w14:textId="77777777" w:rsidR="007B6FF6" w:rsidRDefault="00A96663">
            <w:pPr>
              <w:pStyle w:val="TableData"/>
              <w:keepNext/>
              <w:spacing w:before="20" w:after="20"/>
            </w:pPr>
            <w:r>
              <w:rPr>
                <w:rFonts w:ascii="Times New Roman" w:eastAsia="Times New Roman" w:hAnsi="Times New Roman" w:cs="Times New Roman"/>
                <w:sz w:val="18"/>
              </w:rPr>
              <w:t>The instrument reports idle.</w:t>
            </w:r>
          </w:p>
        </w:tc>
      </w:tr>
      <w:tr w:rsidR="007B6FF6" w14:paraId="25DAB5AB" w14:textId="77777777">
        <w:trPr>
          <w:cantSplit/>
          <w:jc w:val="center"/>
        </w:trPr>
        <w:tc>
          <w:tcPr>
            <w:tcW w:w="2311" w:type="dxa"/>
            <w:vAlign w:val="center"/>
          </w:tcPr>
          <w:p w14:paraId="6ABF59AA" w14:textId="77777777" w:rsidR="007B6FF6" w:rsidRDefault="00A96663">
            <w:pPr>
              <w:pStyle w:val="TableData"/>
              <w:keepNext/>
              <w:spacing w:before="20" w:after="20"/>
            </w:pPr>
            <w:r>
              <w:rPr>
                <w:rFonts w:ascii="Times New Roman" w:eastAsia="Times New Roman" w:hAnsi="Times New Roman" w:cs="Times New Roman"/>
                <w:b/>
                <w:sz w:val="18"/>
              </w:rPr>
              <w:t>Cont, Res, Insul (blue)</w:t>
            </w:r>
          </w:p>
        </w:tc>
        <w:tc>
          <w:tcPr>
            <w:tcW w:w="7035" w:type="dxa"/>
            <w:vAlign w:val="center"/>
          </w:tcPr>
          <w:p w14:paraId="49DFB2C9" w14:textId="77777777" w:rsidR="007B6FF6" w:rsidRDefault="00A96663">
            <w:pPr>
              <w:pStyle w:val="TableData"/>
              <w:keepNext/>
              <w:spacing w:before="20" w:after="20"/>
            </w:pPr>
            <w:r>
              <w:rPr>
                <w:rFonts w:ascii="Times New Roman" w:eastAsia="Times New Roman" w:hAnsi="Times New Roman" w:cs="Times New Roman"/>
                <w:sz w:val="18"/>
              </w:rPr>
              <w:t>A continuity, resistance or insulation run is in progress.</w:t>
            </w:r>
          </w:p>
        </w:tc>
      </w:tr>
      <w:tr w:rsidR="007B6FF6" w14:paraId="29D4ECCB" w14:textId="77777777">
        <w:trPr>
          <w:cantSplit/>
          <w:jc w:val="center"/>
        </w:trPr>
        <w:tc>
          <w:tcPr>
            <w:tcW w:w="2311" w:type="dxa"/>
            <w:vAlign w:val="center"/>
          </w:tcPr>
          <w:p w14:paraId="52782322" w14:textId="77777777" w:rsidR="007B6FF6" w:rsidRDefault="00A96663">
            <w:pPr>
              <w:pStyle w:val="TableData"/>
              <w:keepNext/>
              <w:spacing w:before="20" w:after="20"/>
            </w:pPr>
            <w:r>
              <w:rPr>
                <w:rFonts w:ascii="Times New Roman" w:eastAsia="Times New Roman" w:hAnsi="Times New Roman" w:cs="Times New Roman"/>
                <w:b/>
                <w:sz w:val="18"/>
              </w:rPr>
              <w:t>Fail (red)</w:t>
            </w:r>
          </w:p>
        </w:tc>
        <w:tc>
          <w:tcPr>
            <w:tcW w:w="7035" w:type="dxa"/>
            <w:vAlign w:val="center"/>
          </w:tcPr>
          <w:p w14:paraId="65E8AA2A" w14:textId="77777777" w:rsidR="007B6FF6" w:rsidRDefault="00A96663">
            <w:pPr>
              <w:pStyle w:val="TableData"/>
              <w:keepNext/>
              <w:spacing w:before="20" w:after="20"/>
            </w:pPr>
            <w:r>
              <w:rPr>
                <w:rFonts w:ascii="Times New Roman" w:eastAsia="Times New Roman" w:hAnsi="Times New Roman" w:cs="Times New Roman"/>
                <w:sz w:val="18"/>
              </w:rPr>
              <w:t>Mode 1 finished with a failure.</w:t>
            </w:r>
          </w:p>
        </w:tc>
      </w:tr>
      <w:tr w:rsidR="007B6FF6" w14:paraId="1C241680" w14:textId="77777777">
        <w:trPr>
          <w:cantSplit/>
          <w:jc w:val="center"/>
        </w:trPr>
        <w:tc>
          <w:tcPr>
            <w:tcW w:w="2311" w:type="dxa"/>
            <w:vAlign w:val="center"/>
          </w:tcPr>
          <w:p w14:paraId="688CF1EC" w14:textId="77777777" w:rsidR="007B6FF6" w:rsidRDefault="00A96663">
            <w:pPr>
              <w:pStyle w:val="TableData"/>
              <w:keepNext/>
              <w:spacing w:before="20" w:after="20"/>
            </w:pPr>
            <w:r>
              <w:rPr>
                <w:rFonts w:ascii="Times New Roman" w:eastAsia="Times New Roman" w:hAnsi="Times New Roman" w:cs="Times New Roman"/>
                <w:b/>
                <w:sz w:val="18"/>
              </w:rPr>
              <w:t>Handover (amber)</w:t>
            </w:r>
          </w:p>
        </w:tc>
        <w:tc>
          <w:tcPr>
            <w:tcW w:w="7035" w:type="dxa"/>
            <w:vAlign w:val="center"/>
          </w:tcPr>
          <w:p w14:paraId="0229E432" w14:textId="77777777" w:rsidR="007B6FF6" w:rsidRDefault="00A96663">
            <w:pPr>
              <w:pStyle w:val="TableData"/>
              <w:keepNext/>
              <w:spacing w:before="20" w:after="20"/>
            </w:pPr>
            <w:r>
              <w:rPr>
                <w:rFonts w:ascii="Times New Roman" w:eastAsia="Times New Roman" w:hAnsi="Times New Roman" w:cs="Times New Roman"/>
                <w:sz w:val="18"/>
              </w:rPr>
              <w:t>Mode 1 passed; the harness must now be moved to J-HV.</w:t>
            </w:r>
          </w:p>
        </w:tc>
      </w:tr>
      <w:tr w:rsidR="007B6FF6" w14:paraId="46FA6DB9" w14:textId="77777777">
        <w:trPr>
          <w:cantSplit/>
          <w:jc w:val="center"/>
        </w:trPr>
        <w:tc>
          <w:tcPr>
            <w:tcW w:w="2311" w:type="dxa"/>
            <w:vAlign w:val="center"/>
          </w:tcPr>
          <w:p w14:paraId="2F7FF928" w14:textId="77777777" w:rsidR="007B6FF6" w:rsidRDefault="00A96663">
            <w:pPr>
              <w:pStyle w:val="TableData"/>
              <w:keepNext/>
              <w:spacing w:before="20" w:after="20"/>
            </w:pPr>
            <w:r>
              <w:rPr>
                <w:rFonts w:ascii="Times New Roman" w:eastAsia="Times New Roman" w:hAnsi="Times New Roman" w:cs="Times New Roman"/>
                <w:b/>
                <w:sz w:val="18"/>
              </w:rPr>
              <w:t>Armed (amber)</w:t>
            </w:r>
          </w:p>
        </w:tc>
        <w:tc>
          <w:tcPr>
            <w:tcW w:w="7035" w:type="dxa"/>
            <w:vAlign w:val="center"/>
          </w:tcPr>
          <w:p w14:paraId="5B86370A" w14:textId="77777777" w:rsidR="007B6FF6" w:rsidRDefault="00A96663">
            <w:pPr>
              <w:pStyle w:val="TableData"/>
              <w:keepNext/>
              <w:spacing w:before="20" w:after="20"/>
            </w:pPr>
            <w:r>
              <w:rPr>
                <w:rFonts w:ascii="Times New Roman" w:eastAsia="Times New Roman" w:hAnsi="Times New Roman" w:cs="Times New Roman"/>
                <w:sz w:val="18"/>
              </w:rPr>
              <w:t>The harness move was confirmed; insulation is unlocked.</w:t>
            </w:r>
          </w:p>
        </w:tc>
      </w:tr>
      <w:tr w:rsidR="007B6FF6" w14:paraId="6E3FFE4B" w14:textId="77777777">
        <w:trPr>
          <w:cantSplit/>
          <w:jc w:val="center"/>
        </w:trPr>
        <w:tc>
          <w:tcPr>
            <w:tcW w:w="2311" w:type="dxa"/>
            <w:vAlign w:val="center"/>
          </w:tcPr>
          <w:p w14:paraId="10502C0D" w14:textId="77777777" w:rsidR="007B6FF6" w:rsidRDefault="00A96663">
            <w:pPr>
              <w:pStyle w:val="TableData"/>
              <w:keepNext/>
              <w:spacing w:before="20" w:after="20"/>
            </w:pPr>
            <w:r>
              <w:rPr>
                <w:rFonts w:ascii="Times New Roman" w:eastAsia="Times New Roman" w:hAnsi="Times New Roman" w:cs="Times New Roman"/>
                <w:b/>
                <w:sz w:val="18"/>
              </w:rPr>
              <w:t>Hv_armed</w:t>
            </w:r>
          </w:p>
        </w:tc>
        <w:tc>
          <w:tcPr>
            <w:tcW w:w="7035" w:type="dxa"/>
            <w:vAlign w:val="center"/>
          </w:tcPr>
          <w:p w14:paraId="6EB69A07" w14:textId="77777777" w:rsidR="007B6FF6" w:rsidRDefault="00A96663">
            <w:pPr>
              <w:pStyle w:val="TableData"/>
              <w:keepNext/>
              <w:spacing w:before="20" w:after="20"/>
            </w:pPr>
            <w:r>
              <w:rPr>
                <w:rFonts w:ascii="Times New Roman" w:eastAsia="Times New Roman" w:hAnsi="Times New Roman" w:cs="Times New Roman"/>
                <w:sz w:val="18"/>
              </w:rPr>
              <w:t>The instrument itself reports the armed state.</w:t>
            </w:r>
          </w:p>
        </w:tc>
      </w:tr>
      <w:tr w:rsidR="007B6FF6" w14:paraId="425ED5E0" w14:textId="77777777">
        <w:trPr>
          <w:cantSplit/>
          <w:jc w:val="center"/>
        </w:trPr>
        <w:tc>
          <w:tcPr>
            <w:tcW w:w="2311" w:type="dxa"/>
            <w:vAlign w:val="center"/>
          </w:tcPr>
          <w:p w14:paraId="280B77E9" w14:textId="77777777" w:rsidR="007B6FF6" w:rsidRDefault="00A96663">
            <w:pPr>
              <w:pStyle w:val="TableData"/>
              <w:keepNext/>
              <w:spacing w:before="20" w:after="20"/>
            </w:pPr>
            <w:r>
              <w:rPr>
                <w:rFonts w:ascii="Times New Roman" w:eastAsia="Times New Roman" w:hAnsi="Times New Roman" w:cs="Times New Roman"/>
                <w:b/>
                <w:sz w:val="18"/>
              </w:rPr>
              <w:t>Fault (red)</w:t>
            </w:r>
          </w:p>
        </w:tc>
        <w:tc>
          <w:tcPr>
            <w:tcW w:w="7035" w:type="dxa"/>
            <w:vAlign w:val="center"/>
          </w:tcPr>
          <w:p w14:paraId="5B03F870" w14:textId="77777777" w:rsidR="007B6FF6" w:rsidRDefault="00A96663">
            <w:pPr>
              <w:pStyle w:val="TableData"/>
              <w:keepNext/>
              <w:spacing w:before="20" w:after="20"/>
            </w:pPr>
            <w:r>
              <w:rPr>
                <w:rFonts w:ascii="Times New Roman" w:eastAsia="Times New Roman" w:hAnsi="Times New Roman" w:cs="Times New Roman"/>
                <w:sz w:val="18"/>
              </w:rPr>
              <w:t>The instrument has latched a fault. Press Clear Fault after resolving the cause.</w:t>
            </w:r>
          </w:p>
        </w:tc>
      </w:tr>
      <w:tr w:rsidR="007B6FF6" w14:paraId="68D3B23F" w14:textId="77777777">
        <w:trPr>
          <w:cantSplit/>
          <w:jc w:val="center"/>
        </w:trPr>
        <w:tc>
          <w:tcPr>
            <w:tcW w:w="2311" w:type="dxa"/>
            <w:vAlign w:val="center"/>
          </w:tcPr>
          <w:p w14:paraId="4B3FCF83" w14:textId="77777777" w:rsidR="007B6FF6" w:rsidRDefault="00A96663">
            <w:pPr>
              <w:pStyle w:val="TableData"/>
              <w:keepNext/>
              <w:spacing w:before="20" w:after="20"/>
            </w:pPr>
            <w:r>
              <w:rPr>
                <w:rFonts w:ascii="Times New Roman" w:eastAsia="Times New Roman" w:hAnsi="Times New Roman" w:cs="Times New Roman"/>
                <w:b/>
                <w:sz w:val="18"/>
              </w:rPr>
              <w:t>State unknown (amber)</w:t>
            </w:r>
          </w:p>
        </w:tc>
        <w:tc>
          <w:tcPr>
            <w:tcW w:w="7035" w:type="dxa"/>
            <w:vAlign w:val="center"/>
          </w:tcPr>
          <w:p w14:paraId="6A08A5F6" w14:textId="77777777" w:rsidR="007B6FF6" w:rsidRDefault="00A96663">
            <w:pPr>
              <w:pStyle w:val="TableData"/>
              <w:keepNext/>
              <w:spacing w:before="20" w:after="20"/>
            </w:pPr>
            <w:r>
              <w:rPr>
                <w:rFonts w:ascii="Times New Roman" w:eastAsia="Times New Roman" w:hAnsi="Times New Roman" w:cs="Times New Roman"/>
                <w:sz w:val="18"/>
              </w:rPr>
              <w:t>The link is down.</w:t>
            </w:r>
          </w:p>
        </w:tc>
      </w:tr>
    </w:tbl>
    <w:p w14:paraId="1C69F999" w14:textId="01DC4215" w:rsidR="007B6FF6" w:rsidRDefault="00A96663">
      <w:pPr>
        <w:pStyle w:val="Caption"/>
        <w:jc w:val="center"/>
      </w:pPr>
      <w:bookmarkStart w:id="21" w:name="_Toc24364273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State pill values</w:t>
      </w:r>
      <w:bookmarkEnd w:id="21"/>
    </w:p>
    <w:p w14:paraId="28992CD6" w14:textId="77777777" w:rsidR="007B6FF6" w:rsidRDefault="00A96663">
      <w:pPr>
        <w:pStyle w:val="Heading2"/>
      </w:pPr>
      <w:bookmarkStart w:id="22" w:name="_Toc243642649"/>
      <w:r>
        <w:t>High-voltage banner</w:t>
      </w:r>
      <w:bookmarkEnd w:id="22"/>
    </w:p>
    <w:p w14:paraId="1759E7CF" w14:textId="77777777" w:rsidR="007B6FF6" w:rsidRDefault="00A96663">
      <w:pPr>
        <w:pStyle w:val="BodyText"/>
        <w:jc w:val="both"/>
      </w:pPr>
      <w:r>
        <w:rPr>
          <w:rFonts w:ascii="Times New Roman" w:eastAsia="Times New Roman" w:hAnsi="Times New Roman" w:cs="Times New Roman"/>
        </w:rPr>
        <w:t xml:space="preserve">While the instrument reports the HV rail at or above 50 V, the status bar is replaced by a striped hazard banner. It shows a pulsing lightning bolt, the headline </w:t>
      </w:r>
      <w:r>
        <w:rPr>
          <w:rFonts w:ascii="Consolas" w:eastAsia="Consolas" w:hAnsi="Consolas" w:cs="Consolas"/>
          <w:sz w:val="21"/>
        </w:rPr>
        <w:t>HIGH VOLTAGE LIVE - J-HV ENERGIZED</w:t>
      </w:r>
      <w:r>
        <w:rPr>
          <w:rFonts w:ascii="Times New Roman" w:eastAsia="Times New Roman" w:hAnsi="Times New Roman" w:cs="Times New Roman"/>
        </w:rPr>
        <w:t xml:space="preserve">, the line </w:t>
      </w:r>
      <w:r>
        <w:rPr>
          <w:rFonts w:ascii="Consolas" w:eastAsia="Consolas" w:hAnsi="Consolas" w:cs="Consolas"/>
          <w:sz w:val="21"/>
        </w:rPr>
        <w:t>Insulation test running. Relays are cold-switched; the fixture stays live until discharge completes.</w:t>
      </w:r>
      <w:r>
        <w:rPr>
          <w:rFonts w:ascii="Times New Roman" w:eastAsia="Times New Roman" w:hAnsi="Times New Roman" w:cs="Times New Roman"/>
        </w:rPr>
        <w:t xml:space="preserve">, the live </w:t>
      </w:r>
      <w:r>
        <w:rPr>
          <w:rFonts w:ascii="Times New Roman" w:eastAsia="Times New Roman" w:hAnsi="Times New Roman" w:cs="Times New Roman"/>
          <w:b/>
        </w:rPr>
        <w:t>Rail</w:t>
      </w:r>
      <w:r>
        <w:rPr>
          <w:rFonts w:ascii="Times New Roman" w:eastAsia="Times New Roman" w:hAnsi="Times New Roman" w:cs="Times New Roman"/>
        </w:rPr>
        <w:t xml:space="preserve"> voltage, the live </w:t>
      </w:r>
      <w:r>
        <w:rPr>
          <w:rFonts w:ascii="Times New Roman" w:eastAsia="Times New Roman" w:hAnsi="Times New Roman" w:cs="Times New Roman"/>
          <w:b/>
        </w:rPr>
        <w:t>Leakage</w:t>
      </w:r>
      <w:r>
        <w:rPr>
          <w:rFonts w:ascii="Times New Roman" w:eastAsia="Times New Roman" w:hAnsi="Times New Roman" w:cs="Times New Roman"/>
        </w:rPr>
        <w:t xml:space="preserve"> voltage and an </w:t>
      </w:r>
      <w:r>
        <w:rPr>
          <w:rFonts w:ascii="Times New Roman" w:eastAsia="Times New Roman" w:hAnsi="Times New Roman" w:cs="Times New Roman"/>
          <w:b/>
        </w:rPr>
        <w:t>Abort &amp; discharge</w:t>
      </w:r>
      <w:r>
        <w:rPr>
          <w:rFonts w:ascii="Times New Roman" w:eastAsia="Times New Roman" w:hAnsi="Times New Roman" w:cs="Times New Roman"/>
        </w:rPr>
        <w:t xml:space="preserve"> button.</w:t>
      </w:r>
    </w:p>
    <w:p w14:paraId="6F1EB069" w14:textId="77777777" w:rsidR="007B6FF6" w:rsidRDefault="00A96663" w:rsidP="00A96663">
      <w:pPr>
        <w:pStyle w:val="ListParagraph"/>
        <w:numPr>
          <w:ilvl w:val="0"/>
          <w:numId w:val="3"/>
        </w:numPr>
        <w:jc w:val="both"/>
      </w:pPr>
      <w:r>
        <w:rPr>
          <w:rFonts w:ascii="Times New Roman" w:eastAsia="Times New Roman" w:hAnsi="Times New Roman" w:cs="Times New Roman"/>
          <w:b/>
        </w:rPr>
        <w:t>Abort &amp; discharge</w:t>
      </w:r>
      <w:r>
        <w:rPr>
          <w:rFonts w:ascii="Times New Roman" w:eastAsia="Times New Roman" w:hAnsi="Times New Roman" w:cs="Times New Roman"/>
        </w:rPr>
        <w:t xml:space="preserve"> sends the abort command to the instrument, writes </w:t>
      </w:r>
      <w:r>
        <w:rPr>
          <w:rFonts w:ascii="Consolas" w:eastAsia="Consolas" w:hAnsi="Consolas" w:cs="Consolas"/>
          <w:sz w:val="21"/>
        </w:rPr>
        <w:t>ABORT sent</w:t>
      </w:r>
      <w:r>
        <w:rPr>
          <w:rFonts w:ascii="Times New Roman" w:eastAsia="Times New Roman" w:hAnsi="Times New Roman" w:cs="Times New Roman"/>
        </w:rPr>
        <w:t xml:space="preserve"> to the log and then resets the GUI to its ready state. The instrument is responsible for removing the voltage and then reports when it is safe.</w:t>
      </w:r>
    </w:p>
    <w:p w14:paraId="07629F8A" w14:textId="77777777" w:rsidR="007B6FF6" w:rsidRDefault="00A96663" w:rsidP="00A96663">
      <w:pPr>
        <w:pStyle w:val="ListParagraph"/>
        <w:numPr>
          <w:ilvl w:val="0"/>
          <w:numId w:val="3"/>
        </w:numPr>
        <w:jc w:val="both"/>
      </w:pPr>
      <w:r>
        <w:rPr>
          <w:rFonts w:ascii="Times New Roman" w:eastAsia="Times New Roman" w:hAnsi="Times New Roman" w:cs="Times New Roman"/>
        </w:rPr>
        <w:lastRenderedPageBreak/>
        <w:t xml:space="preserve">The banner disappears when the rail falls below 50 V, after an abort, and when the link is lost. After link loss the status bar returns and shows </w:t>
      </w:r>
      <w:r>
        <w:rPr>
          <w:rFonts w:ascii="Consolas" w:eastAsia="Consolas" w:hAnsi="Consolas" w:cs="Consolas"/>
          <w:sz w:val="21"/>
        </w:rPr>
        <w:t>Link lost</w:t>
      </w:r>
      <w:r>
        <w:rPr>
          <w:rFonts w:ascii="Times New Roman" w:eastAsia="Times New Roman" w:hAnsi="Times New Roman" w:cs="Times New Roman"/>
        </w:rPr>
        <w:t xml:space="preserve"> and </w:t>
      </w:r>
      <w:r>
        <w:rPr>
          <w:rFonts w:ascii="Consolas" w:eastAsia="Consolas" w:hAnsi="Consolas" w:cs="Consolas"/>
          <w:sz w:val="21"/>
        </w:rPr>
        <w:t>State unknown</w:t>
      </w:r>
      <w:r>
        <w:rPr>
          <w:rFonts w:ascii="Times New Roman" w:eastAsia="Times New Roman" w:hAnsi="Times New Roman" w:cs="Times New Roman"/>
        </w:rPr>
        <w:t>; do not assume the harness is safe.</w:t>
      </w:r>
    </w:p>
    <w:p w14:paraId="6D8F1A1E" w14:textId="77777777" w:rsidR="007B6FF6" w:rsidRDefault="00A96663" w:rsidP="00A96663">
      <w:pPr>
        <w:pStyle w:val="ListParagraph"/>
        <w:numPr>
          <w:ilvl w:val="0"/>
          <w:numId w:val="3"/>
        </w:numPr>
        <w:jc w:val="both"/>
      </w:pPr>
      <w:r>
        <w:rPr>
          <w:rFonts w:ascii="Times New Roman" w:eastAsia="Times New Roman" w:hAnsi="Times New Roman" w:cs="Times New Roman"/>
        </w:rPr>
        <w:t>The other status bar controls are not reachable while the banner is shown.</w:t>
      </w:r>
    </w:p>
    <w:p w14:paraId="25E9D874" w14:textId="77777777" w:rsidR="007B6FF6" w:rsidRDefault="00A96663">
      <w:pPr>
        <w:pStyle w:val="Heading1"/>
        <w:ind w:left="720" w:hanging="720"/>
      </w:pPr>
      <w:bookmarkStart w:id="23" w:name="_Toc243642650"/>
      <w:r>
        <w:t>Navigation Rail</w:t>
      </w:r>
      <w:bookmarkEnd w:id="23"/>
    </w:p>
    <w:p w14:paraId="17218ED1" w14:textId="77777777" w:rsidR="007B6FF6" w:rsidRDefault="00A96663">
      <w:pPr>
        <w:pStyle w:val="BodyText"/>
        <w:jc w:val="both"/>
      </w:pPr>
      <w:r>
        <w:rPr>
          <w:rFonts w:ascii="Times New Roman" w:eastAsia="Times New Roman" w:hAnsi="Times New Roman" w:cs="Times New Roman"/>
        </w:rPr>
        <w:t>The rail on the left switches between screens. Selecting an item always works; no screen is locked.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94"/>
        <w:gridCol w:w="1491"/>
        <w:gridCol w:w="6961"/>
      </w:tblGrid>
      <w:tr w:rsidR="007B6FF6" w14:paraId="3F83D477" w14:textId="77777777">
        <w:trPr>
          <w:cantSplit/>
          <w:tblHeader/>
          <w:jc w:val="center"/>
        </w:trPr>
        <w:tc>
          <w:tcPr>
            <w:tcW w:w="894" w:type="dxa"/>
            <w:shd w:val="clear" w:color="auto" w:fill="DAE9F7"/>
            <w:vAlign w:val="center"/>
          </w:tcPr>
          <w:p w14:paraId="7D70B5FF" w14:textId="77777777" w:rsidR="007B6FF6" w:rsidRDefault="00A96663">
            <w:pPr>
              <w:pStyle w:val="TableData"/>
              <w:keepNext/>
              <w:spacing w:before="20" w:after="20"/>
              <w:jc w:val="center"/>
            </w:pPr>
            <w:r>
              <w:rPr>
                <w:rFonts w:ascii="Times New Roman" w:eastAsia="Times New Roman" w:hAnsi="Times New Roman" w:cs="Times New Roman"/>
                <w:b/>
                <w:sz w:val="18"/>
              </w:rPr>
              <w:t>Group</w:t>
            </w:r>
          </w:p>
        </w:tc>
        <w:tc>
          <w:tcPr>
            <w:tcW w:w="1491" w:type="dxa"/>
            <w:shd w:val="clear" w:color="auto" w:fill="DAE9F7"/>
            <w:vAlign w:val="center"/>
          </w:tcPr>
          <w:p w14:paraId="6803022D"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961" w:type="dxa"/>
            <w:shd w:val="clear" w:color="auto" w:fill="DAE9F7"/>
            <w:vAlign w:val="center"/>
          </w:tcPr>
          <w:p w14:paraId="56777301" w14:textId="77777777" w:rsidR="007B6FF6" w:rsidRDefault="00A96663">
            <w:pPr>
              <w:pStyle w:val="TableData"/>
              <w:keepNext/>
              <w:spacing w:before="20" w:after="20"/>
              <w:jc w:val="center"/>
            </w:pPr>
            <w:r>
              <w:rPr>
                <w:rFonts w:ascii="Times New Roman" w:eastAsia="Times New Roman" w:hAnsi="Times New Roman" w:cs="Times New Roman"/>
                <w:b/>
                <w:sz w:val="18"/>
              </w:rPr>
              <w:t>Screen</w:t>
            </w:r>
          </w:p>
        </w:tc>
      </w:tr>
      <w:tr w:rsidR="007B6FF6" w14:paraId="75C4C476" w14:textId="77777777">
        <w:trPr>
          <w:cantSplit/>
          <w:jc w:val="center"/>
        </w:trPr>
        <w:tc>
          <w:tcPr>
            <w:tcW w:w="894" w:type="dxa"/>
            <w:vAlign w:val="center"/>
          </w:tcPr>
          <w:p w14:paraId="3F7AB0AC"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60D88F59" w14:textId="77777777" w:rsidR="007B6FF6" w:rsidRDefault="00A96663">
            <w:pPr>
              <w:pStyle w:val="TableData"/>
              <w:keepNext/>
              <w:spacing w:before="20" w:after="20"/>
            </w:pPr>
            <w:r>
              <w:rPr>
                <w:rFonts w:ascii="Times New Roman" w:eastAsia="Times New Roman" w:hAnsi="Times New Roman" w:cs="Times New Roman"/>
                <w:sz w:val="18"/>
              </w:rPr>
              <w:t>Run</w:t>
            </w:r>
          </w:p>
        </w:tc>
        <w:tc>
          <w:tcPr>
            <w:tcW w:w="6961" w:type="dxa"/>
            <w:vAlign w:val="center"/>
          </w:tcPr>
          <w:p w14:paraId="6F003381" w14:textId="77777777" w:rsidR="007B6FF6" w:rsidRDefault="00A96663">
            <w:pPr>
              <w:pStyle w:val="TableData"/>
              <w:keepNext/>
              <w:spacing w:before="20" w:after="20"/>
            </w:pPr>
            <w:r>
              <w:rPr>
                <w:rFonts w:ascii="Times New Roman" w:eastAsia="Times New Roman" w:hAnsi="Times New Roman" w:cs="Times New Roman"/>
                <w:sz w:val="18"/>
              </w:rPr>
              <w:t>The home screen: verdict, big run button, fixture sequence, test cards, faults.</w:t>
            </w:r>
          </w:p>
        </w:tc>
      </w:tr>
      <w:tr w:rsidR="007B6FF6" w14:paraId="63943862" w14:textId="77777777">
        <w:trPr>
          <w:cantSplit/>
          <w:jc w:val="center"/>
        </w:trPr>
        <w:tc>
          <w:tcPr>
            <w:tcW w:w="894" w:type="dxa"/>
            <w:vAlign w:val="center"/>
          </w:tcPr>
          <w:p w14:paraId="18B1D297"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491" w:type="dxa"/>
            <w:vAlign w:val="center"/>
          </w:tcPr>
          <w:p w14:paraId="78E897BC"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961" w:type="dxa"/>
            <w:vAlign w:val="center"/>
          </w:tcPr>
          <w:p w14:paraId="0E11FFEF" w14:textId="77777777" w:rsidR="007B6FF6" w:rsidRDefault="00A96663">
            <w:pPr>
              <w:pStyle w:val="TableData"/>
              <w:keepNext/>
              <w:spacing w:before="20" w:after="20"/>
            </w:pPr>
            <w:r>
              <w:rPr>
                <w:rFonts w:ascii="Times New Roman" w:eastAsia="Times New Roman" w:hAnsi="Times New Roman" w:cs="Times New Roman"/>
                <w:sz w:val="18"/>
              </w:rPr>
              <w:t>Continuity on J-MTX.</w:t>
            </w:r>
          </w:p>
        </w:tc>
      </w:tr>
      <w:tr w:rsidR="007B6FF6" w14:paraId="37782FB1" w14:textId="77777777">
        <w:trPr>
          <w:cantSplit/>
          <w:jc w:val="center"/>
        </w:trPr>
        <w:tc>
          <w:tcPr>
            <w:tcW w:w="894" w:type="dxa"/>
            <w:vAlign w:val="center"/>
          </w:tcPr>
          <w:p w14:paraId="4843E928"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491" w:type="dxa"/>
            <w:vAlign w:val="center"/>
          </w:tcPr>
          <w:p w14:paraId="70549066"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961" w:type="dxa"/>
            <w:vAlign w:val="center"/>
          </w:tcPr>
          <w:p w14:paraId="77349655" w14:textId="77777777" w:rsidR="007B6FF6" w:rsidRDefault="00A96663">
            <w:pPr>
              <w:pStyle w:val="TableData"/>
              <w:keepNext/>
              <w:spacing w:before="20" w:after="20"/>
            </w:pPr>
            <w:r>
              <w:rPr>
                <w:rFonts w:ascii="Times New Roman" w:eastAsia="Times New Roman" w:hAnsi="Times New Roman" w:cs="Times New Roman"/>
                <w:sz w:val="18"/>
              </w:rPr>
              <w:t>Resistance on J-MTX.</w:t>
            </w:r>
          </w:p>
        </w:tc>
      </w:tr>
      <w:tr w:rsidR="007B6FF6" w14:paraId="422E6DF5" w14:textId="77777777">
        <w:trPr>
          <w:cantSplit/>
          <w:jc w:val="center"/>
        </w:trPr>
        <w:tc>
          <w:tcPr>
            <w:tcW w:w="894" w:type="dxa"/>
            <w:vAlign w:val="center"/>
          </w:tcPr>
          <w:p w14:paraId="18CA7A09" w14:textId="77777777" w:rsidR="007B6FF6" w:rsidRDefault="00A96663">
            <w:pPr>
              <w:pStyle w:val="TableData"/>
              <w:keepNext/>
              <w:spacing w:before="20" w:after="20"/>
            </w:pPr>
            <w:r>
              <w:rPr>
                <w:rFonts w:ascii="Times New Roman" w:eastAsia="Times New Roman" w:hAnsi="Times New Roman" w:cs="Times New Roman"/>
                <w:sz w:val="18"/>
              </w:rPr>
              <w:t>Mode 2</w:t>
            </w:r>
          </w:p>
        </w:tc>
        <w:tc>
          <w:tcPr>
            <w:tcW w:w="1491" w:type="dxa"/>
            <w:vAlign w:val="center"/>
          </w:tcPr>
          <w:p w14:paraId="2AB871DB"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6961" w:type="dxa"/>
            <w:vAlign w:val="center"/>
          </w:tcPr>
          <w:p w14:paraId="00F49616" w14:textId="77777777" w:rsidR="007B6FF6" w:rsidRDefault="00A96663">
            <w:pPr>
              <w:pStyle w:val="TableData"/>
              <w:keepNext/>
              <w:spacing w:before="20" w:after="20"/>
            </w:pPr>
            <w:r>
              <w:rPr>
                <w:rFonts w:ascii="Times New Roman" w:eastAsia="Times New Roman" w:hAnsi="Times New Roman" w:cs="Times New Roman"/>
                <w:sz w:val="18"/>
              </w:rPr>
              <w:t>Insulation test on J-HV.</w:t>
            </w:r>
          </w:p>
        </w:tc>
      </w:tr>
      <w:tr w:rsidR="007B6FF6" w14:paraId="13CB298F" w14:textId="77777777">
        <w:trPr>
          <w:cantSplit/>
          <w:jc w:val="center"/>
        </w:trPr>
        <w:tc>
          <w:tcPr>
            <w:tcW w:w="894" w:type="dxa"/>
            <w:vAlign w:val="center"/>
          </w:tcPr>
          <w:p w14:paraId="0A3D310A" w14:textId="77777777" w:rsidR="007B6FF6" w:rsidRDefault="00A96663">
            <w:pPr>
              <w:pStyle w:val="TableData"/>
              <w:keepNext/>
              <w:spacing w:before="20" w:after="20"/>
            </w:pPr>
            <w:r>
              <w:rPr>
                <w:rFonts w:ascii="Times New Roman" w:eastAsia="Times New Roman" w:hAnsi="Times New Roman" w:cs="Times New Roman"/>
                <w:sz w:val="18"/>
              </w:rPr>
              <w:t>Auto</w:t>
            </w:r>
          </w:p>
        </w:tc>
        <w:tc>
          <w:tcPr>
            <w:tcW w:w="1491" w:type="dxa"/>
            <w:vAlign w:val="center"/>
          </w:tcPr>
          <w:p w14:paraId="688F1430" w14:textId="77777777" w:rsidR="007B6FF6" w:rsidRDefault="00A96663">
            <w:pPr>
              <w:pStyle w:val="TableData"/>
              <w:keepNext/>
              <w:spacing w:before="20" w:after="20"/>
            </w:pPr>
            <w:r>
              <w:rPr>
                <w:rFonts w:ascii="Times New Roman" w:eastAsia="Times New Roman" w:hAnsi="Times New Roman" w:cs="Times New Roman"/>
                <w:sz w:val="18"/>
              </w:rPr>
              <w:t>Auto scan</w:t>
            </w:r>
          </w:p>
        </w:tc>
        <w:tc>
          <w:tcPr>
            <w:tcW w:w="6961" w:type="dxa"/>
            <w:vAlign w:val="center"/>
          </w:tcPr>
          <w:p w14:paraId="5406612F" w14:textId="77777777" w:rsidR="007B6FF6" w:rsidRDefault="00A96663">
            <w:pPr>
              <w:pStyle w:val="TableData"/>
              <w:keepNext/>
              <w:spacing w:before="20" w:after="20"/>
            </w:pPr>
            <w:r>
              <w:rPr>
                <w:rFonts w:ascii="Times New Roman" w:eastAsia="Times New Roman" w:hAnsi="Times New Roman" w:cs="Times New Roman"/>
                <w:sz w:val="18"/>
              </w:rPr>
              <w:t>Finds which pins are connected, with no netlist.</w:t>
            </w:r>
          </w:p>
        </w:tc>
      </w:tr>
      <w:tr w:rsidR="007B6FF6" w14:paraId="4A28D43F" w14:textId="77777777">
        <w:trPr>
          <w:cantSplit/>
          <w:jc w:val="center"/>
        </w:trPr>
        <w:tc>
          <w:tcPr>
            <w:tcW w:w="894" w:type="dxa"/>
            <w:vAlign w:val="center"/>
          </w:tcPr>
          <w:p w14:paraId="7406127C"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28002073"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6961" w:type="dxa"/>
            <w:vAlign w:val="center"/>
          </w:tcPr>
          <w:p w14:paraId="27E9A9EE" w14:textId="77777777" w:rsidR="007B6FF6" w:rsidRDefault="00A96663">
            <w:pPr>
              <w:pStyle w:val="TableData"/>
              <w:keepNext/>
              <w:spacing w:before="20" w:after="20"/>
            </w:pPr>
            <w:r>
              <w:rPr>
                <w:rFonts w:ascii="Times New Roman" w:eastAsia="Times New Roman" w:hAnsi="Times New Roman" w:cs="Times New Roman"/>
                <w:sz w:val="18"/>
              </w:rPr>
              <w:t>The two netlists and what they contain.</w:t>
            </w:r>
          </w:p>
        </w:tc>
      </w:tr>
      <w:tr w:rsidR="007B6FF6" w14:paraId="632C5ADF" w14:textId="77777777">
        <w:trPr>
          <w:cantSplit/>
          <w:jc w:val="center"/>
        </w:trPr>
        <w:tc>
          <w:tcPr>
            <w:tcW w:w="894" w:type="dxa"/>
            <w:vAlign w:val="center"/>
          </w:tcPr>
          <w:p w14:paraId="1B6344FD"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1491" w:type="dxa"/>
            <w:vAlign w:val="center"/>
          </w:tcPr>
          <w:p w14:paraId="4A5A580E" w14:textId="77777777" w:rsidR="007B6FF6" w:rsidRDefault="00A96663">
            <w:pPr>
              <w:pStyle w:val="TableData"/>
              <w:keepNext/>
              <w:spacing w:before="20" w:after="20"/>
            </w:pPr>
            <w:r>
              <w:rPr>
                <w:rFonts w:ascii="Times New Roman" w:eastAsia="Times New Roman" w:hAnsi="Times New Roman" w:cs="Times New Roman"/>
                <w:sz w:val="18"/>
              </w:rPr>
              <w:t>Results</w:t>
            </w:r>
          </w:p>
        </w:tc>
        <w:tc>
          <w:tcPr>
            <w:tcW w:w="6961" w:type="dxa"/>
            <w:vAlign w:val="center"/>
          </w:tcPr>
          <w:p w14:paraId="06F0E921" w14:textId="77777777" w:rsidR="007B6FF6" w:rsidRDefault="00A96663">
            <w:pPr>
              <w:pStyle w:val="TableData"/>
              <w:keepNext/>
              <w:spacing w:before="20" w:after="20"/>
            </w:pPr>
            <w:r>
              <w:rPr>
                <w:rFonts w:ascii="Times New Roman" w:eastAsia="Times New Roman" w:hAnsi="Times New Roman" w:cs="Times New Roman"/>
                <w:sz w:val="18"/>
              </w:rPr>
              <w:t>Pass rate, run history and report export.</w:t>
            </w:r>
          </w:p>
        </w:tc>
      </w:tr>
    </w:tbl>
    <w:p w14:paraId="37A70C95" w14:textId="6DB797DA" w:rsidR="007B6FF6" w:rsidRDefault="00A96663">
      <w:pPr>
        <w:pStyle w:val="Caption"/>
        <w:jc w:val="center"/>
      </w:pPr>
      <w:bookmarkStart w:id="24" w:name="_Toc24364273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Navigation rail items</w:t>
      </w:r>
      <w:bookmarkEnd w:id="24"/>
    </w:p>
    <w:p w14:paraId="1E9A755D" w14:textId="77777777" w:rsidR="007B6FF6" w:rsidRDefault="00A96663">
      <w:pPr>
        <w:pStyle w:val="BodyText"/>
        <w:jc w:val="both"/>
      </w:pPr>
      <w:r>
        <w:rPr>
          <w:rFonts w:ascii="Times New Roman" w:eastAsia="Times New Roman" w:hAnsi="Times New Roman" w:cs="Times New Roman"/>
        </w:rPr>
        <w:t>A small dot on the icon of Continuity, Resistance and Insulation summarizes that test:</w:t>
      </w:r>
    </w:p>
    <w:p w14:paraId="26954455"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 </w:t>
      </w:r>
      <w:r>
        <w:rPr>
          <w:rFonts w:ascii="Times New Roman" w:eastAsia="Times New Roman" w:hAnsi="Times New Roman" w:cs="Times New Roman"/>
          <w:b/>
        </w:rPr>
        <w:t>green</w:t>
      </w:r>
      <w:r>
        <w:rPr>
          <w:rFonts w:ascii="Times New Roman" w:eastAsia="Times New Roman" w:hAnsi="Times New Roman" w:cs="Times New Roman"/>
        </w:rPr>
        <w:t xml:space="preserve"> dot: the last result of that test was a pass.</w:t>
      </w:r>
    </w:p>
    <w:p w14:paraId="476B38A9"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 </w:t>
      </w:r>
      <w:r>
        <w:rPr>
          <w:rFonts w:ascii="Times New Roman" w:eastAsia="Times New Roman" w:hAnsi="Times New Roman" w:cs="Times New Roman"/>
          <w:b/>
        </w:rPr>
        <w:t>red</w:t>
      </w:r>
      <w:r>
        <w:rPr>
          <w:rFonts w:ascii="Times New Roman" w:eastAsia="Times New Roman" w:hAnsi="Times New Roman" w:cs="Times New Roman"/>
        </w:rPr>
        <w:t xml:space="preserve"> dot: the last result was a fail.</w:t>
      </w:r>
    </w:p>
    <w:p w14:paraId="776985AE"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An </w:t>
      </w:r>
      <w:r>
        <w:rPr>
          <w:rFonts w:ascii="Times New Roman" w:eastAsia="Times New Roman" w:hAnsi="Times New Roman" w:cs="Times New Roman"/>
          <w:b/>
        </w:rPr>
        <w:t>amber</w:t>
      </w:r>
      <w:r>
        <w:rPr>
          <w:rFonts w:ascii="Times New Roman" w:eastAsia="Times New Roman" w:hAnsi="Times New Roman" w:cs="Times New Roman"/>
        </w:rPr>
        <w:t xml:space="preserve"> dot (Insulation only): the harness has not yet been declared moved to J-HV and Insulation has no result, that is, insulation is still locked.</w:t>
      </w:r>
    </w:p>
    <w:p w14:paraId="263A5FB2" w14:textId="77777777" w:rsidR="007B6FF6" w:rsidRDefault="00A96663" w:rsidP="00A96663">
      <w:pPr>
        <w:pStyle w:val="ListParagraph"/>
        <w:numPr>
          <w:ilvl w:val="0"/>
          <w:numId w:val="3"/>
        </w:numPr>
        <w:jc w:val="both"/>
      </w:pPr>
      <w:r>
        <w:rPr>
          <w:rFonts w:ascii="Times New Roman" w:eastAsia="Times New Roman" w:hAnsi="Times New Roman" w:cs="Times New Roman"/>
        </w:rPr>
        <w:t>No dot: the test has not been run.</w:t>
      </w:r>
    </w:p>
    <w:p w14:paraId="2875F054" w14:textId="77777777" w:rsidR="007B6FF6" w:rsidRDefault="00A96663">
      <w:pPr>
        <w:pStyle w:val="BodyText"/>
        <w:jc w:val="both"/>
      </w:pPr>
      <w:r>
        <w:rPr>
          <w:rFonts w:ascii="Times New Roman" w:eastAsia="Times New Roman" w:hAnsi="Times New Roman" w:cs="Times New Roman"/>
        </w:rPr>
        <w:t>All dots are cleared whenever the GUI is reset.</w:t>
      </w:r>
    </w:p>
    <w:p w14:paraId="4F9196FD" w14:textId="77777777" w:rsidR="007B6FF6" w:rsidRDefault="00A96663">
      <w:pPr>
        <w:pStyle w:val="Heading1"/>
        <w:ind w:left="720" w:hanging="720"/>
      </w:pPr>
      <w:bookmarkStart w:id="25" w:name="_Toc243642651"/>
      <w:r>
        <w:t>Run Screen</w:t>
      </w:r>
      <w:bookmarkEnd w:id="25"/>
    </w:p>
    <w:p w14:paraId="1F5A44E6" w14:textId="77777777" w:rsidR="007B6FF6" w:rsidRDefault="00A96663">
      <w:pPr>
        <w:pStyle w:val="BodyText"/>
        <w:jc w:val="both"/>
      </w:pPr>
      <w:r>
        <w:rPr>
          <w:rFonts w:ascii="Times New Roman" w:eastAsia="Times New Roman" w:hAnsi="Times New Roman" w:cs="Times New Roman"/>
        </w:rPr>
        <w:t>The Run screen is the home screen. It has a left column with the verdict and the test controls, and a right column with the fault list and the HV stack setting. In a narrow window the right column moves below the left one.</w:t>
      </w:r>
    </w:p>
    <w:p w14:paraId="6511EEFD" w14:textId="77777777" w:rsidR="007B6FF6" w:rsidRDefault="00A96663">
      <w:pPr>
        <w:pStyle w:val="Heading2"/>
      </w:pPr>
      <w:bookmarkStart w:id="26" w:name="_Toc243642652"/>
      <w:r>
        <w:t>Verdict panel</w:t>
      </w:r>
      <w:bookmarkEnd w:id="26"/>
    </w:p>
    <w:p w14:paraId="7C0A4C07" w14:textId="77777777" w:rsidR="007B6FF6" w:rsidRDefault="00A96663">
      <w:pPr>
        <w:pStyle w:val="BodyText"/>
        <w:jc w:val="both"/>
      </w:pPr>
      <w:r>
        <w:rPr>
          <w:rFonts w:ascii="Times New Roman" w:eastAsia="Times New Roman" w:hAnsi="Times New Roman" w:cs="Times New Roman"/>
        </w:rPr>
        <w:t>The large panel at the top left shows the overall state. A coloured rule on its left edge is grey when idle, blue while running, amber at the handover, HV colour when armed, green for a pass and red for a fail.</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367"/>
        <w:gridCol w:w="7979"/>
      </w:tblGrid>
      <w:tr w:rsidR="007B6FF6" w14:paraId="7D808D90" w14:textId="77777777">
        <w:trPr>
          <w:cantSplit/>
          <w:tblHeader/>
          <w:jc w:val="center"/>
        </w:trPr>
        <w:tc>
          <w:tcPr>
            <w:tcW w:w="1367" w:type="dxa"/>
            <w:shd w:val="clear" w:color="auto" w:fill="DAE9F7"/>
            <w:vAlign w:val="center"/>
          </w:tcPr>
          <w:p w14:paraId="3213ACDE"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Headline</w:t>
            </w:r>
          </w:p>
        </w:tc>
        <w:tc>
          <w:tcPr>
            <w:tcW w:w="7979" w:type="dxa"/>
            <w:shd w:val="clear" w:color="auto" w:fill="DAE9F7"/>
            <w:vAlign w:val="center"/>
          </w:tcPr>
          <w:p w14:paraId="37DB9219" w14:textId="77777777" w:rsidR="007B6FF6" w:rsidRDefault="00A96663">
            <w:pPr>
              <w:pStyle w:val="TableData"/>
              <w:keepNext/>
              <w:spacing w:before="20" w:after="20"/>
              <w:jc w:val="center"/>
            </w:pPr>
            <w:r>
              <w:rPr>
                <w:rFonts w:ascii="Times New Roman" w:eastAsia="Times New Roman" w:hAnsi="Times New Roman" w:cs="Times New Roman"/>
                <w:b/>
                <w:sz w:val="18"/>
              </w:rPr>
              <w:t>Sub-text</w:t>
            </w:r>
          </w:p>
        </w:tc>
      </w:tr>
      <w:tr w:rsidR="007B6FF6" w14:paraId="758A604A" w14:textId="77777777">
        <w:trPr>
          <w:cantSplit/>
          <w:jc w:val="center"/>
        </w:trPr>
        <w:tc>
          <w:tcPr>
            <w:tcW w:w="1367" w:type="dxa"/>
            <w:vAlign w:val="center"/>
          </w:tcPr>
          <w:p w14:paraId="47C3CE44" w14:textId="77777777" w:rsidR="007B6FF6" w:rsidRDefault="00A96663">
            <w:pPr>
              <w:pStyle w:val="TableData"/>
              <w:keepNext/>
              <w:spacing w:before="20" w:after="20"/>
            </w:pPr>
            <w:r>
              <w:rPr>
                <w:rFonts w:ascii="Times New Roman" w:eastAsia="Times New Roman" w:hAnsi="Times New Roman" w:cs="Times New Roman"/>
                <w:b/>
                <w:sz w:val="18"/>
              </w:rPr>
              <w:t>READY</w:t>
            </w:r>
          </w:p>
        </w:tc>
        <w:tc>
          <w:tcPr>
            <w:tcW w:w="7979" w:type="dxa"/>
            <w:vAlign w:val="center"/>
          </w:tcPr>
          <w:p w14:paraId="3DCCD168" w14:textId="77777777" w:rsidR="007B6FF6" w:rsidRDefault="00A96663">
            <w:pPr>
              <w:pStyle w:val="TableData"/>
              <w:keepNext/>
              <w:spacing w:before="20" w:after="20"/>
            </w:pPr>
            <w:r>
              <w:rPr>
                <w:rFonts w:ascii="Consolas" w:eastAsia="Consolas" w:hAnsi="Consolas" w:cs="Consolas"/>
                <w:sz w:val="17"/>
              </w:rPr>
              <w:t>Harness on J-MTX. Run continuity and resistance; HV unlocks only after both pass.</w:t>
            </w:r>
          </w:p>
        </w:tc>
      </w:tr>
      <w:tr w:rsidR="007B6FF6" w14:paraId="26E87C84" w14:textId="77777777">
        <w:trPr>
          <w:cantSplit/>
          <w:jc w:val="center"/>
        </w:trPr>
        <w:tc>
          <w:tcPr>
            <w:tcW w:w="1367" w:type="dxa"/>
            <w:vAlign w:val="center"/>
          </w:tcPr>
          <w:p w14:paraId="589CEB18" w14:textId="77777777" w:rsidR="007B6FF6" w:rsidRDefault="00A96663">
            <w:pPr>
              <w:pStyle w:val="TableData"/>
              <w:keepNext/>
              <w:spacing w:before="20" w:after="20"/>
            </w:pPr>
            <w:r>
              <w:rPr>
                <w:rFonts w:ascii="Times New Roman" w:eastAsia="Times New Roman" w:hAnsi="Times New Roman" w:cs="Times New Roman"/>
                <w:b/>
                <w:sz w:val="18"/>
              </w:rPr>
              <w:t>RUNNING</w:t>
            </w:r>
          </w:p>
        </w:tc>
        <w:tc>
          <w:tcPr>
            <w:tcW w:w="7979" w:type="dxa"/>
            <w:vAlign w:val="center"/>
          </w:tcPr>
          <w:p w14:paraId="16F3ED6F" w14:textId="77777777" w:rsidR="007B6FF6" w:rsidRDefault="00A96663">
            <w:pPr>
              <w:pStyle w:val="TableData"/>
              <w:keepNext/>
              <w:spacing w:before="20" w:after="20"/>
            </w:pPr>
            <w:r>
              <w:rPr>
                <w:rFonts w:ascii="Times New Roman" w:eastAsia="Times New Roman" w:hAnsi="Times New Roman" w:cs="Times New Roman"/>
                <w:sz w:val="18"/>
              </w:rPr>
              <w:t xml:space="preserve">A line naming the test, for example </w:t>
            </w:r>
            <w:r>
              <w:rPr>
                <w:rFonts w:ascii="Consolas" w:eastAsia="Consolas" w:hAnsi="Consolas" w:cs="Consolas"/>
                <w:sz w:val="17"/>
              </w:rPr>
              <w:t>J-MTX - testing the pairs the netlist expects.</w:t>
            </w:r>
            <w:r>
              <w:rPr>
                <w:rFonts w:ascii="Times New Roman" w:eastAsia="Times New Roman" w:hAnsi="Times New Roman" w:cs="Times New Roman"/>
                <w:sz w:val="18"/>
              </w:rPr>
              <w:t xml:space="preserve"> or </w:t>
            </w:r>
            <w:r>
              <w:rPr>
                <w:rFonts w:ascii="Consolas" w:eastAsia="Consolas" w:hAnsi="Consolas" w:cs="Consolas"/>
                <w:sz w:val="17"/>
              </w:rPr>
              <w:t>J-HV - 500 V across each net in turn.</w:t>
            </w:r>
          </w:p>
        </w:tc>
      </w:tr>
      <w:tr w:rsidR="007B6FF6" w14:paraId="79CBE2B5" w14:textId="77777777">
        <w:trPr>
          <w:cantSplit/>
          <w:jc w:val="center"/>
        </w:trPr>
        <w:tc>
          <w:tcPr>
            <w:tcW w:w="1367" w:type="dxa"/>
            <w:vAlign w:val="center"/>
          </w:tcPr>
          <w:p w14:paraId="3FFD887A" w14:textId="77777777" w:rsidR="007B6FF6" w:rsidRDefault="00A96663">
            <w:pPr>
              <w:pStyle w:val="TableData"/>
              <w:keepNext/>
              <w:spacing w:before="20" w:after="20"/>
            </w:pPr>
            <w:r>
              <w:rPr>
                <w:rFonts w:ascii="Times New Roman" w:eastAsia="Times New Roman" w:hAnsi="Times New Roman" w:cs="Times New Roman"/>
                <w:b/>
                <w:sz w:val="18"/>
              </w:rPr>
              <w:t>PARTIAL</w:t>
            </w:r>
          </w:p>
        </w:tc>
        <w:tc>
          <w:tcPr>
            <w:tcW w:w="7979" w:type="dxa"/>
            <w:vAlign w:val="center"/>
          </w:tcPr>
          <w:p w14:paraId="7C6996D2" w14:textId="77777777" w:rsidR="007B6FF6" w:rsidRDefault="00A96663">
            <w:pPr>
              <w:pStyle w:val="TableData"/>
              <w:keepNext/>
              <w:spacing w:before="20" w:after="20"/>
            </w:pPr>
            <w:r>
              <w:rPr>
                <w:rFonts w:ascii="Times New Roman" w:eastAsia="Times New Roman" w:hAnsi="Times New Roman" w:cs="Times New Roman"/>
                <w:sz w:val="18"/>
              </w:rPr>
              <w:t xml:space="preserve">One of the two Mode 1 tests has not run: </w:t>
            </w:r>
            <w:r>
              <w:rPr>
                <w:rFonts w:ascii="Consolas" w:eastAsia="Consolas" w:hAnsi="Consolas" w:cs="Consolas"/>
                <w:sz w:val="17"/>
              </w:rPr>
              <w:t>Continuity has not run yet. Both must pass before HV unlocks.</w:t>
            </w:r>
            <w:r>
              <w:rPr>
                <w:rFonts w:ascii="Times New Roman" w:eastAsia="Times New Roman" w:hAnsi="Times New Roman" w:cs="Times New Roman"/>
                <w:sz w:val="18"/>
              </w:rPr>
              <w:t xml:space="preserve"> (or the same for Resistance).</w:t>
            </w:r>
          </w:p>
        </w:tc>
      </w:tr>
      <w:tr w:rsidR="007B6FF6" w14:paraId="292C104B" w14:textId="77777777">
        <w:trPr>
          <w:cantSplit/>
          <w:jc w:val="center"/>
        </w:trPr>
        <w:tc>
          <w:tcPr>
            <w:tcW w:w="1367" w:type="dxa"/>
            <w:vAlign w:val="center"/>
          </w:tcPr>
          <w:p w14:paraId="1DC533AA" w14:textId="77777777" w:rsidR="007B6FF6" w:rsidRDefault="00A96663">
            <w:pPr>
              <w:pStyle w:val="TableData"/>
              <w:keepNext/>
              <w:spacing w:before="20" w:after="20"/>
            </w:pPr>
            <w:r>
              <w:rPr>
                <w:rFonts w:ascii="Times New Roman" w:eastAsia="Times New Roman" w:hAnsi="Times New Roman" w:cs="Times New Roman"/>
                <w:b/>
                <w:sz w:val="18"/>
              </w:rPr>
              <w:t>FAIL</w:t>
            </w:r>
          </w:p>
        </w:tc>
        <w:tc>
          <w:tcPr>
            <w:tcW w:w="7979" w:type="dxa"/>
            <w:vAlign w:val="center"/>
          </w:tcPr>
          <w:p w14:paraId="315BC89E" w14:textId="77777777" w:rsidR="007B6FF6" w:rsidRDefault="00A96663">
            <w:pPr>
              <w:pStyle w:val="TableData"/>
              <w:keepNext/>
              <w:spacing w:before="20" w:after="20"/>
            </w:pPr>
            <w:r>
              <w:rPr>
                <w:rFonts w:ascii="Consolas" w:eastAsia="Consolas" w:hAnsi="Consolas" w:cs="Consolas"/>
                <w:sz w:val="17"/>
              </w:rPr>
              <w:t>Mode 1 failed on J-MTX. The harness stays where it is - HV is not attempted.</w:t>
            </w:r>
          </w:p>
        </w:tc>
      </w:tr>
      <w:tr w:rsidR="007B6FF6" w14:paraId="221B6C0D" w14:textId="77777777">
        <w:trPr>
          <w:cantSplit/>
          <w:jc w:val="center"/>
        </w:trPr>
        <w:tc>
          <w:tcPr>
            <w:tcW w:w="1367" w:type="dxa"/>
            <w:vAlign w:val="center"/>
          </w:tcPr>
          <w:p w14:paraId="1A79DE3F" w14:textId="77777777" w:rsidR="007B6FF6" w:rsidRDefault="00A96663">
            <w:pPr>
              <w:pStyle w:val="TableData"/>
              <w:keepNext/>
              <w:spacing w:before="20" w:after="20"/>
            </w:pPr>
            <w:r>
              <w:rPr>
                <w:rFonts w:ascii="Times New Roman" w:eastAsia="Times New Roman" w:hAnsi="Times New Roman" w:cs="Times New Roman"/>
                <w:b/>
                <w:sz w:val="18"/>
              </w:rPr>
              <w:t>MOVE DUT</w:t>
            </w:r>
          </w:p>
        </w:tc>
        <w:tc>
          <w:tcPr>
            <w:tcW w:w="7979" w:type="dxa"/>
            <w:vAlign w:val="center"/>
          </w:tcPr>
          <w:p w14:paraId="504FD7EC" w14:textId="77777777" w:rsidR="007B6FF6" w:rsidRDefault="00A96663">
            <w:pPr>
              <w:pStyle w:val="TableData"/>
              <w:keepNext/>
              <w:spacing w:before="20" w:after="20"/>
            </w:pPr>
            <w:r>
              <w:rPr>
                <w:rFonts w:ascii="Consolas" w:eastAsia="Consolas" w:hAnsi="Consolas" w:cs="Consolas"/>
                <w:sz w:val="17"/>
              </w:rPr>
              <w:t>Continuity and resistance passed on J-MTX. Move the harness to the HV fixture.</w:t>
            </w:r>
          </w:p>
        </w:tc>
      </w:tr>
      <w:tr w:rsidR="007B6FF6" w14:paraId="2DBC356A" w14:textId="77777777">
        <w:trPr>
          <w:cantSplit/>
          <w:jc w:val="center"/>
        </w:trPr>
        <w:tc>
          <w:tcPr>
            <w:tcW w:w="1367" w:type="dxa"/>
            <w:vAlign w:val="center"/>
          </w:tcPr>
          <w:p w14:paraId="110CF71B" w14:textId="77777777" w:rsidR="007B6FF6" w:rsidRDefault="00A96663">
            <w:pPr>
              <w:pStyle w:val="TableData"/>
              <w:keepNext/>
              <w:spacing w:before="20" w:after="20"/>
            </w:pPr>
            <w:r>
              <w:rPr>
                <w:rFonts w:ascii="Times New Roman" w:eastAsia="Times New Roman" w:hAnsi="Times New Roman" w:cs="Times New Roman"/>
                <w:b/>
                <w:sz w:val="18"/>
              </w:rPr>
              <w:t>ARMED</w:t>
            </w:r>
          </w:p>
        </w:tc>
        <w:tc>
          <w:tcPr>
            <w:tcW w:w="7979" w:type="dxa"/>
            <w:vAlign w:val="center"/>
          </w:tcPr>
          <w:p w14:paraId="39708C1E" w14:textId="77777777" w:rsidR="007B6FF6" w:rsidRDefault="00A96663">
            <w:pPr>
              <w:pStyle w:val="TableData"/>
              <w:keepNext/>
              <w:spacing w:before="20" w:after="20"/>
            </w:pPr>
            <w:r>
              <w:rPr>
                <w:rFonts w:ascii="Consolas" w:eastAsia="Consolas" w:hAnsi="Consolas" w:cs="Consolas"/>
                <w:sz w:val="17"/>
              </w:rPr>
              <w:t>Harness on J-HV1-N. Press Run Insulation - you will be asked to confirm before 500 V is applied.</w:t>
            </w:r>
          </w:p>
        </w:tc>
      </w:tr>
    </w:tbl>
    <w:p w14:paraId="2859E72B" w14:textId="1926D90E" w:rsidR="007B6FF6" w:rsidRDefault="00A96663">
      <w:pPr>
        <w:pStyle w:val="Caption"/>
        <w:jc w:val="center"/>
      </w:pPr>
      <w:bookmarkStart w:id="27" w:name="_Toc24364273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Verdict headlines</w:t>
      </w:r>
      <w:bookmarkEnd w:id="27"/>
    </w:p>
    <w:p w14:paraId="1C063749" w14:textId="77777777" w:rsidR="007B6FF6" w:rsidRDefault="00A96663">
      <w:pPr>
        <w:pStyle w:val="BodyText"/>
        <w:jc w:val="both"/>
      </w:pPr>
      <w:r>
        <w:rPr>
          <w:rFonts w:ascii="Times New Roman" w:eastAsia="Times New Roman" w:hAnsi="Times New Roman" w:cs="Times New Roman"/>
        </w:rPr>
        <w:t xml:space="preserve">Under the headline are three values: </w:t>
      </w:r>
      <w:r>
        <w:rPr>
          <w:rFonts w:ascii="Times New Roman" w:eastAsia="Times New Roman" w:hAnsi="Times New Roman" w:cs="Times New Roman"/>
          <w:b/>
        </w:rPr>
        <w:t>Elapsed</w:t>
      </w:r>
      <w:r>
        <w:rPr>
          <w:rFonts w:ascii="Times New Roman" w:eastAsia="Times New Roman" w:hAnsi="Times New Roman" w:cs="Times New Roman"/>
        </w:rPr>
        <w:t xml:space="preserve"> (</w:t>
      </w:r>
      <w:r>
        <w:rPr>
          <w:rFonts w:ascii="Consolas" w:eastAsia="Consolas" w:hAnsi="Consolas" w:cs="Consolas"/>
          <w:sz w:val="21"/>
        </w:rPr>
        <w:t>00.0 s</w:t>
      </w:r>
      <w:r>
        <w:rPr>
          <w:rFonts w:ascii="Times New Roman" w:eastAsia="Times New Roman" w:hAnsi="Times New Roman" w:cs="Times New Roman"/>
        </w:rPr>
        <w:t xml:space="preserve"> when idle; while a test runs it shows progress as </w:t>
      </w:r>
      <w:r>
        <w:rPr>
          <w:rFonts w:ascii="Consolas" w:eastAsia="Consolas" w:hAnsi="Consolas" w:cs="Consolas"/>
          <w:sz w:val="21"/>
        </w:rPr>
        <w:t>done / total</w:t>
      </w:r>
      <w:r>
        <w:rPr>
          <w:rFonts w:ascii="Times New Roman" w:eastAsia="Times New Roman" w:hAnsi="Times New Roman" w:cs="Times New Roman"/>
        </w:rPr>
        <w:t xml:space="preserve">, for example </w:t>
      </w:r>
      <w:r>
        <w:rPr>
          <w:rFonts w:ascii="Consolas" w:eastAsia="Consolas" w:hAnsi="Consolas" w:cs="Consolas"/>
          <w:sz w:val="21"/>
        </w:rPr>
        <w:t>37 / 128</w:t>
      </w:r>
      <w:r>
        <w:rPr>
          <w:rFonts w:ascii="Times New Roman" w:eastAsia="Times New Roman" w:hAnsi="Times New Roman" w:cs="Times New Roman"/>
        </w:rPr>
        <w:t xml:space="preserve">), </w:t>
      </w:r>
      <w:r>
        <w:rPr>
          <w:rFonts w:ascii="Times New Roman" w:eastAsia="Times New Roman" w:hAnsi="Times New Roman" w:cs="Times New Roman"/>
          <w:b/>
        </w:rPr>
        <w:t>Running</w:t>
      </w:r>
      <w:r>
        <w:rPr>
          <w:rFonts w:ascii="Times New Roman" w:eastAsia="Times New Roman" w:hAnsi="Times New Roman" w:cs="Times New Roman"/>
        </w:rPr>
        <w:t xml:space="preserve"> (the stage: </w:t>
      </w:r>
      <w:r>
        <w:rPr>
          <w:rFonts w:ascii="Consolas" w:eastAsia="Consolas" w:hAnsi="Consolas" w:cs="Consolas"/>
          <w:sz w:val="21"/>
        </w:rPr>
        <w:t>Continuity · J-MTX</w:t>
      </w:r>
      <w:r>
        <w:rPr>
          <w:rFonts w:ascii="Times New Roman" w:eastAsia="Times New Roman" w:hAnsi="Times New Roman" w:cs="Times New Roman"/>
        </w:rPr>
        <w:t xml:space="preserve">, </w:t>
      </w:r>
      <w:r>
        <w:rPr>
          <w:rFonts w:ascii="Consolas" w:eastAsia="Consolas" w:hAnsi="Consolas" w:cs="Consolas"/>
          <w:sz w:val="21"/>
        </w:rPr>
        <w:t>Resistance · J-MTX</w:t>
      </w:r>
      <w:r>
        <w:rPr>
          <w:rFonts w:ascii="Times New Roman" w:eastAsia="Times New Roman" w:hAnsi="Times New Roman" w:cs="Times New Roman"/>
        </w:rPr>
        <w:t xml:space="preserve">, </w:t>
      </w:r>
      <w:r>
        <w:rPr>
          <w:rFonts w:ascii="Consolas" w:eastAsia="Consolas" w:hAnsi="Consolas" w:cs="Consolas"/>
          <w:sz w:val="21"/>
        </w:rPr>
        <w:t>Insulation · J-HV</w:t>
      </w:r>
      <w:r>
        <w:rPr>
          <w:rFonts w:ascii="Times New Roman" w:eastAsia="Times New Roman" w:hAnsi="Times New Roman" w:cs="Times New Roman"/>
        </w:rPr>
        <w:t xml:space="preserve">, </w:t>
      </w:r>
      <w:r>
        <w:rPr>
          <w:rFonts w:ascii="Consolas" w:eastAsia="Consolas" w:hAnsi="Consolas" w:cs="Consolas"/>
          <w:sz w:val="21"/>
        </w:rPr>
        <w:t>handover</w:t>
      </w:r>
      <w:r>
        <w:rPr>
          <w:rFonts w:ascii="Times New Roman" w:eastAsia="Times New Roman" w:hAnsi="Times New Roman" w:cs="Times New Roman"/>
        </w:rPr>
        <w:t xml:space="preserve"> or </w:t>
      </w:r>
      <w:r>
        <w:rPr>
          <w:rFonts w:ascii="Consolas" w:eastAsia="Consolas" w:hAnsi="Consolas" w:cs="Consolas"/>
          <w:sz w:val="21"/>
        </w:rPr>
        <w:t>HV ready</w:t>
      </w:r>
      <w:r>
        <w:rPr>
          <w:rFonts w:ascii="Times New Roman" w:eastAsia="Times New Roman" w:hAnsi="Times New Roman" w:cs="Times New Roman"/>
        </w:rPr>
        <w:t xml:space="preserve">) and </w:t>
      </w:r>
      <w:r>
        <w:rPr>
          <w:rFonts w:ascii="Times New Roman" w:eastAsia="Times New Roman" w:hAnsi="Times New Roman" w:cs="Times New Roman"/>
          <w:b/>
        </w:rPr>
        <w:t>Faults</w:t>
      </w:r>
      <w:r>
        <w:rPr>
          <w:rFonts w:ascii="Times New Roman" w:eastAsia="Times New Roman" w:hAnsi="Times New Roman" w:cs="Times New Roman"/>
        </w:rPr>
        <w:t xml:space="preserve"> (</w:t>
      </w:r>
      <w:r>
        <w:rPr>
          <w:rFonts w:ascii="Consolas" w:eastAsia="Consolas" w:hAnsi="Consolas" w:cs="Consolas"/>
          <w:sz w:val="21"/>
        </w:rPr>
        <w:t>-</w:t>
      </w:r>
      <w:r>
        <w:rPr>
          <w:rFonts w:ascii="Times New Roman" w:eastAsia="Times New Roman" w:hAnsi="Times New Roman" w:cs="Times New Roman"/>
        </w:rPr>
        <w:t xml:space="preserve"> when idle, otherwise the number of open fault entries).</w:t>
      </w:r>
    </w:p>
    <w:p w14:paraId="3583BD1E" w14:textId="77777777" w:rsidR="007B6FF6" w:rsidRDefault="00A96663">
      <w:pPr>
        <w:pStyle w:val="Heading2"/>
      </w:pPr>
      <w:bookmarkStart w:id="28" w:name="_Toc243642653"/>
      <w:r>
        <w:t>Big round button</w:t>
      </w:r>
      <w:bookmarkEnd w:id="28"/>
    </w:p>
    <w:p w14:paraId="19FAFA52" w14:textId="77777777" w:rsidR="007B6FF6" w:rsidRDefault="00A96663">
      <w:pPr>
        <w:pStyle w:val="BodyText"/>
        <w:jc w:val="both"/>
      </w:pPr>
      <w:r>
        <w:rPr>
          <w:rFonts w:ascii="Times New Roman" w:eastAsia="Times New Roman" w:hAnsi="Times New Roman" w:cs="Times New Roman"/>
        </w:rPr>
        <w:t>The large round button on the right of the verdict panel is the main control. Its label and effect depend on the state. The keyboard shortcut F5 does the same as pressing it, but only when no test is running.</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68"/>
        <w:gridCol w:w="4088"/>
        <w:gridCol w:w="4090"/>
      </w:tblGrid>
      <w:tr w:rsidR="007B6FF6" w14:paraId="11E07B79" w14:textId="77777777">
        <w:trPr>
          <w:cantSplit/>
          <w:tblHeader/>
          <w:jc w:val="center"/>
        </w:trPr>
        <w:tc>
          <w:tcPr>
            <w:tcW w:w="1168" w:type="dxa"/>
            <w:shd w:val="clear" w:color="auto" w:fill="DAE9F7"/>
            <w:vAlign w:val="center"/>
          </w:tcPr>
          <w:p w14:paraId="4C61EE23" w14:textId="77777777" w:rsidR="007B6FF6" w:rsidRDefault="00A96663">
            <w:pPr>
              <w:pStyle w:val="TableData"/>
              <w:keepNext/>
              <w:spacing w:before="20" w:after="20"/>
              <w:jc w:val="center"/>
            </w:pPr>
            <w:r>
              <w:rPr>
                <w:rFonts w:ascii="Times New Roman" w:eastAsia="Times New Roman" w:hAnsi="Times New Roman" w:cs="Times New Roman"/>
                <w:b/>
                <w:sz w:val="18"/>
              </w:rPr>
              <w:t>Label (hint)</w:t>
            </w:r>
          </w:p>
        </w:tc>
        <w:tc>
          <w:tcPr>
            <w:tcW w:w="4088" w:type="dxa"/>
            <w:shd w:val="clear" w:color="auto" w:fill="DAE9F7"/>
            <w:vAlign w:val="center"/>
          </w:tcPr>
          <w:p w14:paraId="63F98017" w14:textId="77777777" w:rsidR="007B6FF6" w:rsidRDefault="00A96663">
            <w:pPr>
              <w:pStyle w:val="TableData"/>
              <w:keepNext/>
              <w:spacing w:before="20" w:after="20"/>
              <w:jc w:val="center"/>
            </w:pPr>
            <w:r>
              <w:rPr>
                <w:rFonts w:ascii="Times New Roman" w:eastAsia="Times New Roman" w:hAnsi="Times New Roman" w:cs="Times New Roman"/>
                <w:b/>
                <w:sz w:val="18"/>
              </w:rPr>
              <w:t>When it appears</w:t>
            </w:r>
          </w:p>
        </w:tc>
        <w:tc>
          <w:tcPr>
            <w:tcW w:w="4090" w:type="dxa"/>
            <w:shd w:val="clear" w:color="auto" w:fill="DAE9F7"/>
            <w:vAlign w:val="center"/>
          </w:tcPr>
          <w:p w14:paraId="75B3E837" w14:textId="77777777" w:rsidR="007B6FF6" w:rsidRDefault="00A96663">
            <w:pPr>
              <w:pStyle w:val="TableData"/>
              <w:keepNext/>
              <w:spacing w:before="20" w:after="20"/>
              <w:jc w:val="center"/>
            </w:pPr>
            <w:r>
              <w:rPr>
                <w:rFonts w:ascii="Times New Roman" w:eastAsia="Times New Roman" w:hAnsi="Times New Roman" w:cs="Times New Roman"/>
                <w:b/>
                <w:sz w:val="18"/>
              </w:rPr>
              <w:t>What pressing it does</w:t>
            </w:r>
          </w:p>
        </w:tc>
      </w:tr>
      <w:tr w:rsidR="007B6FF6" w14:paraId="202C360C" w14:textId="77777777">
        <w:trPr>
          <w:cantSplit/>
          <w:jc w:val="center"/>
        </w:trPr>
        <w:tc>
          <w:tcPr>
            <w:tcW w:w="1168" w:type="dxa"/>
            <w:vAlign w:val="center"/>
          </w:tcPr>
          <w:p w14:paraId="6BED7D3D" w14:textId="77777777" w:rsidR="007B6FF6" w:rsidRDefault="00A96663">
            <w:pPr>
              <w:pStyle w:val="TableData"/>
              <w:keepNext/>
              <w:spacing w:before="20" w:after="20"/>
            </w:pPr>
            <w:r>
              <w:rPr>
                <w:rFonts w:ascii="Times New Roman" w:eastAsia="Times New Roman" w:hAnsi="Times New Roman" w:cs="Times New Roman"/>
                <w:sz w:val="18"/>
              </w:rPr>
              <w:t>Stop (Esc)</w:t>
            </w:r>
          </w:p>
        </w:tc>
        <w:tc>
          <w:tcPr>
            <w:tcW w:w="4088" w:type="dxa"/>
            <w:vAlign w:val="center"/>
          </w:tcPr>
          <w:p w14:paraId="10EA746A" w14:textId="77777777" w:rsidR="007B6FF6" w:rsidRDefault="00A96663">
            <w:pPr>
              <w:pStyle w:val="TableData"/>
              <w:keepNext/>
              <w:spacing w:before="20" w:after="20"/>
            </w:pPr>
            <w:r>
              <w:rPr>
                <w:rFonts w:ascii="Times New Roman" w:eastAsia="Times New Roman" w:hAnsi="Times New Roman" w:cs="Times New Roman"/>
                <w:sz w:val="18"/>
              </w:rPr>
              <w:t>A test is running.</w:t>
            </w:r>
          </w:p>
        </w:tc>
        <w:tc>
          <w:tcPr>
            <w:tcW w:w="4090" w:type="dxa"/>
            <w:vAlign w:val="center"/>
          </w:tcPr>
          <w:p w14:paraId="0D80C5AD" w14:textId="77777777" w:rsidR="007B6FF6" w:rsidRDefault="00A96663">
            <w:pPr>
              <w:pStyle w:val="TableData"/>
              <w:keepNext/>
              <w:spacing w:before="20" w:after="20"/>
            </w:pPr>
            <w:r>
              <w:rPr>
                <w:rFonts w:ascii="Times New Roman" w:eastAsia="Times New Roman" w:hAnsi="Times New Roman" w:cs="Times New Roman"/>
                <w:sz w:val="18"/>
              </w:rPr>
              <w:t>Resets the GUI only. It does not send an abort to the instrument (see Section 16.3).</w:t>
            </w:r>
          </w:p>
        </w:tc>
      </w:tr>
      <w:tr w:rsidR="007B6FF6" w14:paraId="69B5F8B4" w14:textId="77777777">
        <w:trPr>
          <w:cantSplit/>
          <w:jc w:val="center"/>
        </w:trPr>
        <w:tc>
          <w:tcPr>
            <w:tcW w:w="1168" w:type="dxa"/>
            <w:vAlign w:val="center"/>
          </w:tcPr>
          <w:p w14:paraId="5B2226AD" w14:textId="77777777" w:rsidR="007B6FF6" w:rsidRDefault="00A96663">
            <w:pPr>
              <w:pStyle w:val="TableData"/>
              <w:keepNext/>
              <w:spacing w:before="20" w:after="20"/>
            </w:pPr>
            <w:r>
              <w:rPr>
                <w:rFonts w:ascii="Times New Roman" w:eastAsia="Times New Roman" w:hAnsi="Times New Roman" w:cs="Times New Roman"/>
                <w:sz w:val="18"/>
              </w:rPr>
              <w:t>Move DUT (see below)</w:t>
            </w:r>
          </w:p>
        </w:tc>
        <w:tc>
          <w:tcPr>
            <w:tcW w:w="4088" w:type="dxa"/>
            <w:vAlign w:val="center"/>
          </w:tcPr>
          <w:p w14:paraId="48329D27" w14:textId="77777777" w:rsidR="007B6FF6" w:rsidRDefault="00A96663">
            <w:pPr>
              <w:pStyle w:val="TableData"/>
              <w:keepNext/>
              <w:spacing w:before="20" w:after="20"/>
            </w:pPr>
            <w:r>
              <w:rPr>
                <w:rFonts w:ascii="Times New Roman" w:eastAsia="Times New Roman" w:hAnsi="Times New Roman" w:cs="Times New Roman"/>
                <w:sz w:val="18"/>
              </w:rPr>
              <w:t>Continuity and resistance have both passed and the harness has not been declared moved.</w:t>
            </w:r>
          </w:p>
        </w:tc>
        <w:tc>
          <w:tcPr>
            <w:tcW w:w="4090" w:type="dxa"/>
            <w:vAlign w:val="center"/>
          </w:tcPr>
          <w:p w14:paraId="58C3C6FF" w14:textId="77777777" w:rsidR="007B6FF6" w:rsidRDefault="00A96663">
            <w:pPr>
              <w:pStyle w:val="TableData"/>
              <w:keepNext/>
              <w:spacing w:before="20" w:after="20"/>
            </w:pPr>
            <w:r>
              <w:rPr>
                <w:rFonts w:ascii="Times New Roman" w:eastAsia="Times New Roman" w:hAnsi="Times New Roman" w:cs="Times New Roman"/>
                <w:sz w:val="18"/>
              </w:rPr>
              <w:t>Disabled. Use the Harness moved button in the handover panel.</w:t>
            </w:r>
          </w:p>
        </w:tc>
      </w:tr>
      <w:tr w:rsidR="007B6FF6" w14:paraId="252B5EE4" w14:textId="77777777">
        <w:trPr>
          <w:cantSplit/>
          <w:jc w:val="center"/>
        </w:trPr>
        <w:tc>
          <w:tcPr>
            <w:tcW w:w="1168" w:type="dxa"/>
            <w:vAlign w:val="center"/>
          </w:tcPr>
          <w:p w14:paraId="051309F4" w14:textId="77777777" w:rsidR="007B6FF6" w:rsidRDefault="00A96663">
            <w:pPr>
              <w:pStyle w:val="TableData"/>
              <w:keepNext/>
              <w:spacing w:before="20" w:after="20"/>
            </w:pPr>
            <w:r>
              <w:rPr>
                <w:rFonts w:ascii="Times New Roman" w:eastAsia="Times New Roman" w:hAnsi="Times New Roman" w:cs="Times New Roman"/>
                <w:sz w:val="18"/>
              </w:rPr>
              <w:t>Run Insul (500 V)</w:t>
            </w:r>
          </w:p>
        </w:tc>
        <w:tc>
          <w:tcPr>
            <w:tcW w:w="4088" w:type="dxa"/>
            <w:vAlign w:val="center"/>
          </w:tcPr>
          <w:p w14:paraId="46719315" w14:textId="77777777" w:rsidR="007B6FF6" w:rsidRDefault="00A96663">
            <w:pPr>
              <w:pStyle w:val="TableData"/>
              <w:keepNext/>
              <w:spacing w:before="20" w:after="20"/>
            </w:pPr>
            <w:r>
              <w:rPr>
                <w:rFonts w:ascii="Times New Roman" w:eastAsia="Times New Roman" w:hAnsi="Times New Roman" w:cs="Times New Roman"/>
                <w:sz w:val="18"/>
              </w:rPr>
              <w:t>The instrument reports the harness is on J-HV and insulation has no result.</w:t>
            </w:r>
          </w:p>
        </w:tc>
        <w:tc>
          <w:tcPr>
            <w:tcW w:w="4090" w:type="dxa"/>
            <w:vAlign w:val="center"/>
          </w:tcPr>
          <w:p w14:paraId="0E246460" w14:textId="77777777" w:rsidR="007B6FF6" w:rsidRDefault="00A96663">
            <w:pPr>
              <w:pStyle w:val="TableData"/>
              <w:keepNext/>
              <w:spacing w:before="20" w:after="20"/>
            </w:pPr>
            <w:r>
              <w:rPr>
                <w:rFonts w:ascii="Times New Roman" w:eastAsia="Times New Roman" w:hAnsi="Times New Roman" w:cs="Times New Roman"/>
                <w:sz w:val="18"/>
              </w:rPr>
              <w:t>Starts the HV start sequence (Section 13.3).</w:t>
            </w:r>
          </w:p>
        </w:tc>
      </w:tr>
      <w:tr w:rsidR="007B6FF6" w14:paraId="62AFA0B7" w14:textId="77777777">
        <w:trPr>
          <w:cantSplit/>
          <w:jc w:val="center"/>
        </w:trPr>
        <w:tc>
          <w:tcPr>
            <w:tcW w:w="1168" w:type="dxa"/>
            <w:vAlign w:val="center"/>
          </w:tcPr>
          <w:p w14:paraId="0BE40428" w14:textId="77777777" w:rsidR="007B6FF6" w:rsidRDefault="00A96663">
            <w:pPr>
              <w:pStyle w:val="TableData"/>
              <w:keepNext/>
              <w:spacing w:before="20" w:after="20"/>
            </w:pPr>
            <w:r>
              <w:rPr>
                <w:rFonts w:ascii="Times New Roman" w:eastAsia="Times New Roman" w:hAnsi="Times New Roman" w:cs="Times New Roman"/>
                <w:sz w:val="18"/>
              </w:rPr>
              <w:t>Run Mode 1 (F5)</w:t>
            </w:r>
          </w:p>
        </w:tc>
        <w:tc>
          <w:tcPr>
            <w:tcW w:w="4088" w:type="dxa"/>
            <w:vAlign w:val="center"/>
          </w:tcPr>
          <w:p w14:paraId="45803644" w14:textId="77777777" w:rsidR="007B6FF6" w:rsidRDefault="00A96663">
            <w:pPr>
              <w:pStyle w:val="TableData"/>
              <w:keepNext/>
              <w:spacing w:before="20" w:after="20"/>
            </w:pPr>
            <w:r>
              <w:rPr>
                <w:rFonts w:ascii="Times New Roman" w:eastAsia="Times New Roman" w:hAnsi="Times New Roman" w:cs="Times New Roman"/>
                <w:sz w:val="18"/>
              </w:rPr>
              <w:t>Neither Mode 1 test has a result.</w:t>
            </w:r>
          </w:p>
        </w:tc>
        <w:tc>
          <w:tcPr>
            <w:tcW w:w="4090" w:type="dxa"/>
            <w:vAlign w:val="center"/>
          </w:tcPr>
          <w:p w14:paraId="62AEB055" w14:textId="77777777" w:rsidR="007B6FF6" w:rsidRDefault="00A96663">
            <w:pPr>
              <w:pStyle w:val="TableData"/>
              <w:keepNext/>
              <w:spacing w:before="20" w:after="20"/>
            </w:pPr>
            <w:r>
              <w:rPr>
                <w:rFonts w:ascii="Times New Roman" w:eastAsia="Times New Roman" w:hAnsi="Times New Roman" w:cs="Times New Roman"/>
                <w:sz w:val="18"/>
              </w:rPr>
              <w:t>Starts continuity. If netlist mode is selected and no MTX netlist is loaded, opens the Select the MTX netlist dialog instead.</w:t>
            </w:r>
          </w:p>
        </w:tc>
      </w:tr>
      <w:tr w:rsidR="007B6FF6" w14:paraId="3FD94009" w14:textId="77777777">
        <w:trPr>
          <w:cantSplit/>
          <w:jc w:val="center"/>
        </w:trPr>
        <w:tc>
          <w:tcPr>
            <w:tcW w:w="1168" w:type="dxa"/>
            <w:vAlign w:val="center"/>
          </w:tcPr>
          <w:p w14:paraId="06B585A5" w14:textId="77777777" w:rsidR="007B6FF6" w:rsidRDefault="00A96663">
            <w:pPr>
              <w:pStyle w:val="TableData"/>
              <w:keepNext/>
              <w:spacing w:before="20" w:after="20"/>
            </w:pPr>
            <w:r>
              <w:rPr>
                <w:rFonts w:ascii="Times New Roman" w:eastAsia="Times New Roman" w:hAnsi="Times New Roman" w:cs="Times New Roman"/>
                <w:sz w:val="18"/>
              </w:rPr>
              <w:t>Reset (Esc)</w:t>
            </w:r>
          </w:p>
        </w:tc>
        <w:tc>
          <w:tcPr>
            <w:tcW w:w="4088" w:type="dxa"/>
            <w:vAlign w:val="center"/>
          </w:tcPr>
          <w:p w14:paraId="7CD4B366" w14:textId="77777777" w:rsidR="007B6FF6" w:rsidRDefault="00A96663">
            <w:pPr>
              <w:pStyle w:val="TableData"/>
              <w:keepNext/>
              <w:spacing w:before="20" w:after="20"/>
            </w:pPr>
            <w:r>
              <w:rPr>
                <w:rFonts w:ascii="Times New Roman" w:eastAsia="Times New Roman" w:hAnsi="Times New Roman" w:cs="Times New Roman"/>
                <w:sz w:val="18"/>
              </w:rPr>
              <w:t>Any other case.</w:t>
            </w:r>
          </w:p>
        </w:tc>
        <w:tc>
          <w:tcPr>
            <w:tcW w:w="4090" w:type="dxa"/>
            <w:vAlign w:val="center"/>
          </w:tcPr>
          <w:p w14:paraId="06F3538F" w14:textId="77777777" w:rsidR="007B6FF6" w:rsidRDefault="00A96663">
            <w:pPr>
              <w:pStyle w:val="TableData"/>
              <w:keepNext/>
              <w:spacing w:before="20" w:after="20"/>
            </w:pPr>
            <w:r>
              <w:rPr>
                <w:rFonts w:ascii="Times New Roman" w:eastAsia="Times New Roman" w:hAnsi="Times New Roman" w:cs="Times New Roman"/>
                <w:sz w:val="18"/>
              </w:rPr>
              <w:t>If continuity passed and resistance has not run, starts resistance; otherwise resets the GUI.</w:t>
            </w:r>
          </w:p>
        </w:tc>
      </w:tr>
    </w:tbl>
    <w:p w14:paraId="0C7A5DC2" w14:textId="01C9F5FD" w:rsidR="007B6FF6" w:rsidRDefault="00A96663">
      <w:pPr>
        <w:pStyle w:val="Caption"/>
        <w:jc w:val="center"/>
      </w:pPr>
      <w:bookmarkStart w:id="29" w:name="_Toc24364273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Big round button</w:t>
      </w:r>
      <w:bookmarkEnd w:id="29"/>
    </w:p>
    <w:p w14:paraId="4D6B8FB3"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Run Mode 1 starts continuity only. After continuity passes, run resistance with Run resistance (or the big button, which then reads Reset but starts resistance). The two tests are not chained automatically.</w:t>
      </w:r>
    </w:p>
    <w:p w14:paraId="3274B705" w14:textId="77777777" w:rsidR="007B6FF6" w:rsidRDefault="00A96663">
      <w:pPr>
        <w:pStyle w:val="Heading2"/>
      </w:pPr>
      <w:bookmarkStart w:id="30" w:name="_Toc243642654"/>
      <w:r>
        <w:t>Netlist strip</w:t>
      </w:r>
      <w:bookmarkEnd w:id="30"/>
    </w:p>
    <w:p w14:paraId="429E115C" w14:textId="77777777" w:rsidR="007B6FF6" w:rsidRDefault="00A96663">
      <w:pPr>
        <w:pStyle w:val="BodyText"/>
        <w:jc w:val="both"/>
      </w:pPr>
      <w:r>
        <w:rPr>
          <w:rFonts w:ascii="Times New Roman" w:eastAsia="Times New Roman" w:hAnsi="Times New Roman" w:cs="Times New Roman"/>
        </w:rPr>
        <w:t>Below the verdict panel, a strip shows the MTX netlist. Every screen that needs a netlist shows the same strip. See Section 11.1 for its buttons.</w:t>
      </w:r>
    </w:p>
    <w:p w14:paraId="450CC865" w14:textId="77777777" w:rsidR="007B6FF6" w:rsidRDefault="00A96663">
      <w:pPr>
        <w:pStyle w:val="Heading2"/>
      </w:pPr>
      <w:bookmarkStart w:id="31" w:name="_Toc243642655"/>
      <w:r>
        <w:t>Handover panel</w:t>
      </w:r>
      <w:bookmarkEnd w:id="31"/>
    </w:p>
    <w:p w14:paraId="16709998" w14:textId="77777777" w:rsidR="007B6FF6" w:rsidRDefault="00A96663">
      <w:pPr>
        <w:pStyle w:val="BodyText"/>
        <w:jc w:val="both"/>
      </w:pPr>
      <w:r>
        <w:rPr>
          <w:rFonts w:ascii="Times New Roman" w:eastAsia="Times New Roman" w:hAnsi="Times New Roman" w:cs="Times New Roman"/>
        </w:rPr>
        <w:t xml:space="preserve">When continuity and resistance have both passed, an amber striped panel appears: </w:t>
      </w:r>
      <w:r>
        <w:rPr>
          <w:rFonts w:ascii="Consolas" w:eastAsia="Consolas" w:hAnsi="Consolas" w:cs="Consolas"/>
          <w:sz w:val="21"/>
        </w:rPr>
        <w:t>Move the harness to the HV fixture</w:t>
      </w:r>
      <w:r>
        <w:rPr>
          <w:rFonts w:ascii="Times New Roman" w:eastAsia="Times New Roman" w:hAnsi="Times New Roman" w:cs="Times New Roman"/>
        </w:rPr>
        <w:t xml:space="preserve"> with the text </w:t>
      </w:r>
      <w:r>
        <w:rPr>
          <w:rFonts w:ascii="Consolas" w:eastAsia="Consolas" w:hAnsi="Consolas" w:cs="Consolas"/>
          <w:sz w:val="21"/>
        </w:rPr>
        <w:t>Continuity and resistance passed on J-MTX. Unplug from J-MTX, then plug into J-HV1-N.</w:t>
      </w:r>
      <w:r>
        <w:rPr>
          <w:rFonts w:ascii="Times New Roman" w:eastAsia="Times New Roman" w:hAnsi="Times New Roman" w:cs="Times New Roman"/>
        </w:rPr>
        <w:t xml:space="preserve"> and the button </w:t>
      </w:r>
      <w:r>
        <w:rPr>
          <w:rFonts w:ascii="Times New Roman" w:eastAsia="Times New Roman" w:hAnsi="Times New Roman" w:cs="Times New Roman"/>
          <w:b/>
        </w:rPr>
        <w:t>Harness moved - unlock HV</w:t>
      </w:r>
      <w:r>
        <w:rPr>
          <w:rFonts w:ascii="Times New Roman" w:eastAsia="Times New Roman" w:hAnsi="Times New Roman" w:cs="Times New Roman"/>
        </w:rPr>
        <w:t>.</w:t>
      </w:r>
    </w:p>
    <w:p w14:paraId="78C119F5" w14:textId="77777777" w:rsidR="007B6FF6" w:rsidRDefault="00A96663">
      <w:pPr>
        <w:keepNext/>
        <w:spacing w:before="120" w:after="40"/>
        <w:jc w:val="center"/>
      </w:pPr>
      <w:r>
        <w:rPr>
          <w:noProof/>
        </w:rPr>
        <w:lastRenderedPageBreak/>
        <w:drawing>
          <wp:inline distT="0" distB="0" distL="0" distR="0" wp14:anchorId="6269380B" wp14:editId="7997FAD3">
            <wp:extent cx="5580000" cy="3138750"/>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handover.png"/>
                    <pic:cNvPicPr/>
                  </pic:nvPicPr>
                  <pic:blipFill>
                    <a:blip r:embed="rId12"/>
                    <a:stretch>
                      <a:fillRect/>
                    </a:stretch>
                  </pic:blipFill>
                  <pic:spPr>
                    <a:xfrm>
                      <a:off x="0" y="0"/>
                      <a:ext cx="5580000" cy="3138750"/>
                    </a:xfrm>
                    <a:prstGeom prst="rect">
                      <a:avLst/>
                    </a:prstGeom>
                  </pic:spPr>
                </pic:pic>
              </a:graphicData>
            </a:graphic>
          </wp:inline>
        </w:drawing>
      </w:r>
    </w:p>
    <w:p w14:paraId="230DBF9F" w14:textId="4D577028" w:rsidR="007B6FF6" w:rsidRDefault="00A96663">
      <w:pPr>
        <w:pStyle w:val="Caption"/>
        <w:jc w:val="center"/>
      </w:pPr>
      <w:bookmarkStart w:id="32" w:name="_Toc24364271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The Run screen after Mode 1 passed: the verdict reads MOVE DUT and the handover panel asks for the harness to be moved.</w:t>
      </w:r>
      <w:bookmarkEnd w:id="32"/>
    </w:p>
    <w:p w14:paraId="617CF4BA" w14:textId="77777777" w:rsidR="007B6FF6" w:rsidRDefault="00A96663">
      <w:pPr>
        <w:pStyle w:val="BodyText"/>
        <w:jc w:val="both"/>
      </w:pPr>
      <w:r>
        <w:rPr>
          <w:rFonts w:ascii="Times New Roman" w:eastAsia="Times New Roman" w:hAnsi="Times New Roman" w:cs="Times New Roman"/>
        </w:rPr>
        <w:t xml:space="preserve">Pressing </w:t>
      </w:r>
      <w:r>
        <w:rPr>
          <w:rFonts w:ascii="Times New Roman" w:eastAsia="Times New Roman" w:hAnsi="Times New Roman" w:cs="Times New Roman"/>
          <w:b/>
        </w:rPr>
        <w:t>Harness moved - unlock HV</w:t>
      </w:r>
      <w:r>
        <w:rPr>
          <w:rFonts w:ascii="Times New Roman" w:eastAsia="Times New Roman" w:hAnsi="Times New Roman" w:cs="Times New Roman"/>
        </w:rPr>
        <w:t xml:space="preserve"> tells the instrument the harness is on J-HV (a fixture command), then the GUI moves to the armed state: verdict ARMED, state pill Armed, Connected to </w:t>
      </w:r>
      <w:r>
        <w:rPr>
          <w:rFonts w:ascii="Consolas" w:eastAsia="Consolas" w:hAnsi="Consolas" w:cs="Consolas"/>
          <w:sz w:val="21"/>
        </w:rPr>
        <w:t>J-HV1-N · mode 2</w:t>
      </w:r>
      <w:r>
        <w:rPr>
          <w:rFonts w:ascii="Times New Roman" w:eastAsia="Times New Roman" w:hAnsi="Times New Roman" w:cs="Times New Roman"/>
        </w:rPr>
        <w:t xml:space="preserve">, and the Insulation card becomes active. The log records </w:t>
      </w:r>
      <w:r>
        <w:rPr>
          <w:rFonts w:ascii="Consolas" w:eastAsia="Consolas" w:hAnsi="Consolas" w:cs="Consolas"/>
          <w:sz w:val="21"/>
        </w:rPr>
        <w:t>DUT transferred to J-HV1-N - HV armed, interlock closed</w:t>
      </w:r>
      <w:r>
        <w:rPr>
          <w:rFonts w:ascii="Times New Roman" w:eastAsia="Times New Roman" w:hAnsi="Times New Roman" w:cs="Times New Roman"/>
        </w:rPr>
        <w:t>. If the instrument refuses the fixture change, the refusal is written to the log and the GUI stays at the handover.</w:t>
      </w:r>
    </w:p>
    <w:p w14:paraId="11C565BB" w14:textId="77777777" w:rsidR="007B6FF6" w:rsidRDefault="00A96663">
      <w:pPr>
        <w:pStyle w:val="Heading2"/>
      </w:pPr>
      <w:bookmarkStart w:id="33" w:name="_Toc243642656"/>
      <w:r>
        <w:t>Fixture sequence panel</w:t>
      </w:r>
      <w:bookmarkEnd w:id="33"/>
    </w:p>
    <w:p w14:paraId="5CDC6876" w14:textId="77777777" w:rsidR="007B6FF6" w:rsidRDefault="00A96663">
      <w:pPr>
        <w:pStyle w:val="BodyText"/>
        <w:jc w:val="both"/>
      </w:pPr>
      <w:r>
        <w:rPr>
          <w:rFonts w:ascii="Times New Roman" w:eastAsia="Times New Roman" w:hAnsi="Times New Roman" w:cs="Times New Roman"/>
        </w:rPr>
        <w:t>This panel shows the two connectors in order, with a MOVE DUT arrow between them (amber when the handover is awaited).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4283"/>
        <w:gridCol w:w="4413"/>
      </w:tblGrid>
      <w:tr w:rsidR="007B6FF6" w14:paraId="4C618DD3" w14:textId="77777777">
        <w:trPr>
          <w:cantSplit/>
          <w:tblHeader/>
          <w:jc w:val="center"/>
        </w:trPr>
        <w:tc>
          <w:tcPr>
            <w:tcW w:w="650" w:type="dxa"/>
            <w:shd w:val="clear" w:color="auto" w:fill="DAE9F7"/>
            <w:vAlign w:val="center"/>
          </w:tcPr>
          <w:p w14:paraId="0EA0532F" w14:textId="77777777" w:rsidR="007B6FF6" w:rsidRDefault="00A96663">
            <w:pPr>
              <w:pStyle w:val="TableData"/>
              <w:keepNext/>
              <w:spacing w:before="20" w:after="20"/>
              <w:jc w:val="center"/>
            </w:pPr>
            <w:r>
              <w:rPr>
                <w:rFonts w:ascii="Times New Roman" w:eastAsia="Times New Roman" w:hAnsi="Times New Roman" w:cs="Times New Roman"/>
                <w:b/>
                <w:sz w:val="18"/>
              </w:rPr>
              <w:t>Box</w:t>
            </w:r>
          </w:p>
        </w:tc>
        <w:tc>
          <w:tcPr>
            <w:tcW w:w="4283" w:type="dxa"/>
            <w:shd w:val="clear" w:color="auto" w:fill="DAE9F7"/>
            <w:vAlign w:val="center"/>
          </w:tcPr>
          <w:p w14:paraId="37A3DD29"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c>
          <w:tcPr>
            <w:tcW w:w="4413" w:type="dxa"/>
            <w:shd w:val="clear" w:color="auto" w:fill="DAE9F7"/>
            <w:vAlign w:val="center"/>
          </w:tcPr>
          <w:p w14:paraId="24683262" w14:textId="77777777" w:rsidR="007B6FF6" w:rsidRDefault="00A96663">
            <w:pPr>
              <w:pStyle w:val="TableData"/>
              <w:keepNext/>
              <w:spacing w:before="20" w:after="20"/>
              <w:jc w:val="center"/>
            </w:pPr>
            <w:r>
              <w:rPr>
                <w:rFonts w:ascii="Times New Roman" w:eastAsia="Times New Roman" w:hAnsi="Times New Roman" w:cs="Times New Roman"/>
                <w:b/>
                <w:sz w:val="18"/>
              </w:rPr>
              <w:t>Pill values</w:t>
            </w:r>
          </w:p>
        </w:tc>
      </w:tr>
      <w:tr w:rsidR="007B6FF6" w14:paraId="0A83F1B8" w14:textId="77777777">
        <w:trPr>
          <w:cantSplit/>
          <w:jc w:val="center"/>
        </w:trPr>
        <w:tc>
          <w:tcPr>
            <w:tcW w:w="650" w:type="dxa"/>
            <w:vAlign w:val="center"/>
          </w:tcPr>
          <w:p w14:paraId="558AC8A5" w14:textId="77777777" w:rsidR="007B6FF6" w:rsidRDefault="00A96663">
            <w:pPr>
              <w:pStyle w:val="TableData"/>
              <w:keepNext/>
              <w:spacing w:before="20" w:after="20"/>
            </w:pPr>
            <w:r>
              <w:rPr>
                <w:rFonts w:ascii="Times New Roman" w:eastAsia="Times New Roman" w:hAnsi="Times New Roman" w:cs="Times New Roman"/>
                <w:sz w:val="18"/>
              </w:rPr>
              <w:t>1  J-MTX</w:t>
            </w:r>
          </w:p>
        </w:tc>
        <w:tc>
          <w:tcPr>
            <w:tcW w:w="4283" w:type="dxa"/>
            <w:vAlign w:val="center"/>
          </w:tcPr>
          <w:p w14:paraId="4840387C" w14:textId="77777777" w:rsidR="007B6FF6" w:rsidRDefault="00A96663">
            <w:pPr>
              <w:pStyle w:val="TableData"/>
              <w:keepNext/>
              <w:spacing w:before="20" w:after="20"/>
            </w:pPr>
            <w:r>
              <w:rPr>
                <w:rFonts w:ascii="Times New Roman" w:eastAsia="Times New Roman" w:hAnsi="Times New Roman" w:cs="Times New Roman"/>
                <w:sz w:val="18"/>
              </w:rPr>
              <w:t>256 HS + 256 LS. Continuity, then resistance, sharing one netlist.</w:t>
            </w:r>
          </w:p>
        </w:tc>
        <w:tc>
          <w:tcPr>
            <w:tcW w:w="4413" w:type="dxa"/>
            <w:vAlign w:val="center"/>
          </w:tcPr>
          <w:p w14:paraId="62C3BF04" w14:textId="77777777" w:rsidR="007B6FF6" w:rsidRDefault="00A96663">
            <w:pPr>
              <w:pStyle w:val="TableData"/>
              <w:keepNext/>
              <w:spacing w:before="20" w:after="20"/>
            </w:pPr>
            <w:r>
              <w:rPr>
                <w:rFonts w:ascii="Times New Roman" w:eastAsia="Times New Roman" w:hAnsi="Times New Roman" w:cs="Times New Roman"/>
                <w:sz w:val="18"/>
              </w:rPr>
              <w:t>Ready, Pass (green), Fail (red), Partial (blue), Released (grey, after the handover).</w:t>
            </w:r>
          </w:p>
        </w:tc>
      </w:tr>
      <w:tr w:rsidR="007B6FF6" w14:paraId="32026F0F" w14:textId="77777777">
        <w:trPr>
          <w:cantSplit/>
          <w:jc w:val="center"/>
        </w:trPr>
        <w:tc>
          <w:tcPr>
            <w:tcW w:w="650" w:type="dxa"/>
            <w:vAlign w:val="center"/>
          </w:tcPr>
          <w:p w14:paraId="02DCDD97" w14:textId="77777777" w:rsidR="007B6FF6" w:rsidRDefault="00A96663">
            <w:pPr>
              <w:pStyle w:val="TableData"/>
              <w:keepNext/>
              <w:spacing w:before="20" w:after="20"/>
            </w:pPr>
            <w:r>
              <w:rPr>
                <w:rFonts w:ascii="Times New Roman" w:eastAsia="Times New Roman" w:hAnsi="Times New Roman" w:cs="Times New Roman"/>
                <w:sz w:val="18"/>
              </w:rPr>
              <w:t>2  J-HV</w:t>
            </w:r>
          </w:p>
        </w:tc>
        <w:tc>
          <w:tcPr>
            <w:tcW w:w="4283" w:type="dxa"/>
            <w:vAlign w:val="center"/>
          </w:tcPr>
          <w:p w14:paraId="6E2D90BE" w14:textId="77777777" w:rsidR="007B6FF6" w:rsidRDefault="00A96663">
            <w:pPr>
              <w:pStyle w:val="TableData"/>
              <w:keepNext/>
              <w:spacing w:before="20" w:after="20"/>
            </w:pPr>
            <w:r>
              <w:rPr>
                <w:rFonts w:ascii="Times New Roman" w:eastAsia="Times New Roman" w:hAnsi="Times New Roman" w:cs="Times New Roman"/>
                <w:sz w:val="18"/>
              </w:rPr>
              <w:t>The N-card stack. Insulation at 500 V with its own netlist.</w:t>
            </w:r>
          </w:p>
        </w:tc>
        <w:tc>
          <w:tcPr>
            <w:tcW w:w="4413" w:type="dxa"/>
            <w:vAlign w:val="center"/>
          </w:tcPr>
          <w:p w14:paraId="6516AD47" w14:textId="77777777" w:rsidR="007B6FF6" w:rsidRDefault="00A96663">
            <w:pPr>
              <w:pStyle w:val="TableData"/>
              <w:keepNext/>
              <w:spacing w:before="20" w:after="20"/>
            </w:pPr>
            <w:r>
              <w:rPr>
                <w:rFonts w:ascii="Times New Roman" w:eastAsia="Times New Roman" w:hAnsi="Times New Roman" w:cs="Times New Roman"/>
                <w:sz w:val="18"/>
              </w:rPr>
              <w:t>Waiting (grey, dimmed), Awaiting DUT (amber), Armed (amber).</w:t>
            </w:r>
          </w:p>
        </w:tc>
      </w:tr>
    </w:tbl>
    <w:p w14:paraId="226B6C5E" w14:textId="3ED0AF22" w:rsidR="007B6FF6" w:rsidRDefault="00A96663">
      <w:pPr>
        <w:pStyle w:val="Caption"/>
        <w:jc w:val="center"/>
      </w:pPr>
      <w:bookmarkStart w:id="34" w:name="_Toc24364273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Fixture sequence boxes</w:t>
      </w:r>
      <w:bookmarkEnd w:id="34"/>
    </w:p>
    <w:p w14:paraId="0E29046E" w14:textId="77777777" w:rsidR="007B6FF6" w:rsidRDefault="00A96663">
      <w:pPr>
        <w:pStyle w:val="Heading2"/>
      </w:pPr>
      <w:bookmarkStart w:id="35" w:name="_Toc243642657"/>
      <w:r>
        <w:t>Test cards</w:t>
      </w:r>
      <w:bookmarkEnd w:id="35"/>
    </w:p>
    <w:p w14:paraId="569B9EDD" w14:textId="77777777" w:rsidR="007B6FF6" w:rsidRDefault="00A96663">
      <w:pPr>
        <w:pStyle w:val="BodyText"/>
        <w:jc w:val="both"/>
      </w:pPr>
      <w:r>
        <w:rPr>
          <w:rFonts w:ascii="Times New Roman" w:eastAsia="Times New Roman" w:hAnsi="Times New Roman" w:cs="Times New Roman"/>
        </w:rPr>
        <w:t xml:space="preserve">Three cards, one per test, sit side by side (they wrap when the window is narrow). Each card has a title and a stage badge, a condition text, a large count with its unit, a progress bar, a Run button and an </w:t>
      </w:r>
      <w:r>
        <w:rPr>
          <w:rFonts w:ascii="Times New Roman" w:eastAsia="Times New Roman" w:hAnsi="Times New Roman" w:cs="Times New Roman"/>
          <w:b/>
        </w:rPr>
        <w:t>Open</w:t>
      </w:r>
      <w:r>
        <w:rPr>
          <w:rFonts w:ascii="Times New Roman" w:eastAsia="Times New Roman" w:hAnsi="Times New Roman" w:cs="Times New Roman"/>
        </w:rPr>
        <w:t xml:space="preserve"> link that jumps to that test's own screen.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87"/>
        <w:gridCol w:w="650"/>
        <w:gridCol w:w="3675"/>
        <w:gridCol w:w="3307"/>
        <w:gridCol w:w="927"/>
      </w:tblGrid>
      <w:tr w:rsidR="007B6FF6" w14:paraId="6B0F34C2" w14:textId="77777777">
        <w:trPr>
          <w:cantSplit/>
          <w:tblHeader/>
          <w:jc w:val="center"/>
        </w:trPr>
        <w:tc>
          <w:tcPr>
            <w:tcW w:w="787" w:type="dxa"/>
            <w:shd w:val="clear" w:color="auto" w:fill="DAE9F7"/>
            <w:vAlign w:val="center"/>
          </w:tcPr>
          <w:p w14:paraId="2B2A7940"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Card</w:t>
            </w:r>
          </w:p>
        </w:tc>
        <w:tc>
          <w:tcPr>
            <w:tcW w:w="650" w:type="dxa"/>
            <w:shd w:val="clear" w:color="auto" w:fill="DAE9F7"/>
            <w:vAlign w:val="center"/>
          </w:tcPr>
          <w:p w14:paraId="177A547C" w14:textId="77777777" w:rsidR="007B6FF6" w:rsidRDefault="00A96663">
            <w:pPr>
              <w:pStyle w:val="TableData"/>
              <w:keepNext/>
              <w:spacing w:before="20" w:after="20"/>
              <w:jc w:val="center"/>
            </w:pPr>
            <w:r>
              <w:rPr>
                <w:rFonts w:ascii="Times New Roman" w:eastAsia="Times New Roman" w:hAnsi="Times New Roman" w:cs="Times New Roman"/>
                <w:b/>
                <w:sz w:val="18"/>
              </w:rPr>
              <w:t>Badge</w:t>
            </w:r>
          </w:p>
        </w:tc>
        <w:tc>
          <w:tcPr>
            <w:tcW w:w="3675" w:type="dxa"/>
            <w:shd w:val="clear" w:color="auto" w:fill="DAE9F7"/>
            <w:vAlign w:val="center"/>
          </w:tcPr>
          <w:p w14:paraId="4B07D06B" w14:textId="77777777" w:rsidR="007B6FF6" w:rsidRDefault="00A96663">
            <w:pPr>
              <w:pStyle w:val="TableData"/>
              <w:keepNext/>
              <w:spacing w:before="20" w:after="20"/>
              <w:jc w:val="center"/>
            </w:pPr>
            <w:r>
              <w:rPr>
                <w:rFonts w:ascii="Times New Roman" w:eastAsia="Times New Roman" w:hAnsi="Times New Roman" w:cs="Times New Roman"/>
                <w:b/>
                <w:sz w:val="18"/>
              </w:rPr>
              <w:t>Condition text</w:t>
            </w:r>
          </w:p>
        </w:tc>
        <w:tc>
          <w:tcPr>
            <w:tcW w:w="3307" w:type="dxa"/>
            <w:shd w:val="clear" w:color="auto" w:fill="DAE9F7"/>
            <w:vAlign w:val="center"/>
          </w:tcPr>
          <w:p w14:paraId="05D37BA1" w14:textId="77777777" w:rsidR="007B6FF6" w:rsidRDefault="00A96663">
            <w:pPr>
              <w:pStyle w:val="TableData"/>
              <w:keepNext/>
              <w:spacing w:before="20" w:after="20"/>
              <w:jc w:val="center"/>
            </w:pPr>
            <w:r>
              <w:rPr>
                <w:rFonts w:ascii="Times New Roman" w:eastAsia="Times New Roman" w:hAnsi="Times New Roman" w:cs="Times New Roman"/>
                <w:b/>
                <w:sz w:val="18"/>
              </w:rPr>
              <w:t>Large number</w:t>
            </w:r>
          </w:p>
        </w:tc>
        <w:tc>
          <w:tcPr>
            <w:tcW w:w="927" w:type="dxa"/>
            <w:shd w:val="clear" w:color="auto" w:fill="DAE9F7"/>
            <w:vAlign w:val="center"/>
          </w:tcPr>
          <w:p w14:paraId="1D3A9267" w14:textId="77777777" w:rsidR="007B6FF6" w:rsidRDefault="00A96663">
            <w:pPr>
              <w:pStyle w:val="TableData"/>
              <w:keepNext/>
              <w:spacing w:before="20" w:after="20"/>
              <w:jc w:val="center"/>
            </w:pPr>
            <w:r>
              <w:rPr>
                <w:rFonts w:ascii="Times New Roman" w:eastAsia="Times New Roman" w:hAnsi="Times New Roman" w:cs="Times New Roman"/>
                <w:b/>
                <w:sz w:val="18"/>
              </w:rPr>
              <w:t>Run button</w:t>
            </w:r>
          </w:p>
        </w:tc>
      </w:tr>
      <w:tr w:rsidR="007B6FF6" w14:paraId="45E52232" w14:textId="77777777">
        <w:trPr>
          <w:cantSplit/>
          <w:jc w:val="center"/>
        </w:trPr>
        <w:tc>
          <w:tcPr>
            <w:tcW w:w="787" w:type="dxa"/>
            <w:vAlign w:val="center"/>
          </w:tcPr>
          <w:p w14:paraId="4167F149"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650" w:type="dxa"/>
            <w:vAlign w:val="center"/>
          </w:tcPr>
          <w:p w14:paraId="4BA04C45" w14:textId="77777777" w:rsidR="007B6FF6" w:rsidRDefault="00A96663">
            <w:pPr>
              <w:pStyle w:val="TableData"/>
              <w:keepNext/>
              <w:spacing w:before="20" w:after="20"/>
            </w:pPr>
            <w:r>
              <w:rPr>
                <w:rFonts w:ascii="Times New Roman" w:eastAsia="Times New Roman" w:hAnsi="Times New Roman" w:cs="Times New Roman"/>
                <w:sz w:val="18"/>
              </w:rPr>
              <w:t>M1 · MTX</w:t>
            </w:r>
          </w:p>
        </w:tc>
        <w:tc>
          <w:tcPr>
            <w:tcW w:w="3675" w:type="dxa"/>
            <w:vAlign w:val="center"/>
          </w:tcPr>
          <w:p w14:paraId="5F9AC93B" w14:textId="77777777" w:rsidR="007B6FF6" w:rsidRDefault="00A96663">
            <w:pPr>
              <w:pStyle w:val="TableData"/>
              <w:keepNext/>
              <w:spacing w:before="20" w:after="20"/>
            </w:pPr>
            <w:r>
              <w:rPr>
                <w:rFonts w:ascii="Times New Roman" w:eastAsia="Times New Roman" w:hAnsi="Times New Roman" w:cs="Times New Roman"/>
                <w:sz w:val="18"/>
              </w:rPr>
              <w:t xml:space="preserve">Netlist mode: </w:t>
            </w:r>
            <w:r>
              <w:rPr>
                <w:rFonts w:ascii="Consolas" w:eastAsia="Consolas" w:hAnsi="Consolas" w:cs="Consolas"/>
                <w:sz w:val="17"/>
              </w:rPr>
              <w:t>Netlist mode · N pairs</w:t>
            </w:r>
            <w:r>
              <w:rPr>
                <w:rFonts w:ascii="Times New Roman" w:eastAsia="Times New Roman" w:hAnsi="Times New Roman" w:cs="Times New Roman"/>
                <w:sz w:val="18"/>
              </w:rPr>
              <w:t xml:space="preserve">. Cross mode: </w:t>
            </w:r>
            <w:r>
              <w:rPr>
                <w:rFonts w:ascii="Consolas" w:eastAsia="Consolas" w:hAnsi="Consolas" w:cs="Consolas"/>
                <w:sz w:val="17"/>
              </w:rPr>
              <w:t>Cross continuity · 65,536 reads</w:t>
            </w:r>
            <w:r>
              <w:rPr>
                <w:rFonts w:ascii="Times New Roman" w:eastAsia="Times New Roman" w:hAnsi="Times New Roman" w:cs="Times New Roman"/>
                <w:sz w:val="18"/>
              </w:rPr>
              <w:t>.</w:t>
            </w:r>
          </w:p>
        </w:tc>
        <w:tc>
          <w:tcPr>
            <w:tcW w:w="3307" w:type="dxa"/>
            <w:vAlign w:val="center"/>
          </w:tcPr>
          <w:p w14:paraId="5026D84A" w14:textId="77777777" w:rsidR="007B6FF6" w:rsidRDefault="00A96663">
            <w:pPr>
              <w:pStyle w:val="TableData"/>
              <w:keepNext/>
              <w:spacing w:before="20" w:after="20"/>
            </w:pPr>
            <w:r>
              <w:rPr>
                <w:rFonts w:ascii="Times New Roman" w:eastAsia="Times New Roman" w:hAnsi="Times New Roman" w:cs="Times New Roman"/>
                <w:sz w:val="18"/>
              </w:rPr>
              <w:t xml:space="preserve">Pairs passed so far, with </w:t>
            </w:r>
            <w:r>
              <w:rPr>
                <w:rFonts w:ascii="Consolas" w:eastAsia="Consolas" w:hAnsi="Consolas" w:cs="Consolas"/>
                <w:sz w:val="17"/>
              </w:rPr>
              <w:t>of N verified</w:t>
            </w:r>
            <w:r>
              <w:rPr>
                <w:rFonts w:ascii="Times New Roman" w:eastAsia="Times New Roman" w:hAnsi="Times New Roman" w:cs="Times New Roman"/>
                <w:sz w:val="18"/>
              </w:rPr>
              <w:t xml:space="preserve"> or </w:t>
            </w:r>
            <w:r>
              <w:rPr>
                <w:rFonts w:ascii="Consolas" w:eastAsia="Consolas" w:hAnsi="Consolas" w:cs="Consolas"/>
                <w:sz w:val="17"/>
              </w:rPr>
              <w:t>nets discovered</w:t>
            </w:r>
            <w:r>
              <w:rPr>
                <w:rFonts w:ascii="Times New Roman" w:eastAsia="Times New Roman" w:hAnsi="Times New Roman" w:cs="Times New Roman"/>
                <w:sz w:val="18"/>
              </w:rPr>
              <w:t>.</w:t>
            </w:r>
          </w:p>
        </w:tc>
        <w:tc>
          <w:tcPr>
            <w:tcW w:w="927" w:type="dxa"/>
            <w:vAlign w:val="center"/>
          </w:tcPr>
          <w:p w14:paraId="7D447262" w14:textId="77777777" w:rsidR="007B6FF6" w:rsidRDefault="00A96663">
            <w:pPr>
              <w:pStyle w:val="TableData"/>
              <w:keepNext/>
              <w:spacing w:before="20" w:after="20"/>
            </w:pPr>
            <w:r>
              <w:rPr>
                <w:rFonts w:ascii="Times New Roman" w:eastAsia="Times New Roman" w:hAnsi="Times New Roman" w:cs="Times New Roman"/>
                <w:sz w:val="18"/>
              </w:rPr>
              <w:t>Run continuity</w:t>
            </w:r>
          </w:p>
        </w:tc>
      </w:tr>
      <w:tr w:rsidR="007B6FF6" w14:paraId="141E1DE0" w14:textId="77777777">
        <w:trPr>
          <w:cantSplit/>
          <w:jc w:val="center"/>
        </w:trPr>
        <w:tc>
          <w:tcPr>
            <w:tcW w:w="787" w:type="dxa"/>
            <w:vAlign w:val="center"/>
          </w:tcPr>
          <w:p w14:paraId="025DB71A"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650" w:type="dxa"/>
            <w:vAlign w:val="center"/>
          </w:tcPr>
          <w:p w14:paraId="6046193D" w14:textId="77777777" w:rsidR="007B6FF6" w:rsidRDefault="00A96663">
            <w:pPr>
              <w:pStyle w:val="TableData"/>
              <w:keepNext/>
              <w:spacing w:before="20" w:after="20"/>
            </w:pPr>
            <w:r>
              <w:rPr>
                <w:rFonts w:ascii="Times New Roman" w:eastAsia="Times New Roman" w:hAnsi="Times New Roman" w:cs="Times New Roman"/>
                <w:sz w:val="18"/>
              </w:rPr>
              <w:t>M1 · MTX</w:t>
            </w:r>
          </w:p>
        </w:tc>
        <w:tc>
          <w:tcPr>
            <w:tcW w:w="3675" w:type="dxa"/>
            <w:vAlign w:val="center"/>
          </w:tcPr>
          <w:p w14:paraId="7C432D39" w14:textId="77777777" w:rsidR="007B6FF6" w:rsidRDefault="00A96663">
            <w:pPr>
              <w:pStyle w:val="TableData"/>
              <w:keepNext/>
              <w:spacing w:before="20" w:after="20"/>
            </w:pPr>
            <w:r>
              <w:rPr>
                <w:rFonts w:ascii="Consolas" w:eastAsia="Consolas" w:hAnsi="Consolas" w:cs="Consolas"/>
                <w:sz w:val="17"/>
              </w:rPr>
              <w:t>2 mA · 4-wire</w:t>
            </w:r>
          </w:p>
        </w:tc>
        <w:tc>
          <w:tcPr>
            <w:tcW w:w="3307" w:type="dxa"/>
            <w:vAlign w:val="center"/>
          </w:tcPr>
          <w:p w14:paraId="382AE269" w14:textId="77777777" w:rsidR="007B6FF6" w:rsidRDefault="00A96663">
            <w:pPr>
              <w:pStyle w:val="TableData"/>
              <w:keepNext/>
              <w:spacing w:before="20" w:after="20"/>
            </w:pPr>
            <w:r>
              <w:rPr>
                <w:rFonts w:ascii="Times New Roman" w:eastAsia="Times New Roman" w:hAnsi="Times New Roman" w:cs="Times New Roman"/>
                <w:sz w:val="18"/>
              </w:rPr>
              <w:t>Pairs out of limit so far.</w:t>
            </w:r>
          </w:p>
        </w:tc>
        <w:tc>
          <w:tcPr>
            <w:tcW w:w="927" w:type="dxa"/>
            <w:vAlign w:val="center"/>
          </w:tcPr>
          <w:p w14:paraId="603CB5FA" w14:textId="77777777" w:rsidR="007B6FF6" w:rsidRDefault="00A96663">
            <w:pPr>
              <w:pStyle w:val="TableData"/>
              <w:keepNext/>
              <w:spacing w:before="20" w:after="20"/>
            </w:pPr>
            <w:r>
              <w:rPr>
                <w:rFonts w:ascii="Times New Roman" w:eastAsia="Times New Roman" w:hAnsi="Times New Roman" w:cs="Times New Roman"/>
                <w:sz w:val="18"/>
              </w:rPr>
              <w:t>Run resistance</w:t>
            </w:r>
          </w:p>
        </w:tc>
      </w:tr>
      <w:tr w:rsidR="007B6FF6" w14:paraId="481F6AED" w14:textId="77777777">
        <w:trPr>
          <w:cantSplit/>
          <w:jc w:val="center"/>
        </w:trPr>
        <w:tc>
          <w:tcPr>
            <w:tcW w:w="787" w:type="dxa"/>
            <w:vAlign w:val="center"/>
          </w:tcPr>
          <w:p w14:paraId="626CDCFC" w14:textId="77777777" w:rsidR="007B6FF6" w:rsidRDefault="00A96663">
            <w:pPr>
              <w:pStyle w:val="TableData"/>
              <w:keepNext/>
              <w:spacing w:before="20" w:after="20"/>
            </w:pPr>
            <w:r>
              <w:rPr>
                <w:rFonts w:ascii="Times New Roman" w:eastAsia="Times New Roman" w:hAnsi="Times New Roman" w:cs="Times New Roman"/>
                <w:sz w:val="18"/>
              </w:rPr>
              <w:t>Insulation test</w:t>
            </w:r>
          </w:p>
        </w:tc>
        <w:tc>
          <w:tcPr>
            <w:tcW w:w="650" w:type="dxa"/>
            <w:vAlign w:val="center"/>
          </w:tcPr>
          <w:p w14:paraId="05669BBF" w14:textId="77777777" w:rsidR="007B6FF6" w:rsidRDefault="00A96663">
            <w:pPr>
              <w:pStyle w:val="TableData"/>
              <w:keepNext/>
              <w:spacing w:before="20" w:after="20"/>
            </w:pPr>
            <w:r>
              <w:rPr>
                <w:rFonts w:ascii="Times New Roman" w:eastAsia="Times New Roman" w:hAnsi="Times New Roman" w:cs="Times New Roman"/>
                <w:sz w:val="18"/>
              </w:rPr>
              <w:t>M2 · HV</w:t>
            </w:r>
          </w:p>
        </w:tc>
        <w:tc>
          <w:tcPr>
            <w:tcW w:w="3675" w:type="dxa"/>
            <w:vAlign w:val="center"/>
          </w:tcPr>
          <w:p w14:paraId="4C71ACF4" w14:textId="77777777" w:rsidR="007B6FF6" w:rsidRDefault="00A96663">
            <w:pPr>
              <w:pStyle w:val="TableData"/>
              <w:keepNext/>
              <w:spacing w:before="20" w:after="20"/>
            </w:pPr>
            <w:r>
              <w:rPr>
                <w:rFonts w:ascii="Consolas" w:eastAsia="Consolas" w:hAnsi="Consolas" w:cs="Consolas"/>
                <w:sz w:val="17"/>
              </w:rPr>
              <w:t>500 V DC</w:t>
            </w:r>
            <w:r>
              <w:rPr>
                <w:rFonts w:ascii="Times New Roman" w:eastAsia="Times New Roman" w:hAnsi="Times New Roman" w:cs="Times New Roman"/>
                <w:sz w:val="18"/>
              </w:rPr>
              <w:t xml:space="preserve"> and </w:t>
            </w:r>
            <w:r>
              <w:rPr>
                <w:rFonts w:ascii="Consolas" w:eastAsia="Consolas" w:hAnsi="Consolas" w:cs="Consolas"/>
                <w:sz w:val="17"/>
              </w:rPr>
              <w:t>own netlist · N-card stack</w:t>
            </w:r>
          </w:p>
        </w:tc>
        <w:tc>
          <w:tcPr>
            <w:tcW w:w="3307" w:type="dxa"/>
            <w:vAlign w:val="center"/>
          </w:tcPr>
          <w:p w14:paraId="4004D9D1" w14:textId="77777777" w:rsidR="007B6FF6" w:rsidRDefault="00A96663">
            <w:pPr>
              <w:pStyle w:val="TableData"/>
              <w:keepNext/>
              <w:spacing w:before="20" w:after="20"/>
            </w:pPr>
            <w:r>
              <w:rPr>
                <w:rFonts w:ascii="Times New Roman" w:eastAsia="Times New Roman" w:hAnsi="Times New Roman" w:cs="Times New Roman"/>
                <w:sz w:val="18"/>
              </w:rPr>
              <w:t xml:space="preserve">Nets below the limit so far, with the unit </w:t>
            </w:r>
            <w:r>
              <w:rPr>
                <w:rFonts w:ascii="Consolas" w:eastAsia="Consolas" w:hAnsi="Consolas" w:cs="Consolas"/>
                <w:sz w:val="17"/>
              </w:rPr>
              <w:t>below 10 MΩ</w:t>
            </w:r>
            <w:r>
              <w:rPr>
                <w:rFonts w:ascii="Times New Roman" w:eastAsia="Times New Roman" w:hAnsi="Times New Roman" w:cs="Times New Roman"/>
                <w:sz w:val="18"/>
              </w:rPr>
              <w:t>.</w:t>
            </w:r>
          </w:p>
        </w:tc>
        <w:tc>
          <w:tcPr>
            <w:tcW w:w="927" w:type="dxa"/>
            <w:vAlign w:val="center"/>
          </w:tcPr>
          <w:p w14:paraId="15250437" w14:textId="77777777" w:rsidR="007B6FF6" w:rsidRDefault="00A96663">
            <w:pPr>
              <w:pStyle w:val="TableData"/>
              <w:keepNext/>
              <w:spacing w:before="20" w:after="20"/>
            </w:pPr>
            <w:r>
              <w:rPr>
                <w:rFonts w:ascii="Times New Roman" w:eastAsia="Times New Roman" w:hAnsi="Times New Roman" w:cs="Times New Roman"/>
                <w:sz w:val="18"/>
              </w:rPr>
              <w:t>Run insulation · 500 V</w:t>
            </w:r>
          </w:p>
        </w:tc>
      </w:tr>
    </w:tbl>
    <w:p w14:paraId="7855E1BB" w14:textId="246CF2BD" w:rsidR="007B6FF6" w:rsidRDefault="00A96663">
      <w:pPr>
        <w:pStyle w:val="Caption"/>
        <w:jc w:val="center"/>
      </w:pPr>
      <w:bookmarkStart w:id="36" w:name="_Toc24364274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Test cards</w:t>
      </w:r>
      <w:bookmarkEnd w:id="36"/>
    </w:p>
    <w:p w14:paraId="11C1C8C2" w14:textId="77777777" w:rsidR="007B6FF6" w:rsidRDefault="00A96663">
      <w:pPr>
        <w:pStyle w:val="BodyText"/>
        <w:jc w:val="both"/>
      </w:pPr>
      <w:r>
        <w:rPr>
          <w:rFonts w:ascii="Times New Roman" w:eastAsia="Times New Roman" w:hAnsi="Times New Roman" w:cs="Times New Roman"/>
        </w:rPr>
        <w:t xml:space="preserve">The card colours follow the result: green for a pass, red for a fail, blue while running. The Insulation card is dimmed until the handover has been confirmed. </w:t>
      </w:r>
      <w:r>
        <w:rPr>
          <w:rFonts w:ascii="Times New Roman" w:eastAsia="Times New Roman" w:hAnsi="Times New Roman" w:cs="Times New Roman"/>
          <w:b/>
        </w:rPr>
        <w:t>Run continuity</w:t>
      </w:r>
      <w:r>
        <w:rPr>
          <w:rFonts w:ascii="Times New Roman" w:eastAsia="Times New Roman" w:hAnsi="Times New Roman" w:cs="Times New Roman"/>
        </w:rPr>
        <w:t xml:space="preserve"> and </w:t>
      </w:r>
      <w:r>
        <w:rPr>
          <w:rFonts w:ascii="Times New Roman" w:eastAsia="Times New Roman" w:hAnsi="Times New Roman" w:cs="Times New Roman"/>
          <w:b/>
        </w:rPr>
        <w:t>Run resistance</w:t>
      </w:r>
      <w:r>
        <w:rPr>
          <w:rFonts w:ascii="Times New Roman" w:eastAsia="Times New Roman" w:hAnsi="Times New Roman" w:cs="Times New Roman"/>
        </w:rPr>
        <w:t xml:space="preserve"> are enabled only when the rules in Section 6.10 allow it. </w:t>
      </w:r>
      <w:r>
        <w:rPr>
          <w:rFonts w:ascii="Times New Roman" w:eastAsia="Times New Roman" w:hAnsi="Times New Roman" w:cs="Times New Roman"/>
          <w:b/>
        </w:rPr>
        <w:t>Run insulation · 500 V</w:t>
      </w:r>
      <w:r>
        <w:rPr>
          <w:rFonts w:ascii="Times New Roman" w:eastAsia="Times New Roman" w:hAnsi="Times New Roman" w:cs="Times New Roman"/>
        </w:rPr>
        <w:t xml:space="preserve"> is enabled whenever no test is running; when the harness is not yet on J-HV it opens the prerequisites dialog (Section 13.4) instead of blocking.</w:t>
      </w:r>
    </w:p>
    <w:p w14:paraId="523F7DD6" w14:textId="77777777" w:rsidR="007B6FF6" w:rsidRDefault="00A96663">
      <w:pPr>
        <w:pStyle w:val="Heading2"/>
      </w:pPr>
      <w:bookmarkStart w:id="37" w:name="_Toc243642658"/>
      <w:r>
        <w:t>Auto scan strip</w:t>
      </w:r>
      <w:bookmarkEnd w:id="37"/>
    </w:p>
    <w:p w14:paraId="68CB5FE5" w14:textId="77777777" w:rsidR="007B6FF6" w:rsidRDefault="00A96663">
      <w:pPr>
        <w:pStyle w:val="BodyText"/>
        <w:jc w:val="both"/>
      </w:pPr>
      <w:r>
        <w:rPr>
          <w:rFonts w:ascii="Times New Roman" w:eastAsia="Times New Roman" w:hAnsi="Times New Roman" w:cs="Times New Roman"/>
        </w:rPr>
        <w:t xml:space="preserve">A strip with the text </w:t>
      </w:r>
      <w:r>
        <w:rPr>
          <w:rFonts w:ascii="Consolas" w:eastAsia="Consolas" w:hAnsi="Consolas" w:cs="Consolas"/>
          <w:sz w:val="21"/>
        </w:rPr>
        <w:t>No harness plan needed - finds out which pins on J-MTX are connected.</w:t>
      </w:r>
      <w:r>
        <w:rPr>
          <w:rFonts w:ascii="Times New Roman" w:eastAsia="Times New Roman" w:hAnsi="Times New Roman" w:cs="Times New Roman"/>
        </w:rPr>
        <w:t xml:space="preserve"> and the button </w:t>
      </w:r>
      <w:r>
        <w:rPr>
          <w:rFonts w:ascii="Times New Roman" w:eastAsia="Times New Roman" w:hAnsi="Times New Roman" w:cs="Times New Roman"/>
          <w:b/>
        </w:rPr>
        <w:t>Run auto scan</w:t>
      </w:r>
      <w:r>
        <w:rPr>
          <w:rFonts w:ascii="Times New Roman" w:eastAsia="Times New Roman" w:hAnsi="Times New Roman" w:cs="Times New Roman"/>
        </w:rPr>
        <w:t xml:space="preserve">, which opens the Auto Scan screen and starts the scan. It is disabled while a test runs or when the harness is on J-HV, and shows the reason in place of its text. </w:t>
      </w:r>
      <w:r>
        <w:rPr>
          <w:rFonts w:ascii="Times New Roman" w:eastAsia="Times New Roman" w:hAnsi="Times New Roman" w:cs="Times New Roman"/>
          <w:b/>
        </w:rPr>
        <w:t>Open</w:t>
      </w:r>
      <w:r>
        <w:rPr>
          <w:rFonts w:ascii="Times New Roman" w:eastAsia="Times New Roman" w:hAnsi="Times New Roman" w:cs="Times New Roman"/>
        </w:rPr>
        <w:t xml:space="preserve"> jumps to the Auto Scan screen.</w:t>
      </w:r>
    </w:p>
    <w:p w14:paraId="5D2AB645" w14:textId="77777777" w:rsidR="007B6FF6" w:rsidRDefault="00A96663">
      <w:pPr>
        <w:pStyle w:val="Heading2"/>
      </w:pPr>
      <w:bookmarkStart w:id="38" w:name="_Toc243642659"/>
      <w:r>
        <w:t>Faults panel</w:t>
      </w:r>
      <w:bookmarkEnd w:id="38"/>
    </w:p>
    <w:p w14:paraId="4A9F6C5A" w14:textId="77777777" w:rsidR="007B6FF6" w:rsidRDefault="00A96663">
      <w:pPr>
        <w:pStyle w:val="BodyText"/>
        <w:jc w:val="both"/>
      </w:pPr>
      <w:r>
        <w:rPr>
          <w:rFonts w:ascii="Times New Roman" w:eastAsia="Times New Roman" w:hAnsi="Times New Roman" w:cs="Times New Roman"/>
        </w:rPr>
        <w:t xml:space="preserve">The right column starts with the Faults panel. Its pill shows </w:t>
      </w:r>
      <w:r>
        <w:rPr>
          <w:rFonts w:ascii="Consolas" w:eastAsia="Consolas" w:hAnsi="Consolas" w:cs="Consolas"/>
          <w:sz w:val="21"/>
        </w:rPr>
        <w:t>0 open</w:t>
      </w:r>
      <w:r>
        <w:rPr>
          <w:rFonts w:ascii="Times New Roman" w:eastAsia="Times New Roman" w:hAnsi="Times New Roman" w:cs="Times New Roman"/>
        </w:rPr>
        <w:t xml:space="preserve"> (grey) or </w:t>
      </w:r>
      <w:r>
        <w:rPr>
          <w:rFonts w:ascii="Consolas" w:eastAsia="Consolas" w:hAnsi="Consolas" w:cs="Consolas"/>
          <w:sz w:val="21"/>
        </w:rPr>
        <w:t>N open</w:t>
      </w:r>
      <w:r>
        <w:rPr>
          <w:rFonts w:ascii="Times New Roman" w:eastAsia="Times New Roman" w:hAnsi="Times New Roman" w:cs="Times New Roman"/>
        </w:rPr>
        <w:t xml:space="preserve"> (red). When empty it reads </w:t>
      </w:r>
      <w:r>
        <w:rPr>
          <w:rFonts w:ascii="Consolas" w:eastAsia="Consolas" w:hAnsi="Consolas" w:cs="Consolas"/>
          <w:sz w:val="21"/>
        </w:rPr>
        <w:t>No faults. Run a test to populate.</w:t>
      </w:r>
      <w:r>
        <w:rPr>
          <w:rFonts w:ascii="Times New Roman" w:eastAsia="Times New Roman" w:hAnsi="Times New Roman" w:cs="Times New Roman"/>
        </w:rPr>
        <w:t xml:space="preserve"> Otherwise there is one row per fault type, listing only the first failing net of each type. Pressing a row jumps to the screen that shows the fault.</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1253"/>
        <w:gridCol w:w="3932"/>
        <w:gridCol w:w="3511"/>
      </w:tblGrid>
      <w:tr w:rsidR="007B6FF6" w14:paraId="1F771805" w14:textId="77777777">
        <w:trPr>
          <w:cantSplit/>
          <w:tblHeader/>
          <w:jc w:val="center"/>
        </w:trPr>
        <w:tc>
          <w:tcPr>
            <w:tcW w:w="650" w:type="dxa"/>
            <w:shd w:val="clear" w:color="auto" w:fill="DAE9F7"/>
            <w:vAlign w:val="center"/>
          </w:tcPr>
          <w:p w14:paraId="610C9920"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1253" w:type="dxa"/>
            <w:shd w:val="clear" w:color="auto" w:fill="DAE9F7"/>
            <w:vAlign w:val="center"/>
          </w:tcPr>
          <w:p w14:paraId="3B5B5810" w14:textId="77777777" w:rsidR="007B6FF6" w:rsidRDefault="00A96663">
            <w:pPr>
              <w:pStyle w:val="TableData"/>
              <w:keepNext/>
              <w:spacing w:before="20" w:after="20"/>
              <w:jc w:val="center"/>
            </w:pPr>
            <w:r>
              <w:rPr>
                <w:rFonts w:ascii="Times New Roman" w:eastAsia="Times New Roman" w:hAnsi="Times New Roman" w:cs="Times New Roman"/>
                <w:b/>
                <w:sz w:val="18"/>
              </w:rPr>
              <w:t>Title</w:t>
            </w:r>
          </w:p>
        </w:tc>
        <w:tc>
          <w:tcPr>
            <w:tcW w:w="3932" w:type="dxa"/>
            <w:shd w:val="clear" w:color="auto" w:fill="DAE9F7"/>
            <w:vAlign w:val="center"/>
          </w:tcPr>
          <w:p w14:paraId="3A4E25D2" w14:textId="77777777" w:rsidR="007B6FF6" w:rsidRDefault="00A96663">
            <w:pPr>
              <w:pStyle w:val="TableData"/>
              <w:keepNext/>
              <w:spacing w:before="20" w:after="20"/>
              <w:jc w:val="center"/>
            </w:pPr>
            <w:r>
              <w:rPr>
                <w:rFonts w:ascii="Times New Roman" w:eastAsia="Times New Roman" w:hAnsi="Times New Roman" w:cs="Times New Roman"/>
                <w:b/>
                <w:sz w:val="18"/>
              </w:rPr>
              <w:t>Detail</w:t>
            </w:r>
          </w:p>
        </w:tc>
        <w:tc>
          <w:tcPr>
            <w:tcW w:w="3511" w:type="dxa"/>
            <w:shd w:val="clear" w:color="auto" w:fill="DAE9F7"/>
            <w:vAlign w:val="center"/>
          </w:tcPr>
          <w:p w14:paraId="630DB21E" w14:textId="77777777" w:rsidR="007B6FF6" w:rsidRDefault="00A96663">
            <w:pPr>
              <w:pStyle w:val="TableData"/>
              <w:keepNext/>
              <w:spacing w:before="20" w:after="20"/>
              <w:jc w:val="center"/>
            </w:pPr>
            <w:r>
              <w:rPr>
                <w:rFonts w:ascii="Times New Roman" w:eastAsia="Times New Roman" w:hAnsi="Times New Roman" w:cs="Times New Roman"/>
                <w:b/>
                <w:sz w:val="18"/>
              </w:rPr>
              <w:t>Jumps to</w:t>
            </w:r>
          </w:p>
        </w:tc>
      </w:tr>
      <w:tr w:rsidR="007B6FF6" w14:paraId="0F748369" w14:textId="77777777">
        <w:trPr>
          <w:cantSplit/>
          <w:jc w:val="center"/>
        </w:trPr>
        <w:tc>
          <w:tcPr>
            <w:tcW w:w="650" w:type="dxa"/>
            <w:vAlign w:val="center"/>
          </w:tcPr>
          <w:p w14:paraId="36E1399B" w14:textId="77777777" w:rsidR="007B6FF6" w:rsidRDefault="00A96663">
            <w:pPr>
              <w:pStyle w:val="TableData"/>
              <w:keepNext/>
              <w:spacing w:before="20" w:after="20"/>
            </w:pPr>
            <w:r>
              <w:rPr>
                <w:rFonts w:ascii="Times New Roman" w:eastAsia="Times New Roman" w:hAnsi="Times New Roman" w:cs="Times New Roman"/>
                <w:sz w:val="18"/>
              </w:rPr>
              <w:t>F06</w:t>
            </w:r>
          </w:p>
        </w:tc>
        <w:tc>
          <w:tcPr>
            <w:tcW w:w="1253" w:type="dxa"/>
            <w:vAlign w:val="center"/>
          </w:tcPr>
          <w:p w14:paraId="796BB537" w14:textId="77777777" w:rsidR="007B6FF6" w:rsidRDefault="00A96663">
            <w:pPr>
              <w:pStyle w:val="TableData"/>
              <w:keepNext/>
              <w:spacing w:before="20" w:after="20"/>
            </w:pPr>
            <w:r>
              <w:rPr>
                <w:rFonts w:ascii="Times New Roman" w:eastAsia="Times New Roman" w:hAnsi="Times New Roman" w:cs="Times New Roman"/>
                <w:sz w:val="18"/>
              </w:rPr>
              <w:t>Open circuit</w:t>
            </w:r>
          </w:p>
        </w:tc>
        <w:tc>
          <w:tcPr>
            <w:tcW w:w="3932" w:type="dxa"/>
            <w:vAlign w:val="center"/>
          </w:tcPr>
          <w:p w14:paraId="3413EAE1" w14:textId="77777777" w:rsidR="007B6FF6" w:rsidRDefault="00A96663">
            <w:pPr>
              <w:pStyle w:val="TableData"/>
              <w:keepNext/>
              <w:spacing w:before="20" w:after="20"/>
            </w:pPr>
            <w:r>
              <w:rPr>
                <w:rFonts w:ascii="Times New Roman" w:eastAsia="Times New Roman" w:hAnsi="Times New Roman" w:cs="Times New Roman"/>
                <w:sz w:val="18"/>
              </w:rPr>
              <w:t>Continuity, net name, source and destination pins</w:t>
            </w:r>
          </w:p>
        </w:tc>
        <w:tc>
          <w:tcPr>
            <w:tcW w:w="3511" w:type="dxa"/>
            <w:vAlign w:val="center"/>
          </w:tcPr>
          <w:p w14:paraId="7B2682CA" w14:textId="77777777" w:rsidR="007B6FF6" w:rsidRDefault="00A96663">
            <w:pPr>
              <w:pStyle w:val="TableData"/>
              <w:keepNext/>
              <w:spacing w:before="20" w:after="20"/>
            </w:pPr>
            <w:r>
              <w:rPr>
                <w:rFonts w:ascii="Times New Roman" w:eastAsia="Times New Roman" w:hAnsi="Times New Roman" w:cs="Times New Roman"/>
                <w:sz w:val="18"/>
              </w:rPr>
              <w:t>Continuity, with the wiring filter set to Faults only</w:t>
            </w:r>
          </w:p>
        </w:tc>
      </w:tr>
      <w:tr w:rsidR="007B6FF6" w14:paraId="017D3DD8" w14:textId="77777777">
        <w:trPr>
          <w:cantSplit/>
          <w:jc w:val="center"/>
        </w:trPr>
        <w:tc>
          <w:tcPr>
            <w:tcW w:w="650" w:type="dxa"/>
            <w:vAlign w:val="center"/>
          </w:tcPr>
          <w:p w14:paraId="03E208B9" w14:textId="77777777" w:rsidR="007B6FF6" w:rsidRDefault="00A96663">
            <w:pPr>
              <w:pStyle w:val="TableData"/>
              <w:keepNext/>
              <w:spacing w:before="20" w:after="20"/>
            </w:pPr>
            <w:r>
              <w:rPr>
                <w:rFonts w:ascii="Times New Roman" w:eastAsia="Times New Roman" w:hAnsi="Times New Roman" w:cs="Times New Roman"/>
                <w:sz w:val="18"/>
              </w:rPr>
              <w:t>F08</w:t>
            </w:r>
          </w:p>
        </w:tc>
        <w:tc>
          <w:tcPr>
            <w:tcW w:w="1253" w:type="dxa"/>
            <w:vAlign w:val="center"/>
          </w:tcPr>
          <w:p w14:paraId="11754FD1" w14:textId="77777777" w:rsidR="007B6FF6" w:rsidRDefault="00A96663">
            <w:pPr>
              <w:pStyle w:val="TableData"/>
              <w:keepNext/>
              <w:spacing w:before="20" w:after="20"/>
            </w:pPr>
            <w:r>
              <w:rPr>
                <w:rFonts w:ascii="Times New Roman" w:eastAsia="Times New Roman" w:hAnsi="Times New Roman" w:cs="Times New Roman"/>
                <w:sz w:val="18"/>
              </w:rPr>
              <w:t>Resistance high</w:t>
            </w:r>
          </w:p>
        </w:tc>
        <w:tc>
          <w:tcPr>
            <w:tcW w:w="3932" w:type="dxa"/>
            <w:vAlign w:val="center"/>
          </w:tcPr>
          <w:p w14:paraId="5C83B7A7" w14:textId="77777777" w:rsidR="007B6FF6" w:rsidRDefault="00A96663">
            <w:pPr>
              <w:pStyle w:val="TableData"/>
              <w:keepNext/>
              <w:spacing w:before="20" w:after="20"/>
            </w:pPr>
            <w:r>
              <w:rPr>
                <w:rFonts w:ascii="Times New Roman" w:eastAsia="Times New Roman" w:hAnsi="Times New Roman" w:cs="Times New Roman"/>
                <w:sz w:val="18"/>
              </w:rPr>
              <w:t>Resistance, net name and limit; the value is the measured ohms</w:t>
            </w:r>
          </w:p>
        </w:tc>
        <w:tc>
          <w:tcPr>
            <w:tcW w:w="3511" w:type="dxa"/>
            <w:vAlign w:val="center"/>
          </w:tcPr>
          <w:p w14:paraId="44295A62" w14:textId="77777777" w:rsidR="007B6FF6" w:rsidRDefault="00A96663">
            <w:pPr>
              <w:pStyle w:val="TableData"/>
              <w:keepNext/>
              <w:spacing w:before="20" w:after="20"/>
            </w:pPr>
            <w:r>
              <w:rPr>
                <w:rFonts w:ascii="Times New Roman" w:eastAsia="Times New Roman" w:hAnsi="Times New Roman" w:cs="Times New Roman"/>
                <w:sz w:val="18"/>
              </w:rPr>
              <w:t>Resistance</w:t>
            </w:r>
          </w:p>
        </w:tc>
      </w:tr>
      <w:tr w:rsidR="007B6FF6" w14:paraId="429E9EE5" w14:textId="77777777">
        <w:trPr>
          <w:cantSplit/>
          <w:jc w:val="center"/>
        </w:trPr>
        <w:tc>
          <w:tcPr>
            <w:tcW w:w="650" w:type="dxa"/>
            <w:vAlign w:val="center"/>
          </w:tcPr>
          <w:p w14:paraId="3CBA2B96" w14:textId="77777777" w:rsidR="007B6FF6" w:rsidRDefault="00A96663">
            <w:pPr>
              <w:pStyle w:val="TableData"/>
              <w:keepNext/>
              <w:spacing w:before="20" w:after="20"/>
            </w:pPr>
            <w:r>
              <w:rPr>
                <w:rFonts w:ascii="Times New Roman" w:eastAsia="Times New Roman" w:hAnsi="Times New Roman" w:cs="Times New Roman"/>
                <w:sz w:val="18"/>
              </w:rPr>
              <w:t>F04</w:t>
            </w:r>
          </w:p>
        </w:tc>
        <w:tc>
          <w:tcPr>
            <w:tcW w:w="1253" w:type="dxa"/>
            <w:vAlign w:val="center"/>
          </w:tcPr>
          <w:p w14:paraId="4D26E219" w14:textId="77777777" w:rsidR="007B6FF6" w:rsidRDefault="00A96663">
            <w:pPr>
              <w:pStyle w:val="TableData"/>
              <w:keepNext/>
              <w:spacing w:before="20" w:after="20"/>
            </w:pPr>
            <w:r>
              <w:rPr>
                <w:rFonts w:ascii="Times New Roman" w:eastAsia="Times New Roman" w:hAnsi="Times New Roman" w:cs="Times New Roman"/>
                <w:sz w:val="18"/>
              </w:rPr>
              <w:t>Insulation below limit</w:t>
            </w:r>
          </w:p>
        </w:tc>
        <w:tc>
          <w:tcPr>
            <w:tcW w:w="3932" w:type="dxa"/>
            <w:vAlign w:val="center"/>
          </w:tcPr>
          <w:p w14:paraId="67BCBEC2" w14:textId="77777777" w:rsidR="007B6FF6" w:rsidRDefault="00A96663">
            <w:pPr>
              <w:pStyle w:val="TableData"/>
              <w:keepNext/>
              <w:spacing w:before="20" w:after="20"/>
            </w:pPr>
            <w:r>
              <w:rPr>
                <w:rFonts w:ascii="Times New Roman" w:eastAsia="Times New Roman" w:hAnsi="Times New Roman" w:cs="Times New Roman"/>
                <w:sz w:val="18"/>
              </w:rPr>
              <w:t>HV, card, relay, net name, 500 V; the value is the insulation in MΩ</w:t>
            </w:r>
          </w:p>
        </w:tc>
        <w:tc>
          <w:tcPr>
            <w:tcW w:w="3511" w:type="dxa"/>
            <w:vAlign w:val="center"/>
          </w:tcPr>
          <w:p w14:paraId="4EEF04F9" w14:textId="77777777" w:rsidR="007B6FF6" w:rsidRDefault="00A96663">
            <w:pPr>
              <w:pStyle w:val="TableData"/>
              <w:keepNext/>
              <w:spacing w:before="20" w:after="20"/>
            </w:pPr>
            <w:r>
              <w:rPr>
                <w:rFonts w:ascii="Times New Roman" w:eastAsia="Times New Roman" w:hAnsi="Times New Roman" w:cs="Times New Roman"/>
                <w:sz w:val="18"/>
              </w:rPr>
              <w:t>Insulation (when the harness is on HV), with that relay marked red</w:t>
            </w:r>
          </w:p>
        </w:tc>
      </w:tr>
    </w:tbl>
    <w:p w14:paraId="5A429A3F" w14:textId="66B1F3D4" w:rsidR="007B6FF6" w:rsidRDefault="00A96663">
      <w:pPr>
        <w:pStyle w:val="Caption"/>
        <w:jc w:val="center"/>
      </w:pPr>
      <w:bookmarkStart w:id="39" w:name="_Toc24364274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Fault codes shown in the Faults panel</w:t>
      </w:r>
      <w:bookmarkEnd w:id="39"/>
    </w:p>
    <w:p w14:paraId="482441AC" w14:textId="77777777" w:rsidR="007B6FF6" w:rsidRDefault="00A96663">
      <w:pPr>
        <w:pStyle w:val="Heading2"/>
      </w:pPr>
      <w:bookmarkStart w:id="40" w:name="_Toc243642660"/>
      <w:r>
        <w:t>HV stack panel</w:t>
      </w:r>
      <w:bookmarkEnd w:id="40"/>
    </w:p>
    <w:p w14:paraId="31F834B5" w14:textId="77777777" w:rsidR="007B6FF6" w:rsidRDefault="00A96663">
      <w:pPr>
        <w:pStyle w:val="BodyText"/>
        <w:jc w:val="both"/>
      </w:pPr>
      <w:r>
        <w:rPr>
          <w:rFonts w:ascii="Times New Roman" w:eastAsia="Times New Roman" w:hAnsi="Times New Roman" w:cs="Times New Roman"/>
        </w:rPr>
        <w:t xml:space="preserve">The HV stack panel states how many HV cards are fitted (1 to 4, default 3). The instrument cannot detect the stack size, so the operator sets it by pressing </w:t>
      </w:r>
      <w:r>
        <w:rPr>
          <w:rFonts w:ascii="Times New Roman" w:eastAsia="Times New Roman" w:hAnsi="Times New Roman" w:cs="Times New Roman"/>
          <w:b/>
        </w:rPr>
        <w:t>1</w:t>
      </w:r>
      <w:r>
        <w:rPr>
          <w:rFonts w:ascii="Times New Roman" w:eastAsia="Times New Roman" w:hAnsi="Times New Roman" w:cs="Times New Roman"/>
        </w:rPr>
        <w:t xml:space="preserve">, </w:t>
      </w:r>
      <w:r>
        <w:rPr>
          <w:rFonts w:ascii="Times New Roman" w:eastAsia="Times New Roman" w:hAnsi="Times New Roman" w:cs="Times New Roman"/>
          <w:b/>
        </w:rPr>
        <w:t>2</w:t>
      </w:r>
      <w:r>
        <w:rPr>
          <w:rFonts w:ascii="Times New Roman" w:eastAsia="Times New Roman" w:hAnsi="Times New Roman" w:cs="Times New Roman"/>
        </w:rPr>
        <w:t xml:space="preserve">, </w:t>
      </w:r>
      <w:r>
        <w:rPr>
          <w:rFonts w:ascii="Times New Roman" w:eastAsia="Times New Roman" w:hAnsi="Times New Roman" w:cs="Times New Roman"/>
          <w:b/>
        </w:rPr>
        <w:t>3</w:t>
      </w:r>
      <w:r>
        <w:rPr>
          <w:rFonts w:ascii="Times New Roman" w:eastAsia="Times New Roman" w:hAnsi="Times New Roman" w:cs="Times New Roman"/>
        </w:rPr>
        <w:t xml:space="preserve"> or </w:t>
      </w:r>
      <w:r>
        <w:rPr>
          <w:rFonts w:ascii="Times New Roman" w:eastAsia="Times New Roman" w:hAnsi="Times New Roman" w:cs="Times New Roman"/>
          <w:b/>
        </w:rPr>
        <w:t>4</w:t>
      </w:r>
      <w:r>
        <w:rPr>
          <w:rFonts w:ascii="Times New Roman" w:eastAsia="Times New Roman" w:hAnsi="Times New Roman" w:cs="Times New Roman"/>
        </w:rPr>
        <w:t>. The choice is not sent to the instrument. It sets the HV connector name (J-HV1 to J-HV1-N), which card rows count as fitted on the Insulation screen, which nets are reachable in the HV netlist table and the HV netlist check in the pre-start dialog. The text on the panel reminds you that the HV netlist must match the fitted stack: a 4-card netlist on a 3-card stack leaves 64 nets unreachable.</w:t>
      </w:r>
    </w:p>
    <w:p w14:paraId="1A0AD9B3"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Set the HV stack to the number of HV cards actually fitted in the instrument before running insulation.</w:t>
      </w:r>
    </w:p>
    <w:p w14:paraId="2D4E689E" w14:textId="77777777" w:rsidR="007B6FF6" w:rsidRDefault="00A96663">
      <w:pPr>
        <w:pStyle w:val="Heading2"/>
      </w:pPr>
      <w:bookmarkStart w:id="41" w:name="_Toc243642661"/>
      <w:r>
        <w:lastRenderedPageBreak/>
        <w:t>When the Run buttons are enabled</w:t>
      </w:r>
      <w:bookmarkEnd w:id="41"/>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36"/>
        <w:gridCol w:w="3328"/>
        <w:gridCol w:w="4482"/>
      </w:tblGrid>
      <w:tr w:rsidR="007B6FF6" w14:paraId="74B123A9" w14:textId="77777777">
        <w:trPr>
          <w:cantSplit/>
          <w:tblHeader/>
          <w:jc w:val="center"/>
        </w:trPr>
        <w:tc>
          <w:tcPr>
            <w:tcW w:w="1536" w:type="dxa"/>
            <w:shd w:val="clear" w:color="auto" w:fill="DAE9F7"/>
            <w:vAlign w:val="center"/>
          </w:tcPr>
          <w:p w14:paraId="34103EE7"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3328" w:type="dxa"/>
            <w:shd w:val="clear" w:color="auto" w:fill="DAE9F7"/>
            <w:vAlign w:val="center"/>
          </w:tcPr>
          <w:p w14:paraId="6E4A0506" w14:textId="77777777" w:rsidR="007B6FF6" w:rsidRDefault="00A96663">
            <w:pPr>
              <w:pStyle w:val="TableData"/>
              <w:keepNext/>
              <w:spacing w:before="20" w:after="20"/>
              <w:jc w:val="center"/>
            </w:pPr>
            <w:r>
              <w:rPr>
                <w:rFonts w:ascii="Times New Roman" w:eastAsia="Times New Roman" w:hAnsi="Times New Roman" w:cs="Times New Roman"/>
                <w:b/>
                <w:sz w:val="18"/>
              </w:rPr>
              <w:t>Blocked when</w:t>
            </w:r>
          </w:p>
        </w:tc>
        <w:tc>
          <w:tcPr>
            <w:tcW w:w="4482" w:type="dxa"/>
            <w:shd w:val="clear" w:color="auto" w:fill="DAE9F7"/>
            <w:vAlign w:val="center"/>
          </w:tcPr>
          <w:p w14:paraId="28AFA09B" w14:textId="77777777" w:rsidR="007B6FF6" w:rsidRDefault="00A96663">
            <w:pPr>
              <w:pStyle w:val="TableData"/>
              <w:keepNext/>
              <w:spacing w:before="20" w:after="20"/>
              <w:jc w:val="center"/>
            </w:pPr>
            <w:r>
              <w:rPr>
                <w:rFonts w:ascii="Times New Roman" w:eastAsia="Times New Roman" w:hAnsi="Times New Roman" w:cs="Times New Roman"/>
                <w:b/>
                <w:sz w:val="18"/>
              </w:rPr>
              <w:t>Message shown beside the button</w:t>
            </w:r>
          </w:p>
        </w:tc>
      </w:tr>
      <w:tr w:rsidR="007B6FF6" w14:paraId="030EEA54" w14:textId="77777777">
        <w:trPr>
          <w:cantSplit/>
          <w:jc w:val="center"/>
        </w:trPr>
        <w:tc>
          <w:tcPr>
            <w:tcW w:w="1536" w:type="dxa"/>
            <w:vAlign w:val="center"/>
          </w:tcPr>
          <w:p w14:paraId="4AB203EE" w14:textId="77777777" w:rsidR="007B6FF6" w:rsidRDefault="00A96663">
            <w:pPr>
              <w:pStyle w:val="TableData"/>
              <w:keepNext/>
              <w:spacing w:before="20" w:after="20"/>
            </w:pPr>
            <w:r>
              <w:rPr>
                <w:rFonts w:ascii="Times New Roman" w:eastAsia="Times New Roman" w:hAnsi="Times New Roman" w:cs="Times New Roman"/>
                <w:sz w:val="18"/>
              </w:rPr>
              <w:t>Any run control</w:t>
            </w:r>
          </w:p>
        </w:tc>
        <w:tc>
          <w:tcPr>
            <w:tcW w:w="3328" w:type="dxa"/>
            <w:vAlign w:val="center"/>
          </w:tcPr>
          <w:p w14:paraId="2A4D8CEA" w14:textId="77777777" w:rsidR="007B6FF6" w:rsidRDefault="00A96663">
            <w:pPr>
              <w:pStyle w:val="TableData"/>
              <w:keepNext/>
              <w:spacing w:before="20" w:after="20"/>
            </w:pPr>
            <w:r>
              <w:rPr>
                <w:rFonts w:ascii="Times New Roman" w:eastAsia="Times New Roman" w:hAnsi="Times New Roman" w:cs="Times New Roman"/>
                <w:sz w:val="18"/>
              </w:rPr>
              <w:t>A test is already running.</w:t>
            </w:r>
          </w:p>
        </w:tc>
        <w:tc>
          <w:tcPr>
            <w:tcW w:w="4482" w:type="dxa"/>
            <w:vAlign w:val="center"/>
          </w:tcPr>
          <w:p w14:paraId="7C23C379" w14:textId="77777777" w:rsidR="007B6FF6" w:rsidRDefault="00A96663">
            <w:pPr>
              <w:pStyle w:val="TableData"/>
              <w:keepNext/>
              <w:spacing w:before="20" w:after="20"/>
            </w:pPr>
            <w:r>
              <w:rPr>
                <w:rFonts w:ascii="Consolas" w:eastAsia="Consolas" w:hAnsi="Consolas" w:cs="Consolas"/>
                <w:sz w:val="17"/>
              </w:rPr>
              <w:t>A test is already running</w:t>
            </w:r>
          </w:p>
        </w:tc>
      </w:tr>
      <w:tr w:rsidR="007B6FF6" w14:paraId="1DC84D7B" w14:textId="77777777">
        <w:trPr>
          <w:cantSplit/>
          <w:jc w:val="center"/>
        </w:trPr>
        <w:tc>
          <w:tcPr>
            <w:tcW w:w="1536" w:type="dxa"/>
            <w:vAlign w:val="center"/>
          </w:tcPr>
          <w:p w14:paraId="6E40453F" w14:textId="77777777" w:rsidR="007B6FF6" w:rsidRDefault="00A96663">
            <w:pPr>
              <w:pStyle w:val="TableData"/>
              <w:keepNext/>
              <w:spacing w:before="20" w:after="20"/>
            </w:pPr>
            <w:r>
              <w:rPr>
                <w:rFonts w:ascii="Times New Roman" w:eastAsia="Times New Roman" w:hAnsi="Times New Roman" w:cs="Times New Roman"/>
                <w:sz w:val="18"/>
              </w:rPr>
              <w:t>Run continuity</w:t>
            </w:r>
          </w:p>
        </w:tc>
        <w:tc>
          <w:tcPr>
            <w:tcW w:w="3328" w:type="dxa"/>
            <w:vAlign w:val="center"/>
          </w:tcPr>
          <w:p w14:paraId="32AD6C97" w14:textId="77777777" w:rsidR="007B6FF6" w:rsidRDefault="00A96663">
            <w:pPr>
              <w:pStyle w:val="TableData"/>
              <w:keepNext/>
              <w:spacing w:before="20" w:after="20"/>
            </w:pPr>
            <w:r>
              <w:rPr>
                <w:rFonts w:ascii="Times New Roman" w:eastAsia="Times New Roman" w:hAnsi="Times New Roman" w:cs="Times New Roman"/>
                <w:sz w:val="18"/>
              </w:rPr>
              <w:t>The harness is on J-HV.</w:t>
            </w:r>
          </w:p>
        </w:tc>
        <w:tc>
          <w:tcPr>
            <w:tcW w:w="4482" w:type="dxa"/>
            <w:vAlign w:val="center"/>
          </w:tcPr>
          <w:p w14:paraId="422B9A39" w14:textId="77777777" w:rsidR="007B6FF6" w:rsidRDefault="00A96663">
            <w:pPr>
              <w:pStyle w:val="TableData"/>
              <w:keepNext/>
              <w:spacing w:before="20" w:after="20"/>
            </w:pPr>
            <w:r>
              <w:rPr>
                <w:rFonts w:ascii="Consolas" w:eastAsia="Consolas" w:hAnsi="Consolas" w:cs="Consolas"/>
                <w:sz w:val="17"/>
              </w:rPr>
              <w:t>Harness is on J-HV - reset to return it to J-MTX</w:t>
            </w:r>
          </w:p>
        </w:tc>
      </w:tr>
      <w:tr w:rsidR="007B6FF6" w14:paraId="212F7F59" w14:textId="77777777">
        <w:trPr>
          <w:cantSplit/>
          <w:jc w:val="center"/>
        </w:trPr>
        <w:tc>
          <w:tcPr>
            <w:tcW w:w="1536" w:type="dxa"/>
            <w:vAlign w:val="center"/>
          </w:tcPr>
          <w:p w14:paraId="28513A2E" w14:textId="77777777" w:rsidR="007B6FF6" w:rsidRDefault="00A96663">
            <w:pPr>
              <w:pStyle w:val="TableData"/>
              <w:keepNext/>
              <w:spacing w:before="20" w:after="20"/>
            </w:pPr>
            <w:r>
              <w:rPr>
                <w:rFonts w:ascii="Times New Roman" w:eastAsia="Times New Roman" w:hAnsi="Times New Roman" w:cs="Times New Roman"/>
                <w:sz w:val="18"/>
              </w:rPr>
              <w:t>Run continuity</w:t>
            </w:r>
          </w:p>
        </w:tc>
        <w:tc>
          <w:tcPr>
            <w:tcW w:w="3328" w:type="dxa"/>
            <w:vAlign w:val="center"/>
          </w:tcPr>
          <w:p w14:paraId="4F31D006" w14:textId="77777777" w:rsidR="007B6FF6" w:rsidRDefault="00A96663">
            <w:pPr>
              <w:pStyle w:val="TableData"/>
              <w:keepNext/>
              <w:spacing w:before="20" w:after="20"/>
            </w:pPr>
            <w:r>
              <w:rPr>
                <w:rFonts w:ascii="Times New Roman" w:eastAsia="Times New Roman" w:hAnsi="Times New Roman" w:cs="Times New Roman"/>
                <w:sz w:val="18"/>
              </w:rPr>
              <w:t>Netlist mode and no MTX netlist is loaded.</w:t>
            </w:r>
          </w:p>
        </w:tc>
        <w:tc>
          <w:tcPr>
            <w:tcW w:w="4482" w:type="dxa"/>
            <w:vAlign w:val="center"/>
          </w:tcPr>
          <w:p w14:paraId="450663CD" w14:textId="77777777" w:rsidR="007B6FF6" w:rsidRDefault="00A96663">
            <w:pPr>
              <w:pStyle w:val="TableData"/>
              <w:keepNext/>
              <w:spacing w:before="20" w:after="20"/>
            </w:pPr>
            <w:r>
              <w:rPr>
                <w:rFonts w:ascii="Consolas" w:eastAsia="Consolas" w:hAnsi="Consolas" w:cs="Consolas"/>
                <w:sz w:val="17"/>
              </w:rPr>
              <w:t>Netlist mode needs the MTX netlist - or switch to cross continuity</w:t>
            </w:r>
          </w:p>
        </w:tc>
      </w:tr>
      <w:tr w:rsidR="007B6FF6" w14:paraId="38D2B4EF" w14:textId="77777777">
        <w:trPr>
          <w:cantSplit/>
          <w:jc w:val="center"/>
        </w:trPr>
        <w:tc>
          <w:tcPr>
            <w:tcW w:w="1536" w:type="dxa"/>
            <w:vAlign w:val="center"/>
          </w:tcPr>
          <w:p w14:paraId="363544F0" w14:textId="77777777" w:rsidR="007B6FF6" w:rsidRDefault="00A96663">
            <w:pPr>
              <w:pStyle w:val="TableData"/>
              <w:keepNext/>
              <w:spacing w:before="20" w:after="20"/>
            </w:pPr>
            <w:r>
              <w:rPr>
                <w:rFonts w:ascii="Times New Roman" w:eastAsia="Times New Roman" w:hAnsi="Times New Roman" w:cs="Times New Roman"/>
                <w:sz w:val="18"/>
              </w:rPr>
              <w:t>Run resistance</w:t>
            </w:r>
          </w:p>
        </w:tc>
        <w:tc>
          <w:tcPr>
            <w:tcW w:w="3328" w:type="dxa"/>
            <w:vAlign w:val="center"/>
          </w:tcPr>
          <w:p w14:paraId="34A2693B" w14:textId="77777777" w:rsidR="007B6FF6" w:rsidRDefault="00A96663">
            <w:pPr>
              <w:pStyle w:val="TableData"/>
              <w:keepNext/>
              <w:spacing w:before="20" w:after="20"/>
            </w:pPr>
            <w:r>
              <w:rPr>
                <w:rFonts w:ascii="Times New Roman" w:eastAsia="Times New Roman" w:hAnsi="Times New Roman" w:cs="Times New Roman"/>
                <w:sz w:val="18"/>
              </w:rPr>
              <w:t>The harness is on J-HV, or no MTX netlist is loaded.</w:t>
            </w:r>
          </w:p>
        </w:tc>
        <w:tc>
          <w:tcPr>
            <w:tcW w:w="4482" w:type="dxa"/>
            <w:vAlign w:val="center"/>
          </w:tcPr>
          <w:p w14:paraId="55ABBF32" w14:textId="77777777" w:rsidR="007B6FF6" w:rsidRDefault="00A96663">
            <w:pPr>
              <w:pStyle w:val="TableData"/>
              <w:keepNext/>
              <w:spacing w:before="20" w:after="20"/>
            </w:pPr>
            <w:r>
              <w:rPr>
                <w:rFonts w:ascii="Consolas" w:eastAsia="Consolas" w:hAnsi="Consolas" w:cs="Consolas"/>
                <w:sz w:val="17"/>
              </w:rPr>
              <w:t>Resistance needs the MTX netlist for the pair list and limits</w:t>
            </w:r>
          </w:p>
        </w:tc>
      </w:tr>
      <w:tr w:rsidR="007B6FF6" w14:paraId="2D583CA1" w14:textId="77777777">
        <w:trPr>
          <w:cantSplit/>
          <w:jc w:val="center"/>
        </w:trPr>
        <w:tc>
          <w:tcPr>
            <w:tcW w:w="1536" w:type="dxa"/>
            <w:vAlign w:val="center"/>
          </w:tcPr>
          <w:p w14:paraId="06741184" w14:textId="77777777" w:rsidR="007B6FF6" w:rsidRDefault="00A96663">
            <w:pPr>
              <w:pStyle w:val="TableData"/>
              <w:keepNext/>
              <w:spacing w:before="20" w:after="20"/>
            </w:pPr>
            <w:r>
              <w:rPr>
                <w:rFonts w:ascii="Times New Roman" w:eastAsia="Times New Roman" w:hAnsi="Times New Roman" w:cs="Times New Roman"/>
                <w:sz w:val="18"/>
              </w:rPr>
              <w:t>Run insulation (on J-HV)</w:t>
            </w:r>
          </w:p>
        </w:tc>
        <w:tc>
          <w:tcPr>
            <w:tcW w:w="3328" w:type="dxa"/>
            <w:vAlign w:val="center"/>
          </w:tcPr>
          <w:p w14:paraId="2DD09C84" w14:textId="77777777" w:rsidR="007B6FF6" w:rsidRDefault="00A96663">
            <w:pPr>
              <w:pStyle w:val="TableData"/>
              <w:keepNext/>
              <w:spacing w:before="20" w:after="20"/>
            </w:pPr>
            <w:r>
              <w:rPr>
                <w:rFonts w:ascii="Times New Roman" w:eastAsia="Times New Roman" w:hAnsi="Times New Roman" w:cs="Times New Roman"/>
                <w:sz w:val="18"/>
              </w:rPr>
              <w:t>The harness has not been confirmed on J-HV.</w:t>
            </w:r>
          </w:p>
        </w:tc>
        <w:tc>
          <w:tcPr>
            <w:tcW w:w="4482" w:type="dxa"/>
            <w:vAlign w:val="center"/>
          </w:tcPr>
          <w:p w14:paraId="37114A32" w14:textId="77777777" w:rsidR="007B6FF6" w:rsidRDefault="00A96663">
            <w:pPr>
              <w:pStyle w:val="TableData"/>
              <w:keepNext/>
              <w:spacing w:before="20" w:after="20"/>
            </w:pPr>
            <w:r>
              <w:rPr>
                <w:rFonts w:ascii="Consolas" w:eastAsia="Consolas" w:hAnsi="Consolas" w:cs="Consolas"/>
                <w:sz w:val="17"/>
              </w:rPr>
              <w:t>Confirm the harness has been moved to J-HV first</w:t>
            </w:r>
            <w:r>
              <w:rPr>
                <w:rFonts w:ascii="Times New Roman" w:eastAsia="Times New Roman" w:hAnsi="Times New Roman" w:cs="Times New Roman"/>
                <w:sz w:val="18"/>
              </w:rPr>
              <w:t xml:space="preserve"> or </w:t>
            </w:r>
            <w:r>
              <w:rPr>
                <w:rFonts w:ascii="Consolas" w:eastAsia="Consolas" w:hAnsi="Consolas" w:cs="Consolas"/>
                <w:sz w:val="17"/>
              </w:rPr>
              <w:t>Continuity and resistance must pass before HV unlocks</w:t>
            </w:r>
          </w:p>
        </w:tc>
      </w:tr>
      <w:tr w:rsidR="007B6FF6" w14:paraId="654F8281" w14:textId="77777777">
        <w:trPr>
          <w:cantSplit/>
          <w:jc w:val="center"/>
        </w:trPr>
        <w:tc>
          <w:tcPr>
            <w:tcW w:w="1536" w:type="dxa"/>
            <w:vAlign w:val="center"/>
          </w:tcPr>
          <w:p w14:paraId="2D1AA583" w14:textId="77777777" w:rsidR="007B6FF6" w:rsidRDefault="00A96663">
            <w:pPr>
              <w:pStyle w:val="TableData"/>
              <w:keepNext/>
              <w:spacing w:before="20" w:after="20"/>
            </w:pPr>
            <w:r>
              <w:rPr>
                <w:rFonts w:ascii="Times New Roman" w:eastAsia="Times New Roman" w:hAnsi="Times New Roman" w:cs="Times New Roman"/>
                <w:sz w:val="18"/>
              </w:rPr>
              <w:t>Run auto scan</w:t>
            </w:r>
          </w:p>
        </w:tc>
        <w:tc>
          <w:tcPr>
            <w:tcW w:w="3328" w:type="dxa"/>
            <w:vAlign w:val="center"/>
          </w:tcPr>
          <w:p w14:paraId="724C4ED4" w14:textId="77777777" w:rsidR="007B6FF6" w:rsidRDefault="00A96663">
            <w:pPr>
              <w:pStyle w:val="TableData"/>
              <w:keepNext/>
              <w:spacing w:before="20" w:after="20"/>
            </w:pPr>
            <w:r>
              <w:rPr>
                <w:rFonts w:ascii="Times New Roman" w:eastAsia="Times New Roman" w:hAnsi="Times New Roman" w:cs="Times New Roman"/>
                <w:sz w:val="18"/>
              </w:rPr>
              <w:t>A test is running, or the harness is on J-HV.</w:t>
            </w:r>
          </w:p>
        </w:tc>
        <w:tc>
          <w:tcPr>
            <w:tcW w:w="4482" w:type="dxa"/>
            <w:vAlign w:val="center"/>
          </w:tcPr>
          <w:p w14:paraId="74791CB7" w14:textId="77777777" w:rsidR="007B6FF6" w:rsidRDefault="00A96663">
            <w:pPr>
              <w:pStyle w:val="TableData"/>
              <w:keepNext/>
              <w:spacing w:before="20" w:after="20"/>
            </w:pPr>
            <w:r>
              <w:rPr>
                <w:rFonts w:ascii="Times New Roman" w:eastAsia="Times New Roman" w:hAnsi="Times New Roman" w:cs="Times New Roman"/>
                <w:sz w:val="18"/>
              </w:rPr>
              <w:t>The same reasons as above</w:t>
            </w:r>
          </w:p>
        </w:tc>
      </w:tr>
    </w:tbl>
    <w:p w14:paraId="364E699A" w14:textId="2622EF89" w:rsidR="007B6FF6" w:rsidRDefault="00A96663">
      <w:pPr>
        <w:pStyle w:val="Caption"/>
        <w:jc w:val="center"/>
      </w:pPr>
      <w:bookmarkStart w:id="42" w:name="_Toc24364274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Run control gating</w:t>
      </w:r>
      <w:bookmarkEnd w:id="42"/>
    </w:p>
    <w:p w14:paraId="79361182"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 xml:space="preserve">The GUI does not check that the instrument is connected before it enables a Run button. With no link, pressing Run produces a log line such as </w:t>
      </w:r>
      <w:r>
        <w:rPr>
          <w:rFonts w:ascii="Consolas" w:eastAsia="Consolas" w:hAnsi="Consolas" w:cs="Consolas"/>
          <w:sz w:val="21"/>
        </w:rPr>
        <w:t>not connected</w:t>
      </w:r>
      <w:r>
        <w:rPr>
          <w:rFonts w:ascii="Times New Roman" w:eastAsia="Times New Roman" w:hAnsi="Times New Roman" w:cs="Times New Roman"/>
        </w:rPr>
        <w:t xml:space="preserve"> and nothing starts. Connect first (Section 4.2).</w:t>
      </w:r>
    </w:p>
    <w:p w14:paraId="2A4A9CE4" w14:textId="77777777" w:rsidR="007B6FF6" w:rsidRDefault="00A96663">
      <w:pPr>
        <w:pStyle w:val="Heading1"/>
        <w:ind w:left="720" w:hanging="720"/>
      </w:pPr>
      <w:bookmarkStart w:id="43" w:name="_Toc243642662"/>
      <w:r>
        <w:t>Continuity Screen</w:t>
      </w:r>
      <w:bookmarkEnd w:id="43"/>
    </w:p>
    <w:p w14:paraId="0B71A9A1" w14:textId="77777777" w:rsidR="007B6FF6" w:rsidRDefault="00A96663">
      <w:pPr>
        <w:keepNext/>
        <w:spacing w:before="120" w:after="40"/>
        <w:jc w:val="center"/>
      </w:pPr>
      <w:r>
        <w:rPr>
          <w:noProof/>
        </w:rPr>
        <w:drawing>
          <wp:inline distT="0" distB="0" distL="0" distR="0" wp14:anchorId="567E6205" wp14:editId="49832CE9">
            <wp:extent cx="5580000" cy="3196875"/>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top.png"/>
                    <pic:cNvPicPr/>
                  </pic:nvPicPr>
                  <pic:blipFill>
                    <a:blip r:embed="rId13"/>
                    <a:stretch>
                      <a:fillRect/>
                    </a:stretch>
                  </pic:blipFill>
                  <pic:spPr>
                    <a:xfrm>
                      <a:off x="0" y="0"/>
                      <a:ext cx="5580000" cy="3196875"/>
                    </a:xfrm>
                    <a:prstGeom prst="rect">
                      <a:avLst/>
                    </a:prstGeom>
                  </pic:spPr>
                </pic:pic>
              </a:graphicData>
            </a:graphic>
          </wp:inline>
        </w:drawing>
      </w:r>
    </w:p>
    <w:p w14:paraId="22852DF4" w14:textId="13B2625A" w:rsidR="007B6FF6" w:rsidRDefault="00A96663">
      <w:pPr>
        <w:pStyle w:val="Caption"/>
        <w:jc w:val="center"/>
      </w:pPr>
      <w:bookmarkStart w:id="44" w:name="_Toc24364271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The Continuity screen after a passing netlist-mode run.</w:t>
      </w:r>
      <w:bookmarkEnd w:id="44"/>
    </w:p>
    <w:p w14:paraId="6A40A069" w14:textId="77777777" w:rsidR="007B6FF6" w:rsidRDefault="00A96663">
      <w:pPr>
        <w:pStyle w:val="Heading2"/>
      </w:pPr>
      <w:bookmarkStart w:id="45" w:name="_Toc243642663"/>
      <w:r>
        <w:t>View bar</w:t>
      </w:r>
      <w:bookmarkEnd w:id="45"/>
    </w:p>
    <w:p w14:paraId="4C56D3E1" w14:textId="77777777" w:rsidR="007B6FF6" w:rsidRDefault="00A96663">
      <w:pPr>
        <w:pStyle w:val="BodyText"/>
        <w:jc w:val="both"/>
      </w:pPr>
      <w:r>
        <w:rPr>
          <w:rFonts w:ascii="Times New Roman" w:eastAsia="Times New Roman" w:hAnsi="Times New Roman" w:cs="Times New Roman"/>
        </w:rPr>
        <w:t xml:space="preserve">The first panel shows the stage badge </w:t>
      </w:r>
      <w:r>
        <w:rPr>
          <w:rFonts w:ascii="Times New Roman" w:eastAsia="Times New Roman" w:hAnsi="Times New Roman" w:cs="Times New Roman"/>
          <w:b/>
        </w:rPr>
        <w:t>Mode 1</w:t>
      </w:r>
      <w:r>
        <w:rPr>
          <w:rFonts w:ascii="Times New Roman" w:eastAsia="Times New Roman" w:hAnsi="Times New Roman" w:cs="Times New Roman"/>
        </w:rPr>
        <w:t xml:space="preserve">, the heading </w:t>
      </w:r>
      <w:r>
        <w:rPr>
          <w:rFonts w:ascii="Times New Roman" w:eastAsia="Times New Roman" w:hAnsi="Times New Roman" w:cs="Times New Roman"/>
          <w:b/>
        </w:rPr>
        <w:t>Continuity</w:t>
      </w:r>
      <w:r>
        <w:rPr>
          <w:rFonts w:ascii="Times New Roman" w:eastAsia="Times New Roman" w:hAnsi="Times New Roman" w:cs="Times New Roman"/>
        </w:rPr>
        <w:t xml:space="preserve">, the connector chip </w:t>
      </w:r>
      <w:r>
        <w:rPr>
          <w:rFonts w:ascii="Times New Roman" w:eastAsia="Times New Roman" w:hAnsi="Times New Roman" w:cs="Times New Roman"/>
          <w:b/>
        </w:rPr>
        <w:t>J-MTX</w:t>
      </w:r>
      <w:r>
        <w:rPr>
          <w:rFonts w:ascii="Times New Roman" w:eastAsia="Times New Roman" w:hAnsi="Times New Roman" w:cs="Times New Roman"/>
        </w:rPr>
        <w:t>, a status pill (</w:t>
      </w:r>
      <w:r>
        <w:rPr>
          <w:rFonts w:ascii="Consolas" w:eastAsia="Consolas" w:hAnsi="Consolas" w:cs="Consolas"/>
          <w:sz w:val="21"/>
        </w:rPr>
        <w:t>Not run</w:t>
      </w:r>
      <w:r>
        <w:rPr>
          <w:rFonts w:ascii="Times New Roman" w:eastAsia="Times New Roman" w:hAnsi="Times New Roman" w:cs="Times New Roman"/>
        </w:rPr>
        <w:t xml:space="preserve">, </w:t>
      </w:r>
      <w:r>
        <w:rPr>
          <w:rFonts w:ascii="Consolas" w:eastAsia="Consolas" w:hAnsi="Consolas" w:cs="Consolas"/>
          <w:sz w:val="21"/>
        </w:rPr>
        <w:t>Running</w:t>
      </w:r>
      <w:r>
        <w:rPr>
          <w:rFonts w:ascii="Times New Roman" w:eastAsia="Times New Roman" w:hAnsi="Times New Roman" w:cs="Times New Roman"/>
        </w:rPr>
        <w:t xml:space="preserve">, </w:t>
      </w:r>
      <w:r>
        <w:rPr>
          <w:rFonts w:ascii="Consolas" w:eastAsia="Consolas" w:hAnsi="Consolas" w:cs="Consolas"/>
          <w:sz w:val="21"/>
        </w:rPr>
        <w:t>Pass</w:t>
      </w:r>
      <w:r>
        <w:rPr>
          <w:rFonts w:ascii="Times New Roman" w:eastAsia="Times New Roman" w:hAnsi="Times New Roman" w:cs="Times New Roman"/>
        </w:rPr>
        <w:t xml:space="preserve">, </w:t>
      </w:r>
      <w:r>
        <w:rPr>
          <w:rFonts w:ascii="Consolas" w:eastAsia="Consolas" w:hAnsi="Consolas" w:cs="Consolas"/>
          <w:sz w:val="21"/>
        </w:rPr>
        <w:t>Fail</w:t>
      </w:r>
      <w:r>
        <w:rPr>
          <w:rFonts w:ascii="Times New Roman" w:eastAsia="Times New Roman" w:hAnsi="Times New Roman" w:cs="Times New Roman"/>
        </w:rPr>
        <w:t xml:space="preserve">), the reason text of Section 6.10 and the </w:t>
      </w:r>
      <w:r>
        <w:rPr>
          <w:rFonts w:ascii="Times New Roman" w:eastAsia="Times New Roman" w:hAnsi="Times New Roman" w:cs="Times New Roman"/>
          <w:b/>
        </w:rPr>
        <w:t>Run continuity</w:t>
      </w:r>
      <w:r>
        <w:rPr>
          <w:rFonts w:ascii="Times New Roman" w:eastAsia="Times New Roman" w:hAnsi="Times New Roman" w:cs="Times New Roman"/>
        </w:rPr>
        <w:t xml:space="preserve"> button.</w:t>
      </w:r>
    </w:p>
    <w:p w14:paraId="3A0B429E" w14:textId="77777777" w:rsidR="007B6FF6" w:rsidRDefault="00A96663">
      <w:pPr>
        <w:pStyle w:val="Heading2"/>
      </w:pPr>
      <w:bookmarkStart w:id="46" w:name="_Toc243642664"/>
      <w:r>
        <w:lastRenderedPageBreak/>
        <w:t>Netlist and fixture strips</w:t>
      </w:r>
      <w:bookmarkEnd w:id="46"/>
    </w:p>
    <w:p w14:paraId="5D07861B" w14:textId="77777777" w:rsidR="007B6FF6" w:rsidRDefault="00A96663">
      <w:pPr>
        <w:pStyle w:val="BodyText"/>
        <w:jc w:val="both"/>
      </w:pPr>
      <w:r>
        <w:rPr>
          <w:rFonts w:ascii="Times New Roman" w:eastAsia="Times New Roman" w:hAnsi="Times New Roman" w:cs="Times New Roman"/>
        </w:rPr>
        <w:t xml:space="preserve">The MTX netlist strip (Section 11.1) sits under the view bar. Under it, a </w:t>
      </w:r>
      <w:r>
        <w:rPr>
          <w:rFonts w:ascii="Times New Roman" w:eastAsia="Times New Roman" w:hAnsi="Times New Roman" w:cs="Times New Roman"/>
          <w:b/>
        </w:rPr>
        <w:t>Fixture file</w:t>
      </w:r>
      <w:r>
        <w:rPr>
          <w:rFonts w:ascii="Times New Roman" w:eastAsia="Times New Roman" w:hAnsi="Times New Roman" w:cs="Times New Roman"/>
        </w:rPr>
        <w:t xml:space="preserve"> strip is reserved for a future connector-file feature. It currently always reads </w:t>
      </w:r>
      <w:r>
        <w:rPr>
          <w:rFonts w:ascii="Consolas" w:eastAsia="Consolas" w:hAnsi="Consolas" w:cs="Consolas"/>
          <w:sz w:val="21"/>
        </w:rPr>
        <w:t>No fixture file loaded</w:t>
      </w:r>
      <w:r>
        <w:rPr>
          <w:rFonts w:ascii="Times New Roman" w:eastAsia="Times New Roman" w:hAnsi="Times New Roman" w:cs="Times New Roman"/>
        </w:rPr>
        <w:t>; the connector layout used for the wiring diagram comes from the netlist (Section 13.5), so this strip does not stop the diagram from being drawn.</w:t>
      </w:r>
    </w:p>
    <w:p w14:paraId="04B0AA6E" w14:textId="77777777" w:rsidR="007B6FF6" w:rsidRDefault="00A96663">
      <w:pPr>
        <w:pStyle w:val="Heading2"/>
      </w:pPr>
      <w:bookmarkStart w:id="47" w:name="_Toc243642665"/>
      <w:r>
        <w:t>Mode selector</w:t>
      </w:r>
      <w:bookmarkEnd w:id="47"/>
    </w:p>
    <w:p w14:paraId="0886F1AA" w14:textId="77777777" w:rsidR="007B6FF6" w:rsidRDefault="00A96663">
      <w:pPr>
        <w:pStyle w:val="BodyText"/>
        <w:jc w:val="both"/>
      </w:pPr>
      <w:r>
        <w:rPr>
          <w:rFonts w:ascii="Times New Roman" w:eastAsia="Times New Roman" w:hAnsi="Times New Roman" w:cs="Times New Roman"/>
        </w:rPr>
        <w:t>Two options choose what the next run does. Selecting one takes effect immediately, even while a test is running, but it changes only the next run and which panels are shown.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68"/>
        <w:gridCol w:w="5111"/>
        <w:gridCol w:w="3067"/>
      </w:tblGrid>
      <w:tr w:rsidR="007B6FF6" w14:paraId="5B86013E" w14:textId="77777777">
        <w:trPr>
          <w:cantSplit/>
          <w:tblHeader/>
          <w:jc w:val="center"/>
        </w:trPr>
        <w:tc>
          <w:tcPr>
            <w:tcW w:w="1168" w:type="dxa"/>
            <w:shd w:val="clear" w:color="auto" w:fill="DAE9F7"/>
            <w:vAlign w:val="center"/>
          </w:tcPr>
          <w:p w14:paraId="3BF1C6F9" w14:textId="77777777" w:rsidR="007B6FF6" w:rsidRDefault="00A96663">
            <w:pPr>
              <w:pStyle w:val="TableData"/>
              <w:keepNext/>
              <w:spacing w:before="20" w:after="20"/>
              <w:jc w:val="center"/>
            </w:pPr>
            <w:r>
              <w:rPr>
                <w:rFonts w:ascii="Times New Roman" w:eastAsia="Times New Roman" w:hAnsi="Times New Roman" w:cs="Times New Roman"/>
                <w:b/>
                <w:sz w:val="18"/>
              </w:rPr>
              <w:t>Option</w:t>
            </w:r>
          </w:p>
        </w:tc>
        <w:tc>
          <w:tcPr>
            <w:tcW w:w="5111" w:type="dxa"/>
            <w:shd w:val="clear" w:color="auto" w:fill="DAE9F7"/>
            <w:vAlign w:val="center"/>
          </w:tcPr>
          <w:p w14:paraId="456B0B7C" w14:textId="77777777" w:rsidR="007B6FF6" w:rsidRDefault="00A96663">
            <w:pPr>
              <w:pStyle w:val="TableData"/>
              <w:keepNext/>
              <w:spacing w:before="20" w:after="20"/>
              <w:jc w:val="center"/>
            </w:pPr>
            <w:r>
              <w:rPr>
                <w:rFonts w:ascii="Times New Roman" w:eastAsia="Times New Roman" w:hAnsi="Times New Roman" w:cs="Times New Roman"/>
                <w:b/>
                <w:sz w:val="18"/>
              </w:rPr>
              <w:t>Description</w:t>
            </w:r>
          </w:p>
        </w:tc>
        <w:tc>
          <w:tcPr>
            <w:tcW w:w="3067" w:type="dxa"/>
            <w:shd w:val="clear" w:color="auto" w:fill="DAE9F7"/>
            <w:vAlign w:val="center"/>
          </w:tcPr>
          <w:p w14:paraId="36A46366" w14:textId="77777777" w:rsidR="007B6FF6" w:rsidRDefault="00A96663">
            <w:pPr>
              <w:pStyle w:val="TableData"/>
              <w:keepNext/>
              <w:spacing w:before="20" w:after="20"/>
              <w:jc w:val="center"/>
            </w:pPr>
            <w:r>
              <w:rPr>
                <w:rFonts w:ascii="Times New Roman" w:eastAsia="Times New Roman" w:hAnsi="Times New Roman" w:cs="Times New Roman"/>
                <w:b/>
                <w:sz w:val="18"/>
              </w:rPr>
              <w:t>Requirement tag</w:t>
            </w:r>
          </w:p>
        </w:tc>
      </w:tr>
      <w:tr w:rsidR="007B6FF6" w14:paraId="6FA5CD41" w14:textId="77777777">
        <w:trPr>
          <w:cantSplit/>
          <w:jc w:val="center"/>
        </w:trPr>
        <w:tc>
          <w:tcPr>
            <w:tcW w:w="1168" w:type="dxa"/>
            <w:vAlign w:val="center"/>
          </w:tcPr>
          <w:p w14:paraId="3EEA8269"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5111" w:type="dxa"/>
            <w:vAlign w:val="center"/>
          </w:tcPr>
          <w:p w14:paraId="4599DCA5" w14:textId="77777777" w:rsidR="007B6FF6" w:rsidRDefault="00A96663">
            <w:pPr>
              <w:pStyle w:val="TableData"/>
              <w:keepNext/>
              <w:spacing w:before="20" w:after="20"/>
            </w:pPr>
            <w:r>
              <w:rPr>
                <w:rFonts w:ascii="Times New Roman" w:eastAsia="Times New Roman" w:hAnsi="Times New Roman" w:cs="Times New Roman"/>
                <w:sz w:val="18"/>
              </w:rPr>
              <w:t>Test the pairs the netlist expects, then check each net against every other. Reports missing wires (F06) and unexpected shorts (F07).</w:t>
            </w:r>
          </w:p>
        </w:tc>
        <w:tc>
          <w:tcPr>
            <w:tcW w:w="3067" w:type="dxa"/>
            <w:vAlign w:val="center"/>
          </w:tcPr>
          <w:p w14:paraId="3AB2925D" w14:textId="77777777" w:rsidR="007B6FF6" w:rsidRDefault="00A96663">
            <w:pPr>
              <w:pStyle w:val="TableData"/>
              <w:keepNext/>
              <w:spacing w:before="20" w:after="20"/>
            </w:pPr>
            <w:r>
              <w:rPr>
                <w:rFonts w:ascii="Times New Roman" w:eastAsia="Times New Roman" w:hAnsi="Times New Roman" w:cs="Times New Roman"/>
                <w:sz w:val="18"/>
              </w:rPr>
              <w:t>REQUIRES THE MTX NETLIST (amber)</w:t>
            </w:r>
          </w:p>
        </w:tc>
      </w:tr>
      <w:tr w:rsidR="007B6FF6" w14:paraId="7DBA5BD8" w14:textId="77777777">
        <w:trPr>
          <w:cantSplit/>
          <w:jc w:val="center"/>
        </w:trPr>
        <w:tc>
          <w:tcPr>
            <w:tcW w:w="1168" w:type="dxa"/>
            <w:vAlign w:val="center"/>
          </w:tcPr>
          <w:p w14:paraId="46C01DCA" w14:textId="77777777" w:rsidR="007B6FF6" w:rsidRDefault="00A96663">
            <w:pPr>
              <w:pStyle w:val="TableData"/>
              <w:keepNext/>
              <w:spacing w:before="20" w:after="20"/>
            </w:pPr>
            <w:r>
              <w:rPr>
                <w:rFonts w:ascii="Times New Roman" w:eastAsia="Times New Roman" w:hAnsi="Times New Roman" w:cs="Times New Roman"/>
                <w:sz w:val="18"/>
              </w:rPr>
              <w:t>Cross continuity</w:t>
            </w:r>
          </w:p>
        </w:tc>
        <w:tc>
          <w:tcPr>
            <w:tcW w:w="5111" w:type="dxa"/>
            <w:vAlign w:val="center"/>
          </w:tcPr>
          <w:p w14:paraId="5343ACDE" w14:textId="77777777" w:rsidR="007B6FF6" w:rsidRDefault="00A96663">
            <w:pPr>
              <w:pStyle w:val="TableData"/>
              <w:keepNext/>
              <w:spacing w:before="20" w:after="20"/>
            </w:pPr>
            <w:r>
              <w:rPr>
                <w:rFonts w:ascii="Times New Roman" w:eastAsia="Times New Roman" w:hAnsi="Times New Roman" w:cs="Times New Roman"/>
                <w:sz w:val="18"/>
              </w:rPr>
              <w:t>One to many. Energise one HS pin, scan all 256 LS pins and record every hit. Finds splices and multi-drop nets and writes a netlist as it goes.</w:t>
            </w:r>
          </w:p>
        </w:tc>
        <w:tc>
          <w:tcPr>
            <w:tcW w:w="3067" w:type="dxa"/>
            <w:vAlign w:val="center"/>
          </w:tcPr>
          <w:p w14:paraId="664B9C5C" w14:textId="77777777" w:rsidR="007B6FF6" w:rsidRDefault="00A96663">
            <w:pPr>
              <w:pStyle w:val="TableData"/>
              <w:keepNext/>
              <w:spacing w:before="20" w:after="20"/>
            </w:pPr>
            <w:r>
              <w:rPr>
                <w:rFonts w:ascii="Times New Roman" w:eastAsia="Times New Roman" w:hAnsi="Times New Roman" w:cs="Times New Roman"/>
                <w:sz w:val="18"/>
              </w:rPr>
              <w:t>NO NETLIST NEEDED, IT PRODUCES ONE (green)</w:t>
            </w:r>
          </w:p>
        </w:tc>
      </w:tr>
    </w:tbl>
    <w:p w14:paraId="71627948" w14:textId="2F328599" w:rsidR="007B6FF6" w:rsidRDefault="00A96663">
      <w:pPr>
        <w:pStyle w:val="Caption"/>
        <w:jc w:val="center"/>
      </w:pPr>
      <w:bookmarkStart w:id="48" w:name="_Toc24364274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Continuity modes</w:t>
      </w:r>
      <w:bookmarkEnd w:id="48"/>
    </w:p>
    <w:p w14:paraId="69D3BD42" w14:textId="77777777" w:rsidR="007B6FF6" w:rsidRDefault="00A96663">
      <w:pPr>
        <w:pStyle w:val="Heading2"/>
      </w:pPr>
      <w:bookmarkStart w:id="49" w:name="_Toc243642666"/>
      <w:r>
        <w:t>Facts band</w:t>
      </w:r>
      <w:bookmarkEnd w:id="49"/>
    </w:p>
    <w:p w14:paraId="7B1081C9" w14:textId="77777777" w:rsidR="007B6FF6" w:rsidRDefault="00A96663">
      <w:pPr>
        <w:pStyle w:val="BodyText"/>
        <w:jc w:val="both"/>
      </w:pPr>
      <w:r>
        <w:rPr>
          <w:rFonts w:ascii="Times New Roman" w:eastAsia="Times New Roman" w:hAnsi="Times New Roman" w:cs="Times New Roman"/>
        </w:rPr>
        <w:t xml:space="preserve">A row of fixed facts: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Consolas" w:eastAsia="Consolas" w:hAnsi="Consolas" w:cs="Consolas"/>
          <w:sz w:val="21"/>
        </w:rPr>
        <w:t>J-MTX</w:t>
      </w:r>
      <w:r>
        <w:rPr>
          <w:rFonts w:ascii="Times New Roman" w:eastAsia="Times New Roman" w:hAnsi="Times New Roman" w:cs="Times New Roman"/>
        </w:rPr>
        <w:t xml:space="preserve">; </w:t>
      </w:r>
      <w:r>
        <w:rPr>
          <w:rFonts w:ascii="Times New Roman" w:eastAsia="Times New Roman" w:hAnsi="Times New Roman" w:cs="Times New Roman"/>
          <w:b/>
        </w:rPr>
        <w:t>Threshold</w:t>
      </w:r>
      <w:r>
        <w:rPr>
          <w:rFonts w:ascii="Times New Roman" w:eastAsia="Times New Roman" w:hAnsi="Times New Roman" w:cs="Times New Roman"/>
        </w:rPr>
        <w:t xml:space="preserve"> </w:t>
      </w:r>
      <w:r>
        <w:rPr>
          <w:rFonts w:ascii="Consolas" w:eastAsia="Consolas" w:hAnsi="Consolas" w:cs="Consolas"/>
          <w:sz w:val="21"/>
        </w:rPr>
        <w:t>&lt; 0.80 V connected</w:t>
      </w:r>
      <w:r>
        <w:rPr>
          <w:rFonts w:ascii="Times New Roman" w:eastAsia="Times New Roman" w:hAnsi="Times New Roman" w:cs="Times New Roman"/>
        </w:rPr>
        <w:t xml:space="preserve">; </w:t>
      </w:r>
      <w:r>
        <w:rPr>
          <w:rFonts w:ascii="Times New Roman" w:eastAsia="Times New Roman" w:hAnsi="Times New Roman" w:cs="Times New Roman"/>
          <w:b/>
        </w:rPr>
        <w:t>Scan scope</w:t>
      </w:r>
      <w:r>
        <w:rPr>
          <w:rFonts w:ascii="Times New Roman" w:eastAsia="Times New Roman" w:hAnsi="Times New Roman" w:cs="Times New Roman"/>
        </w:rPr>
        <w:t xml:space="preserve"> </w:t>
      </w:r>
      <w:r>
        <w:rPr>
          <w:rFonts w:ascii="Consolas" w:eastAsia="Consolas" w:hAnsi="Consolas" w:cs="Consolas"/>
          <w:sz w:val="21"/>
        </w:rPr>
        <w:t>624 reads, est 3 s</w:t>
      </w:r>
      <w:r>
        <w:rPr>
          <w:rFonts w:ascii="Times New Roman" w:eastAsia="Times New Roman" w:hAnsi="Times New Roman" w:cs="Times New Roman"/>
        </w:rPr>
        <w:t xml:space="preserve"> (netlist mode) or </w:t>
      </w:r>
      <w:r>
        <w:rPr>
          <w:rFonts w:ascii="Consolas" w:eastAsia="Consolas" w:hAnsi="Consolas" w:cs="Consolas"/>
          <w:sz w:val="21"/>
        </w:rPr>
        <w:t>65,536 reads, est 18 s</w:t>
      </w:r>
      <w:r>
        <w:rPr>
          <w:rFonts w:ascii="Times New Roman" w:eastAsia="Times New Roman" w:hAnsi="Times New Roman" w:cs="Times New Roman"/>
        </w:rPr>
        <w:t xml:space="preserve"> (cross mode). The scan scope values are fixed text, not a calculation for the loaded harness.</w:t>
      </w:r>
    </w:p>
    <w:p w14:paraId="4350030A" w14:textId="77777777" w:rsidR="007B6FF6" w:rsidRDefault="00A96663">
      <w:pPr>
        <w:pStyle w:val="Heading2"/>
      </w:pPr>
      <w:bookmarkStart w:id="50" w:name="_Toc243642667"/>
      <w:r>
        <w:t>Result tiles</w:t>
      </w:r>
      <w:bookmarkEnd w:id="50"/>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16"/>
        <w:gridCol w:w="1452"/>
        <w:gridCol w:w="1549"/>
        <w:gridCol w:w="1840"/>
        <w:gridCol w:w="3489"/>
      </w:tblGrid>
      <w:tr w:rsidR="007B6FF6" w14:paraId="08F36E17" w14:textId="77777777">
        <w:trPr>
          <w:cantSplit/>
          <w:tblHeader/>
          <w:jc w:val="center"/>
        </w:trPr>
        <w:tc>
          <w:tcPr>
            <w:tcW w:w="1016" w:type="dxa"/>
            <w:shd w:val="clear" w:color="auto" w:fill="DAE9F7"/>
            <w:vAlign w:val="center"/>
          </w:tcPr>
          <w:p w14:paraId="6F917CC2" w14:textId="77777777" w:rsidR="007B6FF6" w:rsidRDefault="00A96663">
            <w:pPr>
              <w:pStyle w:val="TableData"/>
              <w:keepNext/>
              <w:spacing w:before="20" w:after="20"/>
              <w:jc w:val="center"/>
            </w:pPr>
            <w:r>
              <w:rPr>
                <w:rFonts w:ascii="Times New Roman" w:eastAsia="Times New Roman" w:hAnsi="Times New Roman" w:cs="Times New Roman"/>
                <w:b/>
                <w:sz w:val="18"/>
              </w:rPr>
              <w:t>Mode</w:t>
            </w:r>
          </w:p>
        </w:tc>
        <w:tc>
          <w:tcPr>
            <w:tcW w:w="1452" w:type="dxa"/>
            <w:shd w:val="clear" w:color="auto" w:fill="DAE9F7"/>
            <w:vAlign w:val="center"/>
          </w:tcPr>
          <w:p w14:paraId="3B6C0E6C" w14:textId="77777777" w:rsidR="007B6FF6" w:rsidRDefault="00A96663">
            <w:pPr>
              <w:pStyle w:val="TableData"/>
              <w:keepNext/>
              <w:spacing w:before="20" w:after="20"/>
              <w:jc w:val="center"/>
            </w:pPr>
            <w:r>
              <w:rPr>
                <w:rFonts w:ascii="Times New Roman" w:eastAsia="Times New Roman" w:hAnsi="Times New Roman" w:cs="Times New Roman"/>
                <w:b/>
                <w:sz w:val="18"/>
              </w:rPr>
              <w:t>Tile 1</w:t>
            </w:r>
          </w:p>
        </w:tc>
        <w:tc>
          <w:tcPr>
            <w:tcW w:w="1549" w:type="dxa"/>
            <w:shd w:val="clear" w:color="auto" w:fill="DAE9F7"/>
            <w:vAlign w:val="center"/>
          </w:tcPr>
          <w:p w14:paraId="3B720719" w14:textId="77777777" w:rsidR="007B6FF6" w:rsidRDefault="00A96663">
            <w:pPr>
              <w:pStyle w:val="TableData"/>
              <w:keepNext/>
              <w:spacing w:before="20" w:after="20"/>
              <w:jc w:val="center"/>
            </w:pPr>
            <w:r>
              <w:rPr>
                <w:rFonts w:ascii="Times New Roman" w:eastAsia="Times New Roman" w:hAnsi="Times New Roman" w:cs="Times New Roman"/>
                <w:b/>
                <w:sz w:val="18"/>
              </w:rPr>
              <w:t>Tile 2</w:t>
            </w:r>
          </w:p>
        </w:tc>
        <w:tc>
          <w:tcPr>
            <w:tcW w:w="1840" w:type="dxa"/>
            <w:shd w:val="clear" w:color="auto" w:fill="DAE9F7"/>
            <w:vAlign w:val="center"/>
          </w:tcPr>
          <w:p w14:paraId="208716F6" w14:textId="77777777" w:rsidR="007B6FF6" w:rsidRDefault="00A96663">
            <w:pPr>
              <w:pStyle w:val="TableData"/>
              <w:keepNext/>
              <w:spacing w:before="20" w:after="20"/>
              <w:jc w:val="center"/>
            </w:pPr>
            <w:r>
              <w:rPr>
                <w:rFonts w:ascii="Times New Roman" w:eastAsia="Times New Roman" w:hAnsi="Times New Roman" w:cs="Times New Roman"/>
                <w:b/>
                <w:sz w:val="18"/>
              </w:rPr>
              <w:t>Tile 3</w:t>
            </w:r>
          </w:p>
        </w:tc>
        <w:tc>
          <w:tcPr>
            <w:tcW w:w="3489" w:type="dxa"/>
            <w:shd w:val="clear" w:color="auto" w:fill="DAE9F7"/>
            <w:vAlign w:val="center"/>
          </w:tcPr>
          <w:p w14:paraId="79889CC7" w14:textId="77777777" w:rsidR="007B6FF6" w:rsidRDefault="00A96663">
            <w:pPr>
              <w:pStyle w:val="TableData"/>
              <w:keepNext/>
              <w:spacing w:before="20" w:after="20"/>
              <w:jc w:val="center"/>
            </w:pPr>
            <w:r>
              <w:rPr>
                <w:rFonts w:ascii="Times New Roman" w:eastAsia="Times New Roman" w:hAnsi="Times New Roman" w:cs="Times New Roman"/>
                <w:b/>
                <w:sz w:val="18"/>
              </w:rPr>
              <w:t>Tile 4</w:t>
            </w:r>
          </w:p>
        </w:tc>
      </w:tr>
      <w:tr w:rsidR="007B6FF6" w14:paraId="0A34D13B" w14:textId="77777777">
        <w:trPr>
          <w:cantSplit/>
          <w:jc w:val="center"/>
        </w:trPr>
        <w:tc>
          <w:tcPr>
            <w:tcW w:w="1016" w:type="dxa"/>
            <w:vAlign w:val="center"/>
          </w:tcPr>
          <w:p w14:paraId="7DD31C21" w14:textId="77777777" w:rsidR="007B6FF6" w:rsidRDefault="00A96663">
            <w:pPr>
              <w:pStyle w:val="TableData"/>
              <w:keepNext/>
              <w:spacing w:before="20" w:after="20"/>
            </w:pPr>
            <w:r>
              <w:rPr>
                <w:rFonts w:ascii="Times New Roman" w:eastAsia="Times New Roman" w:hAnsi="Times New Roman" w:cs="Times New Roman"/>
                <w:sz w:val="18"/>
              </w:rPr>
              <w:t>Netlist</w:t>
            </w:r>
          </w:p>
        </w:tc>
        <w:tc>
          <w:tcPr>
            <w:tcW w:w="1452" w:type="dxa"/>
            <w:vAlign w:val="center"/>
          </w:tcPr>
          <w:p w14:paraId="26EB0B89" w14:textId="77777777" w:rsidR="007B6FF6" w:rsidRDefault="00A96663">
            <w:pPr>
              <w:pStyle w:val="TableData"/>
              <w:keepNext/>
              <w:spacing w:before="20" w:after="20"/>
            </w:pPr>
            <w:r>
              <w:rPr>
                <w:rFonts w:ascii="Times New Roman" w:eastAsia="Times New Roman" w:hAnsi="Times New Roman" w:cs="Times New Roman"/>
                <w:sz w:val="18"/>
              </w:rPr>
              <w:t>Expected nets</w:t>
            </w:r>
          </w:p>
        </w:tc>
        <w:tc>
          <w:tcPr>
            <w:tcW w:w="1549" w:type="dxa"/>
            <w:vAlign w:val="center"/>
          </w:tcPr>
          <w:p w14:paraId="22264FD4" w14:textId="77777777" w:rsidR="007B6FF6" w:rsidRDefault="00A96663">
            <w:pPr>
              <w:pStyle w:val="TableData"/>
              <w:keepNext/>
              <w:spacing w:before="20" w:after="20"/>
            </w:pPr>
            <w:r>
              <w:rPr>
                <w:rFonts w:ascii="Times New Roman" w:eastAsia="Times New Roman" w:hAnsi="Times New Roman" w:cs="Times New Roman"/>
                <w:sz w:val="18"/>
              </w:rPr>
              <w:t>Verified (green)</w:t>
            </w:r>
          </w:p>
        </w:tc>
        <w:tc>
          <w:tcPr>
            <w:tcW w:w="1840" w:type="dxa"/>
            <w:vAlign w:val="center"/>
          </w:tcPr>
          <w:p w14:paraId="32D12F50" w14:textId="77777777" w:rsidR="007B6FF6" w:rsidRDefault="00A96663">
            <w:pPr>
              <w:pStyle w:val="TableData"/>
              <w:keepNext/>
              <w:spacing w:before="20" w:after="20"/>
            </w:pPr>
            <w:r>
              <w:rPr>
                <w:rFonts w:ascii="Times New Roman" w:eastAsia="Times New Roman" w:hAnsi="Times New Roman" w:cs="Times New Roman"/>
                <w:sz w:val="18"/>
              </w:rPr>
              <w:t>Missing · F06 (red)</w:t>
            </w:r>
          </w:p>
        </w:tc>
        <w:tc>
          <w:tcPr>
            <w:tcW w:w="3489" w:type="dxa"/>
            <w:vAlign w:val="center"/>
          </w:tcPr>
          <w:p w14:paraId="1E10EBDA" w14:textId="77777777" w:rsidR="007B6FF6" w:rsidRDefault="00A96663">
            <w:pPr>
              <w:pStyle w:val="TableData"/>
              <w:keepNext/>
              <w:spacing w:before="20" w:after="20"/>
            </w:pPr>
            <w:r>
              <w:rPr>
                <w:rFonts w:ascii="Times New Roman" w:eastAsia="Times New Roman" w:hAnsi="Times New Roman" w:cs="Times New Roman"/>
                <w:sz w:val="18"/>
              </w:rPr>
              <w:t>Unexpected · F07 (red, shows a dash)</w:t>
            </w:r>
          </w:p>
        </w:tc>
      </w:tr>
      <w:tr w:rsidR="007B6FF6" w14:paraId="1B99365C" w14:textId="77777777">
        <w:trPr>
          <w:cantSplit/>
          <w:jc w:val="center"/>
        </w:trPr>
        <w:tc>
          <w:tcPr>
            <w:tcW w:w="1016" w:type="dxa"/>
            <w:vAlign w:val="center"/>
          </w:tcPr>
          <w:p w14:paraId="274B7F67" w14:textId="77777777" w:rsidR="007B6FF6" w:rsidRDefault="00A96663">
            <w:pPr>
              <w:pStyle w:val="TableData"/>
              <w:keepNext/>
              <w:spacing w:before="20" w:after="20"/>
            </w:pPr>
            <w:r>
              <w:rPr>
                <w:rFonts w:ascii="Times New Roman" w:eastAsia="Times New Roman" w:hAnsi="Times New Roman" w:cs="Times New Roman"/>
                <w:sz w:val="18"/>
              </w:rPr>
              <w:t>Cross</w:t>
            </w:r>
          </w:p>
        </w:tc>
        <w:tc>
          <w:tcPr>
            <w:tcW w:w="1452" w:type="dxa"/>
            <w:vAlign w:val="center"/>
          </w:tcPr>
          <w:p w14:paraId="16636A63" w14:textId="77777777" w:rsidR="007B6FF6" w:rsidRDefault="00A96663">
            <w:pPr>
              <w:pStyle w:val="TableData"/>
              <w:keepNext/>
              <w:spacing w:before="20" w:after="20"/>
            </w:pPr>
            <w:r>
              <w:rPr>
                <w:rFonts w:ascii="Times New Roman" w:eastAsia="Times New Roman" w:hAnsi="Times New Roman" w:cs="Times New Roman"/>
                <w:sz w:val="18"/>
              </w:rPr>
              <w:t>Nets discovered</w:t>
            </w:r>
          </w:p>
        </w:tc>
        <w:tc>
          <w:tcPr>
            <w:tcW w:w="1549" w:type="dxa"/>
            <w:vAlign w:val="center"/>
          </w:tcPr>
          <w:p w14:paraId="7EF514E1" w14:textId="77777777" w:rsidR="007B6FF6" w:rsidRDefault="00A96663">
            <w:pPr>
              <w:pStyle w:val="TableData"/>
              <w:keepNext/>
              <w:spacing w:before="20" w:after="20"/>
            </w:pPr>
            <w:r>
              <w:rPr>
                <w:rFonts w:ascii="Times New Roman" w:eastAsia="Times New Roman" w:hAnsi="Times New Roman" w:cs="Times New Roman"/>
                <w:sz w:val="18"/>
              </w:rPr>
              <w:t>Nodes mapped</w:t>
            </w:r>
          </w:p>
        </w:tc>
        <w:tc>
          <w:tcPr>
            <w:tcW w:w="1840" w:type="dxa"/>
            <w:vAlign w:val="center"/>
          </w:tcPr>
          <w:p w14:paraId="1B2EEF6E" w14:textId="77777777" w:rsidR="007B6FF6" w:rsidRDefault="00A96663">
            <w:pPr>
              <w:pStyle w:val="TableData"/>
              <w:keepNext/>
              <w:spacing w:before="20" w:after="20"/>
            </w:pPr>
            <w:r>
              <w:rPr>
                <w:rFonts w:ascii="Times New Roman" w:eastAsia="Times New Roman" w:hAnsi="Times New Roman" w:cs="Times New Roman"/>
                <w:sz w:val="18"/>
              </w:rPr>
              <w:t>Multi-drop</w:t>
            </w:r>
          </w:p>
        </w:tc>
        <w:tc>
          <w:tcPr>
            <w:tcW w:w="3489" w:type="dxa"/>
            <w:vAlign w:val="center"/>
          </w:tcPr>
          <w:p w14:paraId="72A413D1" w14:textId="77777777" w:rsidR="007B6FF6" w:rsidRDefault="00A96663">
            <w:pPr>
              <w:pStyle w:val="TableData"/>
              <w:keepNext/>
              <w:spacing w:before="20" w:after="20"/>
            </w:pPr>
            <w:r>
              <w:rPr>
                <w:rFonts w:ascii="Times New Roman" w:eastAsia="Times New Roman" w:hAnsi="Times New Roman" w:cs="Times New Roman"/>
                <w:sz w:val="18"/>
              </w:rPr>
              <w:t>HS columns swept</w:t>
            </w:r>
          </w:p>
        </w:tc>
      </w:tr>
    </w:tbl>
    <w:p w14:paraId="5FC71D98" w14:textId="1A4F57AA" w:rsidR="007B6FF6" w:rsidRDefault="00A96663">
      <w:pPr>
        <w:pStyle w:val="Caption"/>
        <w:jc w:val="center"/>
      </w:pPr>
      <w:bookmarkStart w:id="51" w:name="_Toc24364274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Continuity result tiles</w:t>
      </w:r>
      <w:bookmarkEnd w:id="51"/>
    </w:p>
    <w:p w14:paraId="74C73691" w14:textId="77777777" w:rsidR="007B6FF6" w:rsidRDefault="00A96663">
      <w:pPr>
        <w:pStyle w:val="Heading2"/>
      </w:pPr>
      <w:bookmarkStart w:id="52" w:name="_Toc243642668"/>
      <w:r>
        <w:t>Harness wiring diagram</w:t>
      </w:r>
      <w:bookmarkEnd w:id="52"/>
    </w:p>
    <w:p w14:paraId="19855D87" w14:textId="77777777" w:rsidR="007B6FF6" w:rsidRDefault="00A96663">
      <w:pPr>
        <w:pStyle w:val="BodyText"/>
        <w:jc w:val="both"/>
      </w:pPr>
      <w:r>
        <w:rPr>
          <w:rFonts w:ascii="Times New Roman" w:eastAsia="Times New Roman" w:hAnsi="Times New Roman" w:cs="Times New Roman"/>
        </w:rPr>
        <w:t xml:space="preserve">In netlist mode, the Harness wiring panel draws the harness as two columns: </w:t>
      </w:r>
      <w:r>
        <w:rPr>
          <w:rFonts w:ascii="Times New Roman" w:eastAsia="Times New Roman" w:hAnsi="Times New Roman" w:cs="Times New Roman"/>
          <w:b/>
        </w:rPr>
        <w:t>Side A</w:t>
      </w:r>
      <w:r>
        <w:rPr>
          <w:rFonts w:ascii="Times New Roman" w:eastAsia="Times New Roman" w:hAnsi="Times New Roman" w:cs="Times New Roman"/>
        </w:rPr>
        <w:t xml:space="preserve"> (the HI pins, from the Conn ID columns of the netlist) on the left and </w:t>
      </w:r>
      <w:r>
        <w:rPr>
          <w:rFonts w:ascii="Times New Roman" w:eastAsia="Times New Roman" w:hAnsi="Times New Roman" w:cs="Times New Roman"/>
          <w:b/>
        </w:rPr>
        <w:t>Side B</w:t>
      </w:r>
      <w:r>
        <w:rPr>
          <w:rFonts w:ascii="Times New Roman" w:eastAsia="Times New Roman" w:hAnsi="Times New Roman" w:cs="Times New Roman"/>
        </w:rPr>
        <w:t xml:space="preserve"> (the LO pins, from the Conn ID B columns) on the right. Before a netlist is loaded the panel says </w:t>
      </w:r>
      <w:r>
        <w:rPr>
          <w:rFonts w:ascii="Consolas" w:eastAsia="Consolas" w:hAnsi="Consolas" w:cs="Consolas"/>
          <w:sz w:val="21"/>
        </w:rPr>
        <w:t>No harness to draw yet</w:t>
      </w:r>
      <w:r>
        <w:rPr>
          <w:rFonts w:ascii="Times New Roman" w:eastAsia="Times New Roman" w:hAnsi="Times New Roman" w:cs="Times New Roman"/>
        </w:rPr>
        <w:t>. It is not shown in cross mode.</w:t>
      </w:r>
    </w:p>
    <w:p w14:paraId="2C61B978" w14:textId="77777777" w:rsidR="007B6FF6" w:rsidRDefault="00A96663">
      <w:pPr>
        <w:keepNext/>
        <w:spacing w:before="120" w:after="40"/>
        <w:jc w:val="center"/>
      </w:pPr>
      <w:r>
        <w:rPr>
          <w:noProof/>
        </w:rPr>
        <w:lastRenderedPageBreak/>
        <w:drawing>
          <wp:inline distT="0" distB="0" distL="0" distR="0" wp14:anchorId="485ED158" wp14:editId="7891E99E">
            <wp:extent cx="5580000" cy="4191118"/>
            <wp:effectExtent l="0" t="0" r="0" b="0"/>
            <wp:docPr id="888501835" name="Picture 88850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diagram.png"/>
                    <pic:cNvPicPr/>
                  </pic:nvPicPr>
                  <pic:blipFill>
                    <a:blip r:embed="rId14"/>
                    <a:stretch>
                      <a:fillRect/>
                    </a:stretch>
                  </pic:blipFill>
                  <pic:spPr>
                    <a:xfrm>
                      <a:off x="0" y="0"/>
                      <a:ext cx="5580000" cy="4191118"/>
                    </a:xfrm>
                    <a:prstGeom prst="rect">
                      <a:avLst/>
                    </a:prstGeom>
                  </pic:spPr>
                </pic:pic>
              </a:graphicData>
            </a:graphic>
          </wp:inline>
        </w:drawing>
      </w:r>
    </w:p>
    <w:p w14:paraId="3C14F7A0" w14:textId="5A0ABABE" w:rsidR="007B6FF6" w:rsidRDefault="00A96663">
      <w:pPr>
        <w:pStyle w:val="Caption"/>
        <w:jc w:val="center"/>
      </w:pPr>
      <w:bookmarkStart w:id="53" w:name="_Toc24364271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The harness wiring diagram: connectors, pins, orthogonally routed wires, Y joints and multi-drop nodes.</w:t>
      </w:r>
      <w:bookmarkEnd w:id="53"/>
    </w:p>
    <w:p w14:paraId="0B6C9676" w14:textId="77777777" w:rsidR="007B6FF6" w:rsidRDefault="00A96663" w:rsidP="00A96663">
      <w:pPr>
        <w:pStyle w:val="ListParagraph"/>
        <w:numPr>
          <w:ilvl w:val="0"/>
          <w:numId w:val="3"/>
        </w:numPr>
        <w:jc w:val="both"/>
      </w:pPr>
      <w:r>
        <w:rPr>
          <w:rFonts w:ascii="Times New Roman" w:eastAsia="Times New Roman" w:hAnsi="Times New Roman" w:cs="Times New Roman"/>
          <w:b/>
        </w:rPr>
        <w:t>Show</w:t>
      </w:r>
      <w:r>
        <w:rPr>
          <w:rFonts w:ascii="Times New Roman" w:eastAsia="Times New Roman" w:hAnsi="Times New Roman" w:cs="Times New Roman"/>
        </w:rPr>
        <w:t xml:space="preserve"> filter: </w:t>
      </w:r>
      <w:r>
        <w:rPr>
          <w:rFonts w:ascii="Times New Roman" w:eastAsia="Times New Roman" w:hAnsi="Times New Roman" w:cs="Times New Roman"/>
          <w:b/>
        </w:rPr>
        <w:t>All wires</w:t>
      </w:r>
      <w:r>
        <w:rPr>
          <w:rFonts w:ascii="Times New Roman" w:eastAsia="Times New Roman" w:hAnsi="Times New Roman" w:cs="Times New Roman"/>
        </w:rPr>
        <w:t xml:space="preserve">, </w:t>
      </w:r>
      <w:r>
        <w:rPr>
          <w:rFonts w:ascii="Times New Roman" w:eastAsia="Times New Roman" w:hAnsi="Times New Roman" w:cs="Times New Roman"/>
          <w:b/>
        </w:rPr>
        <w:t>Faults only</w:t>
      </w:r>
      <w:r>
        <w:rPr>
          <w:rFonts w:ascii="Times New Roman" w:eastAsia="Times New Roman" w:hAnsi="Times New Roman" w:cs="Times New Roman"/>
        </w:rPr>
        <w:t xml:space="preserve"> (nets currently in a failed state) or </w:t>
      </w:r>
      <w:r>
        <w:rPr>
          <w:rFonts w:ascii="Times New Roman" w:eastAsia="Times New Roman" w:hAnsi="Times New Roman" w:cs="Times New Roman"/>
          <w:b/>
        </w:rPr>
        <w:t>Selected connector</w:t>
      </w:r>
      <w:r>
        <w:rPr>
          <w:rFonts w:ascii="Times New Roman" w:eastAsia="Times New Roman" w:hAnsi="Times New Roman" w:cs="Times New Roman"/>
        </w:rPr>
        <w:t xml:space="preserve"> (nets that touch the connector chosen in the Fixture connectors list; all nets if none is chosen). The count </w:t>
      </w:r>
      <w:r>
        <w:rPr>
          <w:rFonts w:ascii="Consolas" w:eastAsia="Consolas" w:hAnsi="Consolas" w:cs="Consolas"/>
          <w:sz w:val="21"/>
        </w:rPr>
        <w:t>n of m nets shown</w:t>
      </w:r>
      <w:r>
        <w:rPr>
          <w:rFonts w:ascii="Times New Roman" w:eastAsia="Times New Roman" w:hAnsi="Times New Roman" w:cs="Times New Roman"/>
        </w:rPr>
        <w:t xml:space="preserve"> is at the right.</w:t>
      </w:r>
    </w:p>
    <w:p w14:paraId="5FD4DE78" w14:textId="77777777" w:rsidR="007B6FF6" w:rsidRDefault="00A96663" w:rsidP="00A96663">
      <w:pPr>
        <w:pStyle w:val="ListParagraph"/>
        <w:numPr>
          <w:ilvl w:val="0"/>
          <w:numId w:val="3"/>
        </w:numPr>
        <w:jc w:val="both"/>
      </w:pPr>
      <w:r>
        <w:rPr>
          <w:rFonts w:ascii="Times New Roman" w:eastAsia="Times New Roman" w:hAnsi="Times New Roman" w:cs="Times New Roman"/>
        </w:rPr>
        <w:t>Each connector is drawn with a pictogram for its family (D-sub, circular, rectangular, terminal block, modular jack), its designator, mating part number, type and pin count, and numbered pin dots with the pin labels from the netlist.</w:t>
      </w:r>
    </w:p>
    <w:p w14:paraId="046784E1"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Wire and pin colours: green is passed, red is open or failed, grey is not tested. A </w:t>
      </w:r>
      <w:r>
        <w:rPr>
          <w:rFonts w:ascii="Times New Roman" w:eastAsia="Times New Roman" w:hAnsi="Times New Roman" w:cs="Times New Roman"/>
          <w:b/>
        </w:rPr>
        <w:t>Y joint</w:t>
      </w:r>
      <w:r>
        <w:rPr>
          <w:rFonts w:ascii="Times New Roman" w:eastAsia="Times New Roman" w:hAnsi="Times New Roman" w:cs="Times New Roman"/>
        </w:rPr>
        <w:t xml:space="preserve"> (branch splice) and a </w:t>
      </w:r>
      <w:r>
        <w:rPr>
          <w:rFonts w:ascii="Times New Roman" w:eastAsia="Times New Roman" w:hAnsi="Times New Roman" w:cs="Times New Roman"/>
          <w:b/>
        </w:rPr>
        <w:t>multi-drop node</w:t>
      </w:r>
      <w:r>
        <w:rPr>
          <w:rFonts w:ascii="Times New Roman" w:eastAsia="Times New Roman" w:hAnsi="Times New Roman" w:cs="Times New Roman"/>
        </w:rPr>
        <w:t xml:space="preserve"> are drawn as dots; an </w:t>
      </w:r>
      <w:r>
        <w:rPr>
          <w:rFonts w:ascii="Times New Roman" w:eastAsia="Times New Roman" w:hAnsi="Times New Roman" w:cs="Times New Roman"/>
          <w:b/>
        </w:rPr>
        <w:t>I joint</w:t>
      </w:r>
      <w:r>
        <w:rPr>
          <w:rFonts w:ascii="Times New Roman" w:eastAsia="Times New Roman" w:hAnsi="Times New Roman" w:cs="Times New Roman"/>
        </w:rPr>
        <w:t xml:space="preserve"> (inline splice) is drawn as a mark on the wire.</w:t>
      </w:r>
    </w:p>
    <w:p w14:paraId="126152B4" w14:textId="77777777" w:rsidR="007B6FF6" w:rsidRDefault="00A96663" w:rsidP="00A96663">
      <w:pPr>
        <w:pStyle w:val="ListParagraph"/>
        <w:numPr>
          <w:ilvl w:val="0"/>
          <w:numId w:val="3"/>
        </w:numPr>
        <w:jc w:val="both"/>
      </w:pPr>
      <w:r>
        <w:rPr>
          <w:rFonts w:ascii="Times New Roman" w:eastAsia="Times New Roman" w:hAnsi="Times New Roman" w:cs="Times New Roman"/>
          <w:b/>
        </w:rPr>
        <w:t>Hover</w:t>
      </w:r>
      <w:r>
        <w:rPr>
          <w:rFonts w:ascii="Times New Roman" w:eastAsia="Times New Roman" w:hAnsi="Times New Roman" w:cs="Times New Roman"/>
        </w:rPr>
        <w:t xml:space="preserve"> over a wire or pin to highlight the net and see a tooltip with the net name, the pins at each end, the topology, the netlist's connector detail text and the state.</w:t>
      </w:r>
    </w:p>
    <w:p w14:paraId="3AAE8840" w14:textId="77777777" w:rsidR="007B6FF6" w:rsidRDefault="00A96663" w:rsidP="00A96663">
      <w:pPr>
        <w:pStyle w:val="ListParagraph"/>
        <w:numPr>
          <w:ilvl w:val="0"/>
          <w:numId w:val="3"/>
        </w:numPr>
        <w:jc w:val="both"/>
      </w:pPr>
      <w:r>
        <w:rPr>
          <w:rFonts w:ascii="Times New Roman" w:eastAsia="Times New Roman" w:hAnsi="Times New Roman" w:cs="Times New Roman"/>
          <w:b/>
        </w:rPr>
        <w:t>Click</w:t>
      </w:r>
      <w:r>
        <w:rPr>
          <w:rFonts w:ascii="Times New Roman" w:eastAsia="Times New Roman" w:hAnsi="Times New Roman" w:cs="Times New Roman"/>
        </w:rPr>
        <w:t xml:space="preserve"> a wire or pin to select the net: its pins are ringed and the Net inspector fills in. Click empty canvas to clear the selection.</w:t>
      </w:r>
    </w:p>
    <w:p w14:paraId="54ADD651" w14:textId="77777777" w:rsidR="007B6FF6" w:rsidRDefault="00A96663" w:rsidP="00A96663">
      <w:pPr>
        <w:pStyle w:val="ListParagraph"/>
        <w:numPr>
          <w:ilvl w:val="0"/>
          <w:numId w:val="3"/>
        </w:numPr>
        <w:jc w:val="both"/>
      </w:pPr>
      <w:r>
        <w:rPr>
          <w:rFonts w:ascii="Times New Roman" w:eastAsia="Times New Roman" w:hAnsi="Times New Roman" w:cs="Times New Roman"/>
        </w:rPr>
        <w:t>A legend under the diagram explains the colours and joint marks, and notes that Side A is the HI pins and Side B the LO pins.</w:t>
      </w:r>
    </w:p>
    <w:p w14:paraId="2C03BDD0"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 xml:space="preserve">The firmware reports only pass or open for each pair. The voltages shown in the diagram tooltip and in the Net inspector are not measurements: a connected net shows </w:t>
      </w:r>
      <w:r>
        <w:rPr>
          <w:rFonts w:ascii="Consolas" w:eastAsia="Consolas" w:hAnsi="Consolas" w:cs="Consolas"/>
          <w:sz w:val="21"/>
        </w:rPr>
        <w:t>0.000 V</w:t>
      </w:r>
      <w:r>
        <w:rPr>
          <w:rFonts w:ascii="Times New Roman" w:eastAsia="Times New Roman" w:hAnsi="Times New Roman" w:cs="Times New Roman"/>
        </w:rPr>
        <w:t xml:space="preserve"> and an open net a fixed </w:t>
      </w:r>
      <w:r>
        <w:rPr>
          <w:rFonts w:ascii="Consolas" w:eastAsia="Consolas" w:hAnsi="Consolas" w:cs="Consolas"/>
          <w:sz w:val="21"/>
        </w:rPr>
        <w:t>3.281 V</w:t>
      </w:r>
      <w:r>
        <w:rPr>
          <w:rFonts w:ascii="Times New Roman" w:eastAsia="Times New Roman" w:hAnsi="Times New Roman" w:cs="Times New Roman"/>
        </w:rPr>
        <w:t>.</w:t>
      </w:r>
    </w:p>
    <w:p w14:paraId="2695ACFB" w14:textId="77777777" w:rsidR="007B6FF6" w:rsidRDefault="00A96663">
      <w:pPr>
        <w:pStyle w:val="Heading2"/>
      </w:pPr>
      <w:bookmarkStart w:id="54" w:name="_Toc243642669"/>
      <w:r>
        <w:lastRenderedPageBreak/>
        <w:t>Connection results table</w:t>
      </w:r>
      <w:bookmarkEnd w:id="54"/>
    </w:p>
    <w:p w14:paraId="5719D98C" w14:textId="77777777" w:rsidR="007B6FF6" w:rsidRDefault="00A96663">
      <w:pPr>
        <w:pStyle w:val="BodyText"/>
        <w:jc w:val="both"/>
      </w:pPr>
      <w:r>
        <w:rPr>
          <w:rFonts w:ascii="Times New Roman" w:eastAsia="Times New Roman" w:hAnsi="Times New Roman" w:cs="Times New Roman"/>
        </w:rPr>
        <w:t xml:space="preserve">Below the diagram (netlist mode only) the Connection results table lists every pair tested, one row per result as it arrives. Columns: Test #, Source, Part Number, Conn ID, Src Pin Label, Src Pin #, Dst Pin #, Dst Pin Label, Conn ID, Part Number, Destination and Status. Source and Destination are always blank. Status is </w:t>
      </w:r>
      <w:r>
        <w:rPr>
          <w:rFonts w:ascii="Times New Roman" w:eastAsia="Times New Roman" w:hAnsi="Times New Roman" w:cs="Times New Roman"/>
          <w:b/>
        </w:rPr>
        <w:t>Connected</w:t>
      </w:r>
      <w:r>
        <w:rPr>
          <w:rFonts w:ascii="Times New Roman" w:eastAsia="Times New Roman" w:hAnsi="Times New Roman" w:cs="Times New Roman"/>
        </w:rPr>
        <w:t xml:space="preserve"> (green) or </w:t>
      </w:r>
      <w:r>
        <w:rPr>
          <w:rFonts w:ascii="Times New Roman" w:eastAsia="Times New Roman" w:hAnsi="Times New Roman" w:cs="Times New Roman"/>
          <w:b/>
        </w:rPr>
        <w:t>Open</w:t>
      </w:r>
      <w:r>
        <w:rPr>
          <w:rFonts w:ascii="Times New Roman" w:eastAsia="Times New Roman" w:hAnsi="Times New Roman" w:cs="Times New Roman"/>
        </w:rPr>
        <w:t xml:space="preserve"> (red). The empty table reads </w:t>
      </w:r>
      <w:r>
        <w:rPr>
          <w:rFonts w:ascii="Consolas" w:eastAsia="Consolas" w:hAnsi="Consolas" w:cs="Consolas"/>
          <w:sz w:val="21"/>
        </w:rPr>
        <w:t>No results yet - run continuity to populate this table.</w:t>
      </w:r>
    </w:p>
    <w:p w14:paraId="15BBAAD3" w14:textId="77777777" w:rsidR="007B6FF6" w:rsidRDefault="00A96663">
      <w:pPr>
        <w:keepNext/>
        <w:spacing w:before="120" w:after="40"/>
        <w:jc w:val="center"/>
      </w:pPr>
      <w:r>
        <w:rPr>
          <w:noProof/>
        </w:rPr>
        <w:drawing>
          <wp:inline distT="0" distB="0" distL="0" distR="0" wp14:anchorId="10BC4BA3" wp14:editId="22AE5BCC">
            <wp:extent cx="5580000" cy="2325000"/>
            <wp:effectExtent l="0" t="0" r="0" b="0"/>
            <wp:docPr id="888501836" name="Picture 88850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_fail_table.png"/>
                    <pic:cNvPicPr/>
                  </pic:nvPicPr>
                  <pic:blipFill>
                    <a:blip r:embed="rId15"/>
                    <a:stretch>
                      <a:fillRect/>
                    </a:stretch>
                  </pic:blipFill>
                  <pic:spPr>
                    <a:xfrm>
                      <a:off x="0" y="0"/>
                      <a:ext cx="5580000" cy="2325000"/>
                    </a:xfrm>
                    <a:prstGeom prst="rect">
                      <a:avLst/>
                    </a:prstGeom>
                  </pic:spPr>
                </pic:pic>
              </a:graphicData>
            </a:graphic>
          </wp:inline>
        </w:drawing>
      </w:r>
    </w:p>
    <w:p w14:paraId="5B9527C2" w14:textId="0DE5EF76" w:rsidR="007B6FF6" w:rsidRDefault="00A96663">
      <w:pPr>
        <w:pStyle w:val="Caption"/>
        <w:jc w:val="center"/>
      </w:pPr>
      <w:bookmarkStart w:id="55" w:name="_Toc24364271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A continuity run with faults: open nets are drawn in red and listed in the results table.</w:t>
      </w:r>
      <w:bookmarkEnd w:id="55"/>
    </w:p>
    <w:p w14:paraId="042325C8" w14:textId="77777777" w:rsidR="007B6FF6" w:rsidRDefault="00A96663">
      <w:pPr>
        <w:pStyle w:val="Heading2"/>
      </w:pPr>
      <w:bookmarkStart w:id="56" w:name="_Toc243642670"/>
      <w:r>
        <w:t>Net inspector and Fixture connectors</w:t>
      </w:r>
      <w:bookmarkEnd w:id="56"/>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6478"/>
      </w:tblGrid>
      <w:tr w:rsidR="007B6FF6" w14:paraId="555F6F51" w14:textId="77777777">
        <w:trPr>
          <w:cantSplit/>
          <w:tblHeader/>
          <w:jc w:val="center"/>
        </w:trPr>
        <w:tc>
          <w:tcPr>
            <w:tcW w:w="2868" w:type="dxa"/>
            <w:shd w:val="clear" w:color="auto" w:fill="DAE9F7"/>
            <w:vAlign w:val="center"/>
          </w:tcPr>
          <w:p w14:paraId="536D1723"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6478" w:type="dxa"/>
            <w:shd w:val="clear" w:color="auto" w:fill="DAE9F7"/>
            <w:vAlign w:val="center"/>
          </w:tcPr>
          <w:p w14:paraId="1B1D7D5F"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09EBFCF8" w14:textId="77777777">
        <w:trPr>
          <w:cantSplit/>
          <w:jc w:val="center"/>
        </w:trPr>
        <w:tc>
          <w:tcPr>
            <w:tcW w:w="2868" w:type="dxa"/>
            <w:vAlign w:val="center"/>
          </w:tcPr>
          <w:p w14:paraId="493E4D0B" w14:textId="77777777" w:rsidR="007B6FF6" w:rsidRDefault="00A96663">
            <w:pPr>
              <w:pStyle w:val="TableData"/>
              <w:keepNext/>
              <w:spacing w:before="20" w:after="20"/>
            </w:pPr>
            <w:r>
              <w:rPr>
                <w:rFonts w:ascii="Times New Roman" w:eastAsia="Times New Roman" w:hAnsi="Times New Roman" w:cs="Times New Roman"/>
                <w:b/>
                <w:sz w:val="18"/>
              </w:rPr>
              <w:t>Net inspector</w:t>
            </w:r>
          </w:p>
        </w:tc>
        <w:tc>
          <w:tcPr>
            <w:tcW w:w="6478" w:type="dxa"/>
            <w:vAlign w:val="center"/>
          </w:tcPr>
          <w:p w14:paraId="761E77EF" w14:textId="77777777" w:rsidR="007B6FF6" w:rsidRDefault="00A96663">
            <w:pPr>
              <w:pStyle w:val="TableData"/>
              <w:keepNext/>
              <w:spacing w:before="20" w:after="20"/>
            </w:pPr>
            <w:r>
              <w:rPr>
                <w:rFonts w:ascii="Times New Roman" w:eastAsia="Times New Roman" w:hAnsi="Times New Roman" w:cs="Times New Roman"/>
                <w:sz w:val="18"/>
              </w:rPr>
              <w:t>Net name, From and To pins (connector, pin and label), Topology (</w:t>
            </w:r>
            <w:r>
              <w:rPr>
                <w:rFonts w:ascii="Consolas" w:eastAsia="Consolas" w:hAnsi="Consolas" w:cs="Consolas"/>
                <w:sz w:val="17"/>
              </w:rPr>
              <w:t>1:1 point to point</w:t>
            </w:r>
            <w:r>
              <w:rPr>
                <w:rFonts w:ascii="Times New Roman" w:eastAsia="Times New Roman" w:hAnsi="Times New Roman" w:cs="Times New Roman"/>
                <w:sz w:val="18"/>
              </w:rPr>
              <w:t xml:space="preserve">, </w:t>
            </w:r>
            <w:r>
              <w:rPr>
                <w:rFonts w:ascii="Consolas" w:eastAsia="Consolas" w:hAnsi="Consolas" w:cs="Consolas"/>
                <w:sz w:val="17"/>
              </w:rPr>
              <w:t>Y joint 1:N branch splice</w:t>
            </w:r>
            <w:r>
              <w:rPr>
                <w:rFonts w:ascii="Times New Roman" w:eastAsia="Times New Roman" w:hAnsi="Times New Roman" w:cs="Times New Roman"/>
                <w:sz w:val="18"/>
              </w:rPr>
              <w:t xml:space="preserve">, </w:t>
            </w:r>
            <w:r>
              <w:rPr>
                <w:rFonts w:ascii="Consolas" w:eastAsia="Consolas" w:hAnsi="Consolas" w:cs="Consolas"/>
                <w:sz w:val="17"/>
              </w:rPr>
              <w:t>Y joint N:1 merge</w:t>
            </w:r>
            <w:r>
              <w:rPr>
                <w:rFonts w:ascii="Times New Roman" w:eastAsia="Times New Roman" w:hAnsi="Times New Roman" w:cs="Times New Roman"/>
                <w:sz w:val="18"/>
              </w:rPr>
              <w:t xml:space="preserve">, </w:t>
            </w:r>
            <w:r>
              <w:rPr>
                <w:rFonts w:ascii="Consolas" w:eastAsia="Consolas" w:hAnsi="Consolas" w:cs="Consolas"/>
                <w:sz w:val="17"/>
              </w:rPr>
              <w:t>Multi-drop N to M wires on one node</w:t>
            </w:r>
            <w:r>
              <w:rPr>
                <w:rFonts w:ascii="Times New Roman" w:eastAsia="Times New Roman" w:hAnsi="Times New Roman" w:cs="Times New Roman"/>
                <w:sz w:val="18"/>
              </w:rPr>
              <w:t xml:space="preserve">, </w:t>
            </w:r>
            <w:r>
              <w:rPr>
                <w:rFonts w:ascii="Consolas" w:eastAsia="Consolas" w:hAnsi="Consolas" w:cs="Consolas"/>
                <w:sz w:val="17"/>
              </w:rPr>
              <w:t>I joint inline butt splice</w:t>
            </w:r>
            <w:r>
              <w:rPr>
                <w:rFonts w:ascii="Times New Roman" w:eastAsia="Times New Roman" w:hAnsi="Times New Roman" w:cs="Times New Roman"/>
                <w:sz w:val="18"/>
              </w:rPr>
              <w:t xml:space="preserve">), Detail (the netlist's connector detail text) and Measured. A tag shows </w:t>
            </w:r>
            <w:r>
              <w:rPr>
                <w:rFonts w:ascii="Consolas" w:eastAsia="Consolas" w:hAnsi="Consolas" w:cs="Consolas"/>
                <w:sz w:val="17"/>
              </w:rPr>
              <w:t>nothing selected</w:t>
            </w:r>
            <w:r>
              <w:rPr>
                <w:rFonts w:ascii="Times New Roman" w:eastAsia="Times New Roman" w:hAnsi="Times New Roman" w:cs="Times New Roman"/>
                <w:sz w:val="18"/>
              </w:rPr>
              <w:t xml:space="preserve">, </w:t>
            </w:r>
            <w:r>
              <w:rPr>
                <w:rFonts w:ascii="Consolas" w:eastAsia="Consolas" w:hAnsi="Consolas" w:cs="Consolas"/>
                <w:sz w:val="17"/>
              </w:rPr>
              <w:t>open</w:t>
            </w:r>
            <w:r>
              <w:rPr>
                <w:rFonts w:ascii="Times New Roman" w:eastAsia="Times New Roman" w:hAnsi="Times New Roman" w:cs="Times New Roman"/>
                <w:sz w:val="18"/>
              </w:rPr>
              <w:t xml:space="preserve">, </w:t>
            </w:r>
            <w:r>
              <w:rPr>
                <w:rFonts w:ascii="Consolas" w:eastAsia="Consolas" w:hAnsi="Consolas" w:cs="Consolas"/>
                <w:sz w:val="17"/>
              </w:rPr>
              <w:t>connected</w:t>
            </w:r>
            <w:r>
              <w:rPr>
                <w:rFonts w:ascii="Times New Roman" w:eastAsia="Times New Roman" w:hAnsi="Times New Roman" w:cs="Times New Roman"/>
                <w:sz w:val="18"/>
              </w:rPr>
              <w:t xml:space="preserve"> or </w:t>
            </w:r>
            <w:r>
              <w:rPr>
                <w:rFonts w:ascii="Consolas" w:eastAsia="Consolas" w:hAnsi="Consolas" w:cs="Consolas"/>
                <w:sz w:val="17"/>
              </w:rPr>
              <w:t>not tested</w:t>
            </w:r>
            <w:r>
              <w:rPr>
                <w:rFonts w:ascii="Times New Roman" w:eastAsia="Times New Roman" w:hAnsi="Times New Roman" w:cs="Times New Roman"/>
                <w:sz w:val="18"/>
              </w:rPr>
              <w:t>.</w:t>
            </w:r>
          </w:p>
        </w:tc>
      </w:tr>
      <w:tr w:rsidR="007B6FF6" w14:paraId="7495CAC2" w14:textId="77777777">
        <w:trPr>
          <w:cantSplit/>
          <w:jc w:val="center"/>
        </w:trPr>
        <w:tc>
          <w:tcPr>
            <w:tcW w:w="2868" w:type="dxa"/>
            <w:vAlign w:val="center"/>
          </w:tcPr>
          <w:p w14:paraId="3D54745C" w14:textId="77777777" w:rsidR="007B6FF6" w:rsidRDefault="00A96663">
            <w:pPr>
              <w:pStyle w:val="TableData"/>
              <w:keepNext/>
              <w:spacing w:before="20" w:after="20"/>
            </w:pPr>
            <w:r>
              <w:rPr>
                <w:rFonts w:ascii="Times New Roman" w:eastAsia="Times New Roman" w:hAnsi="Times New Roman" w:cs="Times New Roman"/>
                <w:b/>
                <w:sz w:val="18"/>
              </w:rPr>
              <w:t>Fixture connectors</w:t>
            </w:r>
          </w:p>
        </w:tc>
        <w:tc>
          <w:tcPr>
            <w:tcW w:w="6478" w:type="dxa"/>
            <w:vAlign w:val="center"/>
          </w:tcPr>
          <w:p w14:paraId="6C00C516" w14:textId="77777777" w:rsidR="007B6FF6" w:rsidRDefault="00A96663">
            <w:pPr>
              <w:pStyle w:val="TableData"/>
              <w:keepNext/>
              <w:spacing w:before="20" w:after="20"/>
            </w:pPr>
            <w:r>
              <w:rPr>
                <w:rFonts w:ascii="Times New Roman" w:eastAsia="Times New Roman" w:hAnsi="Times New Roman" w:cs="Times New Roman"/>
                <w:sz w:val="18"/>
              </w:rPr>
              <w:t>One row per connector: designator, label, a meta line (</w:t>
            </w:r>
            <w:r>
              <w:rPr>
                <w:rFonts w:ascii="Consolas" w:eastAsia="Consolas" w:hAnsi="Consolas" w:cs="Consolas"/>
                <w:sz w:val="17"/>
              </w:rPr>
              <w:t>Side A · D-sub · 15 way · board HS 001-015</w:t>
            </w:r>
            <w:r>
              <w:rPr>
                <w:rFonts w:ascii="Times New Roman" w:eastAsia="Times New Roman" w:hAnsi="Times New Roman" w:cs="Times New Roman"/>
                <w:sz w:val="18"/>
              </w:rPr>
              <w:t>) and a tag with its net count. Pressing a row toggles it as the selected connector, used by the Selected connector filter and dimming the other connectors in the diagram.</w:t>
            </w:r>
          </w:p>
        </w:tc>
      </w:tr>
      <w:tr w:rsidR="007B6FF6" w14:paraId="1D13D576" w14:textId="77777777">
        <w:trPr>
          <w:cantSplit/>
          <w:jc w:val="center"/>
        </w:trPr>
        <w:tc>
          <w:tcPr>
            <w:tcW w:w="2868" w:type="dxa"/>
            <w:vAlign w:val="center"/>
          </w:tcPr>
          <w:p w14:paraId="319078BA" w14:textId="77777777" w:rsidR="007B6FF6" w:rsidRDefault="00A96663">
            <w:pPr>
              <w:pStyle w:val="TableData"/>
              <w:keepNext/>
              <w:spacing w:before="20" w:after="20"/>
            </w:pPr>
            <w:r>
              <w:rPr>
                <w:rFonts w:ascii="Times New Roman" w:eastAsia="Times New Roman" w:hAnsi="Times New Roman" w:cs="Times New Roman"/>
                <w:b/>
                <w:sz w:val="18"/>
              </w:rPr>
              <w:t>Discovered netlist (cross mode)</w:t>
            </w:r>
          </w:p>
        </w:tc>
        <w:tc>
          <w:tcPr>
            <w:tcW w:w="6478" w:type="dxa"/>
            <w:vAlign w:val="center"/>
          </w:tcPr>
          <w:p w14:paraId="0E7441FA" w14:textId="77777777" w:rsidR="007B6FF6" w:rsidRDefault="00A96663">
            <w:pPr>
              <w:pStyle w:val="TableData"/>
              <w:keepNext/>
              <w:spacing w:before="20" w:after="20"/>
            </w:pPr>
            <w:r>
              <w:rPr>
                <w:rFonts w:ascii="Times New Roman" w:eastAsia="Times New Roman" w:hAnsi="Times New Roman" w:cs="Times New Roman"/>
                <w:sz w:val="18"/>
              </w:rPr>
              <w:t>See Section 7.9.</w:t>
            </w:r>
          </w:p>
        </w:tc>
      </w:tr>
    </w:tbl>
    <w:p w14:paraId="1CF0C7D7" w14:textId="2889ECD0" w:rsidR="007B6FF6" w:rsidRDefault="00A96663">
      <w:pPr>
        <w:pStyle w:val="Caption"/>
        <w:jc w:val="center"/>
      </w:pPr>
      <w:bookmarkStart w:id="57" w:name="_Toc24364274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16</w:t>
      </w:r>
      <w:r>
        <w:rPr>
          <w:rFonts w:ascii="Times New Roman" w:eastAsia="Times New Roman" w:hAnsi="Times New Roman" w:cs="Times New Roman"/>
        </w:rPr>
        <w:fldChar w:fldCharType="end"/>
      </w:r>
      <w:r>
        <w:rPr>
          <w:rFonts w:ascii="Times New Roman" w:eastAsia="Times New Roman" w:hAnsi="Times New Roman" w:cs="Times New Roman"/>
        </w:rPr>
        <w:t>: Continuity side panels</w:t>
      </w:r>
      <w:bookmarkEnd w:id="57"/>
    </w:p>
    <w:p w14:paraId="5C2F50E1" w14:textId="77777777" w:rsidR="007B6FF6" w:rsidRDefault="00A96663">
      <w:pPr>
        <w:pStyle w:val="Heading2"/>
      </w:pPr>
      <w:bookmarkStart w:id="58" w:name="_Toc243642671"/>
      <w:r>
        <w:t>Cross continuity mode</w:t>
      </w:r>
      <w:bookmarkEnd w:id="58"/>
    </w:p>
    <w:p w14:paraId="1E3EB669" w14:textId="77777777" w:rsidR="007B6FF6" w:rsidRDefault="00A96663">
      <w:pPr>
        <w:pStyle w:val="BodyText"/>
        <w:jc w:val="both"/>
      </w:pPr>
      <w:r>
        <w:rPr>
          <w:rFonts w:ascii="Times New Roman" w:eastAsia="Times New Roman" w:hAnsi="Times New Roman" w:cs="Times New Roman"/>
        </w:rPr>
        <w:t xml:space="preserve">Starting cross continuity clears the previous scan, sets the tiles to zero and disables saving until the scan completes. When a scan finds connections the Discovered netlist panel reads </w:t>
      </w:r>
      <w:r>
        <w:rPr>
          <w:rFonts w:ascii="Consolas" w:eastAsia="Consolas" w:hAnsi="Consolas" w:cs="Consolas"/>
          <w:sz w:val="21"/>
        </w:rPr>
        <w:t>N nets found across M pins. Save to load them as the working MTX netlist.</w:t>
      </w:r>
      <w:r>
        <w:rPr>
          <w:rFonts w:ascii="Times New Roman" w:eastAsia="Times New Roman" w:hAnsi="Times New Roman" w:cs="Times New Roman"/>
        </w:rPr>
        <w:t xml:space="preserve"> If it finds nothing it reads </w:t>
      </w:r>
      <w:r>
        <w:rPr>
          <w:rFonts w:ascii="Consolas" w:eastAsia="Consolas" w:hAnsi="Consolas" w:cs="Consolas"/>
          <w:sz w:val="21"/>
        </w:rPr>
        <w:t>No nets found. Check the harness is seated on J-MTX and run again.</w:t>
      </w:r>
    </w:p>
    <w:p w14:paraId="66E8987C" w14:textId="77777777" w:rsidR="007B6FF6" w:rsidRDefault="00A96663" w:rsidP="00A96663">
      <w:pPr>
        <w:pStyle w:val="ListParagraph"/>
        <w:numPr>
          <w:ilvl w:val="0"/>
          <w:numId w:val="3"/>
        </w:numPr>
        <w:jc w:val="both"/>
      </w:pPr>
      <w:r>
        <w:rPr>
          <w:rFonts w:ascii="Times New Roman" w:eastAsia="Times New Roman" w:hAnsi="Times New Roman" w:cs="Times New Roman"/>
          <w:b/>
        </w:rPr>
        <w:t>Save as MTX netlist</w:t>
      </w:r>
      <w:r>
        <w:rPr>
          <w:rFonts w:ascii="Times New Roman" w:eastAsia="Times New Roman" w:hAnsi="Times New Roman" w:cs="Times New Roman"/>
        </w:rPr>
        <w:t xml:space="preserve"> (enabled only after a scan that found pairs) sends the discovered pairs to the instrument and loads them as the MTX netlist.</w:t>
      </w:r>
    </w:p>
    <w:p w14:paraId="042EABAF" w14:textId="77777777" w:rsidR="007B6FF6" w:rsidRDefault="00A96663" w:rsidP="00A96663">
      <w:pPr>
        <w:pStyle w:val="ListParagraph"/>
        <w:numPr>
          <w:ilvl w:val="0"/>
          <w:numId w:val="3"/>
        </w:numPr>
        <w:jc w:val="both"/>
      </w:pPr>
      <w:r>
        <w:rPr>
          <w:rFonts w:ascii="Times New Roman" w:eastAsia="Times New Roman" w:hAnsi="Times New Roman" w:cs="Times New Roman"/>
          <w:b/>
        </w:rPr>
        <w:t>Export CSV</w:t>
      </w:r>
      <w:r>
        <w:rPr>
          <w:rFonts w:ascii="Times New Roman" w:eastAsia="Times New Roman" w:hAnsi="Times New Roman" w:cs="Times New Roman"/>
        </w:rPr>
        <w:t xml:space="preserve"> (same condition) saves the pairs with the dialog title </w:t>
      </w:r>
      <w:r>
        <w:rPr>
          <w:rFonts w:ascii="Consolas" w:eastAsia="Consolas" w:hAnsi="Consolas" w:cs="Consolas"/>
          <w:sz w:val="21"/>
        </w:rPr>
        <w:t>Export discovered netlist</w:t>
      </w:r>
      <w:r>
        <w:rPr>
          <w:rFonts w:ascii="Times New Roman" w:eastAsia="Times New Roman" w:hAnsi="Times New Roman" w:cs="Times New Roman"/>
        </w:rPr>
        <w:t xml:space="preserve">. The default file name is </w:t>
      </w:r>
      <w:r>
        <w:rPr>
          <w:rFonts w:ascii="Consolas" w:eastAsia="Consolas" w:hAnsi="Consolas" w:cs="Consolas"/>
          <w:sz w:val="21"/>
        </w:rPr>
        <w:t>discovered_netlist_&lt;date&gt;-&lt;time&gt;.csv</w:t>
      </w:r>
      <w:r>
        <w:rPr>
          <w:rFonts w:ascii="Times New Roman" w:eastAsia="Times New Roman" w:hAnsi="Times New Roman" w:cs="Times New Roman"/>
        </w:rPr>
        <w:t xml:space="preserve">; the file has the header </w:t>
      </w:r>
      <w:r>
        <w:rPr>
          <w:rFonts w:ascii="Consolas" w:eastAsia="Consolas" w:hAnsi="Consolas" w:cs="Consolas"/>
          <w:sz w:val="21"/>
        </w:rPr>
        <w:t>HS pin,LS pin</w:t>
      </w:r>
      <w:r>
        <w:rPr>
          <w:rFonts w:ascii="Times New Roman" w:eastAsia="Times New Roman" w:hAnsi="Times New Roman" w:cs="Times New Roman"/>
        </w:rPr>
        <w:t xml:space="preserve"> and one line per pair.</w:t>
      </w:r>
    </w:p>
    <w:p w14:paraId="0D7D1BDD" w14:textId="77777777" w:rsidR="007B6FF6" w:rsidRDefault="00A96663">
      <w:pPr>
        <w:pStyle w:val="BodyText"/>
        <w:jc w:val="both"/>
      </w:pPr>
      <w:r>
        <w:rPr>
          <w:rFonts w:ascii="Times New Roman" w:eastAsia="Times New Roman" w:hAnsi="Times New Roman" w:cs="Times New Roman"/>
        </w:rPr>
        <w:lastRenderedPageBreak/>
        <w:t>The Discovery panel of this mode (</w:t>
      </w:r>
      <w:r>
        <w:rPr>
          <w:rFonts w:ascii="Consolas" w:eastAsia="Consolas" w:hAnsi="Consolas" w:cs="Consolas"/>
          <w:sz w:val="21"/>
        </w:rPr>
        <w:t>Discovery - one to many</w:t>
      </w:r>
      <w:r>
        <w:rPr>
          <w:rFonts w:ascii="Times New Roman" w:eastAsia="Times New Roman" w:hAnsi="Times New Roman" w:cs="Times New Roman"/>
        </w:rPr>
        <w:t>) lists nets built from the loaded net model rather than from the pairs the scan just found. For the reliable list of what a scan found, use the Auto Scan screen.</w:t>
      </w:r>
    </w:p>
    <w:p w14:paraId="13A2A51C" w14:textId="77777777" w:rsidR="007B6FF6" w:rsidRDefault="00A96663">
      <w:pPr>
        <w:pStyle w:val="Heading1"/>
        <w:ind w:left="720" w:hanging="720"/>
      </w:pPr>
      <w:bookmarkStart w:id="59" w:name="_Toc243642672"/>
      <w:r>
        <w:t>Resistance Screen</w:t>
      </w:r>
      <w:bookmarkEnd w:id="59"/>
    </w:p>
    <w:p w14:paraId="61A4E302" w14:textId="77777777" w:rsidR="007B6FF6" w:rsidRDefault="00A96663">
      <w:pPr>
        <w:keepNext/>
        <w:spacing w:before="120" w:after="40"/>
        <w:jc w:val="center"/>
      </w:pPr>
      <w:r>
        <w:rPr>
          <w:noProof/>
        </w:rPr>
        <w:drawing>
          <wp:inline distT="0" distB="0" distL="0" distR="0" wp14:anchorId="160461B3" wp14:editId="4124D988">
            <wp:extent cx="5580000" cy="5231250"/>
            <wp:effectExtent l="0" t="0" r="0" b="0"/>
            <wp:docPr id="888501837" name="Picture 88850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sistance.png"/>
                    <pic:cNvPicPr/>
                  </pic:nvPicPr>
                  <pic:blipFill>
                    <a:blip r:embed="rId16"/>
                    <a:stretch>
                      <a:fillRect/>
                    </a:stretch>
                  </pic:blipFill>
                  <pic:spPr>
                    <a:xfrm>
                      <a:off x="0" y="0"/>
                      <a:ext cx="5580000" cy="5231250"/>
                    </a:xfrm>
                    <a:prstGeom prst="rect">
                      <a:avLst/>
                    </a:prstGeom>
                  </pic:spPr>
                </pic:pic>
              </a:graphicData>
            </a:graphic>
          </wp:inline>
        </w:drawing>
      </w:r>
    </w:p>
    <w:p w14:paraId="0DA5BAA4" w14:textId="261131A3" w:rsidR="007B6FF6" w:rsidRDefault="00A96663">
      <w:pPr>
        <w:pStyle w:val="Caption"/>
        <w:jc w:val="center"/>
      </w:pPr>
      <w:bookmarkStart w:id="60" w:name="_Toc24364271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The Resistance screen after a passing run.</w:t>
      </w:r>
      <w:bookmarkEnd w:id="60"/>
    </w:p>
    <w:p w14:paraId="29F5E32C" w14:textId="77777777" w:rsidR="007B6FF6" w:rsidRDefault="00A96663">
      <w:pPr>
        <w:pStyle w:val="Heading2"/>
      </w:pPr>
      <w:bookmarkStart w:id="61" w:name="_Toc243642673"/>
      <w:r>
        <w:t>View bar, netlist strip and facts band</w:t>
      </w:r>
      <w:bookmarkEnd w:id="61"/>
    </w:p>
    <w:p w14:paraId="5918CE4C" w14:textId="77777777" w:rsidR="007B6FF6" w:rsidRDefault="00A96663">
      <w:pPr>
        <w:pStyle w:val="BodyText"/>
        <w:jc w:val="both"/>
      </w:pPr>
      <w:r>
        <w:rPr>
          <w:rFonts w:ascii="Times New Roman" w:eastAsia="Times New Roman" w:hAnsi="Times New Roman" w:cs="Times New Roman"/>
        </w:rPr>
        <w:t xml:space="preserve">The view bar shows </w:t>
      </w:r>
      <w:r>
        <w:rPr>
          <w:rFonts w:ascii="Times New Roman" w:eastAsia="Times New Roman" w:hAnsi="Times New Roman" w:cs="Times New Roman"/>
          <w:b/>
        </w:rPr>
        <w:t>Mode 1</w:t>
      </w:r>
      <w:r>
        <w:rPr>
          <w:rFonts w:ascii="Times New Roman" w:eastAsia="Times New Roman" w:hAnsi="Times New Roman" w:cs="Times New Roman"/>
        </w:rPr>
        <w:t xml:space="preserve">, </w:t>
      </w:r>
      <w:r>
        <w:rPr>
          <w:rFonts w:ascii="Times New Roman" w:eastAsia="Times New Roman" w:hAnsi="Times New Roman" w:cs="Times New Roman"/>
          <w:b/>
        </w:rPr>
        <w:t>Resistance</w:t>
      </w:r>
      <w:r>
        <w:rPr>
          <w:rFonts w:ascii="Times New Roman" w:eastAsia="Times New Roman" w:hAnsi="Times New Roman" w:cs="Times New Roman"/>
        </w:rPr>
        <w:t xml:space="preserve">, </w:t>
      </w:r>
      <w:r>
        <w:rPr>
          <w:rFonts w:ascii="Times New Roman" w:eastAsia="Times New Roman" w:hAnsi="Times New Roman" w:cs="Times New Roman"/>
          <w:b/>
        </w:rPr>
        <w:t>J-MTX</w:t>
      </w:r>
      <w:r>
        <w:rPr>
          <w:rFonts w:ascii="Times New Roman" w:eastAsia="Times New Roman" w:hAnsi="Times New Roman" w:cs="Times New Roman"/>
        </w:rPr>
        <w:t xml:space="preserve">, the status pill, the reason text and </w:t>
      </w:r>
      <w:r>
        <w:rPr>
          <w:rFonts w:ascii="Times New Roman" w:eastAsia="Times New Roman" w:hAnsi="Times New Roman" w:cs="Times New Roman"/>
          <w:b/>
        </w:rPr>
        <w:t>Run resistance</w:t>
      </w:r>
      <w:r>
        <w:rPr>
          <w:rFonts w:ascii="Times New Roman" w:eastAsia="Times New Roman" w:hAnsi="Times New Roman" w:cs="Times New Roman"/>
        </w:rPr>
        <w:t xml:space="preserve">. The MTX netlist strip follows. The facts band shows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Consolas" w:eastAsia="Consolas" w:hAnsi="Consolas" w:cs="Consolas"/>
          <w:sz w:val="21"/>
        </w:rPr>
        <w:t>J-MTX</w:t>
      </w:r>
      <w:r>
        <w:rPr>
          <w:rFonts w:ascii="Times New Roman" w:eastAsia="Times New Roman" w:hAnsi="Times New Roman" w:cs="Times New Roman"/>
        </w:rPr>
        <w:t xml:space="preserve">, </w:t>
      </w:r>
      <w:r>
        <w:rPr>
          <w:rFonts w:ascii="Times New Roman" w:eastAsia="Times New Roman" w:hAnsi="Times New Roman" w:cs="Times New Roman"/>
          <w:b/>
        </w:rPr>
        <w:t>Scope</w:t>
      </w:r>
      <w:r>
        <w:rPr>
          <w:rFonts w:ascii="Times New Roman" w:eastAsia="Times New Roman" w:hAnsi="Times New Roman" w:cs="Times New Roman"/>
        </w:rPr>
        <w:t xml:space="preserve"> (</w:t>
      </w:r>
      <w:r>
        <w:rPr>
          <w:rFonts w:ascii="Consolas" w:eastAsia="Consolas" w:hAnsi="Consolas" w:cs="Consolas"/>
          <w:sz w:val="21"/>
        </w:rPr>
        <w:t>N declared pairs</w:t>
      </w:r>
      <w:r>
        <w:rPr>
          <w:rFonts w:ascii="Times New Roman" w:eastAsia="Times New Roman" w:hAnsi="Times New Roman" w:cs="Times New Roman"/>
        </w:rPr>
        <w:t xml:space="preserve"> or </w:t>
      </w:r>
      <w:r>
        <w:rPr>
          <w:rFonts w:ascii="Consolas" w:eastAsia="Consolas" w:hAnsi="Consolas" w:cs="Consolas"/>
          <w:sz w:val="21"/>
        </w:rPr>
        <w:t>no netlist</w:t>
      </w:r>
      <w:r>
        <w:rPr>
          <w:rFonts w:ascii="Times New Roman" w:eastAsia="Times New Roman" w:hAnsi="Times New Roman" w:cs="Times New Roman"/>
        </w:rPr>
        <w:t xml:space="preserve">) and </w:t>
      </w:r>
      <w:r>
        <w:rPr>
          <w:rFonts w:ascii="Times New Roman" w:eastAsia="Times New Roman" w:hAnsi="Times New Roman" w:cs="Times New Roman"/>
          <w:b/>
        </w:rPr>
        <w:t>Offset cal</w:t>
      </w:r>
      <w:r>
        <w:rPr>
          <w:rFonts w:ascii="Times New Roman" w:eastAsia="Times New Roman" w:hAnsi="Times New Roman" w:cs="Times New Roman"/>
        </w:rPr>
        <w:t xml:space="preserve"> (</w:t>
      </w:r>
      <w:r>
        <w:rPr>
          <w:rFonts w:ascii="Consolas" w:eastAsia="Consolas" w:hAnsi="Consolas" w:cs="Consolas"/>
          <w:sz w:val="21"/>
        </w:rPr>
        <w:t>per measurement · not reported</w:t>
      </w:r>
      <w:r>
        <w:rPr>
          <w:rFonts w:ascii="Times New Roman" w:eastAsia="Times New Roman" w:hAnsi="Times New Roman" w:cs="Times New Roman"/>
        </w:rPr>
        <w:t>).</w:t>
      </w:r>
    </w:p>
    <w:p w14:paraId="27AF261B" w14:textId="77777777" w:rsidR="007B6FF6" w:rsidRDefault="00A96663">
      <w:pPr>
        <w:pStyle w:val="Heading2"/>
      </w:pPr>
      <w:bookmarkStart w:id="62" w:name="_Toc243642674"/>
      <w:r>
        <w:lastRenderedPageBreak/>
        <w:t>Main column</w:t>
      </w:r>
      <w:bookmarkEnd w:id="6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59"/>
        <w:gridCol w:w="6887"/>
      </w:tblGrid>
      <w:tr w:rsidR="007B6FF6" w14:paraId="04CD7757" w14:textId="77777777">
        <w:trPr>
          <w:cantSplit/>
          <w:tblHeader/>
          <w:jc w:val="center"/>
        </w:trPr>
        <w:tc>
          <w:tcPr>
            <w:tcW w:w="2459" w:type="dxa"/>
            <w:shd w:val="clear" w:color="auto" w:fill="DAE9F7"/>
            <w:vAlign w:val="center"/>
          </w:tcPr>
          <w:p w14:paraId="0555B440"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6887" w:type="dxa"/>
            <w:shd w:val="clear" w:color="auto" w:fill="DAE9F7"/>
            <w:vAlign w:val="center"/>
          </w:tcPr>
          <w:p w14:paraId="43F0B7F1"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41A744F0" w14:textId="77777777">
        <w:trPr>
          <w:cantSplit/>
          <w:jc w:val="center"/>
        </w:trPr>
        <w:tc>
          <w:tcPr>
            <w:tcW w:w="2459" w:type="dxa"/>
            <w:vAlign w:val="center"/>
          </w:tcPr>
          <w:p w14:paraId="5967EF77" w14:textId="77777777" w:rsidR="007B6FF6" w:rsidRDefault="00A96663">
            <w:pPr>
              <w:pStyle w:val="TableData"/>
              <w:keepNext/>
              <w:spacing w:before="20" w:after="20"/>
            </w:pPr>
            <w:r>
              <w:rPr>
                <w:rFonts w:ascii="Times New Roman" w:eastAsia="Times New Roman" w:hAnsi="Times New Roman" w:cs="Times New Roman"/>
                <w:b/>
                <w:sz w:val="18"/>
              </w:rPr>
              <w:t>Resistance distribution</w:t>
            </w:r>
          </w:p>
        </w:tc>
        <w:tc>
          <w:tcPr>
            <w:tcW w:w="6887" w:type="dxa"/>
            <w:vAlign w:val="center"/>
          </w:tcPr>
          <w:p w14:paraId="035A7E2D" w14:textId="77777777" w:rsidR="007B6FF6" w:rsidRDefault="00A96663">
            <w:pPr>
              <w:pStyle w:val="TableData"/>
              <w:keepNext/>
              <w:spacing w:before="20" w:after="20"/>
            </w:pPr>
            <w:r>
              <w:rPr>
                <w:rFonts w:ascii="Times New Roman" w:eastAsia="Times New Roman" w:hAnsi="Times New Roman" w:cs="Times New Roman"/>
                <w:sz w:val="18"/>
              </w:rPr>
              <w:t xml:space="preserve">A histogram of the measured resistance of every net, with the caption </w:t>
            </w:r>
            <w:r>
              <w:rPr>
                <w:rFonts w:ascii="Consolas" w:eastAsia="Consolas" w:hAnsi="Consolas" w:cs="Consolas"/>
                <w:sz w:val="17"/>
              </w:rPr>
              <w:t>limit window 0.05 - 2.00 ohm</w:t>
            </w:r>
            <w:r>
              <w:rPr>
                <w:rFonts w:ascii="Times New Roman" w:eastAsia="Times New Roman" w:hAnsi="Times New Roman" w:cs="Times New Roman"/>
                <w:sz w:val="18"/>
              </w:rPr>
              <w:t>. This window is a GUI default per net, not a value read from the instrument.</w:t>
            </w:r>
          </w:p>
        </w:tc>
      </w:tr>
      <w:tr w:rsidR="007B6FF6" w14:paraId="6A21FE34" w14:textId="77777777">
        <w:trPr>
          <w:cantSplit/>
          <w:jc w:val="center"/>
        </w:trPr>
        <w:tc>
          <w:tcPr>
            <w:tcW w:w="2459" w:type="dxa"/>
            <w:vAlign w:val="center"/>
          </w:tcPr>
          <w:p w14:paraId="490C74B1" w14:textId="77777777" w:rsidR="007B6FF6" w:rsidRDefault="00A96663">
            <w:pPr>
              <w:pStyle w:val="TableData"/>
              <w:keepNext/>
              <w:spacing w:before="20" w:after="20"/>
            </w:pPr>
            <w:r>
              <w:rPr>
                <w:rFonts w:ascii="Times New Roman" w:eastAsia="Times New Roman" w:hAnsi="Times New Roman" w:cs="Times New Roman"/>
                <w:b/>
                <w:sz w:val="18"/>
              </w:rPr>
              <w:t>Ranked by margin to limit</w:t>
            </w:r>
          </w:p>
        </w:tc>
        <w:tc>
          <w:tcPr>
            <w:tcW w:w="6887" w:type="dxa"/>
            <w:vAlign w:val="center"/>
          </w:tcPr>
          <w:p w14:paraId="7DE58B68" w14:textId="77777777" w:rsidR="007B6FF6" w:rsidRDefault="00A96663">
            <w:pPr>
              <w:pStyle w:val="TableData"/>
              <w:keepNext/>
              <w:spacing w:before="20" w:after="20"/>
            </w:pPr>
            <w:r>
              <w:rPr>
                <w:rFonts w:ascii="Times New Roman" w:eastAsia="Times New Roman" w:hAnsi="Times New Roman" w:cs="Times New Roman"/>
                <w:sz w:val="18"/>
              </w:rPr>
              <w:t>The worst 8 nets. Columns: Net, From, To, Measured (</w:t>
            </w:r>
            <w:r>
              <w:rPr>
                <w:rFonts w:ascii="Consolas" w:eastAsia="Consolas" w:hAnsi="Consolas" w:cs="Consolas"/>
                <w:sz w:val="17"/>
              </w:rPr>
              <w:t>x.xxx ohm</w:t>
            </w:r>
            <w:r>
              <w:rPr>
                <w:rFonts w:ascii="Times New Roman" w:eastAsia="Times New Roman" w:hAnsi="Times New Roman" w:cs="Times New Roman"/>
                <w:sz w:val="18"/>
              </w:rPr>
              <w:t xml:space="preserve">), Window (a mini bar showing the allowed window and a marker for the reading), Margin (limit minus reading, signed) and Result: </w:t>
            </w:r>
            <w:r>
              <w:rPr>
                <w:rFonts w:ascii="Times New Roman" w:eastAsia="Times New Roman" w:hAnsi="Times New Roman" w:cs="Times New Roman"/>
                <w:b/>
                <w:sz w:val="18"/>
              </w:rPr>
              <w:t>Pass</w:t>
            </w:r>
            <w:r>
              <w:rPr>
                <w:rFonts w:ascii="Times New Roman" w:eastAsia="Times New Roman" w:hAnsi="Times New Roman" w:cs="Times New Roman"/>
                <w:sz w:val="18"/>
              </w:rPr>
              <w:t xml:space="preserve"> (green), </w:t>
            </w:r>
            <w:r>
              <w:rPr>
                <w:rFonts w:ascii="Times New Roman" w:eastAsia="Times New Roman" w:hAnsi="Times New Roman" w:cs="Times New Roman"/>
                <w:b/>
                <w:sz w:val="18"/>
              </w:rPr>
              <w:t>Marginal</w:t>
            </w:r>
            <w:r>
              <w:rPr>
                <w:rFonts w:ascii="Times New Roman" w:eastAsia="Times New Roman" w:hAnsi="Times New Roman" w:cs="Times New Roman"/>
                <w:sz w:val="18"/>
              </w:rPr>
              <w:t xml:space="preserve"> (amber, margin under 0.2) or </w:t>
            </w:r>
            <w:r>
              <w:rPr>
                <w:rFonts w:ascii="Times New Roman" w:eastAsia="Times New Roman" w:hAnsi="Times New Roman" w:cs="Times New Roman"/>
                <w:b/>
                <w:sz w:val="18"/>
              </w:rPr>
              <w:t>F08 high</w:t>
            </w:r>
            <w:r>
              <w:rPr>
                <w:rFonts w:ascii="Times New Roman" w:eastAsia="Times New Roman" w:hAnsi="Times New Roman" w:cs="Times New Roman"/>
                <w:sz w:val="18"/>
              </w:rPr>
              <w:t xml:space="preserve"> (red).</w:t>
            </w:r>
          </w:p>
        </w:tc>
      </w:tr>
      <w:tr w:rsidR="007B6FF6" w14:paraId="2897B0C6" w14:textId="77777777">
        <w:trPr>
          <w:cantSplit/>
          <w:jc w:val="center"/>
        </w:trPr>
        <w:tc>
          <w:tcPr>
            <w:tcW w:w="2459" w:type="dxa"/>
            <w:vAlign w:val="center"/>
          </w:tcPr>
          <w:p w14:paraId="3522009C" w14:textId="77777777" w:rsidR="007B6FF6" w:rsidRDefault="00A96663">
            <w:pPr>
              <w:pStyle w:val="TableData"/>
              <w:keepNext/>
              <w:spacing w:before="20" w:after="20"/>
            </w:pPr>
            <w:r>
              <w:rPr>
                <w:rFonts w:ascii="Times New Roman" w:eastAsia="Times New Roman" w:hAnsi="Times New Roman" w:cs="Times New Roman"/>
                <w:b/>
                <w:sz w:val="18"/>
              </w:rPr>
              <w:t>Connection results</w:t>
            </w:r>
          </w:p>
        </w:tc>
        <w:tc>
          <w:tcPr>
            <w:tcW w:w="6887" w:type="dxa"/>
            <w:vAlign w:val="center"/>
          </w:tcPr>
          <w:p w14:paraId="747E33D7" w14:textId="77777777" w:rsidR="007B6FF6" w:rsidRDefault="00A96663">
            <w:pPr>
              <w:pStyle w:val="TableData"/>
              <w:keepNext/>
              <w:spacing w:before="20" w:after="20"/>
            </w:pPr>
            <w:r>
              <w:rPr>
                <w:rFonts w:ascii="Times New Roman" w:eastAsia="Times New Roman" w:hAnsi="Times New Roman" w:cs="Times New Roman"/>
                <w:sz w:val="18"/>
              </w:rPr>
              <w:t>Every pair tested. Columns: Test #, Source, Part Number, Conn ID, Src Pin Label, Src Pin #, R (mOhm), Limit (mOhm), Dst Pin #, Dst Pin Label, Conn ID, Part Number, Destination, Status (</w:t>
            </w:r>
            <w:r>
              <w:rPr>
                <w:rFonts w:ascii="Times New Roman" w:eastAsia="Times New Roman" w:hAnsi="Times New Roman" w:cs="Times New Roman"/>
                <w:b/>
                <w:sz w:val="18"/>
              </w:rPr>
              <w:t>Pass</w:t>
            </w:r>
            <w:r>
              <w:rPr>
                <w:rFonts w:ascii="Times New Roman" w:eastAsia="Times New Roman" w:hAnsi="Times New Roman" w:cs="Times New Roman"/>
                <w:sz w:val="18"/>
              </w:rPr>
              <w:t xml:space="preserve">, </w:t>
            </w:r>
            <w:r>
              <w:rPr>
                <w:rFonts w:ascii="Times New Roman" w:eastAsia="Times New Roman" w:hAnsi="Times New Roman" w:cs="Times New Roman"/>
                <w:b/>
                <w:sz w:val="18"/>
              </w:rPr>
              <w:t>F08 high</w:t>
            </w:r>
            <w:r>
              <w:rPr>
                <w:rFonts w:ascii="Times New Roman" w:eastAsia="Times New Roman" w:hAnsi="Times New Roman" w:cs="Times New Roman"/>
                <w:sz w:val="18"/>
              </w:rPr>
              <w:t xml:space="preserve">, </w:t>
            </w:r>
            <w:r>
              <w:rPr>
                <w:rFonts w:ascii="Times New Roman" w:eastAsia="Times New Roman" w:hAnsi="Times New Roman" w:cs="Times New Roman"/>
                <w:b/>
                <w:sz w:val="18"/>
              </w:rPr>
              <w:t>F08 low</w:t>
            </w:r>
            <w:r>
              <w:rPr>
                <w:rFonts w:ascii="Times New Roman" w:eastAsia="Times New Roman" w:hAnsi="Times New Roman" w:cs="Times New Roman"/>
                <w:sz w:val="18"/>
              </w:rPr>
              <w:t>). Resistance is shown to one decimal place. The limit is the instrument's value for that pair.</w:t>
            </w:r>
          </w:p>
        </w:tc>
      </w:tr>
    </w:tbl>
    <w:p w14:paraId="5E656489" w14:textId="04A81266" w:rsidR="007B6FF6" w:rsidRDefault="00A96663">
      <w:pPr>
        <w:pStyle w:val="Caption"/>
        <w:jc w:val="center"/>
      </w:pPr>
      <w:bookmarkStart w:id="63" w:name="_Toc24364274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17</w:t>
      </w:r>
      <w:r>
        <w:rPr>
          <w:rFonts w:ascii="Times New Roman" w:eastAsia="Times New Roman" w:hAnsi="Times New Roman" w:cs="Times New Roman"/>
        </w:rPr>
        <w:fldChar w:fldCharType="end"/>
      </w:r>
      <w:r>
        <w:rPr>
          <w:rFonts w:ascii="Times New Roman" w:eastAsia="Times New Roman" w:hAnsi="Times New Roman" w:cs="Times New Roman"/>
        </w:rPr>
        <w:t>: Resistance main panels</w:t>
      </w:r>
      <w:bookmarkEnd w:id="63"/>
    </w:p>
    <w:p w14:paraId="72CEB5FB" w14:textId="77777777" w:rsidR="007B6FF6" w:rsidRDefault="00A96663">
      <w:pPr>
        <w:pStyle w:val="Heading2"/>
      </w:pPr>
      <w:bookmarkStart w:id="64" w:name="_Toc243642675"/>
      <w:r>
        <w:t>Side column</w:t>
      </w:r>
      <w:bookmarkEnd w:id="6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234"/>
        <w:gridCol w:w="7112"/>
      </w:tblGrid>
      <w:tr w:rsidR="007B6FF6" w14:paraId="222D189C" w14:textId="77777777">
        <w:trPr>
          <w:cantSplit/>
          <w:tblHeader/>
          <w:jc w:val="center"/>
        </w:trPr>
        <w:tc>
          <w:tcPr>
            <w:tcW w:w="2234" w:type="dxa"/>
            <w:shd w:val="clear" w:color="auto" w:fill="DAE9F7"/>
            <w:vAlign w:val="center"/>
          </w:tcPr>
          <w:p w14:paraId="7F2852B2"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7112" w:type="dxa"/>
            <w:shd w:val="clear" w:color="auto" w:fill="DAE9F7"/>
            <w:vAlign w:val="center"/>
          </w:tcPr>
          <w:p w14:paraId="48F961E3"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70F26CD2" w14:textId="77777777">
        <w:trPr>
          <w:cantSplit/>
          <w:jc w:val="center"/>
        </w:trPr>
        <w:tc>
          <w:tcPr>
            <w:tcW w:w="2234" w:type="dxa"/>
            <w:vAlign w:val="center"/>
          </w:tcPr>
          <w:p w14:paraId="3715D5AA" w14:textId="77777777" w:rsidR="007B6FF6" w:rsidRDefault="00A96663">
            <w:pPr>
              <w:pStyle w:val="TableData"/>
              <w:keepNext/>
              <w:spacing w:before="20" w:after="20"/>
            </w:pPr>
            <w:r>
              <w:rPr>
                <w:rFonts w:ascii="Times New Roman" w:eastAsia="Times New Roman" w:hAnsi="Times New Roman" w:cs="Times New Roman"/>
                <w:b/>
                <w:sz w:val="18"/>
              </w:rPr>
              <w:t>Measurement conditions</w:t>
            </w:r>
          </w:p>
        </w:tc>
        <w:tc>
          <w:tcPr>
            <w:tcW w:w="7112" w:type="dxa"/>
            <w:vAlign w:val="center"/>
          </w:tcPr>
          <w:p w14:paraId="5BB2AF0D" w14:textId="77777777" w:rsidR="007B6FF6" w:rsidRDefault="00A96663">
            <w:pPr>
              <w:pStyle w:val="TableData"/>
              <w:keepNext/>
              <w:spacing w:before="20" w:after="20"/>
            </w:pPr>
            <w:r>
              <w:rPr>
                <w:rFonts w:ascii="Times New Roman" w:eastAsia="Times New Roman" w:hAnsi="Times New Roman" w:cs="Times New Roman"/>
                <w:b/>
                <w:sz w:val="18"/>
              </w:rPr>
              <w:t>Mode</w:t>
            </w:r>
            <w:r>
              <w:rPr>
                <w:rFonts w:ascii="Times New Roman" w:eastAsia="Times New Roman" w:hAnsi="Times New Roman" w:cs="Times New Roman"/>
                <w:sz w:val="18"/>
              </w:rPr>
              <w:t xml:space="preserve"> </w:t>
            </w:r>
            <w:r>
              <w:rPr>
                <w:rFonts w:ascii="Consolas" w:eastAsia="Consolas" w:hAnsi="Consolas" w:cs="Consolas"/>
                <w:sz w:val="17"/>
              </w:rPr>
              <w:t>4-wire Kelvin</w:t>
            </w:r>
            <w:r>
              <w:rPr>
                <w:rFonts w:ascii="Times New Roman" w:eastAsia="Times New Roman" w:hAnsi="Times New Roman" w:cs="Times New Roman"/>
                <w:sz w:val="18"/>
              </w:rPr>
              <w:t xml:space="preserve">; </w:t>
            </w:r>
            <w:r>
              <w:rPr>
                <w:rFonts w:ascii="Times New Roman" w:eastAsia="Times New Roman" w:hAnsi="Times New Roman" w:cs="Times New Roman"/>
                <w:b/>
                <w:sz w:val="18"/>
              </w:rPr>
              <w:t>Set current</w:t>
            </w:r>
            <w:r>
              <w:rPr>
                <w:rFonts w:ascii="Times New Roman" w:eastAsia="Times New Roman" w:hAnsi="Times New Roman" w:cs="Times New Roman"/>
                <w:sz w:val="18"/>
              </w:rPr>
              <w:t xml:space="preserve"> </w:t>
            </w:r>
            <w:r>
              <w:rPr>
                <w:rFonts w:ascii="Consolas" w:eastAsia="Consolas" w:hAnsi="Consolas" w:cs="Consolas"/>
                <w:sz w:val="17"/>
              </w:rPr>
              <w:t>2.000 mA</w:t>
            </w:r>
            <w:r>
              <w:rPr>
                <w:rFonts w:ascii="Times New Roman" w:eastAsia="Times New Roman" w:hAnsi="Times New Roman" w:cs="Times New Roman"/>
                <w:sz w:val="18"/>
              </w:rPr>
              <w:t xml:space="preserve">; </w:t>
            </w:r>
            <w:r>
              <w:rPr>
                <w:rFonts w:ascii="Times New Roman" w:eastAsia="Times New Roman" w:hAnsi="Times New Roman" w:cs="Times New Roman"/>
                <w:b/>
                <w:sz w:val="18"/>
              </w:rPr>
              <w:t>Accuracy reference</w:t>
            </w:r>
            <w:r>
              <w:rPr>
                <w:rFonts w:ascii="Times New Roman" w:eastAsia="Times New Roman" w:hAnsi="Times New Roman" w:cs="Times New Roman"/>
                <w:sz w:val="18"/>
              </w:rPr>
              <w:t xml:space="preserve"> (</w:t>
            </w:r>
            <w:r>
              <w:rPr>
                <w:rFonts w:ascii="Consolas" w:eastAsia="Consolas" w:hAnsi="Consolas" w:cs="Consolas"/>
                <w:sz w:val="17"/>
              </w:rPr>
              <w:t>verified against a n ohm reference resistor</w:t>
            </w:r>
            <w:r>
              <w:rPr>
                <w:rFonts w:ascii="Times New Roman" w:eastAsia="Times New Roman" w:hAnsi="Times New Roman" w:cs="Times New Roman"/>
                <w:sz w:val="18"/>
              </w:rPr>
              <w:t xml:space="preserve"> and the accuracy, or </w:t>
            </w:r>
            <w:r>
              <w:rPr>
                <w:rFonts w:ascii="Consolas" w:eastAsia="Consolas" w:hAnsi="Consolas" w:cs="Consolas"/>
                <w:sz w:val="17"/>
              </w:rPr>
              <w:t>not connected</w:t>
            </w:r>
            <w:r>
              <w:rPr>
                <w:rFonts w:ascii="Times New Roman" w:eastAsia="Times New Roman" w:hAnsi="Times New Roman" w:cs="Times New Roman"/>
                <w:sz w:val="18"/>
              </w:rPr>
              <w:t xml:space="preserve">); </w:t>
            </w:r>
            <w:r>
              <w:rPr>
                <w:rFonts w:ascii="Times New Roman" w:eastAsia="Times New Roman" w:hAnsi="Times New Roman" w:cs="Times New Roman"/>
                <w:b/>
                <w:sz w:val="18"/>
              </w:rPr>
              <w:t>Compliance</w:t>
            </w:r>
            <w:r>
              <w:rPr>
                <w:rFonts w:ascii="Times New Roman" w:eastAsia="Times New Roman" w:hAnsi="Times New Roman" w:cs="Times New Roman"/>
                <w:sz w:val="18"/>
              </w:rPr>
              <w:t xml:space="preserve"> </w:t>
            </w:r>
            <w:r>
              <w:rPr>
                <w:rFonts w:ascii="Consolas" w:eastAsia="Consolas" w:hAnsi="Consolas" w:cs="Consolas"/>
                <w:sz w:val="17"/>
              </w:rPr>
              <w:t>2.7 V ceiling · 45 % margin at 2 mA</w:t>
            </w:r>
            <w:r>
              <w:rPr>
                <w:rFonts w:ascii="Times New Roman" w:eastAsia="Times New Roman" w:hAnsi="Times New Roman" w:cs="Times New Roman"/>
                <w:sz w:val="18"/>
              </w:rPr>
              <w:t xml:space="preserve">; </w:t>
            </w:r>
            <w:r>
              <w:rPr>
                <w:rFonts w:ascii="Times New Roman" w:eastAsia="Times New Roman" w:hAnsi="Times New Roman" w:cs="Times New Roman"/>
                <w:b/>
                <w:sz w:val="18"/>
              </w:rPr>
              <w:t>Limits from</w:t>
            </w:r>
            <w:r>
              <w:rPr>
                <w:rFonts w:ascii="Times New Roman" w:eastAsia="Times New Roman" w:hAnsi="Times New Roman" w:cs="Times New Roman"/>
                <w:sz w:val="18"/>
              </w:rPr>
              <w:t xml:space="preserve"> </w:t>
            </w:r>
            <w:r>
              <w:rPr>
                <w:rFonts w:ascii="Consolas" w:eastAsia="Consolas" w:hAnsi="Consolas" w:cs="Consolas"/>
                <w:sz w:val="17"/>
              </w:rPr>
              <w:t>MTX netlist · per net</w:t>
            </w:r>
            <w:r>
              <w:rPr>
                <w:rFonts w:ascii="Times New Roman" w:eastAsia="Times New Roman" w:hAnsi="Times New Roman" w:cs="Times New Roman"/>
                <w:sz w:val="18"/>
              </w:rPr>
              <w:t xml:space="preserve"> or </w:t>
            </w:r>
            <w:r>
              <w:rPr>
                <w:rFonts w:ascii="Consolas" w:eastAsia="Consolas" w:hAnsi="Consolas" w:cs="Consolas"/>
                <w:sz w:val="17"/>
              </w:rPr>
              <w:t>none loaded</w:t>
            </w:r>
            <w:r>
              <w:rPr>
                <w:rFonts w:ascii="Times New Roman" w:eastAsia="Times New Roman" w:hAnsi="Times New Roman" w:cs="Times New Roman"/>
                <w:sz w:val="18"/>
              </w:rPr>
              <w:t>.</w:t>
            </w:r>
          </w:p>
        </w:tc>
      </w:tr>
      <w:tr w:rsidR="007B6FF6" w14:paraId="3107ED2D" w14:textId="77777777">
        <w:trPr>
          <w:cantSplit/>
          <w:jc w:val="center"/>
        </w:trPr>
        <w:tc>
          <w:tcPr>
            <w:tcW w:w="2234" w:type="dxa"/>
            <w:vAlign w:val="center"/>
          </w:tcPr>
          <w:p w14:paraId="1F45B219" w14:textId="77777777" w:rsidR="007B6FF6" w:rsidRDefault="00A96663">
            <w:pPr>
              <w:pStyle w:val="TableData"/>
              <w:keepNext/>
              <w:spacing w:before="20" w:after="20"/>
            </w:pPr>
            <w:r>
              <w:rPr>
                <w:rFonts w:ascii="Times New Roman" w:eastAsia="Times New Roman" w:hAnsi="Times New Roman" w:cs="Times New Roman"/>
                <w:b/>
                <w:sz w:val="18"/>
              </w:rPr>
              <w:t>Actions</w:t>
            </w:r>
          </w:p>
        </w:tc>
        <w:tc>
          <w:tcPr>
            <w:tcW w:w="7112" w:type="dxa"/>
            <w:vAlign w:val="center"/>
          </w:tcPr>
          <w:p w14:paraId="4FCE1BA8" w14:textId="77777777" w:rsidR="007B6FF6" w:rsidRDefault="00A96663">
            <w:pPr>
              <w:pStyle w:val="TableData"/>
              <w:keepNext/>
              <w:spacing w:before="20" w:after="20"/>
            </w:pPr>
            <w:r>
              <w:rPr>
                <w:rFonts w:ascii="Times New Roman" w:eastAsia="Times New Roman" w:hAnsi="Times New Roman" w:cs="Times New Roman"/>
                <w:b/>
                <w:sz w:val="18"/>
              </w:rPr>
              <w:t>Re-measure worst</w:t>
            </w:r>
            <w:r>
              <w:rPr>
                <w:rFonts w:ascii="Times New Roman" w:eastAsia="Times New Roman" w:hAnsi="Times New Roman" w:cs="Times New Roman"/>
                <w:sz w:val="18"/>
              </w:rPr>
              <w:t xml:space="preserve"> runs the full resistance test again (enabled when resistance is allowed). </w:t>
            </w:r>
            <w:r>
              <w:rPr>
                <w:rFonts w:ascii="Times New Roman" w:eastAsia="Times New Roman" w:hAnsi="Times New Roman" w:cs="Times New Roman"/>
                <w:b/>
                <w:sz w:val="18"/>
              </w:rPr>
              <w:t>Compliance sweep</w:t>
            </w:r>
            <w:r>
              <w:rPr>
                <w:rFonts w:ascii="Times New Roman" w:eastAsia="Times New Roman" w:hAnsi="Times New Roman" w:cs="Times New Roman"/>
                <w:sz w:val="18"/>
              </w:rPr>
              <w:t xml:space="preserve"> is not available and stays disabled.</w:t>
            </w:r>
          </w:p>
        </w:tc>
      </w:tr>
    </w:tbl>
    <w:p w14:paraId="18229577" w14:textId="30D732D5" w:rsidR="007B6FF6" w:rsidRDefault="00A96663">
      <w:pPr>
        <w:pStyle w:val="Caption"/>
        <w:jc w:val="center"/>
      </w:pPr>
      <w:bookmarkStart w:id="65" w:name="_Toc24364274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18</w:t>
      </w:r>
      <w:r>
        <w:rPr>
          <w:rFonts w:ascii="Times New Roman" w:eastAsia="Times New Roman" w:hAnsi="Times New Roman" w:cs="Times New Roman"/>
        </w:rPr>
        <w:fldChar w:fldCharType="end"/>
      </w:r>
      <w:r>
        <w:rPr>
          <w:rFonts w:ascii="Times New Roman" w:eastAsia="Times New Roman" w:hAnsi="Times New Roman" w:cs="Times New Roman"/>
        </w:rPr>
        <w:t>: Resistance side panels</w:t>
      </w:r>
      <w:bookmarkEnd w:id="65"/>
    </w:p>
    <w:p w14:paraId="01CCBFF7" w14:textId="77777777" w:rsidR="007B6FF6" w:rsidRDefault="00A96663">
      <w:pPr>
        <w:pStyle w:val="Heading1"/>
        <w:ind w:left="720" w:hanging="720"/>
      </w:pPr>
      <w:bookmarkStart w:id="66" w:name="_Toc243642676"/>
      <w:r>
        <w:t>Insulation Screen</w:t>
      </w:r>
      <w:bookmarkEnd w:id="66"/>
    </w:p>
    <w:p w14:paraId="26ED1005" w14:textId="77777777" w:rsidR="007B6FF6" w:rsidRDefault="00A96663">
      <w:pPr>
        <w:keepNext/>
        <w:spacing w:before="120" w:after="40"/>
        <w:jc w:val="center"/>
      </w:pPr>
      <w:r>
        <w:rPr>
          <w:noProof/>
        </w:rPr>
        <w:drawing>
          <wp:inline distT="0" distB="0" distL="0" distR="0" wp14:anchorId="3DBA1784" wp14:editId="2724E604">
            <wp:extent cx="5580000" cy="2412188"/>
            <wp:effectExtent l="0" t="0" r="0" b="0"/>
            <wp:docPr id="888501838" name="Picture 88850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l_top.png"/>
                    <pic:cNvPicPr/>
                  </pic:nvPicPr>
                  <pic:blipFill>
                    <a:blip r:embed="rId17"/>
                    <a:stretch>
                      <a:fillRect/>
                    </a:stretch>
                  </pic:blipFill>
                  <pic:spPr>
                    <a:xfrm>
                      <a:off x="0" y="0"/>
                      <a:ext cx="5580000" cy="2412188"/>
                    </a:xfrm>
                    <a:prstGeom prst="rect">
                      <a:avLst/>
                    </a:prstGeom>
                  </pic:spPr>
                </pic:pic>
              </a:graphicData>
            </a:graphic>
          </wp:inline>
        </w:drawing>
      </w:r>
    </w:p>
    <w:p w14:paraId="6F8C4684" w14:textId="5FF968BF" w:rsidR="007B6FF6" w:rsidRDefault="00A96663">
      <w:pPr>
        <w:pStyle w:val="Caption"/>
        <w:jc w:val="center"/>
      </w:pPr>
      <w:bookmarkStart w:id="67" w:name="_Toc24364271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The Insulation screen after a run: relay state grid and HV rail.</w:t>
      </w:r>
      <w:bookmarkEnd w:id="67"/>
    </w:p>
    <w:p w14:paraId="737A175B" w14:textId="77777777" w:rsidR="007B6FF6" w:rsidRDefault="00A96663">
      <w:pPr>
        <w:pStyle w:val="Heading2"/>
      </w:pPr>
      <w:bookmarkStart w:id="68" w:name="_Toc243642677"/>
      <w:r>
        <w:t>View bar, netlist strip and facts band</w:t>
      </w:r>
      <w:bookmarkEnd w:id="68"/>
    </w:p>
    <w:p w14:paraId="2DDF035C" w14:textId="77777777" w:rsidR="007B6FF6" w:rsidRDefault="00A96663">
      <w:pPr>
        <w:pStyle w:val="BodyText"/>
        <w:jc w:val="both"/>
      </w:pPr>
      <w:r>
        <w:rPr>
          <w:rFonts w:ascii="Times New Roman" w:eastAsia="Times New Roman" w:hAnsi="Times New Roman" w:cs="Times New Roman"/>
        </w:rPr>
        <w:t xml:space="preserve">The view bar shows </w:t>
      </w:r>
      <w:r>
        <w:rPr>
          <w:rFonts w:ascii="Times New Roman" w:eastAsia="Times New Roman" w:hAnsi="Times New Roman" w:cs="Times New Roman"/>
          <w:b/>
        </w:rPr>
        <w:t>Mode 2</w:t>
      </w:r>
      <w:r>
        <w:rPr>
          <w:rFonts w:ascii="Times New Roman" w:eastAsia="Times New Roman" w:hAnsi="Times New Roman" w:cs="Times New Roman"/>
        </w:rPr>
        <w:t xml:space="preserve">, </w:t>
      </w:r>
      <w:r>
        <w:rPr>
          <w:rFonts w:ascii="Times New Roman" w:eastAsia="Times New Roman" w:hAnsi="Times New Roman" w:cs="Times New Roman"/>
          <w:b/>
        </w:rPr>
        <w:t>Insulation test</w:t>
      </w:r>
      <w:r>
        <w:rPr>
          <w:rFonts w:ascii="Times New Roman" w:eastAsia="Times New Roman" w:hAnsi="Times New Roman" w:cs="Times New Roman"/>
        </w:rPr>
        <w:t xml:space="preserve">, the connector chip </w:t>
      </w:r>
      <w:r>
        <w:rPr>
          <w:rFonts w:ascii="Times New Roman" w:eastAsia="Times New Roman" w:hAnsi="Times New Roman" w:cs="Times New Roman"/>
          <w:b/>
        </w:rPr>
        <w:t>J-HV1-N</w:t>
      </w:r>
      <w:r>
        <w:rPr>
          <w:rFonts w:ascii="Times New Roman" w:eastAsia="Times New Roman" w:hAnsi="Times New Roman" w:cs="Times New Roman"/>
        </w:rPr>
        <w:t xml:space="preserve">, the status pill, the text </w:t>
      </w:r>
      <w:r>
        <w:rPr>
          <w:rFonts w:ascii="Consolas" w:eastAsia="Consolas" w:hAnsi="Consolas" w:cs="Consolas"/>
          <w:sz w:val="21"/>
        </w:rPr>
        <w:t>energizes the fixture to 500 V - keep clear</w:t>
      </w:r>
      <w:r>
        <w:rPr>
          <w:rFonts w:ascii="Times New Roman" w:eastAsia="Times New Roman" w:hAnsi="Times New Roman" w:cs="Times New Roman"/>
        </w:rPr>
        <w:t xml:space="preserve"> and the button </w:t>
      </w:r>
      <w:r>
        <w:rPr>
          <w:rFonts w:ascii="Times New Roman" w:eastAsia="Times New Roman" w:hAnsi="Times New Roman" w:cs="Times New Roman"/>
          <w:b/>
        </w:rPr>
        <w:t>Run insulation · 500 V</w:t>
      </w:r>
      <w:r>
        <w:rPr>
          <w:rFonts w:ascii="Times New Roman" w:eastAsia="Times New Roman" w:hAnsi="Times New Roman" w:cs="Times New Roman"/>
        </w:rPr>
        <w:t>. The button is enabled whenever no test is running. From J-MTX it opens the prerequisites dialog; from J-HV it goes to the HV netlist and verification dialogs (Section 13).</w:t>
      </w:r>
    </w:p>
    <w:p w14:paraId="5F90994A" w14:textId="77777777" w:rsidR="007B6FF6" w:rsidRDefault="00A96663">
      <w:pPr>
        <w:pStyle w:val="BodyText"/>
        <w:jc w:val="both"/>
      </w:pPr>
      <w:r>
        <w:rPr>
          <w:rFonts w:ascii="Times New Roman" w:eastAsia="Times New Roman" w:hAnsi="Times New Roman" w:cs="Times New Roman"/>
        </w:rPr>
        <w:lastRenderedPageBreak/>
        <w:t xml:space="preserve">The HV netlist strip shows the loaded file and an amber </w:t>
      </w:r>
      <w:r>
        <w:rPr>
          <w:rFonts w:ascii="Consolas" w:eastAsia="Consolas" w:hAnsi="Consolas" w:cs="Consolas"/>
          <w:sz w:val="21"/>
        </w:rPr>
        <w:t>stack mismatch</w:t>
      </w:r>
      <w:r>
        <w:rPr>
          <w:rFonts w:ascii="Times New Roman" w:eastAsia="Times New Roman" w:hAnsi="Times New Roman" w:cs="Times New Roman"/>
        </w:rPr>
        <w:t xml:space="preserve"> pill if its card count differs from the HV stack chosen on the Run screen. The facts band shows </w:t>
      </w:r>
      <w:r>
        <w:rPr>
          <w:rFonts w:ascii="Times New Roman" w:eastAsia="Times New Roman" w:hAnsi="Times New Roman" w:cs="Times New Roman"/>
          <w:b/>
        </w:rPr>
        <w:t>Connector</w:t>
      </w:r>
      <w:r>
        <w:rPr>
          <w:rFonts w:ascii="Times New Roman" w:eastAsia="Times New Roman" w:hAnsi="Times New Roman" w:cs="Times New Roman"/>
        </w:rPr>
        <w:t xml:space="preserve">, </w:t>
      </w:r>
      <w:r>
        <w:rPr>
          <w:rFonts w:ascii="Times New Roman" w:eastAsia="Times New Roman" w:hAnsi="Times New Roman" w:cs="Times New Roman"/>
          <w:b/>
        </w:rPr>
        <w:t>Stack</w:t>
      </w:r>
      <w:r>
        <w:rPr>
          <w:rFonts w:ascii="Times New Roman" w:eastAsia="Times New Roman" w:hAnsi="Times New Roman" w:cs="Times New Roman"/>
        </w:rPr>
        <w:t xml:space="preserve"> (</w:t>
      </w:r>
      <w:r>
        <w:rPr>
          <w:rFonts w:ascii="Consolas" w:eastAsia="Consolas" w:hAnsi="Consolas" w:cs="Consolas"/>
          <w:sz w:val="21"/>
        </w:rPr>
        <w:t>N cards · 64N HS + 64N LS</w:t>
      </w:r>
      <w:r>
        <w:rPr>
          <w:rFonts w:ascii="Times New Roman" w:eastAsia="Times New Roman" w:hAnsi="Times New Roman" w:cs="Times New Roman"/>
        </w:rPr>
        <w:t xml:space="preserve">), </w:t>
      </w:r>
      <w:r>
        <w:rPr>
          <w:rFonts w:ascii="Times New Roman" w:eastAsia="Times New Roman" w:hAnsi="Times New Roman" w:cs="Times New Roman"/>
          <w:b/>
        </w:rPr>
        <w:t>Stimulus</w:t>
      </w:r>
      <w:r>
        <w:rPr>
          <w:rFonts w:ascii="Times New Roman" w:eastAsia="Times New Roman" w:hAnsi="Times New Roman" w:cs="Times New Roman"/>
        </w:rPr>
        <w:t xml:space="preserve"> </w:t>
      </w:r>
      <w:r>
        <w:rPr>
          <w:rFonts w:ascii="Consolas" w:eastAsia="Consolas" w:hAnsi="Consolas" w:cs="Consolas"/>
          <w:sz w:val="21"/>
        </w:rPr>
        <w:t>500 V DC</w:t>
      </w:r>
      <w:r>
        <w:rPr>
          <w:rFonts w:ascii="Times New Roman" w:eastAsia="Times New Roman" w:hAnsi="Times New Roman" w:cs="Times New Roman"/>
        </w:rPr>
        <w:t xml:space="preserve">, </w:t>
      </w:r>
      <w:r>
        <w:rPr>
          <w:rFonts w:ascii="Times New Roman" w:eastAsia="Times New Roman" w:hAnsi="Times New Roman" w:cs="Times New Roman"/>
          <w:b/>
        </w:rPr>
        <w:t>Return</w:t>
      </w:r>
      <w:r>
        <w:rPr>
          <w:rFonts w:ascii="Times New Roman" w:eastAsia="Times New Roman" w:hAnsi="Times New Roman" w:cs="Times New Roman"/>
        </w:rPr>
        <w:t xml:space="preserve"> </w:t>
      </w:r>
      <w:r>
        <w:rPr>
          <w:rFonts w:ascii="Consolas" w:eastAsia="Consolas" w:hAnsi="Consolas" w:cs="Consolas"/>
          <w:sz w:val="21"/>
        </w:rPr>
        <w:t>all LS closed except own</w:t>
      </w:r>
      <w:r>
        <w:rPr>
          <w:rFonts w:ascii="Times New Roman" w:eastAsia="Times New Roman" w:hAnsi="Times New Roman" w:cs="Times New Roman"/>
        </w:rPr>
        <w:t xml:space="preserve"> and </w:t>
      </w:r>
      <w:r>
        <w:rPr>
          <w:rFonts w:ascii="Times New Roman" w:eastAsia="Times New Roman" w:hAnsi="Times New Roman" w:cs="Times New Roman"/>
          <w:b/>
        </w:rPr>
        <w:t>Limit</w:t>
      </w:r>
      <w:r>
        <w:rPr>
          <w:rFonts w:ascii="Times New Roman" w:eastAsia="Times New Roman" w:hAnsi="Times New Roman" w:cs="Times New Roman"/>
        </w:rPr>
        <w:t xml:space="preserve"> (the instrument's minimum insulation, </w:t>
      </w:r>
      <w:r>
        <w:rPr>
          <w:rFonts w:ascii="Consolas" w:eastAsia="Consolas" w:hAnsi="Consolas" w:cs="Consolas"/>
          <w:sz w:val="21"/>
        </w:rPr>
        <w:t>&gt;= x.x MΩ</w:t>
      </w:r>
      <w:r>
        <w:rPr>
          <w:rFonts w:ascii="Times New Roman" w:eastAsia="Times New Roman" w:hAnsi="Times New Roman" w:cs="Times New Roman"/>
        </w:rPr>
        <w:t>).</w:t>
      </w:r>
    </w:p>
    <w:p w14:paraId="4955A6EA" w14:textId="77777777" w:rsidR="007B6FF6" w:rsidRDefault="00A96663">
      <w:pPr>
        <w:pStyle w:val="Heading2"/>
      </w:pPr>
      <w:bookmarkStart w:id="69" w:name="_Toc243642678"/>
      <w:r>
        <w:t>Relay state</w:t>
      </w:r>
      <w:bookmarkEnd w:id="69"/>
    </w:p>
    <w:p w14:paraId="75F14296" w14:textId="77777777" w:rsidR="007B6FF6" w:rsidRDefault="00A96663">
      <w:pPr>
        <w:pStyle w:val="BodyText"/>
        <w:jc w:val="both"/>
      </w:pPr>
      <w:r>
        <w:rPr>
          <w:rFonts w:ascii="Times New Roman" w:eastAsia="Times New Roman" w:hAnsi="Times New Roman" w:cs="Times New Roman"/>
        </w:rPr>
        <w:t xml:space="preserve">Four rows, H1 to H4, one per possible HV card. Each has the card name, a connector chip (J-HV1 to J-HV4), </w:t>
      </w:r>
      <w:r>
        <w:rPr>
          <w:rFonts w:ascii="Consolas" w:eastAsia="Consolas" w:hAnsi="Consolas" w:cs="Consolas"/>
          <w:sz w:val="21"/>
        </w:rPr>
        <w:t>64 HS + 64 LS</w:t>
      </w:r>
      <w:r>
        <w:rPr>
          <w:rFonts w:ascii="Times New Roman" w:eastAsia="Times New Roman" w:hAnsi="Times New Roman" w:cs="Times New Roman"/>
        </w:rPr>
        <w:t>, a pill (</w:t>
      </w:r>
      <w:r>
        <w:rPr>
          <w:rFonts w:ascii="Times New Roman" w:eastAsia="Times New Roman" w:hAnsi="Times New Roman" w:cs="Times New Roman"/>
          <w:b/>
        </w:rPr>
        <w:t>Ready</w:t>
      </w:r>
      <w:r>
        <w:rPr>
          <w:rFonts w:ascii="Times New Roman" w:eastAsia="Times New Roman" w:hAnsi="Times New Roman" w:cs="Times New Roman"/>
        </w:rPr>
        <w:t xml:space="preserve"> green when fitted, </w:t>
      </w:r>
      <w:r>
        <w:rPr>
          <w:rFonts w:ascii="Times New Roman" w:eastAsia="Times New Roman" w:hAnsi="Times New Roman" w:cs="Times New Roman"/>
          <w:b/>
        </w:rPr>
        <w:t>Not fitted</w:t>
      </w:r>
      <w:r>
        <w:rPr>
          <w:rFonts w:ascii="Times New Roman" w:eastAsia="Times New Roman" w:hAnsi="Times New Roman" w:cs="Times New Roman"/>
        </w:rPr>
        <w:t xml:space="preserve"> grey and dimmed otherwise) and two rows of 64 cells labelled HS and LS. The caption reads </w:t>
      </w:r>
      <w:r>
        <w:rPr>
          <w:rFonts w:ascii="Consolas" w:eastAsia="Consolas" w:hAnsi="Consolas" w:cs="Consolas"/>
          <w:sz w:val="21"/>
        </w:rPr>
        <w:t>idle - all relays open</w:t>
      </w:r>
      <w:r>
        <w:rPr>
          <w:rFonts w:ascii="Times New Roman" w:eastAsia="Times New Roman" w:hAnsi="Times New Roman" w:cs="Times New Roman"/>
        </w:rPr>
        <w:t>, or while a net is under test the card, relay and net and the number of LS relays closed.</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588"/>
        <w:gridCol w:w="6758"/>
      </w:tblGrid>
      <w:tr w:rsidR="007B6FF6" w14:paraId="4BE89A33" w14:textId="77777777">
        <w:trPr>
          <w:cantSplit/>
          <w:tblHeader/>
          <w:jc w:val="center"/>
        </w:trPr>
        <w:tc>
          <w:tcPr>
            <w:tcW w:w="2588" w:type="dxa"/>
            <w:shd w:val="clear" w:color="auto" w:fill="DAE9F7"/>
            <w:vAlign w:val="center"/>
          </w:tcPr>
          <w:p w14:paraId="43945DB1" w14:textId="77777777" w:rsidR="007B6FF6" w:rsidRDefault="00A96663">
            <w:pPr>
              <w:pStyle w:val="TableData"/>
              <w:keepNext/>
              <w:spacing w:before="20" w:after="20"/>
              <w:jc w:val="center"/>
            </w:pPr>
            <w:r>
              <w:rPr>
                <w:rFonts w:ascii="Times New Roman" w:eastAsia="Times New Roman" w:hAnsi="Times New Roman" w:cs="Times New Roman"/>
                <w:b/>
                <w:sz w:val="18"/>
              </w:rPr>
              <w:t>Cell colour</w:t>
            </w:r>
          </w:p>
        </w:tc>
        <w:tc>
          <w:tcPr>
            <w:tcW w:w="6758" w:type="dxa"/>
            <w:shd w:val="clear" w:color="auto" w:fill="DAE9F7"/>
            <w:vAlign w:val="center"/>
          </w:tcPr>
          <w:p w14:paraId="2DDB2A0A"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23D87985" w14:textId="77777777">
        <w:trPr>
          <w:cantSplit/>
          <w:jc w:val="center"/>
        </w:trPr>
        <w:tc>
          <w:tcPr>
            <w:tcW w:w="2588" w:type="dxa"/>
            <w:vAlign w:val="center"/>
          </w:tcPr>
          <w:p w14:paraId="357064D4" w14:textId="77777777" w:rsidR="007B6FF6" w:rsidRDefault="00A96663">
            <w:pPr>
              <w:pStyle w:val="TableData"/>
              <w:keepNext/>
              <w:spacing w:before="20" w:after="20"/>
            </w:pPr>
            <w:r>
              <w:rPr>
                <w:rFonts w:ascii="Times New Roman" w:eastAsia="Times New Roman" w:hAnsi="Times New Roman" w:cs="Times New Roman"/>
                <w:b/>
                <w:sz w:val="18"/>
              </w:rPr>
              <w:t>HV colour (orange)</w:t>
            </w:r>
          </w:p>
        </w:tc>
        <w:tc>
          <w:tcPr>
            <w:tcW w:w="6758" w:type="dxa"/>
            <w:vAlign w:val="center"/>
          </w:tcPr>
          <w:p w14:paraId="33D8EBBD" w14:textId="77777777" w:rsidR="007B6FF6" w:rsidRDefault="00A96663">
            <w:pPr>
              <w:pStyle w:val="TableData"/>
              <w:keepNext/>
              <w:spacing w:before="20" w:after="20"/>
            </w:pPr>
            <w:r>
              <w:rPr>
                <w:rFonts w:ascii="Times New Roman" w:eastAsia="Times New Roman" w:hAnsi="Times New Roman" w:cs="Times New Roman"/>
                <w:sz w:val="18"/>
              </w:rPr>
              <w:t>Energized HS relay (the net under test).</w:t>
            </w:r>
          </w:p>
        </w:tc>
      </w:tr>
      <w:tr w:rsidR="007B6FF6" w14:paraId="1958C470" w14:textId="77777777">
        <w:trPr>
          <w:cantSplit/>
          <w:jc w:val="center"/>
        </w:trPr>
        <w:tc>
          <w:tcPr>
            <w:tcW w:w="2588" w:type="dxa"/>
            <w:vAlign w:val="center"/>
          </w:tcPr>
          <w:p w14:paraId="42BA9E36" w14:textId="77777777" w:rsidR="007B6FF6" w:rsidRDefault="00A96663">
            <w:pPr>
              <w:pStyle w:val="TableData"/>
              <w:keepNext/>
              <w:spacing w:before="20" w:after="20"/>
            </w:pPr>
            <w:r>
              <w:rPr>
                <w:rFonts w:ascii="Times New Roman" w:eastAsia="Times New Roman" w:hAnsi="Times New Roman" w:cs="Times New Roman"/>
                <w:b/>
                <w:sz w:val="18"/>
              </w:rPr>
              <w:t>Blue</w:t>
            </w:r>
          </w:p>
        </w:tc>
        <w:tc>
          <w:tcPr>
            <w:tcW w:w="6758" w:type="dxa"/>
            <w:vAlign w:val="center"/>
          </w:tcPr>
          <w:p w14:paraId="0C544E9E" w14:textId="77777777" w:rsidR="007B6FF6" w:rsidRDefault="00A96663">
            <w:pPr>
              <w:pStyle w:val="TableData"/>
              <w:keepNext/>
              <w:spacing w:before="20" w:after="20"/>
            </w:pPr>
            <w:r>
              <w:rPr>
                <w:rFonts w:ascii="Times New Roman" w:eastAsia="Times New Roman" w:hAnsi="Times New Roman" w:cs="Times New Roman"/>
                <w:sz w:val="18"/>
              </w:rPr>
              <w:t>LS return relay closed.</w:t>
            </w:r>
          </w:p>
        </w:tc>
      </w:tr>
      <w:tr w:rsidR="007B6FF6" w14:paraId="335C82D4" w14:textId="77777777">
        <w:trPr>
          <w:cantSplit/>
          <w:jc w:val="center"/>
        </w:trPr>
        <w:tc>
          <w:tcPr>
            <w:tcW w:w="2588" w:type="dxa"/>
            <w:vAlign w:val="center"/>
          </w:tcPr>
          <w:p w14:paraId="7D74C9A3" w14:textId="77777777" w:rsidR="007B6FF6" w:rsidRDefault="00A96663">
            <w:pPr>
              <w:pStyle w:val="TableData"/>
              <w:keepNext/>
              <w:spacing w:before="20" w:after="20"/>
            </w:pPr>
            <w:r>
              <w:rPr>
                <w:rFonts w:ascii="Times New Roman" w:eastAsia="Times New Roman" w:hAnsi="Times New Roman" w:cs="Times New Roman"/>
                <w:b/>
                <w:sz w:val="18"/>
              </w:rPr>
              <w:t>Grey</w:t>
            </w:r>
          </w:p>
        </w:tc>
        <w:tc>
          <w:tcPr>
            <w:tcW w:w="6758" w:type="dxa"/>
            <w:vAlign w:val="center"/>
          </w:tcPr>
          <w:p w14:paraId="046860F6" w14:textId="77777777" w:rsidR="007B6FF6" w:rsidRDefault="00A96663">
            <w:pPr>
              <w:pStyle w:val="TableData"/>
              <w:keepNext/>
              <w:spacing w:before="20" w:after="20"/>
            </w:pPr>
            <w:r>
              <w:rPr>
                <w:rFonts w:ascii="Times New Roman" w:eastAsia="Times New Roman" w:hAnsi="Times New Roman" w:cs="Times New Roman"/>
                <w:sz w:val="18"/>
              </w:rPr>
              <w:t>Open.</w:t>
            </w:r>
          </w:p>
        </w:tc>
      </w:tr>
      <w:tr w:rsidR="007B6FF6" w14:paraId="48B7608F" w14:textId="77777777">
        <w:trPr>
          <w:cantSplit/>
          <w:jc w:val="center"/>
        </w:trPr>
        <w:tc>
          <w:tcPr>
            <w:tcW w:w="2588" w:type="dxa"/>
            <w:vAlign w:val="center"/>
          </w:tcPr>
          <w:p w14:paraId="7F13C119" w14:textId="77777777" w:rsidR="007B6FF6" w:rsidRDefault="00A96663">
            <w:pPr>
              <w:pStyle w:val="TableData"/>
              <w:keepNext/>
              <w:spacing w:before="20" w:after="20"/>
            </w:pPr>
            <w:r>
              <w:rPr>
                <w:rFonts w:ascii="Times New Roman" w:eastAsia="Times New Roman" w:hAnsi="Times New Roman" w:cs="Times New Roman"/>
                <w:b/>
                <w:sz w:val="18"/>
              </w:rPr>
              <w:t>Red</w:t>
            </w:r>
          </w:p>
        </w:tc>
        <w:tc>
          <w:tcPr>
            <w:tcW w:w="6758" w:type="dxa"/>
            <w:vAlign w:val="center"/>
          </w:tcPr>
          <w:p w14:paraId="33E3E43A" w14:textId="77777777" w:rsidR="007B6FF6" w:rsidRDefault="00A96663">
            <w:pPr>
              <w:pStyle w:val="TableData"/>
              <w:keepNext/>
              <w:spacing w:before="20" w:after="20"/>
            </w:pPr>
            <w:r>
              <w:rPr>
                <w:rFonts w:ascii="Times New Roman" w:eastAsia="Times New Roman" w:hAnsi="Times New Roman" w:cs="Times New Roman"/>
                <w:sz w:val="18"/>
              </w:rPr>
              <w:t>Leakage path found: the failing net's HS relay.</w:t>
            </w:r>
          </w:p>
        </w:tc>
      </w:tr>
      <w:tr w:rsidR="007B6FF6" w14:paraId="7282029C" w14:textId="77777777">
        <w:trPr>
          <w:cantSplit/>
          <w:jc w:val="center"/>
        </w:trPr>
        <w:tc>
          <w:tcPr>
            <w:tcW w:w="2588" w:type="dxa"/>
            <w:vAlign w:val="center"/>
          </w:tcPr>
          <w:p w14:paraId="3E001F79" w14:textId="77777777" w:rsidR="007B6FF6" w:rsidRDefault="00A96663">
            <w:pPr>
              <w:pStyle w:val="TableData"/>
              <w:keepNext/>
              <w:spacing w:before="20" w:after="20"/>
            </w:pPr>
            <w:r>
              <w:rPr>
                <w:rFonts w:ascii="Times New Roman" w:eastAsia="Times New Roman" w:hAnsi="Times New Roman" w:cs="Times New Roman"/>
                <w:b/>
                <w:sz w:val="18"/>
              </w:rPr>
              <w:t>Outlined</w:t>
            </w:r>
          </w:p>
        </w:tc>
        <w:tc>
          <w:tcPr>
            <w:tcW w:w="6758" w:type="dxa"/>
            <w:vAlign w:val="center"/>
          </w:tcPr>
          <w:p w14:paraId="25C43069" w14:textId="77777777" w:rsidR="007B6FF6" w:rsidRDefault="00A96663">
            <w:pPr>
              <w:pStyle w:val="TableData"/>
              <w:keepNext/>
              <w:spacing w:before="20" w:after="20"/>
            </w:pPr>
            <w:r>
              <w:rPr>
                <w:rFonts w:ascii="Times New Roman" w:eastAsia="Times New Roman" w:hAnsi="Times New Roman" w:cs="Times New Roman"/>
                <w:sz w:val="18"/>
              </w:rPr>
              <w:t>The card is not fitted.</w:t>
            </w:r>
          </w:p>
        </w:tc>
      </w:tr>
    </w:tbl>
    <w:p w14:paraId="00AB0C0B" w14:textId="7B2F4B0B" w:rsidR="007B6FF6" w:rsidRDefault="00A96663">
      <w:pPr>
        <w:pStyle w:val="Caption"/>
        <w:jc w:val="center"/>
      </w:pPr>
      <w:bookmarkStart w:id="70" w:name="_Toc24364274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19</w:t>
      </w:r>
      <w:r>
        <w:rPr>
          <w:rFonts w:ascii="Times New Roman" w:eastAsia="Times New Roman" w:hAnsi="Times New Roman" w:cs="Times New Roman"/>
        </w:rPr>
        <w:fldChar w:fldCharType="end"/>
      </w:r>
      <w:r>
        <w:rPr>
          <w:rFonts w:ascii="Times New Roman" w:eastAsia="Times New Roman" w:hAnsi="Times New Roman" w:cs="Times New Roman"/>
        </w:rPr>
        <w:t>: Relay state colours</w:t>
      </w:r>
      <w:bookmarkEnd w:id="70"/>
    </w:p>
    <w:p w14:paraId="3CF9AEBB" w14:textId="77777777" w:rsidR="007B6FF6" w:rsidRDefault="00A96663">
      <w:pPr>
        <w:pStyle w:val="BodyText"/>
        <w:jc w:val="both"/>
      </w:pPr>
      <w:r>
        <w:rPr>
          <w:rFonts w:ascii="Times New Roman" w:eastAsia="Times New Roman" w:hAnsi="Times New Roman" w:cs="Times New Roman"/>
        </w:rPr>
        <w:t>The grid follows the result of the most recently tested net. It is not a live readback of the relays.</w:t>
      </w:r>
    </w:p>
    <w:p w14:paraId="51B10045" w14:textId="77777777" w:rsidR="007B6FF6" w:rsidRDefault="00A96663">
      <w:pPr>
        <w:pStyle w:val="Heading2"/>
      </w:pPr>
      <w:bookmarkStart w:id="71" w:name="_Toc243642679"/>
      <w:r>
        <w:t>Net results and Connection results</w:t>
      </w:r>
      <w:bookmarkEnd w:id="71"/>
    </w:p>
    <w:p w14:paraId="0E642F2F" w14:textId="77777777" w:rsidR="007B6FF6" w:rsidRDefault="00A96663" w:rsidP="00A96663">
      <w:pPr>
        <w:pStyle w:val="ListParagraph"/>
        <w:numPr>
          <w:ilvl w:val="0"/>
          <w:numId w:val="3"/>
        </w:numPr>
        <w:jc w:val="both"/>
      </w:pPr>
      <w:r>
        <w:rPr>
          <w:rFonts w:ascii="Times New Roman" w:eastAsia="Times New Roman" w:hAnsi="Times New Roman" w:cs="Times New Roman"/>
          <w:b/>
        </w:rPr>
        <w:t>Net results</w:t>
      </w:r>
      <w:r>
        <w:rPr>
          <w:rFonts w:ascii="Times New Roman" w:eastAsia="Times New Roman" w:hAnsi="Times New Roman" w:cs="Times New Roman"/>
        </w:rPr>
        <w:t xml:space="preserve"> lists the worst 6 nets. Columns: Net, Conn, Card, HS relay, Insulation (</w:t>
      </w:r>
      <w:r>
        <w:rPr>
          <w:rFonts w:ascii="Consolas" w:eastAsia="Consolas" w:hAnsi="Consolas" w:cs="Consolas"/>
          <w:sz w:val="21"/>
        </w:rPr>
        <w:t>x.x MΩ</w:t>
      </w:r>
      <w:r>
        <w:rPr>
          <w:rFonts w:ascii="Times New Roman" w:eastAsia="Times New Roman" w:hAnsi="Times New Roman" w:cs="Times New Roman"/>
        </w:rPr>
        <w:t>), Result (</w:t>
      </w:r>
      <w:r>
        <w:rPr>
          <w:rFonts w:ascii="Times New Roman" w:eastAsia="Times New Roman" w:hAnsi="Times New Roman" w:cs="Times New Roman"/>
          <w:b/>
        </w:rPr>
        <w:t>Pass</w:t>
      </w:r>
      <w:r>
        <w:rPr>
          <w:rFonts w:ascii="Times New Roman" w:eastAsia="Times New Roman" w:hAnsi="Times New Roman" w:cs="Times New Roman"/>
        </w:rPr>
        <w:t xml:space="preserve"> or </w:t>
      </w:r>
      <w:r>
        <w:rPr>
          <w:rFonts w:ascii="Times New Roman" w:eastAsia="Times New Roman" w:hAnsi="Times New Roman" w:cs="Times New Roman"/>
          <w:b/>
        </w:rPr>
        <w:t>Fail</w:t>
      </w:r>
      <w:r>
        <w:rPr>
          <w:rFonts w:ascii="Times New Roman" w:eastAsia="Times New Roman" w:hAnsi="Times New Roman" w:cs="Times New Roman"/>
        </w:rPr>
        <w:t>).</w:t>
      </w:r>
    </w:p>
    <w:p w14:paraId="3472E8EE" w14:textId="77777777" w:rsidR="007B6FF6" w:rsidRDefault="00A96663" w:rsidP="00A96663">
      <w:pPr>
        <w:pStyle w:val="ListParagraph"/>
        <w:numPr>
          <w:ilvl w:val="0"/>
          <w:numId w:val="3"/>
        </w:numPr>
        <w:jc w:val="both"/>
      </w:pPr>
      <w:r>
        <w:rPr>
          <w:rFonts w:ascii="Times New Roman" w:eastAsia="Times New Roman" w:hAnsi="Times New Roman" w:cs="Times New Roman"/>
          <w:b/>
        </w:rPr>
        <w:t>Connection results</w:t>
      </w:r>
      <w:r>
        <w:rPr>
          <w:rFonts w:ascii="Times New Roman" w:eastAsia="Times New Roman" w:hAnsi="Times New Roman" w:cs="Times New Roman"/>
        </w:rPr>
        <w:t xml:space="preserve"> lists every net under test. Columns: Test #, Net, HV Card, HS Pin, Leak V, Insulation (MOhm), Limit (MOhm), Status. Leak V is derived from the rail voltage and the measured insulation, not sensed directly. The empty table reads </w:t>
      </w:r>
      <w:r>
        <w:rPr>
          <w:rFonts w:ascii="Consolas" w:eastAsia="Consolas" w:hAnsi="Consolas" w:cs="Consolas"/>
          <w:sz w:val="21"/>
        </w:rPr>
        <w:t>No results yet - run insulation to populate this table.</w:t>
      </w:r>
    </w:p>
    <w:p w14:paraId="375EB78C" w14:textId="77777777" w:rsidR="007B6FF6" w:rsidRDefault="00A96663">
      <w:pPr>
        <w:pStyle w:val="Heading2"/>
      </w:pPr>
      <w:bookmarkStart w:id="72" w:name="_Toc243642680"/>
      <w:r>
        <w:t>HV rail and Safety panels</w:t>
      </w:r>
      <w:bookmarkEnd w:id="7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064"/>
        <w:gridCol w:w="8282"/>
      </w:tblGrid>
      <w:tr w:rsidR="007B6FF6" w14:paraId="688798F0" w14:textId="77777777">
        <w:trPr>
          <w:cantSplit/>
          <w:tblHeader/>
          <w:jc w:val="center"/>
        </w:trPr>
        <w:tc>
          <w:tcPr>
            <w:tcW w:w="1064" w:type="dxa"/>
            <w:shd w:val="clear" w:color="auto" w:fill="DAE9F7"/>
            <w:vAlign w:val="center"/>
          </w:tcPr>
          <w:p w14:paraId="47B43B78" w14:textId="77777777" w:rsidR="007B6FF6" w:rsidRDefault="00A96663">
            <w:pPr>
              <w:pStyle w:val="TableData"/>
              <w:keepNext/>
              <w:spacing w:before="20" w:after="20"/>
              <w:jc w:val="center"/>
            </w:pPr>
            <w:r>
              <w:rPr>
                <w:rFonts w:ascii="Times New Roman" w:eastAsia="Times New Roman" w:hAnsi="Times New Roman" w:cs="Times New Roman"/>
                <w:b/>
                <w:sz w:val="18"/>
              </w:rPr>
              <w:t>Panel</w:t>
            </w:r>
          </w:p>
        </w:tc>
        <w:tc>
          <w:tcPr>
            <w:tcW w:w="8282" w:type="dxa"/>
            <w:shd w:val="clear" w:color="auto" w:fill="DAE9F7"/>
            <w:vAlign w:val="center"/>
          </w:tcPr>
          <w:p w14:paraId="685A3A9D"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6CA0A0FA" w14:textId="77777777">
        <w:trPr>
          <w:cantSplit/>
          <w:jc w:val="center"/>
        </w:trPr>
        <w:tc>
          <w:tcPr>
            <w:tcW w:w="1064" w:type="dxa"/>
            <w:vAlign w:val="center"/>
          </w:tcPr>
          <w:p w14:paraId="35030B5A" w14:textId="77777777" w:rsidR="007B6FF6" w:rsidRDefault="00A96663">
            <w:pPr>
              <w:pStyle w:val="TableData"/>
              <w:keepNext/>
              <w:spacing w:before="20" w:after="20"/>
            </w:pPr>
            <w:r>
              <w:rPr>
                <w:rFonts w:ascii="Times New Roman" w:eastAsia="Times New Roman" w:hAnsi="Times New Roman" w:cs="Times New Roman"/>
                <w:b/>
                <w:sz w:val="18"/>
              </w:rPr>
              <w:t>HV rail</w:t>
            </w:r>
          </w:p>
        </w:tc>
        <w:tc>
          <w:tcPr>
            <w:tcW w:w="8282" w:type="dxa"/>
            <w:vAlign w:val="center"/>
          </w:tcPr>
          <w:p w14:paraId="50D73F34" w14:textId="77777777" w:rsidR="007B6FF6" w:rsidRDefault="00A96663">
            <w:pPr>
              <w:pStyle w:val="TableData"/>
              <w:keepNext/>
              <w:spacing w:before="20" w:after="20"/>
            </w:pPr>
            <w:r>
              <w:rPr>
                <w:rFonts w:ascii="Times New Roman" w:eastAsia="Times New Roman" w:hAnsi="Times New Roman" w:cs="Times New Roman"/>
                <w:sz w:val="18"/>
              </w:rPr>
              <w:t xml:space="preserve">The live rail voltage as a large number with a bar and the caption </w:t>
            </w:r>
            <w:r>
              <w:rPr>
                <w:rFonts w:ascii="Consolas" w:eastAsia="Consolas" w:hAnsi="Consolas" w:cs="Consolas"/>
                <w:sz w:val="17"/>
              </w:rPr>
              <w:t>target 500 V · ramp 10 %/step</w:t>
            </w:r>
            <w:r>
              <w:rPr>
                <w:rFonts w:ascii="Times New Roman" w:eastAsia="Times New Roman" w:hAnsi="Times New Roman" w:cs="Times New Roman"/>
                <w:sz w:val="18"/>
              </w:rPr>
              <w:t xml:space="preserve">, and a </w:t>
            </w:r>
            <w:r>
              <w:rPr>
                <w:rFonts w:ascii="Times New Roman" w:eastAsia="Times New Roman" w:hAnsi="Times New Roman" w:cs="Times New Roman"/>
                <w:b/>
                <w:sz w:val="18"/>
              </w:rPr>
              <w:t>Leakage</w:t>
            </w:r>
            <w:r>
              <w:rPr>
                <w:rFonts w:ascii="Times New Roman" w:eastAsia="Times New Roman" w:hAnsi="Times New Roman" w:cs="Times New Roman"/>
                <w:sz w:val="18"/>
              </w:rPr>
              <w:t xml:space="preserve"> meter in volts that turns red at or above the fault threshold. The pill in the panel title always reads </w:t>
            </w:r>
            <w:r>
              <w:rPr>
                <w:rFonts w:ascii="Consolas" w:eastAsia="Consolas" w:hAnsi="Consolas" w:cs="Consolas"/>
                <w:sz w:val="17"/>
              </w:rPr>
              <w:t>Safe</w:t>
            </w:r>
            <w:r>
              <w:rPr>
                <w:rFonts w:ascii="Times New Roman" w:eastAsia="Times New Roman" w:hAnsi="Times New Roman" w:cs="Times New Roman"/>
                <w:sz w:val="18"/>
              </w:rPr>
              <w:t>; use the status bar HV pill for the real state.</w:t>
            </w:r>
          </w:p>
        </w:tc>
      </w:tr>
      <w:tr w:rsidR="007B6FF6" w14:paraId="59F36E74" w14:textId="77777777">
        <w:trPr>
          <w:cantSplit/>
          <w:jc w:val="center"/>
        </w:trPr>
        <w:tc>
          <w:tcPr>
            <w:tcW w:w="1064" w:type="dxa"/>
            <w:vAlign w:val="center"/>
          </w:tcPr>
          <w:p w14:paraId="694C9705" w14:textId="77777777" w:rsidR="007B6FF6" w:rsidRDefault="00A96663">
            <w:pPr>
              <w:pStyle w:val="TableData"/>
              <w:keepNext/>
              <w:spacing w:before="20" w:after="20"/>
            </w:pPr>
            <w:r>
              <w:rPr>
                <w:rFonts w:ascii="Times New Roman" w:eastAsia="Times New Roman" w:hAnsi="Times New Roman" w:cs="Times New Roman"/>
                <w:b/>
                <w:sz w:val="18"/>
              </w:rPr>
              <w:t>Safety</w:t>
            </w:r>
          </w:p>
        </w:tc>
        <w:tc>
          <w:tcPr>
            <w:tcW w:w="8282" w:type="dxa"/>
            <w:vAlign w:val="center"/>
          </w:tcPr>
          <w:p w14:paraId="3A4A92ED" w14:textId="77777777" w:rsidR="007B6FF6" w:rsidRDefault="00A96663">
            <w:pPr>
              <w:pStyle w:val="TableData"/>
              <w:keepNext/>
              <w:spacing w:before="20" w:after="20"/>
            </w:pPr>
            <w:r>
              <w:rPr>
                <w:rFonts w:ascii="Times New Roman" w:eastAsia="Times New Roman" w:hAnsi="Times New Roman" w:cs="Times New Roman"/>
                <w:sz w:val="18"/>
              </w:rPr>
              <w:t xml:space="preserve">Four facts: </w:t>
            </w:r>
            <w:r>
              <w:rPr>
                <w:rFonts w:ascii="Times New Roman" w:eastAsia="Times New Roman" w:hAnsi="Times New Roman" w:cs="Times New Roman"/>
                <w:b/>
                <w:sz w:val="18"/>
              </w:rPr>
              <w:t>Interlock</w:t>
            </w:r>
            <w:r>
              <w:rPr>
                <w:rFonts w:ascii="Times New Roman" w:eastAsia="Times New Roman" w:hAnsi="Times New Roman" w:cs="Times New Roman"/>
                <w:sz w:val="18"/>
              </w:rPr>
              <w:t xml:space="preserve"> </w:t>
            </w:r>
            <w:r>
              <w:rPr>
                <w:rFonts w:ascii="Consolas" w:eastAsia="Consolas" w:hAnsi="Consolas" w:cs="Consolas"/>
                <w:sz w:val="17"/>
              </w:rPr>
              <w:t>not reported by the instrument · unverified</w:t>
            </w:r>
            <w:r>
              <w:rPr>
                <w:rFonts w:ascii="Times New Roman" w:eastAsia="Times New Roman" w:hAnsi="Times New Roman" w:cs="Times New Roman"/>
                <w:sz w:val="18"/>
              </w:rPr>
              <w:t xml:space="preserve">; </w:t>
            </w:r>
            <w:r>
              <w:rPr>
                <w:rFonts w:ascii="Times New Roman" w:eastAsia="Times New Roman" w:hAnsi="Times New Roman" w:cs="Times New Roman"/>
                <w:b/>
                <w:sz w:val="18"/>
              </w:rPr>
              <w:t>Switching</w:t>
            </w:r>
            <w:r>
              <w:rPr>
                <w:rFonts w:ascii="Times New Roman" w:eastAsia="Times New Roman" w:hAnsi="Times New Roman" w:cs="Times New Roman"/>
                <w:sz w:val="18"/>
              </w:rPr>
              <w:t xml:space="preserve"> </w:t>
            </w:r>
            <w:r>
              <w:rPr>
                <w:rFonts w:ascii="Consolas" w:eastAsia="Consolas" w:hAnsi="Consolas" w:cs="Consolas"/>
                <w:sz w:val="17"/>
              </w:rPr>
              <w:t>cold · discharge before every relay 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Discharge</w:t>
            </w:r>
            <w:r>
              <w:rPr>
                <w:rFonts w:ascii="Times New Roman" w:eastAsia="Times New Roman" w:hAnsi="Times New Roman" w:cs="Times New Roman"/>
                <w:sz w:val="18"/>
              </w:rPr>
              <w:t xml:space="preserve"> </w:t>
            </w:r>
            <w:r>
              <w:rPr>
                <w:rFonts w:ascii="Consolas" w:eastAsia="Consolas" w:hAnsi="Consolas" w:cs="Consolas"/>
                <w:sz w:val="17"/>
              </w:rPr>
              <w:t>passive · 10.05 MΩ · 200 ms wait</w:t>
            </w:r>
            <w:r>
              <w:rPr>
                <w:rFonts w:ascii="Times New Roman" w:eastAsia="Times New Roman" w:hAnsi="Times New Roman" w:cs="Times New Roman"/>
                <w:sz w:val="18"/>
              </w:rPr>
              <w:t xml:space="preserve">; </w:t>
            </w:r>
            <w:r>
              <w:rPr>
                <w:rFonts w:ascii="Times New Roman" w:eastAsia="Times New Roman" w:hAnsi="Times New Roman" w:cs="Times New Roman"/>
                <w:b/>
                <w:sz w:val="18"/>
              </w:rPr>
              <w:t>Return map</w:t>
            </w:r>
            <w:r>
              <w:rPr>
                <w:rFonts w:ascii="Times New Roman" w:eastAsia="Times New Roman" w:hAnsi="Times New Roman" w:cs="Times New Roman"/>
                <w:sz w:val="18"/>
              </w:rPr>
              <w:t xml:space="preserve"> </w:t>
            </w:r>
            <w:r>
              <w:rPr>
                <w:rFonts w:ascii="Consolas" w:eastAsia="Consolas" w:hAnsi="Consolas" w:cs="Consolas"/>
                <w:sz w:val="17"/>
              </w:rPr>
              <w:t>HV netlist · per net</w:t>
            </w:r>
            <w:r>
              <w:rPr>
                <w:rFonts w:ascii="Times New Roman" w:eastAsia="Times New Roman" w:hAnsi="Times New Roman" w:cs="Times New Roman"/>
                <w:sz w:val="18"/>
              </w:rPr>
              <w:t>.</w:t>
            </w:r>
          </w:p>
        </w:tc>
      </w:tr>
    </w:tbl>
    <w:p w14:paraId="6AE1489B" w14:textId="138202F9" w:rsidR="007B6FF6" w:rsidRDefault="00A96663">
      <w:pPr>
        <w:pStyle w:val="Caption"/>
        <w:jc w:val="center"/>
      </w:pPr>
      <w:bookmarkStart w:id="73" w:name="_Toc24364274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20</w:t>
      </w:r>
      <w:r>
        <w:rPr>
          <w:rFonts w:ascii="Times New Roman" w:eastAsia="Times New Roman" w:hAnsi="Times New Roman" w:cs="Times New Roman"/>
        </w:rPr>
        <w:fldChar w:fldCharType="end"/>
      </w:r>
      <w:r>
        <w:rPr>
          <w:rFonts w:ascii="Times New Roman" w:eastAsia="Times New Roman" w:hAnsi="Times New Roman" w:cs="Times New Roman"/>
        </w:rPr>
        <w:t>: Insulation side panels</w:t>
      </w:r>
      <w:bookmarkEnd w:id="73"/>
    </w:p>
    <w:p w14:paraId="5FAB54CC" w14:textId="77777777" w:rsidR="007B6FF6" w:rsidRDefault="00A96663" w:rsidP="00A96663">
      <w:pPr>
        <w:pStyle w:val="ListParagraph"/>
        <w:numPr>
          <w:ilvl w:val="0"/>
          <w:numId w:val="3"/>
        </w:numPr>
        <w:jc w:val="both"/>
      </w:pPr>
      <w:r>
        <w:rPr>
          <w:rFonts w:ascii="Times New Roman" w:eastAsia="Times New Roman" w:hAnsi="Times New Roman" w:cs="Times New Roman"/>
          <w:b/>
        </w:rPr>
        <w:t>Emergency discharge</w:t>
      </w:r>
      <w:r>
        <w:rPr>
          <w:rFonts w:ascii="Times New Roman" w:eastAsia="Times New Roman" w:hAnsi="Times New Roman" w:cs="Times New Roman"/>
        </w:rPr>
        <w:t xml:space="preserve"> is always enabled. It sends the abort command to the instrument, writes </w:t>
      </w:r>
      <w:r>
        <w:rPr>
          <w:rFonts w:ascii="Consolas" w:eastAsia="Consolas" w:hAnsi="Consolas" w:cs="Consolas"/>
          <w:sz w:val="21"/>
        </w:rPr>
        <w:t>ABORT sent</w:t>
      </w:r>
      <w:r>
        <w:rPr>
          <w:rFonts w:ascii="Times New Roman" w:eastAsia="Times New Roman" w:hAnsi="Times New Roman" w:cs="Times New Roman"/>
        </w:rPr>
        <w:t xml:space="preserve"> to the log and resets the GUI, exactly as the Abort &amp; discharge button of the high-voltage banner does.</w:t>
      </w:r>
    </w:p>
    <w:p w14:paraId="4AE104EE" w14:textId="77777777" w:rsidR="007B6FF6" w:rsidRDefault="00A96663" w:rsidP="00A96663">
      <w:pPr>
        <w:pStyle w:val="ListParagraph"/>
        <w:numPr>
          <w:ilvl w:val="0"/>
          <w:numId w:val="3"/>
        </w:numPr>
        <w:jc w:val="both"/>
      </w:pPr>
      <w:r>
        <w:rPr>
          <w:rFonts w:ascii="Times New Roman" w:eastAsia="Times New Roman" w:hAnsi="Times New Roman" w:cs="Times New Roman"/>
          <w:b/>
        </w:rPr>
        <w:t>Relay self-test</w:t>
      </w:r>
      <w:r>
        <w:rPr>
          <w:rFonts w:ascii="Times New Roman" w:eastAsia="Times New Roman" w:hAnsi="Times New Roman" w:cs="Times New Roman"/>
        </w:rPr>
        <w:t xml:space="preserve"> is not available and stays disabled.</w:t>
      </w:r>
    </w:p>
    <w:p w14:paraId="3586EABD" w14:textId="77777777" w:rsidR="007B6FF6" w:rsidRDefault="00A96663">
      <w:pPr>
        <w:keepNext/>
        <w:spacing w:before="120" w:after="40"/>
        <w:jc w:val="center"/>
      </w:pPr>
      <w:r>
        <w:rPr>
          <w:noProof/>
        </w:rPr>
        <w:lastRenderedPageBreak/>
        <w:drawing>
          <wp:inline distT="0" distB="0" distL="0" distR="0" wp14:anchorId="4D98F0BC" wp14:editId="7F58287F">
            <wp:extent cx="5580000" cy="3196875"/>
            <wp:effectExtent l="0" t="0" r="0" b="0"/>
            <wp:docPr id="888501839" name="Picture 88850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ul_idle.png"/>
                    <pic:cNvPicPr/>
                  </pic:nvPicPr>
                  <pic:blipFill>
                    <a:blip r:embed="rId18"/>
                    <a:stretch>
                      <a:fillRect/>
                    </a:stretch>
                  </pic:blipFill>
                  <pic:spPr>
                    <a:xfrm>
                      <a:off x="0" y="0"/>
                      <a:ext cx="5580000" cy="3196875"/>
                    </a:xfrm>
                    <a:prstGeom prst="rect">
                      <a:avLst/>
                    </a:prstGeom>
                  </pic:spPr>
                </pic:pic>
              </a:graphicData>
            </a:graphic>
          </wp:inline>
        </w:drawing>
      </w:r>
    </w:p>
    <w:p w14:paraId="13E82B0E" w14:textId="11BF99F9" w:rsidR="007B6FF6" w:rsidRDefault="00A96663">
      <w:pPr>
        <w:pStyle w:val="Caption"/>
        <w:jc w:val="center"/>
      </w:pPr>
      <w:bookmarkStart w:id="74" w:name="_Toc24364272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The Insulation screen before a run, showing the facts band, the relay grid and the Safety panel.</w:t>
      </w:r>
      <w:bookmarkEnd w:id="74"/>
    </w:p>
    <w:p w14:paraId="4CC87C1F" w14:textId="77777777" w:rsidR="007B6FF6" w:rsidRDefault="00A96663">
      <w:pPr>
        <w:pStyle w:val="Heading1"/>
        <w:ind w:left="720" w:hanging="720"/>
      </w:pPr>
      <w:bookmarkStart w:id="75" w:name="_Toc243642681"/>
      <w:r>
        <w:t>Auto Scan Screen</w:t>
      </w:r>
      <w:bookmarkEnd w:id="75"/>
    </w:p>
    <w:p w14:paraId="424E8867" w14:textId="77777777" w:rsidR="007B6FF6" w:rsidRDefault="00A96663">
      <w:pPr>
        <w:keepNext/>
        <w:spacing w:before="120" w:after="40"/>
        <w:jc w:val="center"/>
      </w:pPr>
      <w:r>
        <w:rPr>
          <w:noProof/>
        </w:rPr>
        <w:drawing>
          <wp:inline distT="0" distB="0" distL="0" distR="0" wp14:anchorId="741685EC" wp14:editId="1F1C9D42">
            <wp:extent cx="5580000" cy="2615625"/>
            <wp:effectExtent l="0" t="0" r="0" b="0"/>
            <wp:docPr id="888501840" name="Picture 88850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_done.png"/>
                    <pic:cNvPicPr/>
                  </pic:nvPicPr>
                  <pic:blipFill>
                    <a:blip r:embed="rId19"/>
                    <a:stretch>
                      <a:fillRect/>
                    </a:stretch>
                  </pic:blipFill>
                  <pic:spPr>
                    <a:xfrm>
                      <a:off x="0" y="0"/>
                      <a:ext cx="5580000" cy="2615625"/>
                    </a:xfrm>
                    <a:prstGeom prst="rect">
                      <a:avLst/>
                    </a:prstGeom>
                  </pic:spPr>
                </pic:pic>
              </a:graphicData>
            </a:graphic>
          </wp:inline>
        </w:drawing>
      </w:r>
    </w:p>
    <w:p w14:paraId="59D3BAC6" w14:textId="2C8EAEBE" w:rsidR="007B6FF6" w:rsidRDefault="00A96663">
      <w:pPr>
        <w:pStyle w:val="Caption"/>
        <w:jc w:val="center"/>
      </w:pPr>
      <w:bookmarkStart w:id="76" w:name="_Toc24364272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The Auto Scan screen after a scan.</w:t>
      </w:r>
      <w:bookmarkEnd w:id="76"/>
    </w:p>
    <w:p w14:paraId="2AB1123A" w14:textId="77777777" w:rsidR="007B6FF6" w:rsidRDefault="00A96663">
      <w:pPr>
        <w:pStyle w:val="BodyText"/>
        <w:jc w:val="both"/>
      </w:pPr>
      <w:r>
        <w:rPr>
          <w:rFonts w:ascii="Times New Roman" w:eastAsia="Times New Roman" w:hAnsi="Times New Roman" w:cs="Times New Roman"/>
        </w:rPr>
        <w:t>Auto scan finds the connections that really exist on the harness without a netlist. Each pin is energized in turn and every other pin that answers is recorded, including splices and multi-drop nets. Nothing is compared with a netlist and the result does not count toward the Mode 1 pass.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26"/>
        <w:gridCol w:w="7520"/>
      </w:tblGrid>
      <w:tr w:rsidR="007B6FF6" w14:paraId="65846B71" w14:textId="77777777">
        <w:trPr>
          <w:cantSplit/>
          <w:tblHeader/>
          <w:jc w:val="center"/>
        </w:trPr>
        <w:tc>
          <w:tcPr>
            <w:tcW w:w="1826" w:type="dxa"/>
            <w:shd w:val="clear" w:color="auto" w:fill="DAE9F7"/>
            <w:vAlign w:val="center"/>
          </w:tcPr>
          <w:p w14:paraId="6614FBCE"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Item</w:t>
            </w:r>
          </w:p>
        </w:tc>
        <w:tc>
          <w:tcPr>
            <w:tcW w:w="7520" w:type="dxa"/>
            <w:shd w:val="clear" w:color="auto" w:fill="DAE9F7"/>
            <w:vAlign w:val="center"/>
          </w:tcPr>
          <w:p w14:paraId="4E0D0BA4" w14:textId="77777777" w:rsidR="007B6FF6" w:rsidRDefault="00A96663">
            <w:pPr>
              <w:pStyle w:val="TableData"/>
              <w:keepNext/>
              <w:spacing w:before="20" w:after="20"/>
              <w:jc w:val="center"/>
            </w:pPr>
            <w:r>
              <w:rPr>
                <w:rFonts w:ascii="Times New Roman" w:eastAsia="Times New Roman" w:hAnsi="Times New Roman" w:cs="Times New Roman"/>
                <w:b/>
                <w:sz w:val="18"/>
              </w:rPr>
              <w:t>Contents</w:t>
            </w:r>
          </w:p>
        </w:tc>
      </w:tr>
      <w:tr w:rsidR="007B6FF6" w14:paraId="7BC7DF0D" w14:textId="77777777">
        <w:trPr>
          <w:cantSplit/>
          <w:jc w:val="center"/>
        </w:trPr>
        <w:tc>
          <w:tcPr>
            <w:tcW w:w="1826" w:type="dxa"/>
            <w:vAlign w:val="center"/>
          </w:tcPr>
          <w:p w14:paraId="241AB83A" w14:textId="77777777" w:rsidR="007B6FF6" w:rsidRDefault="00A96663">
            <w:pPr>
              <w:pStyle w:val="TableData"/>
              <w:keepNext/>
              <w:spacing w:before="20" w:after="20"/>
            </w:pPr>
            <w:r>
              <w:rPr>
                <w:rFonts w:ascii="Times New Roman" w:eastAsia="Times New Roman" w:hAnsi="Times New Roman" w:cs="Times New Roman"/>
                <w:b/>
                <w:sz w:val="18"/>
              </w:rPr>
              <w:t>View bar</w:t>
            </w:r>
          </w:p>
        </w:tc>
        <w:tc>
          <w:tcPr>
            <w:tcW w:w="7520" w:type="dxa"/>
            <w:vAlign w:val="center"/>
          </w:tcPr>
          <w:p w14:paraId="301A4B4F" w14:textId="77777777" w:rsidR="007B6FF6" w:rsidRDefault="00A96663">
            <w:pPr>
              <w:pStyle w:val="TableData"/>
              <w:keepNext/>
              <w:spacing w:before="20" w:after="20"/>
            </w:pPr>
            <w:r>
              <w:rPr>
                <w:rFonts w:ascii="Times New Roman" w:eastAsia="Times New Roman" w:hAnsi="Times New Roman" w:cs="Times New Roman"/>
                <w:sz w:val="18"/>
              </w:rPr>
              <w:t xml:space="preserve">Stage badge </w:t>
            </w:r>
            <w:r>
              <w:rPr>
                <w:rFonts w:ascii="Times New Roman" w:eastAsia="Times New Roman" w:hAnsi="Times New Roman" w:cs="Times New Roman"/>
                <w:b/>
                <w:sz w:val="18"/>
              </w:rPr>
              <w:t>Auto scan</w:t>
            </w:r>
            <w:r>
              <w:rPr>
                <w:rFonts w:ascii="Times New Roman" w:eastAsia="Times New Roman" w:hAnsi="Times New Roman" w:cs="Times New Roman"/>
                <w:sz w:val="18"/>
              </w:rPr>
              <w:t xml:space="preserve">, heading, </w:t>
            </w:r>
            <w:r>
              <w:rPr>
                <w:rFonts w:ascii="Times New Roman" w:eastAsia="Times New Roman" w:hAnsi="Times New Roman" w:cs="Times New Roman"/>
                <w:b/>
                <w:sz w:val="18"/>
              </w:rPr>
              <w:t>J-MTX</w:t>
            </w:r>
            <w:r>
              <w:rPr>
                <w:rFonts w:ascii="Times New Roman" w:eastAsia="Times New Roman" w:hAnsi="Times New Roman" w:cs="Times New Roman"/>
                <w:sz w:val="18"/>
              </w:rPr>
              <w:t>, a pill (</w:t>
            </w:r>
            <w:r>
              <w:rPr>
                <w:rFonts w:ascii="Consolas" w:eastAsia="Consolas" w:hAnsi="Consolas" w:cs="Consolas"/>
                <w:sz w:val="17"/>
              </w:rPr>
              <w:t>Not run</w:t>
            </w:r>
            <w:r>
              <w:rPr>
                <w:rFonts w:ascii="Times New Roman" w:eastAsia="Times New Roman" w:hAnsi="Times New Roman" w:cs="Times New Roman"/>
                <w:sz w:val="18"/>
              </w:rPr>
              <w:t xml:space="preserve">, </w:t>
            </w:r>
            <w:r>
              <w:rPr>
                <w:rFonts w:ascii="Consolas" w:eastAsia="Consolas" w:hAnsi="Consolas" w:cs="Consolas"/>
                <w:sz w:val="17"/>
              </w:rPr>
              <w:t>Scanning</w:t>
            </w:r>
            <w:r>
              <w:rPr>
                <w:rFonts w:ascii="Times New Roman" w:eastAsia="Times New Roman" w:hAnsi="Times New Roman" w:cs="Times New Roman"/>
                <w:sz w:val="18"/>
              </w:rPr>
              <w:t xml:space="preserve">, </w:t>
            </w:r>
            <w:r>
              <w:rPr>
                <w:rFonts w:ascii="Consolas" w:eastAsia="Consolas" w:hAnsi="Consolas" w:cs="Consolas"/>
                <w:sz w:val="17"/>
              </w:rPr>
              <w:t>Scanned</w:t>
            </w:r>
            <w:r>
              <w:rPr>
                <w:rFonts w:ascii="Times New Roman" w:eastAsia="Times New Roman" w:hAnsi="Times New Roman" w:cs="Times New Roman"/>
                <w:sz w:val="18"/>
              </w:rPr>
              <w:t>), a caption (</w:t>
            </w:r>
            <w:r>
              <w:rPr>
                <w:rFonts w:ascii="Consolas" w:eastAsia="Consolas" w:hAnsi="Consolas" w:cs="Consolas"/>
                <w:sz w:val="17"/>
              </w:rPr>
              <w:t>finds every connection - no netlist needed</w:t>
            </w:r>
            <w:r>
              <w:rPr>
                <w:rFonts w:ascii="Times New Roman" w:eastAsia="Times New Roman" w:hAnsi="Times New Roman" w:cs="Times New Roman"/>
                <w:sz w:val="18"/>
              </w:rPr>
              <w:t xml:space="preserve"> or the reason it is blocked) and </w:t>
            </w:r>
            <w:r>
              <w:rPr>
                <w:rFonts w:ascii="Times New Roman" w:eastAsia="Times New Roman" w:hAnsi="Times New Roman" w:cs="Times New Roman"/>
                <w:b/>
                <w:sz w:val="18"/>
              </w:rPr>
              <w:t>Run auto scan</w:t>
            </w:r>
            <w:r>
              <w:rPr>
                <w:rFonts w:ascii="Times New Roman" w:eastAsia="Times New Roman" w:hAnsi="Times New Roman" w:cs="Times New Roman"/>
                <w:sz w:val="18"/>
              </w:rPr>
              <w:t xml:space="preserve"> (disabled while a test runs or when the harness is on J-HV).</w:t>
            </w:r>
          </w:p>
        </w:tc>
      </w:tr>
      <w:tr w:rsidR="007B6FF6" w14:paraId="05678C6F" w14:textId="77777777">
        <w:trPr>
          <w:cantSplit/>
          <w:jc w:val="center"/>
        </w:trPr>
        <w:tc>
          <w:tcPr>
            <w:tcW w:w="1826" w:type="dxa"/>
            <w:vAlign w:val="center"/>
          </w:tcPr>
          <w:p w14:paraId="3DC4EF42" w14:textId="77777777" w:rsidR="007B6FF6" w:rsidRDefault="00A96663">
            <w:pPr>
              <w:pStyle w:val="TableData"/>
              <w:keepNext/>
              <w:spacing w:before="20" w:after="20"/>
            </w:pPr>
            <w:r>
              <w:rPr>
                <w:rFonts w:ascii="Times New Roman" w:eastAsia="Times New Roman" w:hAnsi="Times New Roman" w:cs="Times New Roman"/>
                <w:b/>
                <w:sz w:val="18"/>
              </w:rPr>
              <w:t>Description</w:t>
            </w:r>
          </w:p>
        </w:tc>
        <w:tc>
          <w:tcPr>
            <w:tcW w:w="7520" w:type="dxa"/>
            <w:vAlign w:val="center"/>
          </w:tcPr>
          <w:p w14:paraId="471B826E" w14:textId="77777777" w:rsidR="007B6FF6" w:rsidRDefault="00A96663">
            <w:pPr>
              <w:pStyle w:val="TableData"/>
              <w:keepNext/>
              <w:spacing w:before="20" w:after="20"/>
            </w:pPr>
            <w:r>
              <w:rPr>
                <w:rFonts w:ascii="Times New Roman" w:eastAsia="Times New Roman" w:hAnsi="Times New Roman" w:cs="Times New Roman"/>
                <w:sz w:val="18"/>
              </w:rPr>
              <w:t>The paragraph above.</w:t>
            </w:r>
          </w:p>
        </w:tc>
      </w:tr>
      <w:tr w:rsidR="007B6FF6" w14:paraId="6718197A" w14:textId="77777777">
        <w:trPr>
          <w:cantSplit/>
          <w:jc w:val="center"/>
        </w:trPr>
        <w:tc>
          <w:tcPr>
            <w:tcW w:w="1826" w:type="dxa"/>
            <w:vAlign w:val="center"/>
          </w:tcPr>
          <w:p w14:paraId="708322F6" w14:textId="77777777" w:rsidR="007B6FF6" w:rsidRDefault="00A96663">
            <w:pPr>
              <w:pStyle w:val="TableData"/>
              <w:keepNext/>
              <w:spacing w:before="20" w:after="20"/>
            </w:pPr>
            <w:r>
              <w:rPr>
                <w:rFonts w:ascii="Times New Roman" w:eastAsia="Times New Roman" w:hAnsi="Times New Roman" w:cs="Times New Roman"/>
                <w:b/>
                <w:sz w:val="18"/>
              </w:rPr>
              <w:t>Tiles</w:t>
            </w:r>
          </w:p>
        </w:tc>
        <w:tc>
          <w:tcPr>
            <w:tcW w:w="7520" w:type="dxa"/>
            <w:vAlign w:val="center"/>
          </w:tcPr>
          <w:p w14:paraId="71E130C0" w14:textId="77777777" w:rsidR="007B6FF6" w:rsidRDefault="00A96663">
            <w:pPr>
              <w:pStyle w:val="TableData"/>
              <w:keepNext/>
              <w:spacing w:before="20" w:after="20"/>
            </w:pPr>
            <w:r>
              <w:rPr>
                <w:rFonts w:ascii="Times New Roman" w:eastAsia="Times New Roman" w:hAnsi="Times New Roman" w:cs="Times New Roman"/>
                <w:b/>
                <w:sz w:val="18"/>
              </w:rPr>
              <w:t>Connections found</w:t>
            </w:r>
            <w:r>
              <w:rPr>
                <w:rFonts w:ascii="Times New Roman" w:eastAsia="Times New Roman" w:hAnsi="Times New Roman" w:cs="Times New Roman"/>
                <w:sz w:val="18"/>
              </w:rPr>
              <w:t xml:space="preserve">, </w:t>
            </w:r>
            <w:r>
              <w:rPr>
                <w:rFonts w:ascii="Times New Roman" w:eastAsia="Times New Roman" w:hAnsi="Times New Roman" w:cs="Times New Roman"/>
                <w:b/>
                <w:sz w:val="18"/>
              </w:rPr>
              <w:t>Pins involved</w:t>
            </w:r>
            <w:r>
              <w:rPr>
                <w:rFonts w:ascii="Times New Roman" w:eastAsia="Times New Roman" w:hAnsi="Times New Roman" w:cs="Times New Roman"/>
                <w:sz w:val="18"/>
              </w:rPr>
              <w:t xml:space="preserve">, </w:t>
            </w:r>
            <w:r>
              <w:rPr>
                <w:rFonts w:ascii="Times New Roman" w:eastAsia="Times New Roman" w:hAnsi="Times New Roman" w:cs="Times New Roman"/>
                <w:b/>
                <w:sz w:val="18"/>
              </w:rPr>
              <w:t>Multi-drop nets</w:t>
            </w:r>
            <w:r>
              <w:rPr>
                <w:rFonts w:ascii="Times New Roman" w:eastAsia="Times New Roman" w:hAnsi="Times New Roman" w:cs="Times New Roman"/>
                <w:sz w:val="18"/>
              </w:rPr>
              <w:t xml:space="preserve">, </w:t>
            </w:r>
            <w:r>
              <w:rPr>
                <w:rFonts w:ascii="Times New Roman" w:eastAsia="Times New Roman" w:hAnsi="Times New Roman" w:cs="Times New Roman"/>
                <w:b/>
                <w:sz w:val="18"/>
              </w:rPr>
              <w:t>Columns swept</w:t>
            </w:r>
            <w:r>
              <w:rPr>
                <w:rFonts w:ascii="Times New Roman" w:eastAsia="Times New Roman" w:hAnsi="Times New Roman" w:cs="Times New Roman"/>
                <w:sz w:val="18"/>
              </w:rPr>
              <w:t>. A dash until a scan has run.</w:t>
            </w:r>
          </w:p>
        </w:tc>
      </w:tr>
      <w:tr w:rsidR="007B6FF6" w14:paraId="34E84635" w14:textId="77777777">
        <w:trPr>
          <w:cantSplit/>
          <w:jc w:val="center"/>
        </w:trPr>
        <w:tc>
          <w:tcPr>
            <w:tcW w:w="1826" w:type="dxa"/>
            <w:vAlign w:val="center"/>
          </w:tcPr>
          <w:p w14:paraId="22965489" w14:textId="77777777" w:rsidR="007B6FF6" w:rsidRDefault="00A96663">
            <w:pPr>
              <w:pStyle w:val="TableData"/>
              <w:keepNext/>
              <w:spacing w:before="20" w:after="20"/>
            </w:pPr>
            <w:r>
              <w:rPr>
                <w:rFonts w:ascii="Times New Roman" w:eastAsia="Times New Roman" w:hAnsi="Times New Roman" w:cs="Times New Roman"/>
                <w:b/>
                <w:sz w:val="18"/>
              </w:rPr>
              <w:t>Connections found</w:t>
            </w:r>
          </w:p>
        </w:tc>
        <w:tc>
          <w:tcPr>
            <w:tcW w:w="7520" w:type="dxa"/>
            <w:vAlign w:val="center"/>
          </w:tcPr>
          <w:p w14:paraId="7C35BEDE" w14:textId="77777777" w:rsidR="007B6FF6" w:rsidRDefault="00A96663">
            <w:pPr>
              <w:pStyle w:val="TableData"/>
              <w:keepNext/>
              <w:spacing w:before="20" w:after="20"/>
            </w:pPr>
            <w:r>
              <w:rPr>
                <w:rFonts w:ascii="Times New Roman" w:eastAsia="Times New Roman" w:hAnsi="Times New Roman" w:cs="Times New Roman"/>
                <w:sz w:val="18"/>
              </w:rPr>
              <w:t xml:space="preserve">The table of results and the </w:t>
            </w:r>
            <w:r>
              <w:rPr>
                <w:rFonts w:ascii="Times New Roman" w:eastAsia="Times New Roman" w:hAnsi="Times New Roman" w:cs="Times New Roman"/>
                <w:b/>
                <w:sz w:val="18"/>
              </w:rPr>
              <w:t>Save as MTX netlist</w:t>
            </w:r>
            <w:r>
              <w:rPr>
                <w:rFonts w:ascii="Times New Roman" w:eastAsia="Times New Roman" w:hAnsi="Times New Roman" w:cs="Times New Roman"/>
                <w:sz w:val="18"/>
              </w:rPr>
              <w:t xml:space="preserve"> button.</w:t>
            </w:r>
          </w:p>
        </w:tc>
      </w:tr>
    </w:tbl>
    <w:p w14:paraId="4DDA26F6" w14:textId="47931CE3" w:rsidR="007B6FF6" w:rsidRDefault="00A96663">
      <w:pPr>
        <w:pStyle w:val="Caption"/>
        <w:jc w:val="center"/>
      </w:pPr>
      <w:bookmarkStart w:id="77" w:name="_Toc24364275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21</w:t>
      </w:r>
      <w:r>
        <w:rPr>
          <w:rFonts w:ascii="Times New Roman" w:eastAsia="Times New Roman" w:hAnsi="Times New Roman" w:cs="Times New Roman"/>
        </w:rPr>
        <w:fldChar w:fldCharType="end"/>
      </w:r>
      <w:r>
        <w:rPr>
          <w:rFonts w:ascii="Times New Roman" w:eastAsia="Times New Roman" w:hAnsi="Times New Roman" w:cs="Times New Roman"/>
        </w:rPr>
        <w:t>: Auto scan screen</w:t>
      </w:r>
      <w:bookmarkEnd w:id="77"/>
    </w:p>
    <w:p w14:paraId="45157EB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table columns are </w:t>
      </w:r>
      <w:r>
        <w:rPr>
          <w:rFonts w:ascii="Times New Roman" w:eastAsia="Times New Roman" w:hAnsi="Times New Roman" w:cs="Times New Roman"/>
          <w:b/>
        </w:rPr>
        <w:t>Source pin</w:t>
      </w:r>
      <w:r>
        <w:rPr>
          <w:rFonts w:ascii="Times New Roman" w:eastAsia="Times New Roman" w:hAnsi="Times New Roman" w:cs="Times New Roman"/>
        </w:rPr>
        <w:t xml:space="preserve">, </w:t>
      </w:r>
      <w:r>
        <w:rPr>
          <w:rFonts w:ascii="Times New Roman" w:eastAsia="Times New Roman" w:hAnsi="Times New Roman" w:cs="Times New Roman"/>
          <w:b/>
        </w:rPr>
        <w:t>Connected to</w:t>
      </w:r>
      <w:r>
        <w:rPr>
          <w:rFonts w:ascii="Times New Roman" w:eastAsia="Times New Roman" w:hAnsi="Times New Roman" w:cs="Times New Roman"/>
        </w:rPr>
        <w:t xml:space="preserve">, </w:t>
      </w:r>
      <w:r>
        <w:rPr>
          <w:rFonts w:ascii="Times New Roman" w:eastAsia="Times New Roman" w:hAnsi="Times New Roman" w:cs="Times New Roman"/>
          <w:b/>
        </w:rPr>
        <w:t>Fan-out</w:t>
      </w:r>
      <w:r>
        <w:rPr>
          <w:rFonts w:ascii="Times New Roman" w:eastAsia="Times New Roman" w:hAnsi="Times New Roman" w:cs="Times New Roman"/>
        </w:rPr>
        <w:t xml:space="preserve"> and </w:t>
      </w:r>
      <w:r>
        <w:rPr>
          <w:rFonts w:ascii="Times New Roman" w:eastAsia="Times New Roman" w:hAnsi="Times New Roman" w:cs="Times New Roman"/>
          <w:b/>
        </w:rPr>
        <w:t>Topology</w:t>
      </w:r>
      <w:r>
        <w:rPr>
          <w:rFonts w:ascii="Times New Roman" w:eastAsia="Times New Roman" w:hAnsi="Times New Roman" w:cs="Times New Roman"/>
        </w:rPr>
        <w:t>. There is one row per source pin (</w:t>
      </w:r>
      <w:r>
        <w:rPr>
          <w:rFonts w:ascii="Consolas" w:eastAsia="Consolas" w:hAnsi="Consolas" w:cs="Consolas"/>
          <w:sz w:val="21"/>
        </w:rPr>
        <w:t>Pin n</w:t>
      </w:r>
      <w:r>
        <w:rPr>
          <w:rFonts w:ascii="Times New Roman" w:eastAsia="Times New Roman" w:hAnsi="Times New Roman" w:cs="Times New Roman"/>
        </w:rPr>
        <w:t xml:space="preserve">), a chip for each pin that answered, a fan-out such as </w:t>
      </w:r>
      <w:r>
        <w:rPr>
          <w:rFonts w:ascii="Consolas" w:eastAsia="Consolas" w:hAnsi="Consolas" w:cs="Consolas"/>
          <w:sz w:val="21"/>
        </w:rPr>
        <w:t>1:3</w:t>
      </w:r>
      <w:r>
        <w:rPr>
          <w:rFonts w:ascii="Times New Roman" w:eastAsia="Times New Roman" w:hAnsi="Times New Roman" w:cs="Times New Roman"/>
        </w:rPr>
        <w:t xml:space="preserve">, and a tag </w:t>
      </w:r>
      <w:r>
        <w:rPr>
          <w:rFonts w:ascii="Times New Roman" w:eastAsia="Times New Roman" w:hAnsi="Times New Roman" w:cs="Times New Roman"/>
          <w:b/>
        </w:rPr>
        <w:t>multi-drop</w:t>
      </w:r>
      <w:r>
        <w:rPr>
          <w:rFonts w:ascii="Times New Roman" w:eastAsia="Times New Roman" w:hAnsi="Times New Roman" w:cs="Times New Roman"/>
        </w:rPr>
        <w:t xml:space="preserve"> (more than one answer) or </w:t>
      </w:r>
      <w:r>
        <w:rPr>
          <w:rFonts w:ascii="Times New Roman" w:eastAsia="Times New Roman" w:hAnsi="Times New Roman" w:cs="Times New Roman"/>
          <w:b/>
        </w:rPr>
        <w:t>point to point</w:t>
      </w:r>
      <w:r>
        <w:rPr>
          <w:rFonts w:ascii="Times New Roman" w:eastAsia="Times New Roman" w:hAnsi="Times New Roman" w:cs="Times New Roman"/>
        </w:rPr>
        <w:t xml:space="preserve">. The first 300 source pins are shown, followed by </w:t>
      </w:r>
      <w:r>
        <w:rPr>
          <w:rFonts w:ascii="Consolas" w:eastAsia="Consolas" w:hAnsi="Consolas" w:cs="Consolas"/>
          <w:sz w:val="21"/>
        </w:rPr>
        <w:t>N more source pins not shown - save as a netlist to keep them all.</w:t>
      </w:r>
    </w:p>
    <w:p w14:paraId="64A9FF2D"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While scanning the table reads </w:t>
      </w:r>
      <w:r>
        <w:rPr>
          <w:rFonts w:ascii="Consolas" w:eastAsia="Consolas" w:hAnsi="Consolas" w:cs="Consolas"/>
          <w:sz w:val="21"/>
        </w:rPr>
        <w:t>Scanning - connections appear here as they are found.</w:t>
      </w:r>
      <w:r>
        <w:rPr>
          <w:rFonts w:ascii="Times New Roman" w:eastAsia="Times New Roman" w:hAnsi="Times New Roman" w:cs="Times New Roman"/>
        </w:rPr>
        <w:t xml:space="preserve"> Before any scan it reads </w:t>
      </w:r>
      <w:r>
        <w:rPr>
          <w:rFonts w:ascii="Consolas" w:eastAsia="Consolas" w:hAnsi="Consolas" w:cs="Consolas"/>
          <w:sz w:val="21"/>
        </w:rPr>
        <w:t>Run auto scan to find the connections on J-MTX.</w:t>
      </w:r>
      <w:r>
        <w:rPr>
          <w:rFonts w:ascii="Times New Roman" w:eastAsia="Times New Roman" w:hAnsi="Times New Roman" w:cs="Times New Roman"/>
        </w:rPr>
        <w:t xml:space="preserve"> After a scan: </w:t>
      </w:r>
      <w:r>
        <w:rPr>
          <w:rFonts w:ascii="Consolas" w:eastAsia="Consolas" w:hAnsi="Consolas" w:cs="Consolas"/>
          <w:sz w:val="21"/>
        </w:rPr>
        <w:t>N nets found across M pins. Save to load them as the working MTX netlist.</w:t>
      </w:r>
    </w:p>
    <w:p w14:paraId="68AF47FF" w14:textId="77777777" w:rsidR="007B6FF6" w:rsidRDefault="00A96663" w:rsidP="00A96663">
      <w:pPr>
        <w:pStyle w:val="ListParagraph"/>
        <w:numPr>
          <w:ilvl w:val="0"/>
          <w:numId w:val="3"/>
        </w:numPr>
        <w:jc w:val="both"/>
      </w:pPr>
      <w:r>
        <w:rPr>
          <w:rFonts w:ascii="Times New Roman" w:eastAsia="Times New Roman" w:hAnsi="Times New Roman" w:cs="Times New Roman"/>
          <w:b/>
        </w:rPr>
        <w:t>Save as MTX netlist</w:t>
      </w:r>
      <w:r>
        <w:rPr>
          <w:rFonts w:ascii="Times New Roman" w:eastAsia="Times New Roman" w:hAnsi="Times New Roman" w:cs="Times New Roman"/>
        </w:rPr>
        <w:t xml:space="preserve"> (enabled only when pairs were found) sends the discovered pairs to the instrument and loads them as the MTX netlist.</w:t>
      </w:r>
    </w:p>
    <w:p w14:paraId="2769FBFF" w14:textId="77777777" w:rsidR="007B6FF6" w:rsidRDefault="00A96663">
      <w:pPr>
        <w:pStyle w:val="BodyText"/>
        <w:jc w:val="both"/>
      </w:pPr>
      <w:r>
        <w:rPr>
          <w:rFonts w:ascii="Times New Roman" w:eastAsia="Times New Roman" w:hAnsi="Times New Roman" w:cs="Times New Roman"/>
        </w:rPr>
        <w:t>When a scan finishes, the GUI discards the pass or fail it just recorded: the continuity result is cleared, the verdict returns to READY and the state pill to Idle. An auto scan therefore can never unlock insulation or raise the handover prompt. The continuity mode returns to Netlist when you leave the Auto Scan screen.</w:t>
      </w:r>
    </w:p>
    <w:p w14:paraId="27F530DE" w14:textId="77777777" w:rsidR="007B6FF6" w:rsidRDefault="00A96663">
      <w:pPr>
        <w:pStyle w:val="Heading1"/>
        <w:ind w:left="720" w:hanging="720"/>
      </w:pPr>
      <w:bookmarkStart w:id="78" w:name="_Toc243642682"/>
      <w:r>
        <w:t>Netlist Screen</w:t>
      </w:r>
      <w:bookmarkEnd w:id="78"/>
    </w:p>
    <w:p w14:paraId="04607637" w14:textId="77777777" w:rsidR="007B6FF6" w:rsidRDefault="00A96663">
      <w:pPr>
        <w:keepNext/>
        <w:spacing w:before="120" w:after="40"/>
        <w:jc w:val="center"/>
      </w:pPr>
      <w:r>
        <w:rPr>
          <w:noProof/>
        </w:rPr>
        <w:drawing>
          <wp:inline distT="0" distB="0" distL="0" distR="0" wp14:anchorId="27C99D75" wp14:editId="7CAA58FB">
            <wp:extent cx="5580000" cy="2906250"/>
            <wp:effectExtent l="0" t="0" r="0" b="0"/>
            <wp:docPr id="888501841" name="Picture 88850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list_top.png"/>
                    <pic:cNvPicPr/>
                  </pic:nvPicPr>
                  <pic:blipFill>
                    <a:blip r:embed="rId20"/>
                    <a:stretch>
                      <a:fillRect/>
                    </a:stretch>
                  </pic:blipFill>
                  <pic:spPr>
                    <a:xfrm>
                      <a:off x="0" y="0"/>
                      <a:ext cx="5580000" cy="2906250"/>
                    </a:xfrm>
                    <a:prstGeom prst="rect">
                      <a:avLst/>
                    </a:prstGeom>
                  </pic:spPr>
                </pic:pic>
              </a:graphicData>
            </a:graphic>
          </wp:inline>
        </w:drawing>
      </w:r>
    </w:p>
    <w:p w14:paraId="03A3CCFD" w14:textId="352CFC6B" w:rsidR="007B6FF6" w:rsidRDefault="00A96663">
      <w:pPr>
        <w:pStyle w:val="Caption"/>
        <w:jc w:val="center"/>
      </w:pPr>
      <w:bookmarkStart w:id="79" w:name="_Toc24364272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The Netlist screen: both netlists and the tables they define.</w:t>
      </w:r>
      <w:bookmarkEnd w:id="79"/>
    </w:p>
    <w:p w14:paraId="3DFBB172" w14:textId="77777777" w:rsidR="007B6FF6" w:rsidRDefault="00A96663">
      <w:pPr>
        <w:pStyle w:val="BodyText"/>
        <w:jc w:val="both"/>
      </w:pPr>
      <w:r>
        <w:rPr>
          <w:rFonts w:ascii="Times New Roman" w:eastAsia="Times New Roman" w:hAnsi="Times New Roman" w:cs="Times New Roman"/>
        </w:rPr>
        <w:t>The Netlist screen shows the MTX netlist strip, the HV netlist strip, an explanation of why there are two files, and two tables. There is no save or export control on this screen.</w:t>
      </w:r>
    </w:p>
    <w:p w14:paraId="7BD32A58" w14:textId="77777777" w:rsidR="007B6FF6" w:rsidRDefault="00A96663">
      <w:pPr>
        <w:pStyle w:val="Heading2"/>
      </w:pPr>
      <w:bookmarkStart w:id="80" w:name="_Toc243642683"/>
      <w:r>
        <w:lastRenderedPageBreak/>
        <w:t>Netlist strip</w:t>
      </w:r>
      <w:bookmarkEnd w:id="80"/>
    </w:p>
    <w:p w14:paraId="6F0C5A31" w14:textId="77777777" w:rsidR="007B6FF6" w:rsidRDefault="00A96663">
      <w:pPr>
        <w:pStyle w:val="BodyText"/>
        <w:jc w:val="both"/>
      </w:pPr>
      <w:r>
        <w:rPr>
          <w:rFonts w:ascii="Times New Roman" w:eastAsia="Times New Roman" w:hAnsi="Times New Roman" w:cs="Times New Roman"/>
        </w:rPr>
        <w:t>The same strip appears on the Run, Continuity, Resistance, Insulation and Netlist screens. From left to right: a file icon, a kind line (</w:t>
      </w:r>
      <w:r>
        <w:rPr>
          <w:rFonts w:ascii="Consolas" w:eastAsia="Consolas" w:hAnsi="Consolas" w:cs="Consolas"/>
          <w:sz w:val="21"/>
        </w:rPr>
        <w:t>MTX netlist · J-MTX</w:t>
      </w:r>
      <w:r>
        <w:rPr>
          <w:rFonts w:ascii="Times New Roman" w:eastAsia="Times New Roman" w:hAnsi="Times New Roman" w:cs="Times New Roman"/>
        </w:rPr>
        <w:t xml:space="preserve"> or </w:t>
      </w:r>
      <w:r>
        <w:rPr>
          <w:rFonts w:ascii="Consolas" w:eastAsia="Consolas" w:hAnsi="Consolas" w:cs="Consolas"/>
          <w:sz w:val="21"/>
        </w:rPr>
        <w:t>HV netlist · J-HV1-N</w:t>
      </w:r>
      <w:r>
        <w:rPr>
          <w:rFonts w:ascii="Times New Roman" w:eastAsia="Times New Roman" w:hAnsi="Times New Roman" w:cs="Times New Roman"/>
        </w:rPr>
        <w:t xml:space="preserve">), the file name, a meta line, an optional </w:t>
      </w:r>
      <w:r>
        <w:rPr>
          <w:rFonts w:ascii="Consolas" w:eastAsia="Consolas" w:hAnsi="Consolas" w:cs="Consolas"/>
          <w:sz w:val="21"/>
        </w:rPr>
        <w:t>stack mismatch</w:t>
      </w:r>
      <w:r>
        <w:rPr>
          <w:rFonts w:ascii="Times New Roman" w:eastAsia="Times New Roman" w:hAnsi="Times New Roman" w:cs="Times New Roman"/>
        </w:rPr>
        <w:t xml:space="preserve"> pill (HV strip only), a short caption saying what reads the file, and buttons.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650"/>
        <w:gridCol w:w="830"/>
        <w:gridCol w:w="5815"/>
        <w:gridCol w:w="2051"/>
      </w:tblGrid>
      <w:tr w:rsidR="007B6FF6" w14:paraId="1FBB7D41" w14:textId="77777777">
        <w:trPr>
          <w:cantSplit/>
          <w:tblHeader/>
          <w:jc w:val="center"/>
        </w:trPr>
        <w:tc>
          <w:tcPr>
            <w:tcW w:w="650" w:type="dxa"/>
            <w:shd w:val="clear" w:color="auto" w:fill="DAE9F7"/>
            <w:vAlign w:val="center"/>
          </w:tcPr>
          <w:p w14:paraId="47ECFD1E" w14:textId="77777777" w:rsidR="007B6FF6" w:rsidRDefault="00A96663">
            <w:pPr>
              <w:pStyle w:val="TableData"/>
              <w:keepNext/>
              <w:spacing w:before="20" w:after="20"/>
              <w:jc w:val="center"/>
            </w:pPr>
            <w:r>
              <w:rPr>
                <w:rFonts w:ascii="Times New Roman" w:eastAsia="Times New Roman" w:hAnsi="Times New Roman" w:cs="Times New Roman"/>
                <w:b/>
                <w:sz w:val="18"/>
              </w:rPr>
              <w:t>Strip</w:t>
            </w:r>
          </w:p>
        </w:tc>
        <w:tc>
          <w:tcPr>
            <w:tcW w:w="830" w:type="dxa"/>
            <w:shd w:val="clear" w:color="auto" w:fill="DAE9F7"/>
            <w:vAlign w:val="center"/>
          </w:tcPr>
          <w:p w14:paraId="69B7305A" w14:textId="77777777" w:rsidR="007B6FF6" w:rsidRDefault="00A96663">
            <w:pPr>
              <w:pStyle w:val="TableData"/>
              <w:keepNext/>
              <w:spacing w:before="20" w:after="20"/>
              <w:jc w:val="center"/>
            </w:pPr>
            <w:r>
              <w:rPr>
                <w:rFonts w:ascii="Times New Roman" w:eastAsia="Times New Roman" w:hAnsi="Times New Roman" w:cs="Times New Roman"/>
                <w:b/>
                <w:sz w:val="18"/>
              </w:rPr>
              <w:t>State</w:t>
            </w:r>
          </w:p>
        </w:tc>
        <w:tc>
          <w:tcPr>
            <w:tcW w:w="5815" w:type="dxa"/>
            <w:shd w:val="clear" w:color="auto" w:fill="DAE9F7"/>
            <w:vAlign w:val="center"/>
          </w:tcPr>
          <w:p w14:paraId="33C6DF56" w14:textId="77777777" w:rsidR="007B6FF6" w:rsidRDefault="00A96663">
            <w:pPr>
              <w:pStyle w:val="TableData"/>
              <w:keepNext/>
              <w:spacing w:before="20" w:after="20"/>
              <w:jc w:val="center"/>
            </w:pPr>
            <w:r>
              <w:rPr>
                <w:rFonts w:ascii="Times New Roman" w:eastAsia="Times New Roman" w:hAnsi="Times New Roman" w:cs="Times New Roman"/>
                <w:b/>
                <w:sz w:val="18"/>
              </w:rPr>
              <w:t>Shown</w:t>
            </w:r>
          </w:p>
        </w:tc>
        <w:tc>
          <w:tcPr>
            <w:tcW w:w="2051" w:type="dxa"/>
            <w:shd w:val="clear" w:color="auto" w:fill="DAE9F7"/>
            <w:vAlign w:val="center"/>
          </w:tcPr>
          <w:p w14:paraId="6F72BCA2" w14:textId="77777777" w:rsidR="007B6FF6" w:rsidRDefault="00A96663">
            <w:pPr>
              <w:pStyle w:val="TableData"/>
              <w:keepNext/>
              <w:spacing w:before="20" w:after="20"/>
              <w:jc w:val="center"/>
            </w:pPr>
            <w:r>
              <w:rPr>
                <w:rFonts w:ascii="Times New Roman" w:eastAsia="Times New Roman" w:hAnsi="Times New Roman" w:cs="Times New Roman"/>
                <w:b/>
                <w:sz w:val="18"/>
              </w:rPr>
              <w:t>Buttons</w:t>
            </w:r>
          </w:p>
        </w:tc>
      </w:tr>
      <w:tr w:rsidR="007B6FF6" w14:paraId="0FD426FA" w14:textId="77777777">
        <w:trPr>
          <w:cantSplit/>
          <w:jc w:val="center"/>
        </w:trPr>
        <w:tc>
          <w:tcPr>
            <w:tcW w:w="650" w:type="dxa"/>
            <w:vAlign w:val="center"/>
          </w:tcPr>
          <w:p w14:paraId="76C0D763" w14:textId="77777777" w:rsidR="007B6FF6" w:rsidRDefault="00A96663">
            <w:pPr>
              <w:pStyle w:val="TableData"/>
              <w:keepNext/>
              <w:spacing w:before="20" w:after="20"/>
            </w:pPr>
            <w:r>
              <w:rPr>
                <w:rFonts w:ascii="Times New Roman" w:eastAsia="Times New Roman" w:hAnsi="Times New Roman" w:cs="Times New Roman"/>
                <w:sz w:val="18"/>
              </w:rPr>
              <w:t>MTX</w:t>
            </w:r>
          </w:p>
        </w:tc>
        <w:tc>
          <w:tcPr>
            <w:tcW w:w="830" w:type="dxa"/>
            <w:vAlign w:val="center"/>
          </w:tcPr>
          <w:p w14:paraId="5F13FAAE" w14:textId="77777777" w:rsidR="007B6FF6" w:rsidRDefault="00A96663">
            <w:pPr>
              <w:pStyle w:val="TableData"/>
              <w:keepNext/>
              <w:spacing w:before="20" w:after="20"/>
            </w:pPr>
            <w:r>
              <w:rPr>
                <w:rFonts w:ascii="Times New Roman" w:eastAsia="Times New Roman" w:hAnsi="Times New Roman" w:cs="Times New Roman"/>
                <w:sz w:val="18"/>
              </w:rPr>
              <w:t>Not loaded</w:t>
            </w:r>
          </w:p>
        </w:tc>
        <w:tc>
          <w:tcPr>
            <w:tcW w:w="5815" w:type="dxa"/>
            <w:vAlign w:val="center"/>
          </w:tcPr>
          <w:p w14:paraId="1C84E005" w14:textId="77777777" w:rsidR="007B6FF6" w:rsidRDefault="00A96663">
            <w:pPr>
              <w:pStyle w:val="TableData"/>
              <w:keepNext/>
              <w:spacing w:before="20" w:after="20"/>
            </w:pPr>
            <w:r>
              <w:rPr>
                <w:rFonts w:ascii="Consolas" w:eastAsia="Consolas" w:hAnsi="Consolas" w:cs="Consolas"/>
                <w:sz w:val="17"/>
              </w:rPr>
              <w:t>No MTX netlist loaded</w:t>
            </w:r>
            <w:r>
              <w:rPr>
                <w:rFonts w:ascii="Times New Roman" w:eastAsia="Times New Roman" w:hAnsi="Times New Roman" w:cs="Times New Roman"/>
                <w:sz w:val="18"/>
              </w:rPr>
              <w:t xml:space="preserve">; </w:t>
            </w:r>
            <w:r>
              <w:rPr>
                <w:rFonts w:ascii="Consolas" w:eastAsia="Consolas" w:hAnsi="Consolas" w:cs="Consolas"/>
                <w:sz w:val="17"/>
              </w:rPr>
              <w:t>required for ...</w:t>
            </w:r>
            <w:r>
              <w:rPr>
                <w:rFonts w:ascii="Times New Roman" w:eastAsia="Times New Roman" w:hAnsi="Times New Roman" w:cs="Times New Roman"/>
                <w:sz w:val="18"/>
              </w:rPr>
              <w:t xml:space="preserve">; amber hatched border; caption </w:t>
            </w:r>
            <w:r>
              <w:rPr>
                <w:rFonts w:ascii="Consolas" w:eastAsia="Consolas" w:hAnsi="Consolas" w:cs="Consolas"/>
                <w:sz w:val="17"/>
              </w:rPr>
              <w:t>cross continuity can run without one and build it for you</w:t>
            </w:r>
          </w:p>
        </w:tc>
        <w:tc>
          <w:tcPr>
            <w:tcW w:w="2051" w:type="dxa"/>
            <w:vAlign w:val="center"/>
          </w:tcPr>
          <w:p w14:paraId="3092EE7E" w14:textId="77777777" w:rsidR="007B6FF6" w:rsidRDefault="00A96663">
            <w:pPr>
              <w:pStyle w:val="TableData"/>
              <w:keepNext/>
              <w:spacing w:before="20" w:after="20"/>
            </w:pPr>
            <w:r>
              <w:rPr>
                <w:rFonts w:ascii="Times New Roman" w:eastAsia="Times New Roman" w:hAnsi="Times New Roman" w:cs="Times New Roman"/>
                <w:b/>
                <w:sz w:val="18"/>
              </w:rPr>
              <w:t>Select...</w:t>
            </w:r>
          </w:p>
        </w:tc>
      </w:tr>
      <w:tr w:rsidR="007B6FF6" w14:paraId="463A12A3" w14:textId="77777777">
        <w:trPr>
          <w:cantSplit/>
          <w:jc w:val="center"/>
        </w:trPr>
        <w:tc>
          <w:tcPr>
            <w:tcW w:w="650" w:type="dxa"/>
            <w:vAlign w:val="center"/>
          </w:tcPr>
          <w:p w14:paraId="58E7F812" w14:textId="77777777" w:rsidR="007B6FF6" w:rsidRDefault="00A96663">
            <w:pPr>
              <w:pStyle w:val="TableData"/>
              <w:keepNext/>
              <w:spacing w:before="20" w:after="20"/>
            </w:pPr>
            <w:r>
              <w:rPr>
                <w:rFonts w:ascii="Times New Roman" w:eastAsia="Times New Roman" w:hAnsi="Times New Roman" w:cs="Times New Roman"/>
                <w:sz w:val="18"/>
              </w:rPr>
              <w:t>MTX</w:t>
            </w:r>
          </w:p>
        </w:tc>
        <w:tc>
          <w:tcPr>
            <w:tcW w:w="830" w:type="dxa"/>
            <w:vAlign w:val="center"/>
          </w:tcPr>
          <w:p w14:paraId="5624ADAB" w14:textId="77777777" w:rsidR="007B6FF6" w:rsidRDefault="00A96663">
            <w:pPr>
              <w:pStyle w:val="TableData"/>
              <w:keepNext/>
              <w:spacing w:before="20" w:after="20"/>
            </w:pPr>
            <w:r>
              <w:rPr>
                <w:rFonts w:ascii="Times New Roman" w:eastAsia="Times New Roman" w:hAnsi="Times New Roman" w:cs="Times New Roman"/>
                <w:sz w:val="18"/>
              </w:rPr>
              <w:t>Loaded</w:t>
            </w:r>
          </w:p>
        </w:tc>
        <w:tc>
          <w:tcPr>
            <w:tcW w:w="5815" w:type="dxa"/>
            <w:vAlign w:val="center"/>
          </w:tcPr>
          <w:p w14:paraId="58275EDF" w14:textId="77777777" w:rsidR="007B6FF6" w:rsidRDefault="00A96663">
            <w:pPr>
              <w:pStyle w:val="TableData"/>
              <w:keepNext/>
              <w:spacing w:before="20" w:after="20"/>
            </w:pPr>
            <w:r>
              <w:rPr>
                <w:rFonts w:ascii="Times New Roman" w:eastAsia="Times New Roman" w:hAnsi="Times New Roman" w:cs="Times New Roman"/>
                <w:sz w:val="18"/>
              </w:rPr>
              <w:t xml:space="preserve">File name; </w:t>
            </w:r>
            <w:r>
              <w:rPr>
                <w:rFonts w:ascii="Consolas" w:eastAsia="Consolas" w:hAnsi="Consolas" w:cs="Consolas"/>
                <w:sz w:val="17"/>
              </w:rPr>
              <w:t>N connections · M pins · loaded HH:MM:SS</w:t>
            </w:r>
            <w:r>
              <w:rPr>
                <w:rFonts w:ascii="Times New Roman" w:eastAsia="Times New Roman" w:hAnsi="Times New Roman" w:cs="Times New Roman"/>
                <w:sz w:val="18"/>
              </w:rPr>
              <w:t xml:space="preserve">, plus </w:t>
            </w:r>
            <w:r>
              <w:rPr>
                <w:rFonts w:ascii="Consolas" w:eastAsia="Consolas" w:hAnsi="Consolas" w:cs="Consolas"/>
                <w:sz w:val="17"/>
              </w:rPr>
              <w:t>built by cross scan</w:t>
            </w:r>
            <w:r>
              <w:rPr>
                <w:rFonts w:ascii="Times New Roman" w:eastAsia="Times New Roman" w:hAnsi="Times New Roman" w:cs="Times New Roman"/>
                <w:sz w:val="18"/>
              </w:rPr>
              <w:t xml:space="preserve"> when it came from a scan</w:t>
            </w:r>
          </w:p>
        </w:tc>
        <w:tc>
          <w:tcPr>
            <w:tcW w:w="2051" w:type="dxa"/>
            <w:vAlign w:val="center"/>
          </w:tcPr>
          <w:p w14:paraId="796F8479" w14:textId="77777777" w:rsidR="007B6FF6" w:rsidRDefault="00A96663">
            <w:pPr>
              <w:pStyle w:val="TableData"/>
              <w:keepNext/>
              <w:spacing w:before="20" w:after="20"/>
            </w:pPr>
            <w:r>
              <w:rPr>
                <w:rFonts w:ascii="Times New Roman" w:eastAsia="Times New Roman" w:hAnsi="Times New Roman" w:cs="Times New Roman"/>
                <w:b/>
                <w:sz w:val="18"/>
              </w:rPr>
              <w:t>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Unload</w:t>
            </w:r>
          </w:p>
        </w:tc>
      </w:tr>
      <w:tr w:rsidR="007B6FF6" w14:paraId="37832C3B" w14:textId="77777777">
        <w:trPr>
          <w:cantSplit/>
          <w:jc w:val="center"/>
        </w:trPr>
        <w:tc>
          <w:tcPr>
            <w:tcW w:w="650" w:type="dxa"/>
            <w:vAlign w:val="center"/>
          </w:tcPr>
          <w:p w14:paraId="3CE9DAA5" w14:textId="77777777" w:rsidR="007B6FF6" w:rsidRDefault="00A96663">
            <w:pPr>
              <w:pStyle w:val="TableData"/>
              <w:keepNext/>
              <w:spacing w:before="20" w:after="20"/>
            </w:pPr>
            <w:r>
              <w:rPr>
                <w:rFonts w:ascii="Times New Roman" w:eastAsia="Times New Roman" w:hAnsi="Times New Roman" w:cs="Times New Roman"/>
                <w:sz w:val="18"/>
              </w:rPr>
              <w:t>HV</w:t>
            </w:r>
          </w:p>
        </w:tc>
        <w:tc>
          <w:tcPr>
            <w:tcW w:w="830" w:type="dxa"/>
            <w:vAlign w:val="center"/>
          </w:tcPr>
          <w:p w14:paraId="7275C734" w14:textId="77777777" w:rsidR="007B6FF6" w:rsidRDefault="00A96663">
            <w:pPr>
              <w:pStyle w:val="TableData"/>
              <w:keepNext/>
              <w:spacing w:before="20" w:after="20"/>
            </w:pPr>
            <w:r>
              <w:rPr>
                <w:rFonts w:ascii="Times New Roman" w:eastAsia="Times New Roman" w:hAnsi="Times New Roman" w:cs="Times New Roman"/>
                <w:sz w:val="18"/>
              </w:rPr>
              <w:t>Not loaded</w:t>
            </w:r>
          </w:p>
        </w:tc>
        <w:tc>
          <w:tcPr>
            <w:tcW w:w="5815" w:type="dxa"/>
            <w:vAlign w:val="center"/>
          </w:tcPr>
          <w:p w14:paraId="2B67F8DF" w14:textId="77777777" w:rsidR="007B6FF6" w:rsidRDefault="00A96663">
            <w:pPr>
              <w:pStyle w:val="TableData"/>
              <w:keepNext/>
              <w:spacing w:before="20" w:after="20"/>
            </w:pPr>
            <w:r>
              <w:rPr>
                <w:rFonts w:ascii="Consolas" w:eastAsia="Consolas" w:hAnsi="Consolas" w:cs="Consolas"/>
                <w:sz w:val="17"/>
              </w:rPr>
              <w:t>No HV netlist loaded</w:t>
            </w:r>
            <w:r>
              <w:rPr>
                <w:rFonts w:ascii="Times New Roman" w:eastAsia="Times New Roman" w:hAnsi="Times New Roman" w:cs="Times New Roman"/>
                <w:sz w:val="18"/>
              </w:rPr>
              <w:t xml:space="preserve">; caption </w:t>
            </w:r>
            <w:r>
              <w:rPr>
                <w:rFonts w:ascii="Consolas" w:eastAsia="Consolas" w:hAnsi="Consolas" w:cs="Consolas"/>
                <w:sz w:val="17"/>
              </w:rPr>
              <w:t>asked for automatically when you start the insulation test</w:t>
            </w:r>
          </w:p>
        </w:tc>
        <w:tc>
          <w:tcPr>
            <w:tcW w:w="2051" w:type="dxa"/>
            <w:vAlign w:val="center"/>
          </w:tcPr>
          <w:p w14:paraId="4EC35AE7" w14:textId="77777777" w:rsidR="007B6FF6" w:rsidRDefault="00A96663">
            <w:pPr>
              <w:pStyle w:val="TableData"/>
              <w:keepNext/>
              <w:spacing w:before="20" w:after="20"/>
            </w:pPr>
            <w:r>
              <w:rPr>
                <w:rFonts w:ascii="Times New Roman" w:eastAsia="Times New Roman" w:hAnsi="Times New Roman" w:cs="Times New Roman"/>
                <w:b/>
                <w:sz w:val="18"/>
              </w:rPr>
              <w:t>Select...</w:t>
            </w:r>
          </w:p>
        </w:tc>
      </w:tr>
      <w:tr w:rsidR="007B6FF6" w14:paraId="0D7EB586" w14:textId="77777777">
        <w:trPr>
          <w:cantSplit/>
          <w:jc w:val="center"/>
        </w:trPr>
        <w:tc>
          <w:tcPr>
            <w:tcW w:w="650" w:type="dxa"/>
            <w:vAlign w:val="center"/>
          </w:tcPr>
          <w:p w14:paraId="3E44A4E2" w14:textId="77777777" w:rsidR="007B6FF6" w:rsidRDefault="00A96663">
            <w:pPr>
              <w:pStyle w:val="TableData"/>
              <w:keepNext/>
              <w:spacing w:before="20" w:after="20"/>
            </w:pPr>
            <w:r>
              <w:rPr>
                <w:rFonts w:ascii="Times New Roman" w:eastAsia="Times New Roman" w:hAnsi="Times New Roman" w:cs="Times New Roman"/>
                <w:sz w:val="18"/>
              </w:rPr>
              <w:t>HV</w:t>
            </w:r>
          </w:p>
        </w:tc>
        <w:tc>
          <w:tcPr>
            <w:tcW w:w="830" w:type="dxa"/>
            <w:vAlign w:val="center"/>
          </w:tcPr>
          <w:p w14:paraId="6A763695" w14:textId="77777777" w:rsidR="007B6FF6" w:rsidRDefault="00A96663">
            <w:pPr>
              <w:pStyle w:val="TableData"/>
              <w:keepNext/>
              <w:spacing w:before="20" w:after="20"/>
            </w:pPr>
            <w:r>
              <w:rPr>
                <w:rFonts w:ascii="Times New Roman" w:eastAsia="Times New Roman" w:hAnsi="Times New Roman" w:cs="Times New Roman"/>
                <w:sz w:val="18"/>
              </w:rPr>
              <w:t>Loaded</w:t>
            </w:r>
          </w:p>
        </w:tc>
        <w:tc>
          <w:tcPr>
            <w:tcW w:w="5815" w:type="dxa"/>
            <w:vAlign w:val="center"/>
          </w:tcPr>
          <w:p w14:paraId="5418F314" w14:textId="77777777" w:rsidR="007B6FF6" w:rsidRDefault="00A96663">
            <w:pPr>
              <w:pStyle w:val="TableData"/>
              <w:keepNext/>
              <w:spacing w:before="20" w:after="20"/>
            </w:pPr>
            <w:r>
              <w:rPr>
                <w:rFonts w:ascii="Times New Roman" w:eastAsia="Times New Roman" w:hAnsi="Times New Roman" w:cs="Times New Roman"/>
                <w:sz w:val="18"/>
              </w:rPr>
              <w:t xml:space="preserve">File name; </w:t>
            </w:r>
            <w:r>
              <w:rPr>
                <w:rFonts w:ascii="Consolas" w:eastAsia="Consolas" w:hAnsi="Consolas" w:cs="Consolas"/>
                <w:sz w:val="17"/>
              </w:rPr>
              <w:t>N nets · K-card map · loaded HH:MM:SS</w:t>
            </w:r>
          </w:p>
        </w:tc>
        <w:tc>
          <w:tcPr>
            <w:tcW w:w="2051" w:type="dxa"/>
            <w:vAlign w:val="center"/>
          </w:tcPr>
          <w:p w14:paraId="5C323742" w14:textId="77777777" w:rsidR="007B6FF6" w:rsidRDefault="00A96663">
            <w:pPr>
              <w:pStyle w:val="TableData"/>
              <w:keepNext/>
              <w:spacing w:before="20" w:after="20"/>
            </w:pPr>
            <w:r>
              <w:rPr>
                <w:rFonts w:ascii="Times New Roman" w:eastAsia="Times New Roman" w:hAnsi="Times New Roman" w:cs="Times New Roman"/>
                <w:b/>
                <w:sz w:val="18"/>
              </w:rPr>
              <w:t>Change...</w:t>
            </w:r>
            <w:r>
              <w:rPr>
                <w:rFonts w:ascii="Times New Roman" w:eastAsia="Times New Roman" w:hAnsi="Times New Roman" w:cs="Times New Roman"/>
                <w:sz w:val="18"/>
              </w:rPr>
              <w:t xml:space="preserve">, </w:t>
            </w:r>
            <w:r>
              <w:rPr>
                <w:rFonts w:ascii="Times New Roman" w:eastAsia="Times New Roman" w:hAnsi="Times New Roman" w:cs="Times New Roman"/>
                <w:b/>
                <w:sz w:val="18"/>
              </w:rPr>
              <w:t>Unload</w:t>
            </w:r>
          </w:p>
        </w:tc>
      </w:tr>
    </w:tbl>
    <w:p w14:paraId="5106814A" w14:textId="08272D4E" w:rsidR="007B6FF6" w:rsidRDefault="00A96663">
      <w:pPr>
        <w:pStyle w:val="Caption"/>
        <w:jc w:val="center"/>
      </w:pPr>
      <w:bookmarkStart w:id="81" w:name="_Toc24364275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22</w:t>
      </w:r>
      <w:r>
        <w:rPr>
          <w:rFonts w:ascii="Times New Roman" w:eastAsia="Times New Roman" w:hAnsi="Times New Roman" w:cs="Times New Roman"/>
        </w:rPr>
        <w:fldChar w:fldCharType="end"/>
      </w:r>
      <w:r>
        <w:rPr>
          <w:rFonts w:ascii="Times New Roman" w:eastAsia="Times New Roman" w:hAnsi="Times New Roman" w:cs="Times New Roman"/>
        </w:rPr>
        <w:t>: Netlist strip states</w:t>
      </w:r>
      <w:bookmarkEnd w:id="81"/>
    </w:p>
    <w:p w14:paraId="019AC2C9" w14:textId="77777777" w:rsidR="007B6FF6" w:rsidRDefault="00A96663" w:rsidP="00A96663">
      <w:pPr>
        <w:pStyle w:val="ListParagraph"/>
        <w:numPr>
          <w:ilvl w:val="0"/>
          <w:numId w:val="3"/>
        </w:numPr>
        <w:jc w:val="both"/>
      </w:pPr>
      <w:r>
        <w:rPr>
          <w:rFonts w:ascii="Times New Roman" w:eastAsia="Times New Roman" w:hAnsi="Times New Roman" w:cs="Times New Roman"/>
          <w:b/>
        </w:rPr>
        <w:t>Select...</w:t>
      </w:r>
      <w:r>
        <w:rPr>
          <w:rFonts w:ascii="Times New Roman" w:eastAsia="Times New Roman" w:hAnsi="Times New Roman" w:cs="Times New Roman"/>
        </w:rPr>
        <w:t xml:space="preserve"> and </w:t>
      </w:r>
      <w:r>
        <w:rPr>
          <w:rFonts w:ascii="Times New Roman" w:eastAsia="Times New Roman" w:hAnsi="Times New Roman" w:cs="Times New Roman"/>
          <w:b/>
        </w:rPr>
        <w:t>Change...</w:t>
      </w:r>
      <w:r>
        <w:rPr>
          <w:rFonts w:ascii="Times New Roman" w:eastAsia="Times New Roman" w:hAnsi="Times New Roman" w:cs="Times New Roman"/>
        </w:rPr>
        <w:t xml:space="preserve"> open the Select the MTX netlist or Select the HV netlist dialog (Section 13).</w:t>
      </w:r>
    </w:p>
    <w:p w14:paraId="292F56C3" w14:textId="77777777" w:rsidR="007B6FF6" w:rsidRDefault="00A96663" w:rsidP="00A96663">
      <w:pPr>
        <w:pStyle w:val="ListParagraph"/>
        <w:numPr>
          <w:ilvl w:val="0"/>
          <w:numId w:val="3"/>
        </w:numPr>
        <w:jc w:val="both"/>
      </w:pPr>
      <w:r>
        <w:rPr>
          <w:rFonts w:ascii="Times New Roman" w:eastAsia="Times New Roman" w:hAnsi="Times New Roman" w:cs="Times New Roman"/>
          <w:b/>
        </w:rPr>
        <w:t>Unload</w:t>
      </w:r>
      <w:r>
        <w:rPr>
          <w:rFonts w:ascii="Times New Roman" w:eastAsia="Times New Roman" w:hAnsi="Times New Roman" w:cs="Times New Roman"/>
        </w:rPr>
        <w:t xml:space="preserve"> on the MTX strip marks the netlist as unloaded in the GUI and blocks netlist-mode continuity and resistance (</w:t>
      </w:r>
      <w:r>
        <w:rPr>
          <w:rFonts w:ascii="Consolas" w:eastAsia="Consolas" w:hAnsi="Consolas" w:cs="Consolas"/>
          <w:sz w:val="21"/>
        </w:rPr>
        <w:t>MTX netlist unloaded - netlist continuity and resistance blocked</w:t>
      </w:r>
      <w:r>
        <w:rPr>
          <w:rFonts w:ascii="Times New Roman" w:eastAsia="Times New Roman" w:hAnsi="Times New Roman" w:cs="Times New Roman"/>
        </w:rPr>
        <w:t>). It does not erase the instrument's own copy of the pairs.</w:t>
      </w:r>
    </w:p>
    <w:p w14:paraId="18204418" w14:textId="77777777" w:rsidR="007B6FF6" w:rsidRDefault="00A96663" w:rsidP="00A96663">
      <w:pPr>
        <w:pStyle w:val="ListParagraph"/>
        <w:numPr>
          <w:ilvl w:val="0"/>
          <w:numId w:val="3"/>
        </w:numPr>
        <w:jc w:val="both"/>
      </w:pPr>
      <w:r>
        <w:rPr>
          <w:rFonts w:ascii="Times New Roman" w:eastAsia="Times New Roman" w:hAnsi="Times New Roman" w:cs="Times New Roman"/>
          <w:b/>
        </w:rPr>
        <w:t>Unload</w:t>
      </w:r>
      <w:r>
        <w:rPr>
          <w:rFonts w:ascii="Times New Roman" w:eastAsia="Times New Roman" w:hAnsi="Times New Roman" w:cs="Times New Roman"/>
        </w:rPr>
        <w:t xml:space="preserve"> on the HV strip blocks the insulation test until another HV netlist is selected.</w:t>
      </w:r>
    </w:p>
    <w:p w14:paraId="28E1161D" w14:textId="77777777" w:rsidR="007B6FF6" w:rsidRDefault="00A96663">
      <w:pPr>
        <w:pStyle w:val="Heading2"/>
      </w:pPr>
      <w:bookmarkStart w:id="82" w:name="_Toc243642684"/>
      <w:r>
        <w:t>MTX nets table</w:t>
      </w:r>
      <w:bookmarkEnd w:id="82"/>
    </w:p>
    <w:p w14:paraId="5E1A1A02" w14:textId="77777777" w:rsidR="007B6FF6" w:rsidRDefault="00A96663">
      <w:pPr>
        <w:pStyle w:val="BodyText"/>
        <w:jc w:val="both"/>
      </w:pPr>
      <w:r>
        <w:rPr>
          <w:rFonts w:ascii="Times New Roman" w:eastAsia="Times New Roman" w:hAnsi="Times New Roman" w:cs="Times New Roman"/>
        </w:rPr>
        <w:t xml:space="preserve">Title MTX nets, caption </w:t>
      </w:r>
      <w:r>
        <w:rPr>
          <w:rFonts w:ascii="Consolas" w:eastAsia="Consolas" w:hAnsi="Consolas" w:cs="Consolas"/>
          <w:sz w:val="21"/>
        </w:rPr>
        <w:t>continuity + resistance · N nets</w:t>
      </w:r>
      <w:r>
        <w:rPr>
          <w:rFonts w:ascii="Times New Roman" w:eastAsia="Times New Roman" w:hAnsi="Times New Roman" w:cs="Times New Roman"/>
        </w:rPr>
        <w:t xml:space="preserve">. Columns: </w:t>
      </w:r>
      <w:r>
        <w:rPr>
          <w:rFonts w:ascii="Times New Roman" w:eastAsia="Times New Roman" w:hAnsi="Times New Roman" w:cs="Times New Roman"/>
          <w:b/>
        </w:rPr>
        <w:t>Net</w:t>
      </w:r>
      <w:r>
        <w:rPr>
          <w:rFonts w:ascii="Times New Roman" w:eastAsia="Times New Roman" w:hAnsi="Times New Roman" w:cs="Times New Roman"/>
        </w:rPr>
        <w:t xml:space="preserve">, </w:t>
      </w:r>
      <w:r>
        <w:rPr>
          <w:rFonts w:ascii="Times New Roman" w:eastAsia="Times New Roman" w:hAnsi="Times New Roman" w:cs="Times New Roman"/>
          <w:b/>
        </w:rPr>
        <w:t>Wire</w:t>
      </w:r>
      <w:r>
        <w:rPr>
          <w:rFonts w:ascii="Times New Roman" w:eastAsia="Times New Roman" w:hAnsi="Times New Roman" w:cs="Times New Roman"/>
        </w:rPr>
        <w:t xml:space="preserve"> (always a dash), </w:t>
      </w:r>
      <w:r>
        <w:rPr>
          <w:rFonts w:ascii="Times New Roman" w:eastAsia="Times New Roman" w:hAnsi="Times New Roman" w:cs="Times New Roman"/>
          <w:b/>
        </w:rPr>
        <w:t>HS</w:t>
      </w:r>
      <w:r>
        <w:rPr>
          <w:rFonts w:ascii="Times New Roman" w:eastAsia="Times New Roman" w:hAnsi="Times New Roman" w:cs="Times New Roman"/>
        </w:rPr>
        <w:t xml:space="preserve"> (connector, pin and the 3-digit HS pin), </w:t>
      </w:r>
      <w:r>
        <w:rPr>
          <w:rFonts w:ascii="Times New Roman" w:eastAsia="Times New Roman" w:hAnsi="Times New Roman" w:cs="Times New Roman"/>
          <w:b/>
        </w:rPr>
        <w:t>LS</w:t>
      </w:r>
      <w:r>
        <w:rPr>
          <w:rFonts w:ascii="Times New Roman" w:eastAsia="Times New Roman" w:hAnsi="Times New Roman" w:cs="Times New Roman"/>
        </w:rPr>
        <w:t xml:space="preserve">, </w:t>
      </w:r>
      <w:r>
        <w:rPr>
          <w:rFonts w:ascii="Times New Roman" w:eastAsia="Times New Roman" w:hAnsi="Times New Roman" w:cs="Times New Roman"/>
          <w:b/>
        </w:rPr>
        <w:t>R min</w:t>
      </w:r>
      <w:r>
        <w:rPr>
          <w:rFonts w:ascii="Times New Roman" w:eastAsia="Times New Roman" w:hAnsi="Times New Roman" w:cs="Times New Roman"/>
        </w:rPr>
        <w:t xml:space="preserve"> and </w:t>
      </w:r>
      <w:r>
        <w:rPr>
          <w:rFonts w:ascii="Times New Roman" w:eastAsia="Times New Roman" w:hAnsi="Times New Roman" w:cs="Times New Roman"/>
          <w:b/>
        </w:rPr>
        <w:t>R max</w:t>
      </w:r>
      <w:r>
        <w:rPr>
          <w:rFonts w:ascii="Times New Roman" w:eastAsia="Times New Roman" w:hAnsi="Times New Roman" w:cs="Times New Roman"/>
        </w:rPr>
        <w:t xml:space="preserve"> (GUI defaults 0.05 and 2.00) and </w:t>
      </w:r>
      <w:r>
        <w:rPr>
          <w:rFonts w:ascii="Times New Roman" w:eastAsia="Times New Roman" w:hAnsi="Times New Roman" w:cs="Times New Roman"/>
          <w:b/>
        </w:rPr>
        <w:t>Topology</w:t>
      </w:r>
      <w:r>
        <w:rPr>
          <w:rFonts w:ascii="Times New Roman" w:eastAsia="Times New Roman" w:hAnsi="Times New Roman" w:cs="Times New Roman"/>
        </w:rPr>
        <w:t xml:space="preserve"> (</w:t>
      </w:r>
      <w:r>
        <w:rPr>
          <w:rFonts w:ascii="Consolas" w:eastAsia="Consolas" w:hAnsi="Consolas" w:cs="Consolas"/>
          <w:sz w:val="21"/>
        </w:rPr>
        <w:t>1:1</w:t>
      </w:r>
      <w:r>
        <w:rPr>
          <w:rFonts w:ascii="Times New Roman" w:eastAsia="Times New Roman" w:hAnsi="Times New Roman" w:cs="Times New Roman"/>
        </w:rPr>
        <w:t xml:space="preserve">, </w:t>
      </w:r>
      <w:r>
        <w:rPr>
          <w:rFonts w:ascii="Consolas" w:eastAsia="Consolas" w:hAnsi="Consolas" w:cs="Consolas"/>
          <w:sz w:val="21"/>
        </w:rPr>
        <w:t>1:N splice</w:t>
      </w:r>
      <w:r>
        <w:rPr>
          <w:rFonts w:ascii="Times New Roman" w:eastAsia="Times New Roman" w:hAnsi="Times New Roman" w:cs="Times New Roman"/>
        </w:rPr>
        <w:t xml:space="preserve">, </w:t>
      </w:r>
      <w:r>
        <w:rPr>
          <w:rFonts w:ascii="Consolas" w:eastAsia="Consolas" w:hAnsi="Consolas" w:cs="Consolas"/>
          <w:sz w:val="21"/>
        </w:rPr>
        <w:t>N:1 merge</w:t>
      </w:r>
      <w:r>
        <w:rPr>
          <w:rFonts w:ascii="Times New Roman" w:eastAsia="Times New Roman" w:hAnsi="Times New Roman" w:cs="Times New Roman"/>
        </w:rPr>
        <w:t xml:space="preserve">, </w:t>
      </w:r>
      <w:r>
        <w:rPr>
          <w:rFonts w:ascii="Consolas" w:eastAsia="Consolas" w:hAnsi="Consolas" w:cs="Consolas"/>
          <w:sz w:val="21"/>
        </w:rPr>
        <w:t>multi-drop</w:t>
      </w:r>
      <w:r>
        <w:rPr>
          <w:rFonts w:ascii="Times New Roman" w:eastAsia="Times New Roman" w:hAnsi="Times New Roman" w:cs="Times New Roman"/>
        </w:rPr>
        <w:t xml:space="preserve">, </w:t>
      </w:r>
      <w:r>
        <w:rPr>
          <w:rFonts w:ascii="Consolas" w:eastAsia="Consolas" w:hAnsi="Consolas" w:cs="Consolas"/>
          <w:sz w:val="21"/>
        </w:rPr>
        <w:t>inline splice</w:t>
      </w:r>
      <w:r>
        <w:rPr>
          <w:rFonts w:ascii="Times New Roman" w:eastAsia="Times New Roman" w:hAnsi="Times New Roman" w:cs="Times New Roman"/>
        </w:rPr>
        <w:t xml:space="preserve">). The empty table reads </w:t>
      </w:r>
      <w:r>
        <w:rPr>
          <w:rFonts w:ascii="Consolas" w:eastAsia="Consolas" w:hAnsi="Consolas" w:cs="Consolas"/>
          <w:sz w:val="21"/>
        </w:rPr>
        <w:t>Load an MTX netlist to see the expected nets.</w:t>
      </w:r>
    </w:p>
    <w:p w14:paraId="2A649B27" w14:textId="77777777" w:rsidR="007B6FF6" w:rsidRDefault="00A96663">
      <w:pPr>
        <w:pStyle w:val="Heading2"/>
      </w:pPr>
      <w:bookmarkStart w:id="83" w:name="_Toc243642685"/>
      <w:r>
        <w:t>HV nets table</w:t>
      </w:r>
      <w:bookmarkEnd w:id="83"/>
    </w:p>
    <w:p w14:paraId="70A0EFD9" w14:textId="77777777" w:rsidR="007B6FF6" w:rsidRDefault="00A96663">
      <w:pPr>
        <w:pStyle w:val="BodyText"/>
        <w:jc w:val="both"/>
      </w:pPr>
      <w:r>
        <w:rPr>
          <w:rFonts w:ascii="Times New Roman" w:eastAsia="Times New Roman" w:hAnsi="Times New Roman" w:cs="Times New Roman"/>
        </w:rPr>
        <w:t xml:space="preserve">Title HV nets, caption </w:t>
      </w:r>
      <w:r>
        <w:rPr>
          <w:rFonts w:ascii="Consolas" w:eastAsia="Consolas" w:hAnsi="Consolas" w:cs="Consolas"/>
          <w:sz w:val="21"/>
        </w:rPr>
        <w:t>N nets · M pins</w:t>
      </w:r>
      <w:r>
        <w:rPr>
          <w:rFonts w:ascii="Times New Roman" w:eastAsia="Times New Roman" w:hAnsi="Times New Roman" w:cs="Times New Roman"/>
        </w:rPr>
        <w:t xml:space="preserve">. Columns: </w:t>
      </w:r>
      <w:r>
        <w:rPr>
          <w:rFonts w:ascii="Times New Roman" w:eastAsia="Times New Roman" w:hAnsi="Times New Roman" w:cs="Times New Roman"/>
          <w:b/>
        </w:rPr>
        <w:t>Net</w:t>
      </w:r>
      <w:r>
        <w:rPr>
          <w:rFonts w:ascii="Times New Roman" w:eastAsia="Times New Roman" w:hAnsi="Times New Roman" w:cs="Times New Roman"/>
        </w:rPr>
        <w:t xml:space="preserve">, </w:t>
      </w:r>
      <w:r>
        <w:rPr>
          <w:rFonts w:ascii="Times New Roman" w:eastAsia="Times New Roman" w:hAnsi="Times New Roman" w:cs="Times New Roman"/>
          <w:b/>
        </w:rPr>
        <w:t>Card</w:t>
      </w:r>
      <w:r>
        <w:rPr>
          <w:rFonts w:ascii="Times New Roman" w:eastAsia="Times New Roman" w:hAnsi="Times New Roman" w:cs="Times New Roman"/>
        </w:rPr>
        <w:t xml:space="preserve"> (</w:t>
      </w:r>
      <w:r>
        <w:rPr>
          <w:rFonts w:ascii="Consolas" w:eastAsia="Consolas" w:hAnsi="Consolas" w:cs="Consolas"/>
          <w:sz w:val="21"/>
        </w:rPr>
        <w:t>H1</w:t>
      </w:r>
      <w:r>
        <w:rPr>
          <w:rFonts w:ascii="Times New Roman" w:eastAsia="Times New Roman" w:hAnsi="Times New Roman" w:cs="Times New Roman"/>
        </w:rPr>
        <w:t xml:space="preserve">..), </w:t>
      </w:r>
      <w:r>
        <w:rPr>
          <w:rFonts w:ascii="Times New Roman" w:eastAsia="Times New Roman" w:hAnsi="Times New Roman" w:cs="Times New Roman"/>
          <w:b/>
        </w:rPr>
        <w:t>HS relay</w:t>
      </w:r>
      <w:r>
        <w:rPr>
          <w:rFonts w:ascii="Times New Roman" w:eastAsia="Times New Roman" w:hAnsi="Times New Roman" w:cs="Times New Roman"/>
        </w:rPr>
        <w:t xml:space="preserve"> (</w:t>
      </w:r>
      <w:r>
        <w:rPr>
          <w:rFonts w:ascii="Consolas" w:eastAsia="Consolas" w:hAnsi="Consolas" w:cs="Consolas"/>
          <w:sz w:val="21"/>
        </w:rPr>
        <w:t>HS-nn</w:t>
      </w:r>
      <w:r>
        <w:rPr>
          <w:rFonts w:ascii="Times New Roman" w:eastAsia="Times New Roman" w:hAnsi="Times New Roman" w:cs="Times New Roman"/>
        </w:rPr>
        <w:t xml:space="preserve">), </w:t>
      </w:r>
      <w:r>
        <w:rPr>
          <w:rFonts w:ascii="Times New Roman" w:eastAsia="Times New Roman" w:hAnsi="Times New Roman" w:cs="Times New Roman"/>
          <w:b/>
        </w:rPr>
        <w:t>Return LS</w:t>
      </w:r>
      <w:r>
        <w:rPr>
          <w:rFonts w:ascii="Times New Roman" w:eastAsia="Times New Roman" w:hAnsi="Times New Roman" w:cs="Times New Roman"/>
        </w:rPr>
        <w:t xml:space="preserve"> (</w:t>
      </w:r>
      <w:r>
        <w:rPr>
          <w:rFonts w:ascii="Consolas" w:eastAsia="Consolas" w:hAnsi="Consolas" w:cs="Consolas"/>
          <w:sz w:val="21"/>
        </w:rPr>
        <w:t>all except LS-nn</w:t>
      </w:r>
      <w:r>
        <w:rPr>
          <w:rFonts w:ascii="Times New Roman" w:eastAsia="Times New Roman" w:hAnsi="Times New Roman" w:cs="Times New Roman"/>
        </w:rPr>
        <w:t xml:space="preserve">), </w:t>
      </w:r>
      <w:r>
        <w:rPr>
          <w:rFonts w:ascii="Times New Roman" w:eastAsia="Times New Roman" w:hAnsi="Times New Roman" w:cs="Times New Roman"/>
          <w:b/>
        </w:rPr>
        <w:t>Insul min</w:t>
      </w:r>
      <w:r>
        <w:rPr>
          <w:rFonts w:ascii="Times New Roman" w:eastAsia="Times New Roman" w:hAnsi="Times New Roman" w:cs="Times New Roman"/>
        </w:rPr>
        <w:t xml:space="preserve"> and </w:t>
      </w:r>
      <w:r>
        <w:rPr>
          <w:rFonts w:ascii="Times New Roman" w:eastAsia="Times New Roman" w:hAnsi="Times New Roman" w:cs="Times New Roman"/>
          <w:b/>
        </w:rPr>
        <w:t>Reachable</w:t>
      </w:r>
      <w:r>
        <w:rPr>
          <w:rFonts w:ascii="Times New Roman" w:eastAsia="Times New Roman" w:hAnsi="Times New Roman" w:cs="Times New Roman"/>
        </w:rPr>
        <w:t xml:space="preserve"> (</w:t>
      </w:r>
      <w:r>
        <w:rPr>
          <w:rFonts w:ascii="Times New Roman" w:eastAsia="Times New Roman" w:hAnsi="Times New Roman" w:cs="Times New Roman"/>
          <w:b/>
        </w:rPr>
        <w:t>yes</w:t>
      </w:r>
      <w:r>
        <w:rPr>
          <w:rFonts w:ascii="Times New Roman" w:eastAsia="Times New Roman" w:hAnsi="Times New Roman" w:cs="Times New Roman"/>
        </w:rPr>
        <w:t xml:space="preserve"> green, or </w:t>
      </w:r>
      <w:r>
        <w:rPr>
          <w:rFonts w:ascii="Times New Roman" w:eastAsia="Times New Roman" w:hAnsi="Times New Roman" w:cs="Times New Roman"/>
          <w:b/>
        </w:rPr>
        <w:t>card not fitted</w:t>
      </w:r>
      <w:r>
        <w:rPr>
          <w:rFonts w:ascii="Times New Roman" w:eastAsia="Times New Roman" w:hAnsi="Times New Roman" w:cs="Times New Roman"/>
        </w:rPr>
        <w:t xml:space="preserve"> red when the net's card is beyond the chosen HV stack). The card and relay are calculated from the source pin: card = (pin - 1) / 64 and relay = (pin - 1) mod 64.</w:t>
      </w:r>
    </w:p>
    <w:p w14:paraId="691E3903" w14:textId="77777777" w:rsidR="007B6FF6" w:rsidRDefault="00A96663">
      <w:pPr>
        <w:pStyle w:val="Heading1"/>
        <w:ind w:left="720" w:hanging="720"/>
      </w:pPr>
      <w:bookmarkStart w:id="84" w:name="_Toc243642686"/>
      <w:r>
        <w:lastRenderedPageBreak/>
        <w:t>Results Screen</w:t>
      </w:r>
      <w:bookmarkEnd w:id="84"/>
    </w:p>
    <w:p w14:paraId="477E188F" w14:textId="77777777" w:rsidR="007B6FF6" w:rsidRDefault="00A96663">
      <w:pPr>
        <w:keepNext/>
        <w:spacing w:before="120" w:after="40"/>
        <w:jc w:val="center"/>
      </w:pPr>
      <w:r>
        <w:rPr>
          <w:noProof/>
        </w:rPr>
        <w:drawing>
          <wp:inline distT="0" distB="0" distL="0" distR="0" wp14:anchorId="2E24A054" wp14:editId="4E2775D4">
            <wp:extent cx="5580000" cy="1889062"/>
            <wp:effectExtent l="0" t="0" r="0" b="0"/>
            <wp:docPr id="888501842" name="Picture 88850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_top.png"/>
                    <pic:cNvPicPr/>
                  </pic:nvPicPr>
                  <pic:blipFill>
                    <a:blip r:embed="rId21"/>
                    <a:stretch>
                      <a:fillRect/>
                    </a:stretch>
                  </pic:blipFill>
                  <pic:spPr>
                    <a:xfrm>
                      <a:off x="0" y="0"/>
                      <a:ext cx="5580000" cy="1889062"/>
                    </a:xfrm>
                    <a:prstGeom prst="rect">
                      <a:avLst/>
                    </a:prstGeom>
                  </pic:spPr>
                </pic:pic>
              </a:graphicData>
            </a:graphic>
          </wp:inline>
        </w:drawing>
      </w:r>
    </w:p>
    <w:p w14:paraId="4B80F213" w14:textId="7C6B1775" w:rsidR="007B6FF6" w:rsidRDefault="00A96663">
      <w:pPr>
        <w:pStyle w:val="Caption"/>
        <w:jc w:val="center"/>
      </w:pPr>
      <w:bookmarkStart w:id="85" w:name="_Toc24364272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The Results screen: pass rate, run history and per-test reports.</w:t>
      </w:r>
      <w:bookmarkEnd w:id="85"/>
    </w:p>
    <w:p w14:paraId="2CD3B1B9" w14:textId="77777777" w:rsidR="007B6FF6" w:rsidRDefault="00A96663">
      <w:pPr>
        <w:pStyle w:val="Heading2"/>
      </w:pPr>
      <w:bookmarkStart w:id="86" w:name="_Toc243642687"/>
      <w:r>
        <w:t>Pass rate</w:t>
      </w:r>
      <w:bookmarkEnd w:id="86"/>
    </w:p>
    <w:p w14:paraId="5055D27C" w14:textId="77777777" w:rsidR="007B6FF6" w:rsidRDefault="00A96663">
      <w:pPr>
        <w:pStyle w:val="BodyText"/>
        <w:jc w:val="both"/>
      </w:pPr>
      <w:r>
        <w:rPr>
          <w:rFonts w:ascii="Times New Roman" w:eastAsia="Times New Roman" w:hAnsi="Times New Roman" w:cs="Times New Roman"/>
        </w:rPr>
        <w:t xml:space="preserve">The panel Pass rate · recent runs shows the overall pass percentage of the last 24 recorded runs in a pill, and a line of the rolling pass rate. With fewer than two runs it reads </w:t>
      </w:r>
      <w:r>
        <w:rPr>
          <w:rFonts w:ascii="Consolas" w:eastAsia="Consolas" w:hAnsi="Consolas" w:cs="Consolas"/>
          <w:sz w:val="21"/>
        </w:rPr>
        <w:t>Not enough runs recorded yet this session.</w:t>
      </w:r>
    </w:p>
    <w:p w14:paraId="0778B571" w14:textId="77777777" w:rsidR="007B6FF6" w:rsidRDefault="00A96663">
      <w:pPr>
        <w:pStyle w:val="Heading2"/>
      </w:pPr>
      <w:bookmarkStart w:id="87" w:name="_Toc243642688"/>
      <w:r>
        <w:t>Run history</w:t>
      </w:r>
      <w:bookmarkEnd w:id="87"/>
    </w:p>
    <w:p w14:paraId="3CD57416" w14:textId="77777777" w:rsidR="007B6FF6" w:rsidRDefault="00A96663">
      <w:pPr>
        <w:pStyle w:val="BodyText"/>
        <w:jc w:val="both"/>
      </w:pPr>
      <w:r>
        <w:rPr>
          <w:rFonts w:ascii="Times New Roman" w:eastAsia="Times New Roman" w:hAnsi="Times New Roman" w:cs="Times New Roman"/>
        </w:rPr>
        <w:t>One row is added for every completed run (continuity, resistance or insulation; an auto scan adds a Continuity row). The newest run is first. History is stored on the PC and is still there the next time the GUI starts (Section 17).</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985"/>
        <w:gridCol w:w="6361"/>
      </w:tblGrid>
      <w:tr w:rsidR="007B6FF6" w14:paraId="713FE20C" w14:textId="77777777">
        <w:trPr>
          <w:cantSplit/>
          <w:tblHeader/>
          <w:jc w:val="center"/>
        </w:trPr>
        <w:tc>
          <w:tcPr>
            <w:tcW w:w="2985" w:type="dxa"/>
            <w:shd w:val="clear" w:color="auto" w:fill="DAE9F7"/>
            <w:vAlign w:val="center"/>
          </w:tcPr>
          <w:p w14:paraId="63D34722" w14:textId="77777777" w:rsidR="007B6FF6" w:rsidRDefault="00A96663">
            <w:pPr>
              <w:pStyle w:val="TableData"/>
              <w:keepNext/>
              <w:spacing w:before="20" w:after="20"/>
              <w:jc w:val="center"/>
            </w:pPr>
            <w:r>
              <w:rPr>
                <w:rFonts w:ascii="Times New Roman" w:eastAsia="Times New Roman" w:hAnsi="Times New Roman" w:cs="Times New Roman"/>
                <w:b/>
                <w:sz w:val="18"/>
              </w:rPr>
              <w:t>Column</w:t>
            </w:r>
          </w:p>
        </w:tc>
        <w:tc>
          <w:tcPr>
            <w:tcW w:w="6361" w:type="dxa"/>
            <w:shd w:val="clear" w:color="auto" w:fill="DAE9F7"/>
            <w:vAlign w:val="center"/>
          </w:tcPr>
          <w:p w14:paraId="3B5CC6B5"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07945291" w14:textId="77777777">
        <w:trPr>
          <w:cantSplit/>
          <w:jc w:val="center"/>
        </w:trPr>
        <w:tc>
          <w:tcPr>
            <w:tcW w:w="2985" w:type="dxa"/>
            <w:vAlign w:val="center"/>
          </w:tcPr>
          <w:p w14:paraId="3ACFCD76" w14:textId="77777777" w:rsidR="007B6FF6" w:rsidRDefault="00A96663">
            <w:pPr>
              <w:pStyle w:val="TableData"/>
              <w:keepNext/>
              <w:spacing w:before="20" w:after="20"/>
            </w:pPr>
            <w:r>
              <w:rPr>
                <w:rFonts w:ascii="Times New Roman" w:eastAsia="Times New Roman" w:hAnsi="Times New Roman" w:cs="Times New Roman"/>
                <w:b/>
                <w:sz w:val="18"/>
              </w:rPr>
              <w:t>When</w:t>
            </w:r>
          </w:p>
        </w:tc>
        <w:tc>
          <w:tcPr>
            <w:tcW w:w="6361" w:type="dxa"/>
            <w:vAlign w:val="center"/>
          </w:tcPr>
          <w:p w14:paraId="5109FF4F" w14:textId="77777777" w:rsidR="007B6FF6" w:rsidRDefault="00A96663">
            <w:pPr>
              <w:pStyle w:val="TableData"/>
              <w:keepNext/>
              <w:spacing w:before="20" w:after="20"/>
            </w:pPr>
            <w:r>
              <w:rPr>
                <w:rFonts w:ascii="Times New Roman" w:eastAsia="Times New Roman" w:hAnsi="Times New Roman" w:cs="Times New Roman"/>
                <w:sz w:val="18"/>
              </w:rPr>
              <w:t xml:space="preserve">Date and time, </w:t>
            </w:r>
            <w:r>
              <w:rPr>
                <w:rFonts w:ascii="Consolas" w:eastAsia="Consolas" w:hAnsi="Consolas" w:cs="Consolas"/>
                <w:sz w:val="17"/>
              </w:rPr>
              <w:t>YYYY-MM-DD HH:MM</w:t>
            </w:r>
            <w:r>
              <w:rPr>
                <w:rFonts w:ascii="Times New Roman" w:eastAsia="Times New Roman" w:hAnsi="Times New Roman" w:cs="Times New Roman"/>
                <w:sz w:val="18"/>
              </w:rPr>
              <w:t>.</w:t>
            </w:r>
          </w:p>
        </w:tc>
      </w:tr>
      <w:tr w:rsidR="007B6FF6" w14:paraId="05349AAA" w14:textId="77777777">
        <w:trPr>
          <w:cantSplit/>
          <w:jc w:val="center"/>
        </w:trPr>
        <w:tc>
          <w:tcPr>
            <w:tcW w:w="2985" w:type="dxa"/>
            <w:vAlign w:val="center"/>
          </w:tcPr>
          <w:p w14:paraId="6030487C" w14:textId="77777777" w:rsidR="007B6FF6" w:rsidRDefault="00A96663">
            <w:pPr>
              <w:pStyle w:val="TableData"/>
              <w:keepNext/>
              <w:spacing w:before="20" w:after="20"/>
            </w:pPr>
            <w:r>
              <w:rPr>
                <w:rFonts w:ascii="Times New Roman" w:eastAsia="Times New Roman" w:hAnsi="Times New Roman" w:cs="Times New Roman"/>
                <w:b/>
                <w:sz w:val="18"/>
              </w:rPr>
              <w:t>Test</w:t>
            </w:r>
          </w:p>
        </w:tc>
        <w:tc>
          <w:tcPr>
            <w:tcW w:w="6361" w:type="dxa"/>
            <w:vAlign w:val="center"/>
          </w:tcPr>
          <w:p w14:paraId="3759A5A6" w14:textId="77777777" w:rsidR="007B6FF6" w:rsidRDefault="00A96663">
            <w:pPr>
              <w:pStyle w:val="TableData"/>
              <w:keepNext/>
              <w:spacing w:before="20" w:after="20"/>
            </w:pPr>
            <w:r>
              <w:rPr>
                <w:rFonts w:ascii="Times New Roman" w:eastAsia="Times New Roman" w:hAnsi="Times New Roman" w:cs="Times New Roman"/>
                <w:sz w:val="18"/>
              </w:rPr>
              <w:t>Continuity, Resistance or HV.</w:t>
            </w:r>
          </w:p>
        </w:tc>
      </w:tr>
      <w:tr w:rsidR="007B6FF6" w14:paraId="0BD38EB8" w14:textId="77777777">
        <w:trPr>
          <w:cantSplit/>
          <w:jc w:val="center"/>
        </w:trPr>
        <w:tc>
          <w:tcPr>
            <w:tcW w:w="2985" w:type="dxa"/>
            <w:vAlign w:val="center"/>
          </w:tcPr>
          <w:p w14:paraId="4E1E1890" w14:textId="77777777" w:rsidR="007B6FF6" w:rsidRDefault="00A96663">
            <w:pPr>
              <w:pStyle w:val="TableData"/>
              <w:keepNext/>
              <w:spacing w:before="20" w:after="20"/>
            </w:pPr>
            <w:r>
              <w:rPr>
                <w:rFonts w:ascii="Times New Roman" w:eastAsia="Times New Roman" w:hAnsi="Times New Roman" w:cs="Times New Roman"/>
                <w:b/>
                <w:sz w:val="18"/>
              </w:rPr>
              <w:t>MTX netlist, HV netlist</w:t>
            </w:r>
          </w:p>
        </w:tc>
        <w:tc>
          <w:tcPr>
            <w:tcW w:w="6361" w:type="dxa"/>
            <w:vAlign w:val="center"/>
          </w:tcPr>
          <w:p w14:paraId="73A13DFA" w14:textId="77777777" w:rsidR="007B6FF6" w:rsidRDefault="00A96663">
            <w:pPr>
              <w:pStyle w:val="TableData"/>
              <w:keepNext/>
              <w:spacing w:before="20" w:after="20"/>
            </w:pPr>
            <w:r>
              <w:rPr>
                <w:rFonts w:ascii="Times New Roman" w:eastAsia="Times New Roman" w:hAnsi="Times New Roman" w:cs="Times New Roman"/>
                <w:sz w:val="18"/>
              </w:rPr>
              <w:t>The file names in use, or a dash.</w:t>
            </w:r>
          </w:p>
        </w:tc>
      </w:tr>
      <w:tr w:rsidR="007B6FF6" w14:paraId="1969ACE2" w14:textId="77777777">
        <w:trPr>
          <w:cantSplit/>
          <w:jc w:val="center"/>
        </w:trPr>
        <w:tc>
          <w:tcPr>
            <w:tcW w:w="2985" w:type="dxa"/>
            <w:vAlign w:val="center"/>
          </w:tcPr>
          <w:p w14:paraId="4E16D5BA" w14:textId="77777777" w:rsidR="007B6FF6" w:rsidRDefault="00A96663">
            <w:pPr>
              <w:pStyle w:val="TableData"/>
              <w:keepNext/>
              <w:spacing w:before="20" w:after="20"/>
            </w:pPr>
            <w:r>
              <w:rPr>
                <w:rFonts w:ascii="Times New Roman" w:eastAsia="Times New Roman" w:hAnsi="Times New Roman" w:cs="Times New Roman"/>
                <w:b/>
                <w:sz w:val="18"/>
              </w:rPr>
              <w:t>Passed, Failed</w:t>
            </w:r>
          </w:p>
        </w:tc>
        <w:tc>
          <w:tcPr>
            <w:tcW w:w="6361" w:type="dxa"/>
            <w:vAlign w:val="center"/>
          </w:tcPr>
          <w:p w14:paraId="5D1212D7" w14:textId="77777777" w:rsidR="007B6FF6" w:rsidRDefault="00A96663">
            <w:pPr>
              <w:pStyle w:val="TableData"/>
              <w:keepNext/>
              <w:spacing w:before="20" w:after="20"/>
            </w:pPr>
            <w:r>
              <w:rPr>
                <w:rFonts w:ascii="Times New Roman" w:eastAsia="Times New Roman" w:hAnsi="Times New Roman" w:cs="Times New Roman"/>
                <w:sz w:val="18"/>
              </w:rPr>
              <w:t>Counts for the run.</w:t>
            </w:r>
          </w:p>
        </w:tc>
      </w:tr>
      <w:tr w:rsidR="007B6FF6" w14:paraId="20E72527" w14:textId="77777777">
        <w:trPr>
          <w:cantSplit/>
          <w:jc w:val="center"/>
        </w:trPr>
        <w:tc>
          <w:tcPr>
            <w:tcW w:w="2985" w:type="dxa"/>
            <w:vAlign w:val="center"/>
          </w:tcPr>
          <w:p w14:paraId="061A075D" w14:textId="77777777" w:rsidR="007B6FF6" w:rsidRDefault="00A96663">
            <w:pPr>
              <w:pStyle w:val="TableData"/>
              <w:keepNext/>
              <w:spacing w:before="20" w:after="20"/>
            </w:pPr>
            <w:r>
              <w:rPr>
                <w:rFonts w:ascii="Times New Roman" w:eastAsia="Times New Roman" w:hAnsi="Times New Roman" w:cs="Times New Roman"/>
                <w:b/>
                <w:sz w:val="18"/>
              </w:rPr>
              <w:t>Verdict</w:t>
            </w:r>
          </w:p>
        </w:tc>
        <w:tc>
          <w:tcPr>
            <w:tcW w:w="6361" w:type="dxa"/>
            <w:vAlign w:val="center"/>
          </w:tcPr>
          <w:p w14:paraId="2F99232C" w14:textId="77777777" w:rsidR="007B6FF6" w:rsidRDefault="00A96663">
            <w:pPr>
              <w:pStyle w:val="TableData"/>
              <w:keepNext/>
              <w:spacing w:before="20" w:after="20"/>
            </w:pPr>
            <w:r>
              <w:rPr>
                <w:rFonts w:ascii="Times New Roman" w:eastAsia="Times New Roman" w:hAnsi="Times New Roman" w:cs="Times New Roman"/>
                <w:b/>
                <w:sz w:val="18"/>
              </w:rPr>
              <w:t>Pass</w:t>
            </w:r>
            <w:r>
              <w:rPr>
                <w:rFonts w:ascii="Times New Roman" w:eastAsia="Times New Roman" w:hAnsi="Times New Roman" w:cs="Times New Roman"/>
                <w:sz w:val="18"/>
              </w:rPr>
              <w:t xml:space="preserve"> when Failed is zero, otherwise </w:t>
            </w:r>
            <w:r>
              <w:rPr>
                <w:rFonts w:ascii="Times New Roman" w:eastAsia="Times New Roman" w:hAnsi="Times New Roman" w:cs="Times New Roman"/>
                <w:b/>
                <w:sz w:val="18"/>
              </w:rPr>
              <w:t>Fail</w:t>
            </w:r>
            <w:r>
              <w:rPr>
                <w:rFonts w:ascii="Times New Roman" w:eastAsia="Times New Roman" w:hAnsi="Times New Roman" w:cs="Times New Roman"/>
                <w:sz w:val="18"/>
              </w:rPr>
              <w:t>.</w:t>
            </w:r>
          </w:p>
        </w:tc>
      </w:tr>
    </w:tbl>
    <w:p w14:paraId="5E891EA9" w14:textId="5888F9D7" w:rsidR="007B6FF6" w:rsidRDefault="00A96663">
      <w:pPr>
        <w:pStyle w:val="Caption"/>
        <w:jc w:val="center"/>
      </w:pPr>
      <w:bookmarkStart w:id="88" w:name="_Toc24364275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23</w:t>
      </w:r>
      <w:r>
        <w:rPr>
          <w:rFonts w:ascii="Times New Roman" w:eastAsia="Times New Roman" w:hAnsi="Times New Roman" w:cs="Times New Roman"/>
        </w:rPr>
        <w:fldChar w:fldCharType="end"/>
      </w:r>
      <w:r>
        <w:rPr>
          <w:rFonts w:ascii="Times New Roman" w:eastAsia="Times New Roman" w:hAnsi="Times New Roman" w:cs="Times New Roman"/>
        </w:rPr>
        <w:t>: Run history columns</w:t>
      </w:r>
      <w:bookmarkEnd w:id="88"/>
    </w:p>
    <w:p w14:paraId="4D6A1CE6" w14:textId="77777777" w:rsidR="007B6FF6" w:rsidRDefault="00A96663" w:rsidP="00A96663">
      <w:pPr>
        <w:pStyle w:val="ListParagraph"/>
        <w:numPr>
          <w:ilvl w:val="0"/>
          <w:numId w:val="3"/>
        </w:numPr>
        <w:jc w:val="both"/>
      </w:pPr>
      <w:r>
        <w:rPr>
          <w:rFonts w:ascii="Times New Roman" w:eastAsia="Times New Roman" w:hAnsi="Times New Roman" w:cs="Times New Roman"/>
          <w:b/>
        </w:rPr>
        <w:t>Export CSV</w:t>
      </w:r>
      <w:r>
        <w:rPr>
          <w:rFonts w:ascii="Times New Roman" w:eastAsia="Times New Roman" w:hAnsi="Times New Roman" w:cs="Times New Roman"/>
        </w:rPr>
        <w:t xml:space="preserve"> saves the whole history (title </w:t>
      </w:r>
      <w:r>
        <w:rPr>
          <w:rFonts w:ascii="Consolas" w:eastAsia="Consolas" w:hAnsi="Consolas" w:cs="Consolas"/>
          <w:sz w:val="21"/>
        </w:rPr>
        <w:t>Export run history</w:t>
      </w:r>
      <w:r>
        <w:rPr>
          <w:rFonts w:ascii="Times New Roman" w:eastAsia="Times New Roman" w:hAnsi="Times New Roman" w:cs="Times New Roman"/>
        </w:rPr>
        <w:t xml:space="preserve">, default name </w:t>
      </w:r>
      <w:r>
        <w:rPr>
          <w:rFonts w:ascii="Consolas" w:eastAsia="Consolas" w:hAnsi="Consolas" w:cs="Consolas"/>
          <w:sz w:val="21"/>
        </w:rPr>
        <w:t>run_history_&lt;date&gt;-&lt;time&gt;.csv</w:t>
      </w:r>
      <w:r>
        <w:rPr>
          <w:rFonts w:ascii="Times New Roman" w:eastAsia="Times New Roman" w:hAnsi="Times New Roman" w:cs="Times New Roman"/>
        </w:rPr>
        <w:t xml:space="preserve">). The columns are </w:t>
      </w:r>
      <w:r>
        <w:rPr>
          <w:rFonts w:ascii="Consolas" w:eastAsia="Consolas" w:hAnsi="Consolas" w:cs="Consolas"/>
          <w:sz w:val="21"/>
        </w:rPr>
        <w:t>Timestamp,Kind,MTX netlist,HV netlist,Passed,Failed,Verdict</w:t>
      </w:r>
      <w:r>
        <w:rPr>
          <w:rFonts w:ascii="Times New Roman" w:eastAsia="Times New Roman" w:hAnsi="Times New Roman" w:cs="Times New Roman"/>
        </w:rPr>
        <w:t xml:space="preserve">, newest first, with Kind </w:t>
      </w:r>
      <w:r>
        <w:rPr>
          <w:rFonts w:ascii="Consolas" w:eastAsia="Consolas" w:hAnsi="Consolas" w:cs="Consolas"/>
          <w:sz w:val="21"/>
        </w:rPr>
        <w:t>cont</w:t>
      </w:r>
      <w:r>
        <w:rPr>
          <w:rFonts w:ascii="Times New Roman" w:eastAsia="Times New Roman" w:hAnsi="Times New Roman" w:cs="Times New Roman"/>
        </w:rPr>
        <w:t xml:space="preserve">, </w:t>
      </w:r>
      <w:r>
        <w:rPr>
          <w:rFonts w:ascii="Consolas" w:eastAsia="Consolas" w:hAnsi="Consolas" w:cs="Consolas"/>
          <w:sz w:val="21"/>
        </w:rPr>
        <w:t>res</w:t>
      </w:r>
      <w:r>
        <w:rPr>
          <w:rFonts w:ascii="Times New Roman" w:eastAsia="Times New Roman" w:hAnsi="Times New Roman" w:cs="Times New Roman"/>
        </w:rPr>
        <w:t xml:space="preserve"> or </w:t>
      </w:r>
      <w:r>
        <w:rPr>
          <w:rFonts w:ascii="Consolas" w:eastAsia="Consolas" w:hAnsi="Consolas" w:cs="Consolas"/>
          <w:sz w:val="21"/>
        </w:rPr>
        <w:t>insul</w:t>
      </w:r>
      <w:r>
        <w:rPr>
          <w:rFonts w:ascii="Times New Roman" w:eastAsia="Times New Roman" w:hAnsi="Times New Roman" w:cs="Times New Roman"/>
        </w:rPr>
        <w:t xml:space="preserve">. When there is nothing to export the log reads </w:t>
      </w:r>
      <w:r>
        <w:rPr>
          <w:rFonts w:ascii="Consolas" w:eastAsia="Consolas" w:hAnsi="Consolas" w:cs="Consolas"/>
          <w:sz w:val="21"/>
        </w:rPr>
        <w:t>no run history to export yet</w:t>
      </w:r>
      <w:r>
        <w:rPr>
          <w:rFonts w:ascii="Times New Roman" w:eastAsia="Times New Roman" w:hAnsi="Times New Roman" w:cs="Times New Roman"/>
        </w:rPr>
        <w:t>.</w:t>
      </w:r>
    </w:p>
    <w:p w14:paraId="7AE385C8" w14:textId="77777777" w:rsidR="007B6FF6" w:rsidRDefault="00A96663" w:rsidP="00A96663">
      <w:pPr>
        <w:pStyle w:val="ListParagraph"/>
        <w:numPr>
          <w:ilvl w:val="0"/>
          <w:numId w:val="3"/>
        </w:numPr>
        <w:jc w:val="both"/>
      </w:pPr>
      <w:r>
        <w:rPr>
          <w:rFonts w:ascii="Times New Roman" w:eastAsia="Times New Roman" w:hAnsi="Times New Roman" w:cs="Times New Roman"/>
          <w:b/>
        </w:rPr>
        <w:t>Print report</w:t>
      </w:r>
      <w:r>
        <w:rPr>
          <w:rFonts w:ascii="Times New Roman" w:eastAsia="Times New Roman" w:hAnsi="Times New Roman" w:cs="Times New Roman"/>
        </w:rPr>
        <w:t xml:space="preserve"> is not available and stays disabled.</w:t>
      </w:r>
    </w:p>
    <w:p w14:paraId="05904EE2" w14:textId="77777777" w:rsidR="007B6FF6" w:rsidRDefault="00A96663">
      <w:pPr>
        <w:pStyle w:val="Heading2"/>
      </w:pPr>
      <w:bookmarkStart w:id="89" w:name="_Toc243642689"/>
      <w:r>
        <w:t>Test reports</w:t>
      </w:r>
      <w:bookmarkEnd w:id="89"/>
    </w:p>
    <w:p w14:paraId="0C2EE615" w14:textId="77777777" w:rsidR="007B6FF6" w:rsidRDefault="00A96663">
      <w:pPr>
        <w:pStyle w:val="BodyText"/>
        <w:jc w:val="both"/>
      </w:pPr>
      <w:r>
        <w:rPr>
          <w:rFonts w:ascii="Times New Roman" w:eastAsia="Times New Roman" w:hAnsi="Times New Roman" w:cs="Times New Roman"/>
        </w:rPr>
        <w:t xml:space="preserve">The panel Test reports, with the caption </w:t>
      </w:r>
      <w:r>
        <w:rPr>
          <w:rFonts w:ascii="Consolas" w:eastAsia="Consolas" w:hAnsi="Consolas" w:cs="Consolas"/>
          <w:sz w:val="21"/>
        </w:rPr>
        <w:t>required_format · CSV + PDF</w:t>
      </w:r>
      <w:r>
        <w:rPr>
          <w:rFonts w:ascii="Times New Roman" w:eastAsia="Times New Roman" w:hAnsi="Times New Roman" w:cs="Times New Roman"/>
        </w:rPr>
        <w:t xml:space="preserve">, has one row for each test that has completed with results in this session: Continuity (netlist mode only), Resistance and Insulation. Each row shows a </w:t>
      </w:r>
      <w:r>
        <w:rPr>
          <w:rFonts w:ascii="Times New Roman" w:eastAsia="Times New Roman" w:hAnsi="Times New Roman" w:cs="Times New Roman"/>
          <w:b/>
        </w:rPr>
        <w:t>Pass</w:t>
      </w:r>
      <w:r>
        <w:rPr>
          <w:rFonts w:ascii="Times New Roman" w:eastAsia="Times New Roman" w:hAnsi="Times New Roman" w:cs="Times New Roman"/>
        </w:rPr>
        <w:t xml:space="preserve"> or </w:t>
      </w:r>
      <w:r>
        <w:rPr>
          <w:rFonts w:ascii="Times New Roman" w:eastAsia="Times New Roman" w:hAnsi="Times New Roman" w:cs="Times New Roman"/>
          <w:b/>
        </w:rPr>
        <w:t>Fail</w:t>
      </w:r>
      <w:r>
        <w:rPr>
          <w:rFonts w:ascii="Times New Roman" w:eastAsia="Times New Roman" w:hAnsi="Times New Roman" w:cs="Times New Roman"/>
        </w:rPr>
        <w:t xml:space="preserve"> tag, the test name, </w:t>
      </w:r>
      <w:r>
        <w:rPr>
          <w:rFonts w:ascii="Times New Roman" w:eastAsia="Times New Roman" w:hAnsi="Times New Roman" w:cs="Times New Roman"/>
          <w:b/>
        </w:rPr>
        <w:t>Export CSV</w:t>
      </w:r>
      <w:r>
        <w:rPr>
          <w:rFonts w:ascii="Times New Roman" w:eastAsia="Times New Roman" w:hAnsi="Times New Roman" w:cs="Times New Roman"/>
        </w:rPr>
        <w:t xml:space="preserve"> and </w:t>
      </w:r>
      <w:r>
        <w:rPr>
          <w:rFonts w:ascii="Times New Roman" w:eastAsia="Times New Roman" w:hAnsi="Times New Roman" w:cs="Times New Roman"/>
          <w:b/>
        </w:rPr>
        <w:t>Export PDF</w:t>
      </w:r>
      <w:r>
        <w:rPr>
          <w:rFonts w:ascii="Times New Roman" w:eastAsia="Times New Roman" w:hAnsi="Times New Roman" w:cs="Times New Roman"/>
        </w:rPr>
        <w:t xml:space="preserve">. A report is a snapshot of the most recent completed run of that kind. It is kept in memory only: it is lost when the GUI closes and replaced when </w:t>
      </w:r>
      <w:r>
        <w:rPr>
          <w:rFonts w:ascii="Times New Roman" w:eastAsia="Times New Roman" w:hAnsi="Times New Roman" w:cs="Times New Roman"/>
        </w:rPr>
        <w:lastRenderedPageBreak/>
        <w:t xml:space="preserve">the next run of that kind completes. Export before closing. With nothing to report the panel reads </w:t>
      </w:r>
      <w:r>
        <w:rPr>
          <w:rFonts w:ascii="Consolas" w:eastAsia="Consolas" w:hAnsi="Consolas" w:cs="Consolas"/>
          <w:sz w:val="21"/>
        </w:rPr>
        <w:t>No completed run this session to report on yet.</w:t>
      </w:r>
    </w:p>
    <w:p w14:paraId="7E3D6D05" w14:textId="77777777" w:rsidR="007B6FF6" w:rsidRDefault="00A96663">
      <w:pPr>
        <w:pStyle w:val="BodyText"/>
        <w:jc w:val="both"/>
      </w:pPr>
      <w:r>
        <w:rPr>
          <w:rFonts w:ascii="Times New Roman" w:eastAsia="Times New Roman" w:hAnsi="Times New Roman" w:cs="Times New Roman"/>
        </w:rPr>
        <w:t xml:space="preserve">The save dialog is titled </w:t>
      </w:r>
      <w:r>
        <w:rPr>
          <w:rFonts w:ascii="Consolas" w:eastAsia="Consolas" w:hAnsi="Consolas" w:cs="Consolas"/>
          <w:sz w:val="21"/>
        </w:rPr>
        <w:t>Export continuity report</w:t>
      </w:r>
      <w:r>
        <w:rPr>
          <w:rFonts w:ascii="Times New Roman" w:eastAsia="Times New Roman" w:hAnsi="Times New Roman" w:cs="Times New Roman"/>
        </w:rPr>
        <w:t xml:space="preserve">, </w:t>
      </w:r>
      <w:r>
        <w:rPr>
          <w:rFonts w:ascii="Consolas" w:eastAsia="Consolas" w:hAnsi="Consolas" w:cs="Consolas"/>
          <w:sz w:val="21"/>
        </w:rPr>
        <w:t>Export resistance report</w:t>
      </w:r>
      <w:r>
        <w:rPr>
          <w:rFonts w:ascii="Times New Roman" w:eastAsia="Times New Roman" w:hAnsi="Times New Roman" w:cs="Times New Roman"/>
        </w:rPr>
        <w:t xml:space="preserve"> or </w:t>
      </w:r>
      <w:r>
        <w:rPr>
          <w:rFonts w:ascii="Consolas" w:eastAsia="Consolas" w:hAnsi="Consolas" w:cs="Consolas"/>
          <w:sz w:val="21"/>
        </w:rPr>
        <w:t>Export insulation report</w:t>
      </w:r>
      <w:r>
        <w:rPr>
          <w:rFonts w:ascii="Times New Roman" w:eastAsia="Times New Roman" w:hAnsi="Times New Roman" w:cs="Times New Roman"/>
        </w:rPr>
        <w:t xml:space="preserve">. The suggested file name is </w:t>
      </w:r>
      <w:r>
        <w:rPr>
          <w:rFonts w:ascii="Consolas" w:eastAsia="Consolas" w:hAnsi="Consolas" w:cs="Consolas"/>
          <w:sz w:val="21"/>
        </w:rPr>
        <w:t>report_&lt;date&gt;-&lt;time&gt;_&lt;continuity|resistance|insulation&gt;.&lt;csv|pdf&gt;</w:t>
      </w:r>
      <w:r>
        <w:rPr>
          <w:rFonts w:ascii="Times New Roman" w:eastAsia="Times New Roman" w:hAnsi="Times New Roman" w:cs="Times New Roman"/>
        </w:rPr>
        <w:t>.</w:t>
      </w:r>
    </w:p>
    <w:p w14:paraId="158C5E44" w14:textId="77777777" w:rsidR="007B6FF6" w:rsidRDefault="00A96663">
      <w:pPr>
        <w:pStyle w:val="Heading2"/>
      </w:pPr>
      <w:bookmarkStart w:id="90" w:name="_Toc243642690"/>
      <w:r>
        <w:t>CSV report content</w:t>
      </w:r>
      <w:bookmarkEnd w:id="90"/>
    </w:p>
    <w:p w14:paraId="45091D83" w14:textId="77777777" w:rsidR="007B6FF6" w:rsidRDefault="00A96663">
      <w:pPr>
        <w:pStyle w:val="BodyText"/>
        <w:jc w:val="both"/>
      </w:pPr>
      <w:r>
        <w:rPr>
          <w:rFonts w:ascii="Times New Roman" w:eastAsia="Times New Roman" w:hAnsi="Times New Roman" w:cs="Times New Roman"/>
        </w:rPr>
        <w:t xml:space="preserve">Each CSV starts with comment lines (prefixed </w:t>
      </w:r>
      <w:r>
        <w:rPr>
          <w:rFonts w:ascii="Consolas" w:eastAsia="Consolas" w:hAnsi="Consolas" w:cs="Consolas"/>
          <w:sz w:val="21"/>
        </w:rPr>
        <w:t xml:space="preserve"># </w:t>
      </w:r>
      <w:r>
        <w:rPr>
          <w:rFonts w:ascii="Times New Roman" w:eastAsia="Times New Roman" w:hAnsi="Times New Roman" w:cs="Times New Roman"/>
        </w:rPr>
        <w:t>), then a blank line, a column header and one row per result:</w:t>
      </w:r>
    </w:p>
    <w:p w14:paraId="09BDF705"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 Harness Tester Results [- Resistance | - HV Insulation]</w:t>
      </w:r>
      <w:r>
        <w:rPr>
          <w:rFonts w:ascii="Consolas" w:eastAsia="Consolas" w:hAnsi="Consolas" w:cs="Consolas"/>
          <w:sz w:val="17"/>
        </w:rPr>
        <w:br/>
        <w:t># DUT ID,&lt;DUT ID&gt;</w:t>
      </w:r>
      <w:r>
        <w:rPr>
          <w:rFonts w:ascii="Consolas" w:eastAsia="Consolas" w:hAnsi="Consolas" w:cs="Consolas"/>
          <w:sz w:val="17"/>
        </w:rPr>
        <w:br/>
        <w:t># Operator,&lt;operator&gt;</w:t>
      </w:r>
      <w:r>
        <w:rPr>
          <w:rFonts w:ascii="Consolas" w:eastAsia="Consolas" w:hAnsi="Consolas" w:cs="Consolas"/>
          <w:sz w:val="17"/>
        </w:rPr>
        <w:br/>
        <w:t># Netlist,&lt;MTX netlist name&gt;</w:t>
      </w:r>
      <w:r>
        <w:rPr>
          <w:rFonts w:ascii="Consolas" w:eastAsia="Consolas" w:hAnsi="Consolas" w:cs="Consolas"/>
          <w:sz w:val="17"/>
        </w:rPr>
        <w:br/>
        <w:t># (test-specific lines)</w:t>
      </w:r>
      <w:r>
        <w:rPr>
          <w:rFonts w:ascii="Consolas" w:eastAsia="Consolas" w:hAnsi="Consolas" w:cs="Consolas"/>
          <w:sz w:val="17"/>
        </w:rPr>
        <w:br/>
        <w:t># Verdict,PASS|FAIL</w:t>
      </w:r>
      <w:r>
        <w:rPr>
          <w:rFonts w:ascii="Consolas" w:eastAsia="Consolas" w:hAnsi="Consolas" w:cs="Consolas"/>
          <w:sz w:val="17"/>
        </w:rPr>
        <w:br/>
        <w:t># Date/Time,YYYY-MM-DD HH:MM:SS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87"/>
        <w:gridCol w:w="2839"/>
        <w:gridCol w:w="4140"/>
        <w:gridCol w:w="1480"/>
      </w:tblGrid>
      <w:tr w:rsidR="007B6FF6" w14:paraId="3ECA0E97" w14:textId="77777777">
        <w:trPr>
          <w:cantSplit/>
          <w:tblHeader/>
          <w:jc w:val="center"/>
        </w:trPr>
        <w:tc>
          <w:tcPr>
            <w:tcW w:w="887" w:type="dxa"/>
            <w:shd w:val="clear" w:color="auto" w:fill="DAE9F7"/>
            <w:vAlign w:val="center"/>
          </w:tcPr>
          <w:p w14:paraId="57BA38C8" w14:textId="77777777" w:rsidR="007B6FF6" w:rsidRDefault="00A96663">
            <w:pPr>
              <w:pStyle w:val="TableData"/>
              <w:keepNext/>
              <w:spacing w:before="20" w:after="20"/>
              <w:jc w:val="center"/>
            </w:pPr>
            <w:r>
              <w:rPr>
                <w:rFonts w:ascii="Times New Roman" w:eastAsia="Times New Roman" w:hAnsi="Times New Roman" w:cs="Times New Roman"/>
                <w:b/>
                <w:sz w:val="18"/>
              </w:rPr>
              <w:t>Report</w:t>
            </w:r>
          </w:p>
        </w:tc>
        <w:tc>
          <w:tcPr>
            <w:tcW w:w="2839" w:type="dxa"/>
            <w:shd w:val="clear" w:color="auto" w:fill="DAE9F7"/>
            <w:vAlign w:val="center"/>
          </w:tcPr>
          <w:p w14:paraId="1E2132D1" w14:textId="77777777" w:rsidR="007B6FF6" w:rsidRDefault="00A96663">
            <w:pPr>
              <w:pStyle w:val="TableData"/>
              <w:keepNext/>
              <w:spacing w:before="20" w:after="20"/>
              <w:jc w:val="center"/>
            </w:pPr>
            <w:r>
              <w:rPr>
                <w:rFonts w:ascii="Times New Roman" w:eastAsia="Times New Roman" w:hAnsi="Times New Roman" w:cs="Times New Roman"/>
                <w:b/>
                <w:sz w:val="18"/>
              </w:rPr>
              <w:t>Extra header lines</w:t>
            </w:r>
          </w:p>
        </w:tc>
        <w:tc>
          <w:tcPr>
            <w:tcW w:w="4140" w:type="dxa"/>
            <w:shd w:val="clear" w:color="auto" w:fill="DAE9F7"/>
            <w:vAlign w:val="center"/>
          </w:tcPr>
          <w:p w14:paraId="7AA72D73" w14:textId="77777777" w:rsidR="007B6FF6" w:rsidRDefault="00A96663">
            <w:pPr>
              <w:pStyle w:val="TableData"/>
              <w:keepNext/>
              <w:spacing w:before="20" w:after="20"/>
              <w:jc w:val="center"/>
            </w:pPr>
            <w:r>
              <w:rPr>
                <w:rFonts w:ascii="Times New Roman" w:eastAsia="Times New Roman" w:hAnsi="Times New Roman" w:cs="Times New Roman"/>
                <w:b/>
                <w:sz w:val="18"/>
              </w:rPr>
              <w:t>Columns</w:t>
            </w:r>
          </w:p>
        </w:tc>
        <w:tc>
          <w:tcPr>
            <w:tcW w:w="1480" w:type="dxa"/>
            <w:shd w:val="clear" w:color="auto" w:fill="DAE9F7"/>
            <w:vAlign w:val="center"/>
          </w:tcPr>
          <w:p w14:paraId="7A879773" w14:textId="77777777" w:rsidR="007B6FF6" w:rsidRDefault="00A96663">
            <w:pPr>
              <w:pStyle w:val="TableData"/>
              <w:keepNext/>
              <w:spacing w:before="20" w:after="20"/>
              <w:jc w:val="center"/>
            </w:pPr>
            <w:r>
              <w:rPr>
                <w:rFonts w:ascii="Times New Roman" w:eastAsia="Times New Roman" w:hAnsi="Times New Roman" w:cs="Times New Roman"/>
                <w:b/>
                <w:sz w:val="18"/>
              </w:rPr>
              <w:t>Status values</w:t>
            </w:r>
          </w:p>
        </w:tc>
      </w:tr>
      <w:tr w:rsidR="007B6FF6" w14:paraId="1AD1213A" w14:textId="77777777">
        <w:trPr>
          <w:cantSplit/>
          <w:jc w:val="center"/>
        </w:trPr>
        <w:tc>
          <w:tcPr>
            <w:tcW w:w="887" w:type="dxa"/>
            <w:vAlign w:val="center"/>
          </w:tcPr>
          <w:p w14:paraId="689E7B6A"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2839" w:type="dxa"/>
            <w:vAlign w:val="center"/>
          </w:tcPr>
          <w:p w14:paraId="22F17311" w14:textId="77777777" w:rsidR="007B6FF6" w:rsidRDefault="00A96663">
            <w:pPr>
              <w:pStyle w:val="TableData"/>
              <w:keepNext/>
              <w:spacing w:before="20" w:after="20"/>
            </w:pPr>
            <w:r>
              <w:rPr>
                <w:rFonts w:ascii="Times New Roman" w:eastAsia="Times New Roman" w:hAnsi="Times New Roman" w:cs="Times New Roman"/>
                <w:sz w:val="18"/>
              </w:rPr>
              <w:t>none</w:t>
            </w:r>
          </w:p>
        </w:tc>
        <w:tc>
          <w:tcPr>
            <w:tcW w:w="4140" w:type="dxa"/>
            <w:vAlign w:val="center"/>
          </w:tcPr>
          <w:p w14:paraId="23D819AF" w14:textId="77777777" w:rsidR="007B6FF6" w:rsidRDefault="00A96663">
            <w:pPr>
              <w:pStyle w:val="TableData"/>
              <w:keepNext/>
              <w:spacing w:before="20" w:after="20"/>
            </w:pPr>
            <w:r>
              <w:rPr>
                <w:rFonts w:ascii="Times New Roman" w:eastAsia="Times New Roman" w:hAnsi="Times New Roman" w:cs="Times New Roman"/>
                <w:sz w:val="18"/>
              </w:rPr>
              <w:t>Test #, Source, Part Number, Conn ID, Src Pin Label, Src Pin #, Status, Dst Pin #, Dst Pin Label, Conn ID, Part Number, Destination</w:t>
            </w:r>
          </w:p>
        </w:tc>
        <w:tc>
          <w:tcPr>
            <w:tcW w:w="1480" w:type="dxa"/>
            <w:vAlign w:val="center"/>
          </w:tcPr>
          <w:p w14:paraId="345E257E" w14:textId="77777777" w:rsidR="007B6FF6" w:rsidRDefault="00A96663">
            <w:pPr>
              <w:pStyle w:val="TableData"/>
              <w:keepNext/>
              <w:spacing w:before="20" w:after="20"/>
            </w:pPr>
            <w:r>
              <w:rPr>
                <w:rFonts w:ascii="Times New Roman" w:eastAsia="Times New Roman" w:hAnsi="Times New Roman" w:cs="Times New Roman"/>
                <w:sz w:val="18"/>
              </w:rPr>
              <w:t>CONNECTED, NOT CONNECTED</w:t>
            </w:r>
          </w:p>
        </w:tc>
      </w:tr>
      <w:tr w:rsidR="007B6FF6" w14:paraId="00C3D4A7" w14:textId="77777777">
        <w:trPr>
          <w:cantSplit/>
          <w:jc w:val="center"/>
        </w:trPr>
        <w:tc>
          <w:tcPr>
            <w:tcW w:w="887" w:type="dxa"/>
            <w:vAlign w:val="center"/>
          </w:tcPr>
          <w:p w14:paraId="63F4685D"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2839" w:type="dxa"/>
            <w:vAlign w:val="center"/>
          </w:tcPr>
          <w:p w14:paraId="32549DC4" w14:textId="77777777" w:rsidR="007B6FF6" w:rsidRDefault="00A96663">
            <w:pPr>
              <w:pStyle w:val="TableData"/>
              <w:keepNext/>
              <w:spacing w:before="20" w:after="20"/>
            </w:pPr>
            <w:r>
              <w:rPr>
                <w:rFonts w:ascii="Times New Roman" w:eastAsia="Times New Roman" w:hAnsi="Times New Roman" w:cs="Times New Roman"/>
                <w:sz w:val="18"/>
              </w:rPr>
              <w:t>Excitation Current (mA); Resistance Limit (mOhm)</w:t>
            </w:r>
          </w:p>
        </w:tc>
        <w:tc>
          <w:tcPr>
            <w:tcW w:w="4140" w:type="dxa"/>
            <w:vAlign w:val="center"/>
          </w:tcPr>
          <w:p w14:paraId="733523D8" w14:textId="77777777" w:rsidR="007B6FF6" w:rsidRDefault="00A96663">
            <w:pPr>
              <w:pStyle w:val="TableData"/>
              <w:keepNext/>
              <w:spacing w:before="20" w:after="20"/>
            </w:pPr>
            <w:r>
              <w:rPr>
                <w:rFonts w:ascii="Times New Roman" w:eastAsia="Times New Roman" w:hAnsi="Times New Roman" w:cs="Times New Roman"/>
                <w:sz w:val="18"/>
              </w:rPr>
              <w:t>Test #, Source, Part Number, Conn ID, Src Pin Label, Src Pin #, Resistance (mOhm), Limit (mOhm), Status, Dst Pin #, Dst Pin Label, Conn ID, Part Number, Destination</w:t>
            </w:r>
          </w:p>
        </w:tc>
        <w:tc>
          <w:tcPr>
            <w:tcW w:w="1480" w:type="dxa"/>
            <w:vAlign w:val="center"/>
          </w:tcPr>
          <w:p w14:paraId="58AD05C9" w14:textId="77777777" w:rsidR="007B6FF6" w:rsidRDefault="00A96663">
            <w:pPr>
              <w:pStyle w:val="TableData"/>
              <w:keepNext/>
              <w:spacing w:before="20" w:after="20"/>
            </w:pPr>
            <w:r>
              <w:rPr>
                <w:rFonts w:ascii="Times New Roman" w:eastAsia="Times New Roman" w:hAnsi="Times New Roman" w:cs="Times New Roman"/>
                <w:sz w:val="18"/>
              </w:rPr>
              <w:t>PASS, FAIL_HIGH, FAIL_LOW</w:t>
            </w:r>
          </w:p>
        </w:tc>
      </w:tr>
      <w:tr w:rsidR="007B6FF6" w14:paraId="688B2541" w14:textId="77777777">
        <w:trPr>
          <w:cantSplit/>
          <w:jc w:val="center"/>
        </w:trPr>
        <w:tc>
          <w:tcPr>
            <w:tcW w:w="887" w:type="dxa"/>
            <w:vAlign w:val="center"/>
          </w:tcPr>
          <w:p w14:paraId="73C1BBF8" w14:textId="77777777" w:rsidR="007B6FF6" w:rsidRDefault="00A96663">
            <w:pPr>
              <w:pStyle w:val="TableData"/>
              <w:keepNext/>
              <w:spacing w:before="20" w:after="20"/>
            </w:pPr>
            <w:r>
              <w:rPr>
                <w:rFonts w:ascii="Times New Roman" w:eastAsia="Times New Roman" w:hAnsi="Times New Roman" w:cs="Times New Roman"/>
                <w:sz w:val="18"/>
              </w:rPr>
              <w:t>Insulation</w:t>
            </w:r>
          </w:p>
        </w:tc>
        <w:tc>
          <w:tcPr>
            <w:tcW w:w="2839" w:type="dxa"/>
            <w:vAlign w:val="center"/>
          </w:tcPr>
          <w:p w14:paraId="6A5506DD" w14:textId="77777777" w:rsidR="007B6FF6" w:rsidRDefault="00A96663">
            <w:pPr>
              <w:pStyle w:val="TableData"/>
              <w:keepNext/>
              <w:spacing w:before="20" w:after="20"/>
            </w:pPr>
            <w:r>
              <w:rPr>
                <w:rFonts w:ascii="Times New Roman" w:eastAsia="Times New Roman" w:hAnsi="Times New Roman" w:cs="Times New Roman"/>
                <w:sz w:val="18"/>
              </w:rPr>
              <w:t>HV Applied (V) = 500; Insulation Limit (MOhm)</w:t>
            </w:r>
          </w:p>
        </w:tc>
        <w:tc>
          <w:tcPr>
            <w:tcW w:w="4140" w:type="dxa"/>
            <w:vAlign w:val="center"/>
          </w:tcPr>
          <w:p w14:paraId="5AF535B5" w14:textId="77777777" w:rsidR="007B6FF6" w:rsidRDefault="00A96663">
            <w:pPr>
              <w:pStyle w:val="TableData"/>
              <w:keepNext/>
              <w:spacing w:before="20" w:after="20"/>
            </w:pPr>
            <w:r>
              <w:rPr>
                <w:rFonts w:ascii="Times New Roman" w:eastAsia="Times New Roman" w:hAnsi="Times New Roman" w:cs="Times New Roman"/>
                <w:sz w:val="18"/>
              </w:rPr>
              <w:t>Test #, Net, HV Card, HS Pin, Leak V, Insulation (MOhm), Limit (MOhm), Status</w:t>
            </w:r>
          </w:p>
        </w:tc>
        <w:tc>
          <w:tcPr>
            <w:tcW w:w="1480" w:type="dxa"/>
            <w:vAlign w:val="center"/>
          </w:tcPr>
          <w:p w14:paraId="0C1A5067" w14:textId="77777777" w:rsidR="007B6FF6" w:rsidRDefault="00A96663">
            <w:pPr>
              <w:pStyle w:val="TableData"/>
              <w:keepNext/>
              <w:spacing w:before="20" w:after="20"/>
            </w:pPr>
            <w:r>
              <w:rPr>
                <w:rFonts w:ascii="Times New Roman" w:eastAsia="Times New Roman" w:hAnsi="Times New Roman" w:cs="Times New Roman"/>
                <w:sz w:val="18"/>
              </w:rPr>
              <w:t>PASS, FAIL</w:t>
            </w:r>
          </w:p>
        </w:tc>
      </w:tr>
    </w:tbl>
    <w:p w14:paraId="3D212467" w14:textId="1FB365A5" w:rsidR="007B6FF6" w:rsidRDefault="00A96663">
      <w:pPr>
        <w:pStyle w:val="Caption"/>
        <w:jc w:val="center"/>
      </w:pPr>
      <w:bookmarkStart w:id="91" w:name="_Toc24364275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24</w:t>
      </w:r>
      <w:r>
        <w:rPr>
          <w:rFonts w:ascii="Times New Roman" w:eastAsia="Times New Roman" w:hAnsi="Times New Roman" w:cs="Times New Roman"/>
        </w:rPr>
        <w:fldChar w:fldCharType="end"/>
      </w:r>
      <w:r>
        <w:rPr>
          <w:rFonts w:ascii="Times New Roman" w:eastAsia="Times New Roman" w:hAnsi="Times New Roman" w:cs="Times New Roman"/>
        </w:rPr>
        <w:t>: CSV report layouts</w:t>
      </w:r>
      <w:bookmarkEnd w:id="91"/>
    </w:p>
    <w:p w14:paraId="3B7E4B93" w14:textId="77777777" w:rsidR="007B6FF6" w:rsidRDefault="00A96663">
      <w:pPr>
        <w:pStyle w:val="BodyText"/>
        <w:jc w:val="both"/>
      </w:pPr>
      <w:r>
        <w:rPr>
          <w:rFonts w:ascii="Times New Roman" w:eastAsia="Times New Roman" w:hAnsi="Times New Roman" w:cs="Times New Roman"/>
        </w:rPr>
        <w:t xml:space="preserve">The verdict is PASS only when no result failed. A pin label defaults to </w:t>
      </w:r>
      <w:r>
        <w:rPr>
          <w:rFonts w:ascii="Consolas" w:eastAsia="Consolas" w:hAnsi="Consolas" w:cs="Consolas"/>
          <w:sz w:val="21"/>
        </w:rPr>
        <w:t>Pin n</w:t>
      </w:r>
      <w:r>
        <w:rPr>
          <w:rFonts w:ascii="Times New Roman" w:eastAsia="Times New Roman" w:hAnsi="Times New Roman" w:cs="Times New Roman"/>
        </w:rPr>
        <w:t xml:space="preserve"> when the netlist gives none. Leak V is an estimate derived from the rail voltage and the measured insulation.</w:t>
      </w:r>
    </w:p>
    <w:p w14:paraId="77261D2B" w14:textId="77777777" w:rsidR="007B6FF6" w:rsidRDefault="00A96663">
      <w:pPr>
        <w:pStyle w:val="Heading2"/>
      </w:pPr>
      <w:bookmarkStart w:id="92" w:name="_Toc243642691"/>
      <w:r>
        <w:t>PDF report content</w:t>
      </w:r>
      <w:bookmarkEnd w:id="92"/>
    </w:p>
    <w:p w14:paraId="0C39E180" w14:textId="77777777" w:rsidR="007B6FF6" w:rsidRDefault="00A96663">
      <w:pPr>
        <w:pStyle w:val="BodyText"/>
        <w:jc w:val="both"/>
      </w:pPr>
      <w:r>
        <w:rPr>
          <w:rFonts w:ascii="Times New Roman" w:eastAsia="Times New Roman" w:hAnsi="Times New Roman" w:cs="Times New Roman"/>
        </w:rPr>
        <w:t>A single flowing document: the company logo, the title (</w:t>
      </w:r>
      <w:r>
        <w:rPr>
          <w:rFonts w:ascii="Consolas" w:eastAsia="Consolas" w:hAnsi="Consolas" w:cs="Consolas"/>
          <w:sz w:val="21"/>
        </w:rPr>
        <w:t>Harness Tester Test Report</w:t>
      </w:r>
      <w:r>
        <w:rPr>
          <w:rFonts w:ascii="Times New Roman" w:eastAsia="Times New Roman" w:hAnsi="Times New Roman" w:cs="Times New Roman"/>
        </w:rPr>
        <w:t xml:space="preserve">, </w:t>
      </w:r>
      <w:r>
        <w:rPr>
          <w:rFonts w:ascii="Consolas" w:eastAsia="Consolas" w:hAnsi="Consolas" w:cs="Consolas"/>
          <w:sz w:val="21"/>
        </w:rPr>
        <w:t>... -- Resistance</w:t>
      </w:r>
      <w:r>
        <w:rPr>
          <w:rFonts w:ascii="Times New Roman" w:eastAsia="Times New Roman" w:hAnsi="Times New Roman" w:cs="Times New Roman"/>
        </w:rPr>
        <w:t xml:space="preserve"> or </w:t>
      </w:r>
      <w:r>
        <w:rPr>
          <w:rFonts w:ascii="Consolas" w:eastAsia="Consolas" w:hAnsi="Consolas" w:cs="Consolas"/>
          <w:sz w:val="21"/>
        </w:rPr>
        <w:t>... -- HV Insulation</w:t>
      </w:r>
      <w:r>
        <w:rPr>
          <w:rFonts w:ascii="Times New Roman" w:eastAsia="Times New Roman" w:hAnsi="Times New Roman" w:cs="Times New Roman"/>
        </w:rPr>
        <w:t xml:space="preserve">), the line </w:t>
      </w:r>
      <w:r>
        <w:rPr>
          <w:rFonts w:ascii="Consolas" w:eastAsia="Consolas" w:hAnsi="Consolas" w:cs="Consolas"/>
          <w:sz w:val="21"/>
        </w:rPr>
        <w:t>DUT: &lt;id&gt;</w:t>
      </w:r>
      <w:r>
        <w:rPr>
          <w:rFonts w:ascii="Times New Roman" w:eastAsia="Times New Roman" w:hAnsi="Times New Roman" w:cs="Times New Roman"/>
        </w:rPr>
        <w:t xml:space="preserve"> and the coloured line </w:t>
      </w:r>
      <w:r>
        <w:rPr>
          <w:rFonts w:ascii="Consolas" w:eastAsia="Consolas" w:hAnsi="Consolas" w:cs="Consolas"/>
          <w:sz w:val="21"/>
        </w:rPr>
        <w:t>VERDICT: PASS</w:t>
      </w:r>
      <w:r>
        <w:rPr>
          <w:rFonts w:ascii="Times New Roman" w:eastAsia="Times New Roman" w:hAnsi="Times New Roman" w:cs="Times New Roman"/>
        </w:rPr>
        <w:t xml:space="preserve"> or </w:t>
      </w:r>
      <w:r>
        <w:rPr>
          <w:rFonts w:ascii="Consolas" w:eastAsia="Consolas" w:hAnsi="Consolas" w:cs="Consolas"/>
          <w:sz w:val="21"/>
        </w:rPr>
        <w:t>FAIL</w:t>
      </w:r>
      <w:r>
        <w:rPr>
          <w:rFonts w:ascii="Times New Roman" w:eastAsia="Times New Roman" w:hAnsi="Times New Roman" w:cs="Times New Roman"/>
        </w:rPr>
        <w:t>; metadata rows (Date/Time, Operator, Netlist, the test-specific lines above, Test Duration and the total pins or nets tested); a Summary table (totals and counts, tinted green and red); and the Results table with the same columns as the CSV, each row tinted green for CONNECTED or PASS and red otherwise.</w:t>
      </w:r>
    </w:p>
    <w:p w14:paraId="238CAE1D" w14:textId="77777777" w:rsidR="007B6FF6" w:rsidRDefault="00A96663">
      <w:pPr>
        <w:pStyle w:val="Heading1"/>
        <w:ind w:left="720" w:hanging="720"/>
      </w:pPr>
      <w:bookmarkStart w:id="93" w:name="_Toc243642692"/>
      <w:r>
        <w:t>Dialogs</w:t>
      </w:r>
      <w:bookmarkEnd w:id="93"/>
    </w:p>
    <w:p w14:paraId="6700545E" w14:textId="77777777" w:rsidR="007B6FF6" w:rsidRDefault="00A96663">
      <w:pPr>
        <w:pStyle w:val="BodyText"/>
        <w:jc w:val="both"/>
      </w:pPr>
      <w:r>
        <w:rPr>
          <w:rFonts w:ascii="Times New Roman" w:eastAsia="Times New Roman" w:hAnsi="Times New Roman" w:cs="Times New Roman"/>
        </w:rPr>
        <w:t>Dialogs are drawn over the screen with a dimmed backdrop. Pressing Esc or clicking the backdrop dismisses them. The GUI has no error dialogs: every refusal, read error, timeout or link problem is reported only as a line in the log bar (Section 14). With the log bar collapsed, only the newest line is visible.</w:t>
      </w:r>
    </w:p>
    <w:p w14:paraId="12B17F14" w14:textId="77777777" w:rsidR="007B6FF6" w:rsidRDefault="00A96663">
      <w:pPr>
        <w:pStyle w:val="Heading2"/>
      </w:pPr>
      <w:bookmarkStart w:id="94" w:name="_Toc243642693"/>
      <w:r>
        <w:t>Select the HV netlist</w:t>
      </w:r>
      <w:bookmarkEnd w:id="94"/>
    </w:p>
    <w:p w14:paraId="3E64EF71" w14:textId="77777777" w:rsidR="007B6FF6" w:rsidRDefault="00A96663">
      <w:pPr>
        <w:pStyle w:val="BodyText"/>
        <w:jc w:val="both"/>
      </w:pPr>
      <w:r>
        <w:rPr>
          <w:rFonts w:ascii="Times New Roman" w:eastAsia="Times New Roman" w:hAnsi="Times New Roman" w:cs="Times New Roman"/>
        </w:rPr>
        <w:t xml:space="preserve">Opens when insulation is started with no HV netlist loaded (the log says </w:t>
      </w:r>
      <w:r>
        <w:rPr>
          <w:rFonts w:ascii="Consolas" w:eastAsia="Consolas" w:hAnsi="Consolas" w:cs="Consolas"/>
          <w:sz w:val="21"/>
        </w:rPr>
        <w:t>HV start blocked - no HV netlist loaded, prompting operator</w:t>
      </w:r>
      <w:r>
        <w:rPr>
          <w:rFonts w:ascii="Times New Roman" w:eastAsia="Times New Roman" w:hAnsi="Times New Roman" w:cs="Times New Roman"/>
        </w:rPr>
        <w:t>), and from Select... and Change... on any HV strip. The text explains that the HV netlist is separate because the relay map depends on the number of HV cards.</w:t>
      </w:r>
    </w:p>
    <w:p w14:paraId="41429F56" w14:textId="77777777" w:rsidR="007B6FF6" w:rsidRDefault="00A96663">
      <w:pPr>
        <w:keepNext/>
        <w:spacing w:before="120" w:after="40"/>
        <w:jc w:val="center"/>
      </w:pPr>
      <w:r>
        <w:rPr>
          <w:noProof/>
        </w:rPr>
        <w:lastRenderedPageBreak/>
        <w:drawing>
          <wp:inline distT="0" distB="0" distL="0" distR="0" wp14:anchorId="5AE03283" wp14:editId="65FEA607">
            <wp:extent cx="5580000" cy="3138750"/>
            <wp:effectExtent l="0" t="0" r="0" b="0"/>
            <wp:docPr id="888501843" name="Picture 88850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hv_netlist_modal.png"/>
                    <pic:cNvPicPr/>
                  </pic:nvPicPr>
                  <pic:blipFill>
                    <a:blip r:embed="rId22"/>
                    <a:stretch>
                      <a:fillRect/>
                    </a:stretch>
                  </pic:blipFill>
                  <pic:spPr>
                    <a:xfrm>
                      <a:off x="0" y="0"/>
                      <a:ext cx="5580000" cy="3138750"/>
                    </a:xfrm>
                    <a:prstGeom prst="rect">
                      <a:avLst/>
                    </a:prstGeom>
                  </pic:spPr>
                </pic:pic>
              </a:graphicData>
            </a:graphic>
          </wp:inline>
        </w:drawing>
      </w:r>
    </w:p>
    <w:p w14:paraId="33E7858D" w14:textId="099CBFD1" w:rsidR="007B6FF6" w:rsidRDefault="00A96663">
      <w:pPr>
        <w:pStyle w:val="Caption"/>
        <w:jc w:val="center"/>
      </w:pPr>
      <w:bookmarkStart w:id="95" w:name="_Toc24364272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The Select the HV netlist dialog.</w:t>
      </w:r>
      <w:bookmarkEnd w:id="95"/>
    </w:p>
    <w:p w14:paraId="53FB4DDC" w14:textId="77777777" w:rsidR="007B6FF6" w:rsidRDefault="00A96663" w:rsidP="00A96663">
      <w:pPr>
        <w:pStyle w:val="ListParagraph"/>
        <w:numPr>
          <w:ilvl w:val="0"/>
          <w:numId w:val="3"/>
        </w:numPr>
        <w:jc w:val="both"/>
      </w:pPr>
      <w:r>
        <w:rPr>
          <w:rFonts w:ascii="Times New Roman" w:eastAsia="Times New Roman" w:hAnsi="Times New Roman" w:cs="Times New Roman"/>
          <w:b/>
        </w:rPr>
        <w:t>Browse the file system...</w:t>
      </w:r>
      <w:r>
        <w:rPr>
          <w:rFonts w:ascii="Times New Roman" w:eastAsia="Times New Roman" w:hAnsi="Times New Roman" w:cs="Times New Roman"/>
        </w:rPr>
        <w:t xml:space="preserve"> opens the Windows file dialog. The file is read on the PC and recorded in the GUI only; nothing is sent to the instrument. The GUI uses the number of rows as the net count and the largest value of the card-count column.</w:t>
      </w:r>
    </w:p>
    <w:p w14:paraId="6AE6D061"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success the log reads </w:t>
      </w:r>
      <w:r>
        <w:rPr>
          <w:rFonts w:ascii="Consolas" w:eastAsia="Consolas" w:hAnsi="Consolas" w:cs="Consolas"/>
          <w:sz w:val="21"/>
        </w:rPr>
        <w:t>HV netlist loaded: &lt;name&gt; - N nets, K-card map.</w:t>
      </w:r>
      <w:r>
        <w:rPr>
          <w:rFonts w:ascii="Times New Roman" w:eastAsia="Times New Roman" w:hAnsi="Times New Roman" w:cs="Times New Roman"/>
        </w:rPr>
        <w:t xml:space="preserve">; if the card count differs from the HV stack, </w:t>
      </w:r>
      <w:r>
        <w:rPr>
          <w:rFonts w:ascii="Consolas" w:eastAsia="Consolas" w:hAnsi="Consolas" w:cs="Consolas"/>
          <w:sz w:val="21"/>
        </w:rPr>
        <w:t>HV netlist declares K cards, S fitted - X nets unreachable</w:t>
      </w:r>
      <w:r>
        <w:rPr>
          <w:rFonts w:ascii="Times New Roman" w:eastAsia="Times New Roman" w:hAnsi="Times New Roman" w:cs="Times New Roman"/>
        </w:rPr>
        <w:t>. The dialog closes and the verification dialog opens straight away.</w:t>
      </w:r>
    </w:p>
    <w:p w14:paraId="33D502D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a read error the log reads </w:t>
      </w:r>
      <w:r>
        <w:rPr>
          <w:rFonts w:ascii="Consolas" w:eastAsia="Consolas" w:hAnsi="Consolas" w:cs="Consolas"/>
          <w:sz w:val="21"/>
        </w:rPr>
        <w:t>could not read &lt;name&gt; - &lt;message&gt;</w:t>
      </w:r>
      <w:r>
        <w:rPr>
          <w:rFonts w:ascii="Times New Roman" w:eastAsia="Times New Roman" w:hAnsi="Times New Roman" w:cs="Times New Roman"/>
        </w:rPr>
        <w:t xml:space="preserve"> and the dialog stays open.</w:t>
      </w:r>
    </w:p>
    <w:p w14:paraId="0DD9BCDB"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 and logs </w:t>
      </w:r>
      <w:r>
        <w:rPr>
          <w:rFonts w:ascii="Consolas" w:eastAsia="Consolas" w:hAnsi="Consolas" w:cs="Consolas"/>
          <w:sz w:val="21"/>
        </w:rPr>
        <w:t>HV start cancelled by operator</w:t>
      </w:r>
      <w:r>
        <w:rPr>
          <w:rFonts w:ascii="Times New Roman" w:eastAsia="Times New Roman" w:hAnsi="Times New Roman" w:cs="Times New Roman"/>
        </w:rPr>
        <w:t>.</w:t>
      </w:r>
    </w:p>
    <w:p w14:paraId="752EE87C" w14:textId="77777777" w:rsidR="007B6FF6" w:rsidRDefault="00A96663">
      <w:pPr>
        <w:pStyle w:val="Heading2"/>
      </w:pPr>
      <w:bookmarkStart w:id="96" w:name="_Toc243642694"/>
      <w:r>
        <w:t>Select the MTX netlist</w:t>
      </w:r>
      <w:bookmarkEnd w:id="96"/>
    </w:p>
    <w:p w14:paraId="2399CF77" w14:textId="77777777" w:rsidR="007B6FF6" w:rsidRDefault="00A96663">
      <w:pPr>
        <w:pStyle w:val="BodyText"/>
        <w:jc w:val="both"/>
      </w:pPr>
      <w:r>
        <w:rPr>
          <w:rFonts w:ascii="Times New Roman" w:eastAsia="Times New Roman" w:hAnsi="Times New Roman" w:cs="Times New Roman"/>
        </w:rPr>
        <w:t>Opens from Select... and Change... on an MTX strip, and from the big Run Mode 1 button in netlist mode with no netlist loaded.</w:t>
      </w:r>
    </w:p>
    <w:p w14:paraId="5EB8C9CB" w14:textId="77777777" w:rsidR="007B6FF6" w:rsidRDefault="00A96663">
      <w:pPr>
        <w:keepNext/>
        <w:spacing w:before="120" w:after="40"/>
        <w:jc w:val="center"/>
      </w:pPr>
      <w:r>
        <w:rPr>
          <w:noProof/>
        </w:rPr>
        <w:lastRenderedPageBreak/>
        <w:drawing>
          <wp:inline distT="0" distB="0" distL="0" distR="0" wp14:anchorId="75343D98" wp14:editId="702BF55D">
            <wp:extent cx="5580000" cy="3138750"/>
            <wp:effectExtent l="0" t="0" r="0" b="0"/>
            <wp:docPr id="888501844" name="Picture 88850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tx_modal.png"/>
                    <pic:cNvPicPr/>
                  </pic:nvPicPr>
                  <pic:blipFill>
                    <a:blip r:embed="rId23"/>
                    <a:stretch>
                      <a:fillRect/>
                    </a:stretch>
                  </pic:blipFill>
                  <pic:spPr>
                    <a:xfrm>
                      <a:off x="0" y="0"/>
                      <a:ext cx="5580000" cy="3138750"/>
                    </a:xfrm>
                    <a:prstGeom prst="rect">
                      <a:avLst/>
                    </a:prstGeom>
                  </pic:spPr>
                </pic:pic>
              </a:graphicData>
            </a:graphic>
          </wp:inline>
        </w:drawing>
      </w:r>
    </w:p>
    <w:p w14:paraId="7222481C" w14:textId="45467415" w:rsidR="007B6FF6" w:rsidRDefault="00A96663">
      <w:pPr>
        <w:pStyle w:val="Caption"/>
        <w:jc w:val="center"/>
      </w:pPr>
      <w:bookmarkStart w:id="97" w:name="_Toc24364272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13</w:t>
      </w:r>
      <w:r>
        <w:rPr>
          <w:rFonts w:ascii="Times New Roman" w:eastAsia="Times New Roman" w:hAnsi="Times New Roman" w:cs="Times New Roman"/>
        </w:rPr>
        <w:fldChar w:fldCharType="end"/>
      </w:r>
      <w:r>
        <w:rPr>
          <w:rFonts w:ascii="Times New Roman" w:eastAsia="Times New Roman" w:hAnsi="Times New Roman" w:cs="Times New Roman"/>
        </w:rPr>
        <w:t>: The Select the MTX netlist dialog.</w:t>
      </w:r>
      <w:bookmarkEnd w:id="97"/>
    </w:p>
    <w:p w14:paraId="2835526F" w14:textId="77777777" w:rsidR="007B6FF6" w:rsidRDefault="00A96663" w:rsidP="00A96663">
      <w:pPr>
        <w:pStyle w:val="ListParagraph"/>
        <w:numPr>
          <w:ilvl w:val="0"/>
          <w:numId w:val="3"/>
        </w:numPr>
        <w:jc w:val="both"/>
      </w:pPr>
      <w:r>
        <w:rPr>
          <w:rFonts w:ascii="Times New Roman" w:eastAsia="Times New Roman" w:hAnsi="Times New Roman" w:cs="Times New Roman"/>
          <w:b/>
        </w:rPr>
        <w:t>Browse for a netlist file (.xlsx)...</w:t>
      </w:r>
      <w:r>
        <w:rPr>
          <w:rFonts w:ascii="Times New Roman" w:eastAsia="Times New Roman" w:hAnsi="Times New Roman" w:cs="Times New Roman"/>
        </w:rPr>
        <w:t xml:space="preserve"> opens the file dialog. The file is read, the connector layout is confirmed if the file has connector columns (Section 13.5), and the pairs are uploaded to the instrument.</w:t>
      </w:r>
    </w:p>
    <w:p w14:paraId="20A83455"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 success the log reads </w:t>
      </w:r>
      <w:r>
        <w:rPr>
          <w:rFonts w:ascii="Consolas" w:eastAsia="Consolas" w:hAnsi="Consolas" w:cs="Consolas"/>
          <w:sz w:val="21"/>
        </w:rPr>
        <w:t>MTX netlist loaded: &lt;name&gt; - N nets. Bound to continuity and resistance.</w:t>
      </w:r>
      <w:r>
        <w:rPr>
          <w:rFonts w:ascii="Times New Roman" w:eastAsia="Times New Roman" w:hAnsi="Times New Roman" w:cs="Times New Roman"/>
        </w:rPr>
        <w:t xml:space="preserve"> and </w:t>
      </w:r>
      <w:r>
        <w:rPr>
          <w:rFonts w:ascii="Consolas" w:eastAsia="Consolas" w:hAnsi="Consolas" w:cs="Consolas"/>
          <w:sz w:val="21"/>
        </w:rPr>
        <w:t>netlist uploaded to the instrument - N nets. Verify-mode continuity and resistance are now available.</w:t>
      </w:r>
    </w:p>
    <w:p w14:paraId="6FEC69B5"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If the instrument refuses the upload the log reads </w:t>
      </w:r>
      <w:r>
        <w:rPr>
          <w:rFonts w:ascii="Consolas" w:eastAsia="Consolas" w:hAnsi="Consolas" w:cs="Consolas"/>
          <w:sz w:val="21"/>
        </w:rPr>
        <w:t>netlist upload refused - &lt;code&gt; &lt;text&gt;</w:t>
      </w:r>
      <w:r>
        <w:rPr>
          <w:rFonts w:ascii="Times New Roman" w:eastAsia="Times New Roman" w:hAnsi="Times New Roman" w:cs="Times New Roman"/>
        </w:rPr>
        <w:t xml:space="preserve"> and the netlist is not loaded. A read error reads </w:t>
      </w:r>
      <w:r>
        <w:rPr>
          <w:rFonts w:ascii="Consolas" w:eastAsia="Consolas" w:hAnsi="Consolas" w:cs="Consolas"/>
          <w:sz w:val="21"/>
        </w:rPr>
        <w:t>could not read &lt;name&gt; - &lt;message&gt;</w:t>
      </w:r>
      <w:r>
        <w:rPr>
          <w:rFonts w:ascii="Times New Roman" w:eastAsia="Times New Roman" w:hAnsi="Times New Roman" w:cs="Times New Roman"/>
        </w:rPr>
        <w:t>.</w:t>
      </w:r>
    </w:p>
    <w:p w14:paraId="5BA033DF" w14:textId="77777777" w:rsidR="007B6FF6" w:rsidRDefault="00A96663" w:rsidP="00A96663">
      <w:pPr>
        <w:pStyle w:val="ListParagraph"/>
        <w:numPr>
          <w:ilvl w:val="0"/>
          <w:numId w:val="3"/>
        </w:numPr>
        <w:jc w:val="both"/>
      </w:pPr>
      <w:r>
        <w:rPr>
          <w:rFonts w:ascii="Times New Roman" w:eastAsia="Times New Roman" w:hAnsi="Times New Roman" w:cs="Times New Roman"/>
          <w:b/>
        </w:rPr>
        <w:t>Take me there</w:t>
      </w:r>
      <w:r>
        <w:rPr>
          <w:rFonts w:ascii="Times New Roman" w:eastAsia="Times New Roman" w:hAnsi="Times New Roman" w:cs="Times New Roman"/>
        </w:rPr>
        <w:t xml:space="preserve"> closes the dialog, switches continuity to cross mode and opens the Continuity screen, for when there is no file yet.</w:t>
      </w:r>
    </w:p>
    <w:p w14:paraId="2BF2DA3D"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w:t>
      </w:r>
    </w:p>
    <w:p w14:paraId="1EAB230A" w14:textId="77777777" w:rsidR="007B6FF6" w:rsidRDefault="00A96663">
      <w:pPr>
        <w:pStyle w:val="Heading2"/>
      </w:pPr>
      <w:bookmarkStart w:id="98" w:name="_Toc243642695"/>
      <w:r>
        <w:t>Confirm before energizing to 500 V</w:t>
      </w:r>
      <w:bookmarkEnd w:id="98"/>
    </w:p>
    <w:p w14:paraId="266BF80C" w14:textId="77777777" w:rsidR="007B6FF6" w:rsidRDefault="00A96663">
      <w:pPr>
        <w:pStyle w:val="BodyText"/>
        <w:jc w:val="both"/>
      </w:pPr>
      <w:r>
        <w:rPr>
          <w:rFonts w:ascii="Times New Roman" w:eastAsia="Times New Roman" w:hAnsi="Times New Roman" w:cs="Times New Roman"/>
        </w:rPr>
        <w:t>Opens on every insulation start, after the HV netlist is available. The tick box is unticked each time.</w:t>
      </w:r>
    </w:p>
    <w:p w14:paraId="1717ADCB" w14:textId="77777777" w:rsidR="007B6FF6" w:rsidRDefault="00A96663">
      <w:pPr>
        <w:keepNext/>
        <w:spacing w:before="120" w:after="40"/>
        <w:jc w:val="center"/>
      </w:pPr>
      <w:r>
        <w:rPr>
          <w:noProof/>
        </w:rPr>
        <w:lastRenderedPageBreak/>
        <w:drawing>
          <wp:inline distT="0" distB="0" distL="0" distR="0" wp14:anchorId="6170E872" wp14:editId="43923A66">
            <wp:extent cx="5580000" cy="3138750"/>
            <wp:effectExtent l="0" t="0" r="0" b="0"/>
            <wp:docPr id="888501845" name="Picture 88850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erify_ack.png"/>
                    <pic:cNvPicPr/>
                  </pic:nvPicPr>
                  <pic:blipFill>
                    <a:blip r:embed="rId24"/>
                    <a:stretch>
                      <a:fillRect/>
                    </a:stretch>
                  </pic:blipFill>
                  <pic:spPr>
                    <a:xfrm>
                      <a:off x="0" y="0"/>
                      <a:ext cx="5580000" cy="3138750"/>
                    </a:xfrm>
                    <a:prstGeom prst="rect">
                      <a:avLst/>
                    </a:prstGeom>
                  </pic:spPr>
                </pic:pic>
              </a:graphicData>
            </a:graphic>
          </wp:inline>
        </w:drawing>
      </w:r>
    </w:p>
    <w:p w14:paraId="0272F887" w14:textId="5951873E" w:rsidR="007B6FF6" w:rsidRDefault="00A96663">
      <w:pPr>
        <w:pStyle w:val="Caption"/>
        <w:jc w:val="center"/>
      </w:pPr>
      <w:bookmarkStart w:id="99" w:name="_Toc24364272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14</w:t>
      </w:r>
      <w:r>
        <w:rPr>
          <w:rFonts w:ascii="Times New Roman" w:eastAsia="Times New Roman" w:hAnsi="Times New Roman" w:cs="Times New Roman"/>
        </w:rPr>
        <w:fldChar w:fldCharType="end"/>
      </w:r>
      <w:r>
        <w:rPr>
          <w:rFonts w:ascii="Times New Roman" w:eastAsia="Times New Roman" w:hAnsi="Times New Roman" w:cs="Times New Roman"/>
        </w:rPr>
        <w:t>: The pre-start verification dialog with the confirmation box ticked and Energize 500 V enabled.</w:t>
      </w:r>
      <w:bookmarkEnd w:id="99"/>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99"/>
        <w:gridCol w:w="4248"/>
        <w:gridCol w:w="3399"/>
      </w:tblGrid>
      <w:tr w:rsidR="007B6FF6" w14:paraId="7BA5BA01" w14:textId="77777777">
        <w:trPr>
          <w:cantSplit/>
          <w:tblHeader/>
          <w:jc w:val="center"/>
        </w:trPr>
        <w:tc>
          <w:tcPr>
            <w:tcW w:w="1699" w:type="dxa"/>
            <w:shd w:val="clear" w:color="auto" w:fill="DAE9F7"/>
            <w:vAlign w:val="center"/>
          </w:tcPr>
          <w:p w14:paraId="0FB4F3DD" w14:textId="77777777" w:rsidR="007B6FF6" w:rsidRDefault="00A96663">
            <w:pPr>
              <w:pStyle w:val="TableData"/>
              <w:keepNext/>
              <w:spacing w:before="20" w:after="20"/>
              <w:jc w:val="center"/>
            </w:pPr>
            <w:r>
              <w:rPr>
                <w:rFonts w:ascii="Times New Roman" w:eastAsia="Times New Roman" w:hAnsi="Times New Roman" w:cs="Times New Roman"/>
                <w:b/>
                <w:sz w:val="18"/>
              </w:rPr>
              <w:t>Check row</w:t>
            </w:r>
          </w:p>
        </w:tc>
        <w:tc>
          <w:tcPr>
            <w:tcW w:w="4248" w:type="dxa"/>
            <w:shd w:val="clear" w:color="auto" w:fill="DAE9F7"/>
            <w:vAlign w:val="center"/>
          </w:tcPr>
          <w:p w14:paraId="2BFC2E32" w14:textId="77777777" w:rsidR="007B6FF6" w:rsidRDefault="00A96663">
            <w:pPr>
              <w:pStyle w:val="TableData"/>
              <w:keepNext/>
              <w:spacing w:before="20" w:after="20"/>
              <w:jc w:val="center"/>
            </w:pPr>
            <w:r>
              <w:rPr>
                <w:rFonts w:ascii="Times New Roman" w:eastAsia="Times New Roman" w:hAnsi="Times New Roman" w:cs="Times New Roman"/>
                <w:b/>
                <w:sz w:val="18"/>
              </w:rPr>
              <w:t>Detail</w:t>
            </w:r>
          </w:p>
        </w:tc>
        <w:tc>
          <w:tcPr>
            <w:tcW w:w="3399" w:type="dxa"/>
            <w:shd w:val="clear" w:color="auto" w:fill="DAE9F7"/>
            <w:vAlign w:val="center"/>
          </w:tcPr>
          <w:p w14:paraId="0484F488" w14:textId="77777777" w:rsidR="007B6FF6" w:rsidRDefault="00A96663">
            <w:pPr>
              <w:pStyle w:val="TableData"/>
              <w:keepNext/>
              <w:spacing w:before="20" w:after="20"/>
              <w:jc w:val="center"/>
            </w:pPr>
            <w:r>
              <w:rPr>
                <w:rFonts w:ascii="Times New Roman" w:eastAsia="Times New Roman" w:hAnsi="Times New Roman" w:cs="Times New Roman"/>
                <w:b/>
                <w:sz w:val="18"/>
              </w:rPr>
              <w:t>Value</w:t>
            </w:r>
          </w:p>
        </w:tc>
      </w:tr>
      <w:tr w:rsidR="007B6FF6" w14:paraId="4EF635A1" w14:textId="77777777">
        <w:trPr>
          <w:cantSplit/>
          <w:jc w:val="center"/>
        </w:trPr>
        <w:tc>
          <w:tcPr>
            <w:tcW w:w="1699" w:type="dxa"/>
            <w:vAlign w:val="center"/>
          </w:tcPr>
          <w:p w14:paraId="1FDDA5D6" w14:textId="77777777" w:rsidR="007B6FF6" w:rsidRDefault="00A96663">
            <w:pPr>
              <w:pStyle w:val="TableData"/>
              <w:keepNext/>
              <w:spacing w:before="20" w:after="20"/>
            </w:pPr>
            <w:r>
              <w:rPr>
                <w:rFonts w:ascii="Times New Roman" w:eastAsia="Times New Roman" w:hAnsi="Times New Roman" w:cs="Times New Roman"/>
                <w:b/>
                <w:sz w:val="18"/>
              </w:rPr>
              <w:t>Continuity passed on J-MTX</w:t>
            </w:r>
          </w:p>
        </w:tc>
        <w:tc>
          <w:tcPr>
            <w:tcW w:w="4248" w:type="dxa"/>
            <w:vAlign w:val="center"/>
          </w:tcPr>
          <w:p w14:paraId="152FC4C2" w14:textId="77777777" w:rsidR="007B6FF6" w:rsidRDefault="00A96663">
            <w:pPr>
              <w:pStyle w:val="TableData"/>
              <w:keepNext/>
              <w:spacing w:before="20" w:after="20"/>
            </w:pPr>
            <w:r>
              <w:rPr>
                <w:rFonts w:ascii="Times New Roman" w:eastAsia="Times New Roman" w:hAnsi="Times New Roman" w:cs="Times New Roman"/>
                <w:sz w:val="18"/>
              </w:rPr>
              <w:t>MTX file name and mode</w:t>
            </w:r>
          </w:p>
        </w:tc>
        <w:tc>
          <w:tcPr>
            <w:tcW w:w="3399" w:type="dxa"/>
            <w:vAlign w:val="center"/>
          </w:tcPr>
          <w:p w14:paraId="649BFAED" w14:textId="77777777" w:rsidR="007B6FF6" w:rsidRDefault="00A96663">
            <w:pPr>
              <w:pStyle w:val="TableData"/>
              <w:keepNext/>
              <w:spacing w:before="20" w:after="20"/>
            </w:pPr>
            <w:r>
              <w:rPr>
                <w:rFonts w:ascii="Consolas" w:eastAsia="Consolas" w:hAnsi="Consolas" w:cs="Consolas"/>
                <w:sz w:val="17"/>
              </w:rPr>
              <w:t>N / N</w:t>
            </w:r>
            <w:r>
              <w:rPr>
                <w:rFonts w:ascii="Times New Roman" w:eastAsia="Times New Roman" w:hAnsi="Times New Roman" w:cs="Times New Roman"/>
                <w:sz w:val="18"/>
              </w:rPr>
              <w:t xml:space="preserve"> (green), </w:t>
            </w:r>
            <w:r>
              <w:rPr>
                <w:rFonts w:ascii="Consolas" w:eastAsia="Consolas" w:hAnsi="Consolas" w:cs="Consolas"/>
                <w:sz w:val="17"/>
              </w:rPr>
              <w:t>skipped</w:t>
            </w:r>
            <w:r>
              <w:rPr>
                <w:rFonts w:ascii="Times New Roman" w:eastAsia="Times New Roman" w:hAnsi="Times New Roman" w:cs="Times New Roman"/>
                <w:sz w:val="18"/>
              </w:rPr>
              <w:t xml:space="preserve"> (amber) or </w:t>
            </w:r>
            <w:r>
              <w:rPr>
                <w:rFonts w:ascii="Consolas" w:eastAsia="Consolas" w:hAnsi="Consolas" w:cs="Consolas"/>
                <w:sz w:val="17"/>
              </w:rPr>
              <w:t>not passed</w:t>
            </w:r>
            <w:r>
              <w:rPr>
                <w:rFonts w:ascii="Times New Roman" w:eastAsia="Times New Roman" w:hAnsi="Times New Roman" w:cs="Times New Roman"/>
                <w:sz w:val="18"/>
              </w:rPr>
              <w:t xml:space="preserve"> (red)</w:t>
            </w:r>
          </w:p>
        </w:tc>
      </w:tr>
      <w:tr w:rsidR="007B6FF6" w14:paraId="125AF1AF" w14:textId="77777777">
        <w:trPr>
          <w:cantSplit/>
          <w:jc w:val="center"/>
        </w:trPr>
        <w:tc>
          <w:tcPr>
            <w:tcW w:w="1699" w:type="dxa"/>
            <w:vAlign w:val="center"/>
          </w:tcPr>
          <w:p w14:paraId="56745208" w14:textId="77777777" w:rsidR="007B6FF6" w:rsidRDefault="00A96663">
            <w:pPr>
              <w:pStyle w:val="TableData"/>
              <w:keepNext/>
              <w:spacing w:before="20" w:after="20"/>
            </w:pPr>
            <w:r>
              <w:rPr>
                <w:rFonts w:ascii="Times New Roman" w:eastAsia="Times New Roman" w:hAnsi="Times New Roman" w:cs="Times New Roman"/>
                <w:b/>
                <w:sz w:val="18"/>
              </w:rPr>
              <w:t>Resistance passed on J-MTX</w:t>
            </w:r>
          </w:p>
        </w:tc>
        <w:tc>
          <w:tcPr>
            <w:tcW w:w="4248" w:type="dxa"/>
            <w:vAlign w:val="center"/>
          </w:tcPr>
          <w:p w14:paraId="477BD000" w14:textId="77777777" w:rsidR="007B6FF6" w:rsidRDefault="00A96663">
            <w:pPr>
              <w:pStyle w:val="TableData"/>
              <w:keepNext/>
              <w:spacing w:before="20" w:after="20"/>
            </w:pPr>
            <w:r>
              <w:rPr>
                <w:rFonts w:ascii="Times New Roman" w:eastAsia="Times New Roman" w:hAnsi="Times New Roman" w:cs="Times New Roman"/>
                <w:sz w:val="18"/>
              </w:rPr>
              <w:t xml:space="preserve">Worst margin and </w:t>
            </w:r>
            <w:r>
              <w:rPr>
                <w:rFonts w:ascii="Consolas" w:eastAsia="Consolas" w:hAnsi="Consolas" w:cs="Consolas"/>
                <w:sz w:val="17"/>
              </w:rPr>
              <w:t>2 mA excitation</w:t>
            </w:r>
          </w:p>
        </w:tc>
        <w:tc>
          <w:tcPr>
            <w:tcW w:w="3399" w:type="dxa"/>
            <w:vAlign w:val="center"/>
          </w:tcPr>
          <w:p w14:paraId="73E77AB2" w14:textId="77777777" w:rsidR="007B6FF6" w:rsidRDefault="00A96663">
            <w:pPr>
              <w:pStyle w:val="TableData"/>
              <w:keepNext/>
              <w:spacing w:before="20" w:after="20"/>
            </w:pPr>
            <w:r>
              <w:rPr>
                <w:rFonts w:ascii="Consolas" w:eastAsia="Consolas" w:hAnsi="Consolas" w:cs="Consolas"/>
                <w:sz w:val="17"/>
              </w:rPr>
              <w:t>0 out of limit</w:t>
            </w:r>
            <w:r>
              <w:rPr>
                <w:rFonts w:ascii="Times New Roman" w:eastAsia="Times New Roman" w:hAnsi="Times New Roman" w:cs="Times New Roman"/>
                <w:sz w:val="18"/>
              </w:rPr>
              <w:t xml:space="preserve">, </w:t>
            </w:r>
            <w:r>
              <w:rPr>
                <w:rFonts w:ascii="Consolas" w:eastAsia="Consolas" w:hAnsi="Consolas" w:cs="Consolas"/>
                <w:sz w:val="17"/>
              </w:rPr>
              <w:t>skipped</w:t>
            </w:r>
            <w:r>
              <w:rPr>
                <w:rFonts w:ascii="Times New Roman" w:eastAsia="Times New Roman" w:hAnsi="Times New Roman" w:cs="Times New Roman"/>
                <w:sz w:val="18"/>
              </w:rPr>
              <w:t xml:space="preserve"> or </w:t>
            </w:r>
            <w:r>
              <w:rPr>
                <w:rFonts w:ascii="Consolas" w:eastAsia="Consolas" w:hAnsi="Consolas" w:cs="Consolas"/>
                <w:sz w:val="17"/>
              </w:rPr>
              <w:t>not passed</w:t>
            </w:r>
          </w:p>
        </w:tc>
      </w:tr>
      <w:tr w:rsidR="007B6FF6" w14:paraId="48A1F333" w14:textId="77777777">
        <w:trPr>
          <w:cantSplit/>
          <w:jc w:val="center"/>
        </w:trPr>
        <w:tc>
          <w:tcPr>
            <w:tcW w:w="1699" w:type="dxa"/>
            <w:vAlign w:val="center"/>
          </w:tcPr>
          <w:p w14:paraId="45F67328" w14:textId="77777777" w:rsidR="007B6FF6" w:rsidRDefault="00A96663">
            <w:pPr>
              <w:pStyle w:val="TableData"/>
              <w:keepNext/>
              <w:spacing w:before="20" w:after="20"/>
            </w:pPr>
            <w:r>
              <w:rPr>
                <w:rFonts w:ascii="Times New Roman" w:eastAsia="Times New Roman" w:hAnsi="Times New Roman" w:cs="Times New Roman"/>
                <w:b/>
                <w:sz w:val="18"/>
              </w:rPr>
              <w:t>Harness moved to J-HV1-N</w:t>
            </w:r>
          </w:p>
        </w:tc>
        <w:tc>
          <w:tcPr>
            <w:tcW w:w="4248" w:type="dxa"/>
            <w:vAlign w:val="center"/>
          </w:tcPr>
          <w:p w14:paraId="1AACA24C" w14:textId="77777777" w:rsidR="007B6FF6" w:rsidRDefault="00A96663">
            <w:pPr>
              <w:pStyle w:val="TableData"/>
              <w:keepNext/>
              <w:spacing w:before="20" w:after="20"/>
            </w:pPr>
            <w:r>
              <w:rPr>
                <w:rFonts w:ascii="Consolas" w:eastAsia="Consolas" w:hAnsi="Consolas" w:cs="Consolas"/>
                <w:sz w:val="17"/>
              </w:rPr>
              <w:t>instrument reports fixture = hv</w:t>
            </w:r>
            <w:r>
              <w:rPr>
                <w:rFonts w:ascii="Times New Roman" w:eastAsia="Times New Roman" w:hAnsi="Times New Roman" w:cs="Times New Roman"/>
                <w:sz w:val="18"/>
              </w:rPr>
              <w:t xml:space="preserve"> or </w:t>
            </w:r>
            <w:r>
              <w:rPr>
                <w:rFonts w:ascii="Consolas" w:eastAsia="Consolas" w:hAnsi="Consolas" w:cs="Consolas"/>
                <w:sz w:val="17"/>
              </w:rPr>
              <w:t>instrument has not confirmed the harness moved</w:t>
            </w:r>
          </w:p>
        </w:tc>
        <w:tc>
          <w:tcPr>
            <w:tcW w:w="3399" w:type="dxa"/>
            <w:vAlign w:val="center"/>
          </w:tcPr>
          <w:p w14:paraId="6BDAEC23" w14:textId="77777777" w:rsidR="007B6FF6" w:rsidRDefault="00A96663">
            <w:pPr>
              <w:pStyle w:val="TableData"/>
              <w:keepNext/>
              <w:spacing w:before="20" w:after="20"/>
            </w:pPr>
            <w:r>
              <w:rPr>
                <w:rFonts w:ascii="Consolas" w:eastAsia="Consolas" w:hAnsi="Consolas" w:cs="Consolas"/>
                <w:sz w:val="17"/>
              </w:rPr>
              <w:t>confirmed</w:t>
            </w:r>
            <w:r>
              <w:rPr>
                <w:rFonts w:ascii="Times New Roman" w:eastAsia="Times New Roman" w:hAnsi="Times New Roman" w:cs="Times New Roman"/>
                <w:sz w:val="18"/>
              </w:rPr>
              <w:t xml:space="preserve"> (green) or </w:t>
            </w:r>
            <w:r>
              <w:rPr>
                <w:rFonts w:ascii="Consolas" w:eastAsia="Consolas" w:hAnsi="Consolas" w:cs="Consolas"/>
                <w:sz w:val="17"/>
              </w:rPr>
              <w:t>not confirmed</w:t>
            </w:r>
            <w:r>
              <w:rPr>
                <w:rFonts w:ascii="Times New Roman" w:eastAsia="Times New Roman" w:hAnsi="Times New Roman" w:cs="Times New Roman"/>
                <w:sz w:val="18"/>
              </w:rPr>
              <w:t xml:space="preserve"> (amber)</w:t>
            </w:r>
          </w:p>
        </w:tc>
      </w:tr>
      <w:tr w:rsidR="007B6FF6" w14:paraId="48B00E8C" w14:textId="77777777">
        <w:trPr>
          <w:cantSplit/>
          <w:jc w:val="center"/>
        </w:trPr>
        <w:tc>
          <w:tcPr>
            <w:tcW w:w="1699" w:type="dxa"/>
            <w:vAlign w:val="center"/>
          </w:tcPr>
          <w:p w14:paraId="07FBC85E" w14:textId="77777777" w:rsidR="007B6FF6" w:rsidRDefault="00A96663">
            <w:pPr>
              <w:pStyle w:val="TableData"/>
              <w:keepNext/>
              <w:spacing w:before="20" w:after="20"/>
            </w:pPr>
            <w:r>
              <w:rPr>
                <w:rFonts w:ascii="Times New Roman" w:eastAsia="Times New Roman" w:hAnsi="Times New Roman" w:cs="Times New Roman"/>
                <w:b/>
                <w:sz w:val="18"/>
              </w:rPr>
              <w:t>HV netlist matches the stack</w:t>
            </w:r>
          </w:p>
        </w:tc>
        <w:tc>
          <w:tcPr>
            <w:tcW w:w="4248" w:type="dxa"/>
            <w:vAlign w:val="center"/>
          </w:tcPr>
          <w:p w14:paraId="614273A5" w14:textId="77777777" w:rsidR="007B6FF6" w:rsidRDefault="00A96663">
            <w:pPr>
              <w:pStyle w:val="TableData"/>
              <w:keepNext/>
              <w:spacing w:before="20" w:after="20"/>
            </w:pPr>
            <w:r>
              <w:rPr>
                <w:rFonts w:ascii="Times New Roman" w:eastAsia="Times New Roman" w:hAnsi="Times New Roman" w:cs="Times New Roman"/>
                <w:sz w:val="18"/>
              </w:rPr>
              <w:t>File name, card map, cards fitted</w:t>
            </w:r>
          </w:p>
        </w:tc>
        <w:tc>
          <w:tcPr>
            <w:tcW w:w="3399" w:type="dxa"/>
            <w:vAlign w:val="center"/>
          </w:tcPr>
          <w:p w14:paraId="4D5B754E" w14:textId="77777777" w:rsidR="007B6FF6" w:rsidRDefault="00A96663">
            <w:pPr>
              <w:pStyle w:val="TableData"/>
              <w:keepNext/>
              <w:spacing w:before="20" w:after="20"/>
            </w:pPr>
            <w:r>
              <w:rPr>
                <w:rFonts w:ascii="Consolas" w:eastAsia="Consolas" w:hAnsi="Consolas" w:cs="Consolas"/>
                <w:sz w:val="17"/>
              </w:rPr>
              <w:t>match</w:t>
            </w:r>
            <w:r>
              <w:rPr>
                <w:rFonts w:ascii="Times New Roman" w:eastAsia="Times New Roman" w:hAnsi="Times New Roman" w:cs="Times New Roman"/>
                <w:sz w:val="18"/>
              </w:rPr>
              <w:t xml:space="preserve"> (green) or </w:t>
            </w:r>
            <w:r>
              <w:rPr>
                <w:rFonts w:ascii="Consolas" w:eastAsia="Consolas" w:hAnsi="Consolas" w:cs="Consolas"/>
                <w:sz w:val="17"/>
              </w:rPr>
              <w:t>N nets unreachable</w:t>
            </w:r>
            <w:r>
              <w:rPr>
                <w:rFonts w:ascii="Times New Roman" w:eastAsia="Times New Roman" w:hAnsi="Times New Roman" w:cs="Times New Roman"/>
                <w:sz w:val="18"/>
              </w:rPr>
              <w:t xml:space="preserve"> (amber)</w:t>
            </w:r>
          </w:p>
        </w:tc>
      </w:tr>
      <w:tr w:rsidR="007B6FF6" w14:paraId="2AF2651E" w14:textId="77777777">
        <w:trPr>
          <w:cantSplit/>
          <w:jc w:val="center"/>
        </w:trPr>
        <w:tc>
          <w:tcPr>
            <w:tcW w:w="1699" w:type="dxa"/>
            <w:vAlign w:val="center"/>
          </w:tcPr>
          <w:p w14:paraId="252AE934" w14:textId="77777777" w:rsidR="007B6FF6" w:rsidRDefault="00A96663">
            <w:pPr>
              <w:pStyle w:val="TableData"/>
              <w:keepNext/>
              <w:spacing w:before="20" w:after="20"/>
            </w:pPr>
            <w:r>
              <w:rPr>
                <w:rFonts w:ascii="Times New Roman" w:eastAsia="Times New Roman" w:hAnsi="Times New Roman" w:cs="Times New Roman"/>
                <w:b/>
                <w:sz w:val="18"/>
              </w:rPr>
              <w:t>Interlock closed</w:t>
            </w:r>
          </w:p>
        </w:tc>
        <w:tc>
          <w:tcPr>
            <w:tcW w:w="4248" w:type="dxa"/>
            <w:vAlign w:val="center"/>
          </w:tcPr>
          <w:p w14:paraId="7A412948" w14:textId="77777777" w:rsidR="007B6FF6" w:rsidRDefault="00A96663">
            <w:pPr>
              <w:pStyle w:val="TableData"/>
              <w:keepNext/>
              <w:spacing w:before="20" w:after="20"/>
            </w:pPr>
            <w:r>
              <w:rPr>
                <w:rFonts w:ascii="Consolas" w:eastAsia="Consolas" w:hAnsi="Consolas" w:cs="Consolas"/>
                <w:sz w:val="17"/>
              </w:rPr>
              <w:t>not reported by the instrument - unverified</w:t>
            </w:r>
          </w:p>
        </w:tc>
        <w:tc>
          <w:tcPr>
            <w:tcW w:w="3399" w:type="dxa"/>
            <w:vAlign w:val="center"/>
          </w:tcPr>
          <w:p w14:paraId="30D9B49B" w14:textId="77777777" w:rsidR="007B6FF6" w:rsidRDefault="00A96663">
            <w:pPr>
              <w:pStyle w:val="TableData"/>
              <w:keepNext/>
              <w:spacing w:before="20" w:after="20"/>
            </w:pPr>
            <w:r>
              <w:rPr>
                <w:rFonts w:ascii="Consolas" w:eastAsia="Consolas" w:hAnsi="Consolas" w:cs="Consolas"/>
                <w:sz w:val="17"/>
              </w:rPr>
              <w:t>unverified</w:t>
            </w:r>
            <w:r>
              <w:rPr>
                <w:rFonts w:ascii="Times New Roman" w:eastAsia="Times New Roman" w:hAnsi="Times New Roman" w:cs="Times New Roman"/>
                <w:sz w:val="18"/>
              </w:rPr>
              <w:t xml:space="preserve"> (amber, always)</w:t>
            </w:r>
          </w:p>
        </w:tc>
      </w:tr>
    </w:tbl>
    <w:p w14:paraId="301DFC54" w14:textId="024B46A6" w:rsidR="007B6FF6" w:rsidRDefault="00A96663">
      <w:pPr>
        <w:pStyle w:val="Caption"/>
        <w:jc w:val="center"/>
      </w:pPr>
      <w:bookmarkStart w:id="100" w:name="_Toc24364275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25</w:t>
      </w:r>
      <w:r>
        <w:rPr>
          <w:rFonts w:ascii="Times New Roman" w:eastAsia="Times New Roman" w:hAnsi="Times New Roman" w:cs="Times New Roman"/>
        </w:rPr>
        <w:fldChar w:fldCharType="end"/>
      </w:r>
      <w:r>
        <w:rPr>
          <w:rFonts w:ascii="Times New Roman" w:eastAsia="Times New Roman" w:hAnsi="Times New Roman" w:cs="Times New Roman"/>
        </w:rPr>
        <w:t>: Pre-start verification rows</w:t>
      </w:r>
      <w:bookmarkEnd w:id="100"/>
    </w:p>
    <w:p w14:paraId="0965E07C"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confirmation text reads: </w:t>
      </w:r>
      <w:r>
        <w:rPr>
          <w:rFonts w:ascii="Consolas" w:eastAsia="Consolas" w:hAnsi="Consolas" w:cs="Consolas"/>
          <w:sz w:val="21"/>
        </w:rPr>
        <w:t>I confirm that the harness now on J-HV is the same unit that passed continuity and resistance on J-MTX, that its serial matches, and that the fixture is clear of hands and tools.</w:t>
      </w:r>
      <w:r>
        <w:rPr>
          <w:rFonts w:ascii="Times New Roman" w:eastAsia="Times New Roman" w:hAnsi="Times New Roman" w:cs="Times New Roman"/>
        </w:rPr>
        <w:t xml:space="preserve"> Clicking anywhere on the box toggles the tick.</w:t>
      </w:r>
    </w:p>
    <w:p w14:paraId="2461B0D7" w14:textId="77777777" w:rsidR="007B6FF6" w:rsidRDefault="00A96663" w:rsidP="00A96663">
      <w:pPr>
        <w:pStyle w:val="ListParagraph"/>
        <w:numPr>
          <w:ilvl w:val="0"/>
          <w:numId w:val="3"/>
        </w:numPr>
        <w:jc w:val="both"/>
      </w:pPr>
      <w:r>
        <w:rPr>
          <w:rFonts w:ascii="Times New Roman" w:eastAsia="Times New Roman" w:hAnsi="Times New Roman" w:cs="Times New Roman"/>
          <w:b/>
        </w:rPr>
        <w:t>Energize 500 V</w:t>
      </w:r>
      <w:r>
        <w:rPr>
          <w:rFonts w:ascii="Times New Roman" w:eastAsia="Times New Roman" w:hAnsi="Times New Roman" w:cs="Times New Roman"/>
        </w:rPr>
        <w:t xml:space="preserve"> is disabled until the box is ticked. Pressing it closes the dialog, logs </w:t>
      </w:r>
      <w:r>
        <w:rPr>
          <w:rFonts w:ascii="Consolas" w:eastAsia="Consolas" w:hAnsi="Consolas" w:cs="Consolas"/>
          <w:sz w:val="21"/>
        </w:rPr>
        <w:t>operator acknowledged HV pre-start checks - energizing</w:t>
      </w:r>
      <w:r>
        <w:rPr>
          <w:rFonts w:ascii="Times New Roman" w:eastAsia="Times New Roman" w:hAnsi="Times New Roman" w:cs="Times New Roman"/>
        </w:rPr>
        <w:t xml:space="preserve">, then arms the instrument and starts the insulation run. If the arm command is refused, the log reads </w:t>
      </w:r>
      <w:r>
        <w:rPr>
          <w:rFonts w:ascii="Consolas" w:eastAsia="Consolas" w:hAnsi="Consolas" w:cs="Consolas"/>
          <w:sz w:val="21"/>
        </w:rPr>
        <w:t>arm refused - &lt;code&gt; &lt;text&gt;</w:t>
      </w:r>
      <w:r>
        <w:rPr>
          <w:rFonts w:ascii="Times New Roman" w:eastAsia="Times New Roman" w:hAnsi="Times New Roman" w:cs="Times New Roman"/>
        </w:rPr>
        <w:t xml:space="preserve"> and nothing starts.</w:t>
      </w:r>
    </w:p>
    <w:p w14:paraId="52C9FFFF" w14:textId="77777777" w:rsidR="007B6FF6" w:rsidRDefault="00A96663" w:rsidP="00A96663">
      <w:pPr>
        <w:pStyle w:val="ListParagraph"/>
        <w:numPr>
          <w:ilvl w:val="0"/>
          <w:numId w:val="3"/>
        </w:numPr>
        <w:jc w:val="both"/>
      </w:pPr>
      <w:r>
        <w:rPr>
          <w:rFonts w:ascii="Times New Roman" w:eastAsia="Times New Roman" w:hAnsi="Times New Roman" w:cs="Times New Roman"/>
        </w:rPr>
        <w:t>The check rows are informational. A red or amber row does not block the button; only the tick box does. Read every row before ticking.</w:t>
      </w:r>
    </w:p>
    <w:p w14:paraId="2A6EB5F3" w14:textId="77777777" w:rsidR="007B6FF6" w:rsidRDefault="00A96663" w:rsidP="00A96663">
      <w:pPr>
        <w:pStyle w:val="ListParagraph"/>
        <w:numPr>
          <w:ilvl w:val="0"/>
          <w:numId w:val="3"/>
        </w:numPr>
        <w:jc w:val="both"/>
      </w:pPr>
      <w:r>
        <w:rPr>
          <w:rFonts w:ascii="Times New Roman" w:eastAsia="Times New Roman" w:hAnsi="Times New Roman" w:cs="Times New Roman"/>
          <w:b/>
        </w:rPr>
        <w:t>Cancel</w:t>
      </w:r>
      <w:r>
        <w:rPr>
          <w:rFonts w:ascii="Times New Roman" w:eastAsia="Times New Roman" w:hAnsi="Times New Roman" w:cs="Times New Roman"/>
        </w:rPr>
        <w:t xml:space="preserve"> closes the dialog and logs </w:t>
      </w:r>
      <w:r>
        <w:rPr>
          <w:rFonts w:ascii="Consolas" w:eastAsia="Consolas" w:hAnsi="Consolas" w:cs="Consolas"/>
          <w:sz w:val="21"/>
        </w:rPr>
        <w:t>HV start cancelled by operator</w:t>
      </w:r>
      <w:r>
        <w:rPr>
          <w:rFonts w:ascii="Times New Roman" w:eastAsia="Times New Roman" w:hAnsi="Times New Roman" w:cs="Times New Roman"/>
        </w:rPr>
        <w:t>.</w:t>
      </w:r>
    </w:p>
    <w:p w14:paraId="7446FCB9" w14:textId="77777777" w:rsidR="007B6FF6" w:rsidRDefault="00A96663">
      <w:pPr>
        <w:pStyle w:val="Heading2"/>
      </w:pPr>
      <w:bookmarkStart w:id="101" w:name="_Toc243642696"/>
      <w:r>
        <w:t>Run continuity and resistance first? / Move the harness to J-HV</w:t>
      </w:r>
      <w:bookmarkEnd w:id="101"/>
    </w:p>
    <w:p w14:paraId="625A300E" w14:textId="77777777" w:rsidR="007B6FF6" w:rsidRDefault="00A96663">
      <w:pPr>
        <w:pStyle w:val="BodyText"/>
        <w:jc w:val="both"/>
      </w:pPr>
      <w:r>
        <w:rPr>
          <w:rFonts w:ascii="Times New Roman" w:eastAsia="Times New Roman" w:hAnsi="Times New Roman" w:cs="Times New Roman"/>
        </w:rPr>
        <w:t xml:space="preserve">Opens when any Run insulation control is pressed while the harness is not on J-HV. The log reads </w:t>
      </w:r>
      <w:r>
        <w:rPr>
          <w:rFonts w:ascii="Consolas" w:eastAsia="Consolas" w:hAnsi="Consolas" w:cs="Consolas"/>
          <w:sz w:val="21"/>
        </w:rPr>
        <w:t>insulation requested - asking the operator about the Mode 1 pre-tests</w:t>
      </w:r>
      <w:r>
        <w:rPr>
          <w:rFonts w:ascii="Times New Roman" w:eastAsia="Times New Roman" w:hAnsi="Times New Roman" w:cs="Times New Roman"/>
        </w:rPr>
        <w:t>.</w:t>
      </w:r>
    </w:p>
    <w:p w14:paraId="38F263D3" w14:textId="77777777" w:rsidR="007B6FF6" w:rsidRDefault="00A96663">
      <w:pPr>
        <w:keepNext/>
        <w:spacing w:before="120" w:after="40"/>
        <w:jc w:val="center"/>
      </w:pPr>
      <w:r>
        <w:rPr>
          <w:noProof/>
        </w:rPr>
        <w:lastRenderedPageBreak/>
        <w:drawing>
          <wp:inline distT="0" distB="0" distL="0" distR="0" wp14:anchorId="5BD744DA" wp14:editId="6C794B50">
            <wp:extent cx="5580000" cy="3138750"/>
            <wp:effectExtent l="0" t="0" r="0" b="0"/>
            <wp:docPr id="888501846" name="Picture 88850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etest_prompt.png"/>
                    <pic:cNvPicPr/>
                  </pic:nvPicPr>
                  <pic:blipFill>
                    <a:blip r:embed="rId25"/>
                    <a:stretch>
                      <a:fillRect/>
                    </a:stretch>
                  </pic:blipFill>
                  <pic:spPr>
                    <a:xfrm>
                      <a:off x="0" y="0"/>
                      <a:ext cx="5580000" cy="3138750"/>
                    </a:xfrm>
                    <a:prstGeom prst="rect">
                      <a:avLst/>
                    </a:prstGeom>
                  </pic:spPr>
                </pic:pic>
              </a:graphicData>
            </a:graphic>
          </wp:inline>
        </w:drawing>
      </w:r>
    </w:p>
    <w:p w14:paraId="45EC6E38" w14:textId="4B34DF49" w:rsidR="007B6FF6" w:rsidRDefault="00A96663">
      <w:pPr>
        <w:pStyle w:val="Caption"/>
        <w:jc w:val="center"/>
      </w:pPr>
      <w:bookmarkStart w:id="102" w:name="_Toc24364272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15</w:t>
      </w:r>
      <w:r>
        <w:rPr>
          <w:rFonts w:ascii="Times New Roman" w:eastAsia="Times New Roman" w:hAnsi="Times New Roman" w:cs="Times New Roman"/>
        </w:rPr>
        <w:fldChar w:fldCharType="end"/>
      </w:r>
      <w:r>
        <w:rPr>
          <w:rFonts w:ascii="Times New Roman" w:eastAsia="Times New Roman" w:hAnsi="Times New Roman" w:cs="Times New Roman"/>
        </w:rPr>
        <w:t>: The prerequisites dialog when Mode 1 has not been completed.</w:t>
      </w:r>
      <w:bookmarkEnd w:id="10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88"/>
        <w:gridCol w:w="2864"/>
        <w:gridCol w:w="3694"/>
      </w:tblGrid>
      <w:tr w:rsidR="007B6FF6" w14:paraId="6548B94A" w14:textId="77777777">
        <w:trPr>
          <w:cantSplit/>
          <w:tblHeader/>
          <w:jc w:val="center"/>
        </w:trPr>
        <w:tc>
          <w:tcPr>
            <w:tcW w:w="2788" w:type="dxa"/>
            <w:shd w:val="clear" w:color="auto" w:fill="DAE9F7"/>
            <w:vAlign w:val="center"/>
          </w:tcPr>
          <w:p w14:paraId="1A4D28A5" w14:textId="77777777" w:rsidR="007B6FF6" w:rsidRDefault="00A96663">
            <w:pPr>
              <w:pStyle w:val="TableData"/>
              <w:keepNext/>
              <w:spacing w:before="20" w:after="20"/>
              <w:jc w:val="center"/>
            </w:pPr>
            <w:r>
              <w:rPr>
                <w:rFonts w:ascii="Times New Roman" w:eastAsia="Times New Roman" w:hAnsi="Times New Roman" w:cs="Times New Roman"/>
                <w:b/>
                <w:sz w:val="18"/>
              </w:rPr>
              <w:t>Mode 1 state</w:t>
            </w:r>
          </w:p>
        </w:tc>
        <w:tc>
          <w:tcPr>
            <w:tcW w:w="2864" w:type="dxa"/>
            <w:shd w:val="clear" w:color="auto" w:fill="DAE9F7"/>
            <w:vAlign w:val="center"/>
          </w:tcPr>
          <w:p w14:paraId="1D1D14AA" w14:textId="77777777" w:rsidR="007B6FF6" w:rsidRDefault="00A96663">
            <w:pPr>
              <w:pStyle w:val="TableData"/>
              <w:keepNext/>
              <w:spacing w:before="20" w:after="20"/>
              <w:jc w:val="center"/>
            </w:pPr>
            <w:r>
              <w:rPr>
                <w:rFonts w:ascii="Times New Roman" w:eastAsia="Times New Roman" w:hAnsi="Times New Roman" w:cs="Times New Roman"/>
                <w:b/>
                <w:sz w:val="18"/>
              </w:rPr>
              <w:t>Title</w:t>
            </w:r>
          </w:p>
        </w:tc>
        <w:tc>
          <w:tcPr>
            <w:tcW w:w="3694" w:type="dxa"/>
            <w:shd w:val="clear" w:color="auto" w:fill="DAE9F7"/>
            <w:vAlign w:val="center"/>
          </w:tcPr>
          <w:p w14:paraId="7FAE859C" w14:textId="77777777" w:rsidR="007B6FF6" w:rsidRDefault="00A96663">
            <w:pPr>
              <w:pStyle w:val="TableData"/>
              <w:keepNext/>
              <w:spacing w:before="20" w:after="20"/>
              <w:jc w:val="center"/>
            </w:pPr>
            <w:r>
              <w:rPr>
                <w:rFonts w:ascii="Times New Roman" w:eastAsia="Times New Roman" w:hAnsi="Times New Roman" w:cs="Times New Roman"/>
                <w:b/>
                <w:sz w:val="18"/>
              </w:rPr>
              <w:t>Buttons</w:t>
            </w:r>
          </w:p>
        </w:tc>
      </w:tr>
      <w:tr w:rsidR="007B6FF6" w14:paraId="530A9082" w14:textId="77777777">
        <w:trPr>
          <w:cantSplit/>
          <w:jc w:val="center"/>
        </w:trPr>
        <w:tc>
          <w:tcPr>
            <w:tcW w:w="2788" w:type="dxa"/>
            <w:vAlign w:val="center"/>
          </w:tcPr>
          <w:p w14:paraId="31F94365" w14:textId="77777777" w:rsidR="007B6FF6" w:rsidRDefault="00A96663">
            <w:pPr>
              <w:pStyle w:val="TableData"/>
              <w:keepNext/>
              <w:spacing w:before="20" w:after="20"/>
            </w:pPr>
            <w:r>
              <w:rPr>
                <w:rFonts w:ascii="Times New Roman" w:eastAsia="Times New Roman" w:hAnsi="Times New Roman" w:cs="Times New Roman"/>
                <w:sz w:val="18"/>
              </w:rPr>
              <w:t>Continuity and resistance both passed</w:t>
            </w:r>
          </w:p>
        </w:tc>
        <w:tc>
          <w:tcPr>
            <w:tcW w:w="2864" w:type="dxa"/>
            <w:vAlign w:val="center"/>
          </w:tcPr>
          <w:p w14:paraId="429B48AA" w14:textId="77777777" w:rsidR="007B6FF6" w:rsidRDefault="00A96663">
            <w:pPr>
              <w:pStyle w:val="TableData"/>
              <w:keepNext/>
              <w:spacing w:before="20" w:after="20"/>
            </w:pPr>
            <w:r>
              <w:rPr>
                <w:rFonts w:ascii="Consolas" w:eastAsia="Consolas" w:hAnsi="Consolas" w:cs="Consolas"/>
                <w:sz w:val="17"/>
              </w:rPr>
              <w:t>Move the harness to J-HV1-N</w:t>
            </w:r>
          </w:p>
        </w:tc>
        <w:tc>
          <w:tcPr>
            <w:tcW w:w="3694" w:type="dxa"/>
            <w:vAlign w:val="center"/>
          </w:tcPr>
          <w:p w14:paraId="5A3F8CD4" w14:textId="77777777" w:rsidR="007B6FF6" w:rsidRDefault="00A96663">
            <w:pPr>
              <w:pStyle w:val="TableData"/>
              <w:keepNext/>
              <w:spacing w:before="20" w:after="20"/>
            </w:pPr>
            <w:r>
              <w:rPr>
                <w:rFonts w:ascii="Times New Roman" w:eastAsia="Times New Roman" w:hAnsi="Times New Roman" w:cs="Times New Roman"/>
                <w:b/>
                <w:sz w:val="18"/>
              </w:rPr>
              <w:t>Cancel</w:t>
            </w:r>
            <w:r>
              <w:rPr>
                <w:rFonts w:ascii="Times New Roman" w:eastAsia="Times New Roman" w:hAnsi="Times New Roman" w:cs="Times New Roman"/>
                <w:sz w:val="18"/>
              </w:rPr>
              <w:t xml:space="preserve">, </w:t>
            </w:r>
            <w:r>
              <w:rPr>
                <w:rFonts w:ascii="Times New Roman" w:eastAsia="Times New Roman" w:hAnsi="Times New Roman" w:cs="Times New Roman"/>
                <w:b/>
                <w:sz w:val="18"/>
              </w:rPr>
              <w:t>Harness moved - continue</w:t>
            </w:r>
          </w:p>
        </w:tc>
      </w:tr>
      <w:tr w:rsidR="007B6FF6" w14:paraId="6FC3DA21" w14:textId="77777777">
        <w:trPr>
          <w:cantSplit/>
          <w:jc w:val="center"/>
        </w:trPr>
        <w:tc>
          <w:tcPr>
            <w:tcW w:w="2788" w:type="dxa"/>
            <w:vAlign w:val="center"/>
          </w:tcPr>
          <w:p w14:paraId="5756AFDB" w14:textId="77777777" w:rsidR="007B6FF6" w:rsidRDefault="00A96663">
            <w:pPr>
              <w:pStyle w:val="TableData"/>
              <w:keepNext/>
              <w:spacing w:before="20" w:after="20"/>
            </w:pPr>
            <w:r>
              <w:rPr>
                <w:rFonts w:ascii="Times New Roman" w:eastAsia="Times New Roman" w:hAnsi="Times New Roman" w:cs="Times New Roman"/>
                <w:sz w:val="18"/>
              </w:rPr>
              <w:t>Anything else</w:t>
            </w:r>
          </w:p>
        </w:tc>
        <w:tc>
          <w:tcPr>
            <w:tcW w:w="2864" w:type="dxa"/>
            <w:vAlign w:val="center"/>
          </w:tcPr>
          <w:p w14:paraId="33A53C3A" w14:textId="77777777" w:rsidR="007B6FF6" w:rsidRDefault="00A96663">
            <w:pPr>
              <w:pStyle w:val="TableData"/>
              <w:keepNext/>
              <w:spacing w:before="20" w:after="20"/>
            </w:pPr>
            <w:r>
              <w:rPr>
                <w:rFonts w:ascii="Consolas" w:eastAsia="Consolas" w:hAnsi="Consolas" w:cs="Consolas"/>
                <w:sz w:val="17"/>
              </w:rPr>
              <w:t>Run continuity and resistance first?</w:t>
            </w:r>
          </w:p>
        </w:tc>
        <w:tc>
          <w:tcPr>
            <w:tcW w:w="3694" w:type="dxa"/>
            <w:vAlign w:val="center"/>
          </w:tcPr>
          <w:p w14:paraId="6504447A" w14:textId="77777777" w:rsidR="007B6FF6" w:rsidRDefault="00A96663">
            <w:pPr>
              <w:pStyle w:val="TableData"/>
              <w:keepNext/>
              <w:spacing w:before="20" w:after="20"/>
            </w:pPr>
            <w:r>
              <w:rPr>
                <w:rFonts w:ascii="Times New Roman" w:eastAsia="Times New Roman" w:hAnsi="Times New Roman" w:cs="Times New Roman"/>
                <w:b/>
                <w:sz w:val="18"/>
              </w:rPr>
              <w:t>Cancel</w:t>
            </w:r>
            <w:r>
              <w:rPr>
                <w:rFonts w:ascii="Times New Roman" w:eastAsia="Times New Roman" w:hAnsi="Times New Roman" w:cs="Times New Roman"/>
                <w:sz w:val="18"/>
              </w:rPr>
              <w:t xml:space="preserve">, </w:t>
            </w:r>
            <w:r>
              <w:rPr>
                <w:rFonts w:ascii="Times New Roman" w:eastAsia="Times New Roman" w:hAnsi="Times New Roman" w:cs="Times New Roman"/>
                <w:b/>
                <w:sz w:val="18"/>
              </w:rPr>
              <w:t>Go to Mode 1</w:t>
            </w:r>
            <w:r>
              <w:rPr>
                <w:rFonts w:ascii="Times New Roman" w:eastAsia="Times New Roman" w:hAnsi="Times New Roman" w:cs="Times New Roman"/>
                <w:sz w:val="18"/>
              </w:rPr>
              <w:t xml:space="preserve">, </w:t>
            </w:r>
            <w:r>
              <w:rPr>
                <w:rFonts w:ascii="Times New Roman" w:eastAsia="Times New Roman" w:hAnsi="Times New Roman" w:cs="Times New Roman"/>
                <w:b/>
                <w:sz w:val="18"/>
              </w:rPr>
              <w:t>Continue anyway</w:t>
            </w:r>
          </w:p>
        </w:tc>
      </w:tr>
    </w:tbl>
    <w:p w14:paraId="47940DB6" w14:textId="4A46436C" w:rsidR="007B6FF6" w:rsidRDefault="00A96663">
      <w:pPr>
        <w:pStyle w:val="Caption"/>
        <w:jc w:val="center"/>
      </w:pPr>
      <w:bookmarkStart w:id="103" w:name="_Toc24364275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26</w:t>
      </w:r>
      <w:r>
        <w:rPr>
          <w:rFonts w:ascii="Times New Roman" w:eastAsia="Times New Roman" w:hAnsi="Times New Roman" w:cs="Times New Roman"/>
        </w:rPr>
        <w:fldChar w:fldCharType="end"/>
      </w:r>
      <w:r>
        <w:rPr>
          <w:rFonts w:ascii="Times New Roman" w:eastAsia="Times New Roman" w:hAnsi="Times New Roman" w:cs="Times New Roman"/>
        </w:rPr>
        <w:t>: Prerequisites dialog</w:t>
      </w:r>
      <w:bookmarkEnd w:id="103"/>
    </w:p>
    <w:p w14:paraId="15DEE459"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Two check rows show </w:t>
      </w:r>
      <w:r>
        <w:rPr>
          <w:rFonts w:ascii="Consolas" w:eastAsia="Consolas" w:hAnsi="Consolas" w:cs="Consolas"/>
          <w:sz w:val="21"/>
        </w:rPr>
        <w:t>Continuity passed on J-MTX</w:t>
      </w:r>
      <w:r>
        <w:rPr>
          <w:rFonts w:ascii="Times New Roman" w:eastAsia="Times New Roman" w:hAnsi="Times New Roman" w:cs="Times New Roman"/>
        </w:rPr>
        <w:t xml:space="preserve"> and </w:t>
      </w:r>
      <w:r>
        <w:rPr>
          <w:rFonts w:ascii="Consolas" w:eastAsia="Consolas" w:hAnsi="Consolas" w:cs="Consolas"/>
          <w:sz w:val="21"/>
        </w:rPr>
        <w:t>Resistance passed on J-MTX</w:t>
      </w:r>
      <w:r>
        <w:rPr>
          <w:rFonts w:ascii="Times New Roman" w:eastAsia="Times New Roman" w:hAnsi="Times New Roman" w:cs="Times New Roman"/>
        </w:rPr>
        <w:t xml:space="preserve"> with the detail </w:t>
      </w:r>
      <w:r>
        <w:rPr>
          <w:rFonts w:ascii="Consolas" w:eastAsia="Consolas" w:hAnsi="Consolas" w:cs="Consolas"/>
          <w:sz w:val="21"/>
        </w:rPr>
        <w:t>Mode 1 · completed on J-MTX</w:t>
      </w:r>
      <w:r>
        <w:rPr>
          <w:rFonts w:ascii="Times New Roman" w:eastAsia="Times New Roman" w:hAnsi="Times New Roman" w:cs="Times New Roman"/>
        </w:rPr>
        <w:t xml:space="preserve">, </w:t>
      </w:r>
      <w:r>
        <w:rPr>
          <w:rFonts w:ascii="Consolas" w:eastAsia="Consolas" w:hAnsi="Consolas" w:cs="Consolas"/>
          <w:sz w:val="21"/>
        </w:rPr>
        <w:t>failed on J-MTX</w:t>
      </w:r>
      <w:r>
        <w:rPr>
          <w:rFonts w:ascii="Times New Roman" w:eastAsia="Times New Roman" w:hAnsi="Times New Roman" w:cs="Times New Roman"/>
        </w:rPr>
        <w:t xml:space="preserve"> or </w:t>
      </w:r>
      <w:r>
        <w:rPr>
          <w:rFonts w:ascii="Consolas" w:eastAsia="Consolas" w:hAnsi="Consolas" w:cs="Consolas"/>
          <w:sz w:val="21"/>
        </w:rPr>
        <w:t>not run yet</w:t>
      </w:r>
      <w:r>
        <w:rPr>
          <w:rFonts w:ascii="Times New Roman" w:eastAsia="Times New Roman" w:hAnsi="Times New Roman" w:cs="Times New Roman"/>
        </w:rPr>
        <w:t xml:space="preserve"> and the value </w:t>
      </w:r>
      <w:r>
        <w:rPr>
          <w:rFonts w:ascii="Consolas" w:eastAsia="Consolas" w:hAnsi="Consolas" w:cs="Consolas"/>
          <w:sz w:val="21"/>
        </w:rPr>
        <w:t>passed</w:t>
      </w:r>
      <w:r>
        <w:rPr>
          <w:rFonts w:ascii="Times New Roman" w:eastAsia="Times New Roman" w:hAnsi="Times New Roman" w:cs="Times New Roman"/>
        </w:rPr>
        <w:t xml:space="preserve">, </w:t>
      </w:r>
      <w:r>
        <w:rPr>
          <w:rFonts w:ascii="Consolas" w:eastAsia="Consolas" w:hAnsi="Consolas" w:cs="Consolas"/>
          <w:sz w:val="21"/>
        </w:rPr>
        <w:t>failed</w:t>
      </w:r>
      <w:r>
        <w:rPr>
          <w:rFonts w:ascii="Times New Roman" w:eastAsia="Times New Roman" w:hAnsi="Times New Roman" w:cs="Times New Roman"/>
        </w:rPr>
        <w:t xml:space="preserve"> or </w:t>
      </w:r>
      <w:r>
        <w:rPr>
          <w:rFonts w:ascii="Consolas" w:eastAsia="Consolas" w:hAnsi="Consolas" w:cs="Consolas"/>
          <w:sz w:val="21"/>
        </w:rPr>
        <w:t>not run</w:t>
      </w:r>
      <w:r>
        <w:rPr>
          <w:rFonts w:ascii="Times New Roman" w:eastAsia="Times New Roman" w:hAnsi="Times New Roman" w:cs="Times New Roman"/>
        </w:rPr>
        <w:t>.</w:t>
      </w:r>
    </w:p>
    <w:p w14:paraId="22EAED05" w14:textId="77777777" w:rsidR="007B6FF6" w:rsidRDefault="00A96663" w:rsidP="00A96663">
      <w:pPr>
        <w:pStyle w:val="ListParagraph"/>
        <w:numPr>
          <w:ilvl w:val="0"/>
          <w:numId w:val="3"/>
        </w:numPr>
        <w:jc w:val="both"/>
      </w:pPr>
      <w:r>
        <w:rPr>
          <w:rFonts w:ascii="Times New Roman" w:eastAsia="Times New Roman" w:hAnsi="Times New Roman" w:cs="Times New Roman"/>
          <w:b/>
        </w:rPr>
        <w:t>Go to Mode 1</w:t>
      </w:r>
      <w:r>
        <w:rPr>
          <w:rFonts w:ascii="Times New Roman" w:eastAsia="Times New Roman" w:hAnsi="Times New Roman" w:cs="Times New Roman"/>
        </w:rPr>
        <w:t xml:space="preserve"> closes the prompt and opens the Continuity screen.</w:t>
      </w:r>
    </w:p>
    <w:p w14:paraId="2993A59F" w14:textId="77777777" w:rsidR="007B6FF6" w:rsidRDefault="00A96663" w:rsidP="00A96663">
      <w:pPr>
        <w:pStyle w:val="ListParagraph"/>
        <w:numPr>
          <w:ilvl w:val="0"/>
          <w:numId w:val="3"/>
        </w:numPr>
        <w:jc w:val="both"/>
      </w:pPr>
      <w:r>
        <w:rPr>
          <w:rFonts w:ascii="Times New Roman" w:eastAsia="Times New Roman" w:hAnsi="Times New Roman" w:cs="Times New Roman"/>
          <w:b/>
        </w:rPr>
        <w:t>Harness moved - continue</w:t>
      </w:r>
      <w:r>
        <w:rPr>
          <w:rFonts w:ascii="Times New Roman" w:eastAsia="Times New Roman" w:hAnsi="Times New Roman" w:cs="Times New Roman"/>
        </w:rPr>
        <w:t xml:space="preserve"> and </w:t>
      </w:r>
      <w:r>
        <w:rPr>
          <w:rFonts w:ascii="Times New Roman" w:eastAsia="Times New Roman" w:hAnsi="Times New Roman" w:cs="Times New Roman"/>
          <w:b/>
        </w:rPr>
        <w:t>Continue anyway</w:t>
      </w:r>
      <w:r>
        <w:rPr>
          <w:rFonts w:ascii="Times New Roman" w:eastAsia="Times New Roman" w:hAnsi="Times New Roman" w:cs="Times New Roman"/>
        </w:rPr>
        <w:t xml:space="preserve"> both tell the instrument the harness is on J-HV (a refusal is logged as </w:t>
      </w:r>
      <w:r>
        <w:rPr>
          <w:rFonts w:ascii="Consolas" w:eastAsia="Consolas" w:hAnsi="Consolas" w:cs="Consolas"/>
          <w:sz w:val="21"/>
        </w:rPr>
        <w:t>fixture hv refused - &lt;code&gt; &lt;text&gt;</w:t>
      </w:r>
      <w:r>
        <w:rPr>
          <w:rFonts w:ascii="Times New Roman" w:eastAsia="Times New Roman" w:hAnsi="Times New Roman" w:cs="Times New Roman"/>
        </w:rPr>
        <w:t>), then go on to the HV netlist dialog if needed and the verification dialog.</w:t>
      </w:r>
    </w:p>
    <w:p w14:paraId="20457F35" w14:textId="77777777" w:rsidR="007B6FF6" w:rsidRDefault="00A96663" w:rsidP="00A96663">
      <w:pPr>
        <w:pStyle w:val="ListParagraph"/>
        <w:numPr>
          <w:ilvl w:val="0"/>
          <w:numId w:val="3"/>
        </w:numPr>
        <w:jc w:val="both"/>
      </w:pPr>
      <w:r>
        <w:rPr>
          <w:rFonts w:ascii="Times New Roman" w:eastAsia="Times New Roman" w:hAnsi="Times New Roman" w:cs="Times New Roman"/>
          <w:b/>
        </w:rPr>
        <w:t>Continue anyway</w:t>
      </w:r>
      <w:r>
        <w:rPr>
          <w:rFonts w:ascii="Times New Roman" w:eastAsia="Times New Roman" w:hAnsi="Times New Roman" w:cs="Times New Roman"/>
        </w:rPr>
        <w:t xml:space="preserve"> runs insulation without a completed Mode 1. The log records </w:t>
      </w:r>
      <w:r>
        <w:rPr>
          <w:rFonts w:ascii="Consolas" w:eastAsia="Consolas" w:hAnsi="Consolas" w:cs="Consolas"/>
          <w:sz w:val="21"/>
        </w:rPr>
        <w:t>insulation started WITHOUT a completed continuity + resistance pass - operator chose Continue anyway</w:t>
      </w:r>
      <w:r>
        <w:rPr>
          <w:rFonts w:ascii="Times New Roman" w:eastAsia="Times New Roman" w:hAnsi="Times New Roman" w:cs="Times New Roman"/>
        </w:rPr>
        <w:t xml:space="preserve">, and the verification dialog shows </w:t>
      </w:r>
      <w:r>
        <w:rPr>
          <w:rFonts w:ascii="Consolas" w:eastAsia="Consolas" w:hAnsi="Consolas" w:cs="Consolas"/>
          <w:sz w:val="21"/>
        </w:rPr>
        <w:t>skipped</w:t>
      </w:r>
      <w:r>
        <w:rPr>
          <w:rFonts w:ascii="Times New Roman" w:eastAsia="Times New Roman" w:hAnsi="Times New Roman" w:cs="Times New Roman"/>
        </w:rPr>
        <w:t xml:space="preserve"> instead of </w:t>
      </w:r>
      <w:r>
        <w:rPr>
          <w:rFonts w:ascii="Consolas" w:eastAsia="Consolas" w:hAnsi="Consolas" w:cs="Consolas"/>
          <w:sz w:val="21"/>
        </w:rPr>
        <w:t>not passed</w:t>
      </w:r>
      <w:r>
        <w:rPr>
          <w:rFonts w:ascii="Times New Roman" w:eastAsia="Times New Roman" w:hAnsi="Times New Roman" w:cs="Times New Roman"/>
        </w:rPr>
        <w:t>.</w:t>
      </w:r>
    </w:p>
    <w:p w14:paraId="252DE1CF" w14:textId="77777777" w:rsidR="007B6FF6" w:rsidRDefault="00A96663">
      <w:pPr>
        <w:pStyle w:val="Heading2"/>
      </w:pPr>
      <w:bookmarkStart w:id="104" w:name="_Toc243642697"/>
      <w:r>
        <w:t>Confirm the connector layout</w:t>
      </w:r>
      <w:bookmarkEnd w:id="104"/>
    </w:p>
    <w:p w14:paraId="6C3C7599" w14:textId="77777777" w:rsidR="007B6FF6" w:rsidRDefault="00A96663">
      <w:pPr>
        <w:pStyle w:val="BodyText"/>
        <w:jc w:val="both"/>
      </w:pPr>
      <w:r>
        <w:rPr>
          <w:rFonts w:ascii="Times New Roman" w:eastAsia="Times New Roman" w:hAnsi="Times New Roman" w:cs="Times New Roman"/>
        </w:rPr>
        <w:t xml:space="preserve">Opens after an MTX netlist that has Conn ID or Part Number columns is read. The guessed layout is already applied behind the dialog, and </w:t>
      </w:r>
      <w:r>
        <w:rPr>
          <w:rFonts w:ascii="Times New Roman" w:eastAsia="Times New Roman" w:hAnsi="Times New Roman" w:cs="Times New Roman"/>
          <w:b/>
        </w:rPr>
        <w:t>Cancel</w:t>
      </w:r>
      <w:r>
        <w:rPr>
          <w:rFonts w:ascii="Times New Roman" w:eastAsia="Times New Roman" w:hAnsi="Times New Roman" w:cs="Times New Roman"/>
        </w:rPr>
        <w:t xml:space="preserve"> reverts to the layout that was active before.</w:t>
      </w:r>
    </w:p>
    <w:p w14:paraId="66785FA6" w14:textId="77777777" w:rsidR="007B6FF6" w:rsidRDefault="00A96663">
      <w:pPr>
        <w:keepNext/>
        <w:spacing w:before="120" w:after="40"/>
        <w:jc w:val="center"/>
      </w:pPr>
      <w:r>
        <w:rPr>
          <w:noProof/>
        </w:rPr>
        <w:lastRenderedPageBreak/>
        <w:drawing>
          <wp:inline distT="0" distB="0" distL="0" distR="0" wp14:anchorId="044B4064" wp14:editId="55F1E769">
            <wp:extent cx="4533333" cy="6120000"/>
            <wp:effectExtent l="0" t="0" r="0" b="0"/>
            <wp:docPr id="888501847" name="Picture 88850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_layout_c.png"/>
                    <pic:cNvPicPr/>
                  </pic:nvPicPr>
                  <pic:blipFill>
                    <a:blip r:embed="rId26"/>
                    <a:stretch>
                      <a:fillRect/>
                    </a:stretch>
                  </pic:blipFill>
                  <pic:spPr>
                    <a:xfrm>
                      <a:off x="0" y="0"/>
                      <a:ext cx="4533333" cy="6120000"/>
                    </a:xfrm>
                    <a:prstGeom prst="rect">
                      <a:avLst/>
                    </a:prstGeom>
                  </pic:spPr>
                </pic:pic>
              </a:graphicData>
            </a:graphic>
          </wp:inline>
        </w:drawing>
      </w:r>
    </w:p>
    <w:p w14:paraId="32FA40E4" w14:textId="731D3E8A" w:rsidR="007B6FF6" w:rsidRDefault="00A96663">
      <w:pPr>
        <w:pStyle w:val="Caption"/>
        <w:jc w:val="center"/>
      </w:pPr>
      <w:bookmarkStart w:id="105" w:name="_Toc24364272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16</w:t>
      </w:r>
      <w:r>
        <w:rPr>
          <w:rFonts w:ascii="Times New Roman" w:eastAsia="Times New Roman" w:hAnsi="Times New Roman" w:cs="Times New Roman"/>
        </w:rPr>
        <w:fldChar w:fldCharType="end"/>
      </w:r>
      <w:r>
        <w:rPr>
          <w:rFonts w:ascii="Times New Roman" w:eastAsia="Times New Roman" w:hAnsi="Times New Roman" w:cs="Times New Roman"/>
        </w:rPr>
        <w:t>: The Confirm the connector layout dialog.</w:t>
      </w:r>
      <w:bookmarkEnd w:id="105"/>
    </w:p>
    <w:p w14:paraId="45983FA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One row per connector: its designator, </w:t>
      </w:r>
      <w:r>
        <w:rPr>
          <w:rFonts w:ascii="Consolas" w:eastAsia="Consolas" w:hAnsi="Consolas" w:cs="Consolas"/>
          <w:sz w:val="21"/>
        </w:rPr>
        <w:t>Side A</w:t>
      </w:r>
      <w:r>
        <w:rPr>
          <w:rFonts w:ascii="Times New Roman" w:eastAsia="Times New Roman" w:hAnsi="Times New Roman" w:cs="Times New Roman"/>
        </w:rPr>
        <w:t xml:space="preserve"> or </w:t>
      </w:r>
      <w:r>
        <w:rPr>
          <w:rFonts w:ascii="Consolas" w:eastAsia="Consolas" w:hAnsi="Consolas" w:cs="Consolas"/>
          <w:sz w:val="21"/>
        </w:rPr>
        <w:t>Side B</w:t>
      </w:r>
      <w:r>
        <w:rPr>
          <w:rFonts w:ascii="Times New Roman" w:eastAsia="Times New Roman" w:hAnsi="Times New Roman" w:cs="Times New Roman"/>
        </w:rPr>
        <w:t xml:space="preserve"> and its pin count; a five-way selector for the shape (</w:t>
      </w:r>
      <w:r>
        <w:rPr>
          <w:rFonts w:ascii="Times New Roman" w:eastAsia="Times New Roman" w:hAnsi="Times New Roman" w:cs="Times New Roman"/>
          <w:b/>
        </w:rPr>
        <w:t>D-sub</w:t>
      </w:r>
      <w:r>
        <w:rPr>
          <w:rFonts w:ascii="Times New Roman" w:eastAsia="Times New Roman" w:hAnsi="Times New Roman" w:cs="Times New Roman"/>
        </w:rPr>
        <w:t xml:space="preserve">, </w:t>
      </w:r>
      <w:r>
        <w:rPr>
          <w:rFonts w:ascii="Times New Roman" w:eastAsia="Times New Roman" w:hAnsi="Times New Roman" w:cs="Times New Roman"/>
          <w:b/>
        </w:rPr>
        <w:t>Circular</w:t>
      </w:r>
      <w:r>
        <w:rPr>
          <w:rFonts w:ascii="Times New Roman" w:eastAsia="Times New Roman" w:hAnsi="Times New Roman" w:cs="Times New Roman"/>
        </w:rPr>
        <w:t xml:space="preserve">, </w:t>
      </w:r>
      <w:r>
        <w:rPr>
          <w:rFonts w:ascii="Times New Roman" w:eastAsia="Times New Roman" w:hAnsi="Times New Roman" w:cs="Times New Roman"/>
          <w:b/>
        </w:rPr>
        <w:t>Rect</w:t>
      </w:r>
      <w:r>
        <w:rPr>
          <w:rFonts w:ascii="Times New Roman" w:eastAsia="Times New Roman" w:hAnsi="Times New Roman" w:cs="Times New Roman"/>
        </w:rPr>
        <w:t xml:space="preserve">, </w:t>
      </w:r>
      <w:r>
        <w:rPr>
          <w:rFonts w:ascii="Times New Roman" w:eastAsia="Times New Roman" w:hAnsi="Times New Roman" w:cs="Times New Roman"/>
          <w:b/>
        </w:rPr>
        <w:t>Terminal</w:t>
      </w:r>
      <w:r>
        <w:rPr>
          <w:rFonts w:ascii="Times New Roman" w:eastAsia="Times New Roman" w:hAnsi="Times New Roman" w:cs="Times New Roman"/>
        </w:rPr>
        <w:t xml:space="preserve">, </w:t>
      </w:r>
      <w:r>
        <w:rPr>
          <w:rFonts w:ascii="Times New Roman" w:eastAsia="Times New Roman" w:hAnsi="Times New Roman" w:cs="Times New Roman"/>
          <w:b/>
        </w:rPr>
        <w:t>Modular</w:t>
      </w:r>
      <w:r>
        <w:rPr>
          <w:rFonts w:ascii="Times New Roman" w:eastAsia="Times New Roman" w:hAnsi="Times New Roman" w:cs="Times New Roman"/>
        </w:rPr>
        <w:t>); and a text box with the part number or friendly name. A blank name restores the designator. Pin counts, identifiers and order are not editable.</w:t>
      </w:r>
    </w:p>
    <w:p w14:paraId="7CCE8E74" w14:textId="77777777" w:rsidR="007B6FF6" w:rsidRDefault="00A96663" w:rsidP="00A96663">
      <w:pPr>
        <w:pStyle w:val="ListParagraph"/>
        <w:numPr>
          <w:ilvl w:val="0"/>
          <w:numId w:val="3"/>
        </w:numPr>
        <w:jc w:val="both"/>
      </w:pPr>
      <w:r>
        <w:rPr>
          <w:rFonts w:ascii="Times New Roman" w:eastAsia="Times New Roman" w:hAnsi="Times New Roman" w:cs="Times New Roman"/>
        </w:rPr>
        <w:t>The footnote explains that a connector with fewer pins than expected usually means its trailing pins were never wired in the file. That is normal, not an error.</w:t>
      </w:r>
    </w:p>
    <w:p w14:paraId="1B3BFF77" w14:textId="77777777" w:rsidR="007B6FF6" w:rsidRDefault="00A96663" w:rsidP="00A96663">
      <w:pPr>
        <w:pStyle w:val="ListParagraph"/>
        <w:numPr>
          <w:ilvl w:val="0"/>
          <w:numId w:val="3"/>
        </w:numPr>
        <w:jc w:val="both"/>
      </w:pPr>
      <w:r>
        <w:rPr>
          <w:rFonts w:ascii="Times New Roman" w:eastAsia="Times New Roman" w:hAnsi="Times New Roman" w:cs="Times New Roman"/>
          <w:b/>
        </w:rPr>
        <w:t>Apply</w:t>
      </w:r>
      <w:r>
        <w:rPr>
          <w:rFonts w:ascii="Times New Roman" w:eastAsia="Times New Roman" w:hAnsi="Times New Roman" w:cs="Times New Roman"/>
        </w:rPr>
        <w:t xml:space="preserve"> keeps the layout with your shapes and names. </w:t>
      </w:r>
      <w:r>
        <w:rPr>
          <w:rFonts w:ascii="Times New Roman" w:eastAsia="Times New Roman" w:hAnsi="Times New Roman" w:cs="Times New Roman"/>
          <w:b/>
        </w:rPr>
        <w:t>Cancel</w:t>
      </w:r>
      <w:r>
        <w:rPr>
          <w:rFonts w:ascii="Times New Roman" w:eastAsia="Times New Roman" w:hAnsi="Times New Roman" w:cs="Times New Roman"/>
        </w:rPr>
        <w:t xml:space="preserve"> (or Esc) reverts it.</w:t>
      </w:r>
    </w:p>
    <w:p w14:paraId="67C42D81"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If a connector has more pins wired than its part number allows, the log warns </w:t>
      </w:r>
      <w:r>
        <w:rPr>
          <w:rFonts w:ascii="Consolas" w:eastAsia="Consolas" w:hAnsi="Consolas" w:cs="Consolas"/>
          <w:sz w:val="21"/>
        </w:rPr>
        <w:t>Side A connector "&lt;id&gt;" has N pins wired but its part number (&lt;pn&gt;) has M. ...</w:t>
      </w:r>
      <w:r>
        <w:rPr>
          <w:rFonts w:ascii="Times New Roman" w:eastAsia="Times New Roman" w:hAnsi="Times New Roman" w:cs="Times New Roman"/>
        </w:rPr>
        <w:t>.</w:t>
      </w:r>
    </w:p>
    <w:p w14:paraId="6C128D52" w14:textId="77777777" w:rsidR="007B6FF6" w:rsidRDefault="00A96663">
      <w:pPr>
        <w:pStyle w:val="Heading2"/>
      </w:pPr>
      <w:bookmarkStart w:id="106" w:name="_Toc243642698"/>
      <w:r>
        <w:lastRenderedPageBreak/>
        <w:t>Windows file dialogs</w:t>
      </w:r>
      <w:bookmarkEnd w:id="106"/>
    </w:p>
    <w:p w14:paraId="1EC46C5E" w14:textId="77777777" w:rsidR="007B6FF6" w:rsidRDefault="00A96663">
      <w:pPr>
        <w:pStyle w:val="BodyText"/>
        <w:jc w:val="both"/>
      </w:pPr>
      <w:r>
        <w:rPr>
          <w:rFonts w:ascii="Times New Roman" w:eastAsia="Times New Roman" w:hAnsi="Times New Roman" w:cs="Times New Roman"/>
        </w:rPr>
        <w:t xml:space="preserve">Opening a netlist uses the dialog titled </w:t>
      </w:r>
      <w:r>
        <w:rPr>
          <w:rFonts w:ascii="Consolas" w:eastAsia="Consolas" w:hAnsi="Consolas" w:cs="Consolas"/>
          <w:sz w:val="21"/>
        </w:rPr>
        <w:t>Select a netlist file</w:t>
      </w:r>
      <w:r>
        <w:rPr>
          <w:rFonts w:ascii="Times New Roman" w:eastAsia="Times New Roman" w:hAnsi="Times New Roman" w:cs="Times New Roman"/>
        </w:rPr>
        <w:t xml:space="preserve">. Its filter lists </w:t>
      </w:r>
      <w:r>
        <w:rPr>
          <w:rFonts w:ascii="Consolas" w:eastAsia="Consolas" w:hAnsi="Consolas" w:cs="Consolas"/>
          <w:sz w:val="21"/>
        </w:rPr>
        <w:t>.xlsx</w:t>
      </w:r>
      <w:r>
        <w:rPr>
          <w:rFonts w:ascii="Times New Roman" w:eastAsia="Times New Roman" w:hAnsi="Times New Roman" w:cs="Times New Roman"/>
        </w:rPr>
        <w:t xml:space="preserve"> and </w:t>
      </w:r>
      <w:r>
        <w:rPr>
          <w:rFonts w:ascii="Consolas" w:eastAsia="Consolas" w:hAnsi="Consolas" w:cs="Consolas"/>
          <w:sz w:val="21"/>
        </w:rPr>
        <w:t>.xls</w:t>
      </w:r>
      <w:r>
        <w:rPr>
          <w:rFonts w:ascii="Times New Roman" w:eastAsia="Times New Roman" w:hAnsi="Times New Roman" w:cs="Times New Roman"/>
        </w:rPr>
        <w:t xml:space="preserve">, but only </w:t>
      </w:r>
      <w:r>
        <w:rPr>
          <w:rFonts w:ascii="Consolas" w:eastAsia="Consolas" w:hAnsi="Consolas" w:cs="Consolas"/>
          <w:sz w:val="21"/>
        </w:rPr>
        <w:t>.xlsx</w:t>
      </w:r>
      <w:r>
        <w:rPr>
          <w:rFonts w:ascii="Times New Roman" w:eastAsia="Times New Roman" w:hAnsi="Times New Roman" w:cs="Times New Roman"/>
        </w:rPr>
        <w:t xml:space="preserve"> files can be read. Saving uses the titles </w:t>
      </w:r>
      <w:r>
        <w:rPr>
          <w:rFonts w:ascii="Consolas" w:eastAsia="Consolas" w:hAnsi="Consolas" w:cs="Consolas"/>
          <w:sz w:val="21"/>
        </w:rPr>
        <w:t>Export run history</w:t>
      </w:r>
      <w:r>
        <w:rPr>
          <w:rFonts w:ascii="Times New Roman" w:eastAsia="Times New Roman" w:hAnsi="Times New Roman" w:cs="Times New Roman"/>
        </w:rPr>
        <w:t xml:space="preserve">, </w:t>
      </w:r>
      <w:r>
        <w:rPr>
          <w:rFonts w:ascii="Consolas" w:eastAsia="Consolas" w:hAnsi="Consolas" w:cs="Consolas"/>
          <w:sz w:val="21"/>
        </w:rPr>
        <w:t>Export discovered netlist</w:t>
      </w:r>
      <w:r>
        <w:rPr>
          <w:rFonts w:ascii="Times New Roman" w:eastAsia="Times New Roman" w:hAnsi="Times New Roman" w:cs="Times New Roman"/>
        </w:rPr>
        <w:t xml:space="preserve">, </w:t>
      </w:r>
      <w:r>
        <w:rPr>
          <w:rFonts w:ascii="Consolas" w:eastAsia="Consolas" w:hAnsi="Consolas" w:cs="Consolas"/>
          <w:sz w:val="21"/>
        </w:rPr>
        <w:t>Export continuity report</w:t>
      </w:r>
      <w:r>
        <w:rPr>
          <w:rFonts w:ascii="Times New Roman" w:eastAsia="Times New Roman" w:hAnsi="Times New Roman" w:cs="Times New Roman"/>
        </w:rPr>
        <w:t xml:space="preserve">, </w:t>
      </w:r>
      <w:r>
        <w:rPr>
          <w:rFonts w:ascii="Consolas" w:eastAsia="Consolas" w:hAnsi="Consolas" w:cs="Consolas"/>
          <w:sz w:val="21"/>
        </w:rPr>
        <w:t>Export resistance report</w:t>
      </w:r>
      <w:r>
        <w:rPr>
          <w:rFonts w:ascii="Times New Roman" w:eastAsia="Times New Roman" w:hAnsi="Times New Roman" w:cs="Times New Roman"/>
        </w:rPr>
        <w:t xml:space="preserve"> and </w:t>
      </w:r>
      <w:r>
        <w:rPr>
          <w:rFonts w:ascii="Consolas" w:eastAsia="Consolas" w:hAnsi="Consolas" w:cs="Consolas"/>
          <w:sz w:val="21"/>
        </w:rPr>
        <w:t>Export insulation report</w:t>
      </w:r>
      <w:r>
        <w:rPr>
          <w:rFonts w:ascii="Times New Roman" w:eastAsia="Times New Roman" w:hAnsi="Times New Roman" w:cs="Times New Roman"/>
        </w:rPr>
        <w:t>.</w:t>
      </w:r>
    </w:p>
    <w:p w14:paraId="707E0313" w14:textId="77777777" w:rsidR="007B6FF6" w:rsidRDefault="00A96663">
      <w:pPr>
        <w:pStyle w:val="Heading1"/>
        <w:ind w:left="720" w:hanging="720"/>
      </w:pPr>
      <w:bookmarkStart w:id="107" w:name="_Toc243642699"/>
      <w:r>
        <w:t>Log Bar and Footer</w:t>
      </w:r>
      <w:bookmarkEnd w:id="107"/>
    </w:p>
    <w:p w14:paraId="2D48E132" w14:textId="77777777" w:rsidR="007B6FF6" w:rsidRDefault="00A96663">
      <w:pPr>
        <w:pStyle w:val="Heading2"/>
      </w:pPr>
      <w:bookmarkStart w:id="108" w:name="_Toc243642700"/>
      <w:r>
        <w:t>Log bar</w:t>
      </w:r>
      <w:bookmarkEnd w:id="108"/>
    </w:p>
    <w:p w14:paraId="5FF40737" w14:textId="77777777" w:rsidR="007B6FF6" w:rsidRDefault="00A96663">
      <w:pPr>
        <w:pStyle w:val="BodyText"/>
        <w:jc w:val="both"/>
      </w:pPr>
      <w:r>
        <w:rPr>
          <w:rFonts w:ascii="Times New Roman" w:eastAsia="Times New Roman" w:hAnsi="Times New Roman" w:cs="Times New Roman"/>
        </w:rPr>
        <w:t xml:space="preserve">The log bar runs along the bottom of every screen. Its head (always visible) shows the tab </w:t>
      </w:r>
      <w:r>
        <w:rPr>
          <w:rFonts w:ascii="Times New Roman" w:eastAsia="Times New Roman" w:hAnsi="Times New Roman" w:cs="Times New Roman"/>
          <w:b/>
        </w:rPr>
        <w:t>Log</w:t>
      </w:r>
      <w:r>
        <w:rPr>
          <w:rFonts w:ascii="Times New Roman" w:eastAsia="Times New Roman" w:hAnsi="Times New Roman" w:cs="Times New Roman"/>
        </w:rPr>
        <w:t xml:space="preserve"> and the newest log line in the form </w:t>
      </w:r>
      <w:r>
        <w:rPr>
          <w:rFonts w:ascii="Consolas" w:eastAsia="Consolas" w:hAnsi="Consolas" w:cs="Consolas"/>
          <w:sz w:val="21"/>
        </w:rPr>
        <w:t>[time] LEVEL source message</w:t>
      </w:r>
      <w:r>
        <w:rPr>
          <w:rFonts w:ascii="Times New Roman" w:eastAsia="Times New Roman" w:hAnsi="Times New Roman" w:cs="Times New Roman"/>
        </w:rPr>
        <w:t xml:space="preserve">. The </w:t>
      </w:r>
      <w:r>
        <w:rPr>
          <w:rFonts w:ascii="Times New Roman" w:eastAsia="Times New Roman" w:hAnsi="Times New Roman" w:cs="Times New Roman"/>
          <w:b/>
        </w:rPr>
        <w:t>Expand</w:t>
      </w:r>
      <w:r>
        <w:rPr>
          <w:rFonts w:ascii="Times New Roman" w:eastAsia="Times New Roman" w:hAnsi="Times New Roman" w:cs="Times New Roman"/>
        </w:rPr>
        <w:t xml:space="preserve"> toggle at the right opens a 150 pixel scrolling list of all lines since start-up, scrolled to the newest; </w:t>
      </w:r>
      <w:r>
        <w:rPr>
          <w:rFonts w:ascii="Times New Roman" w:eastAsia="Times New Roman" w:hAnsi="Times New Roman" w:cs="Times New Roman"/>
          <w:b/>
        </w:rPr>
        <w:t>Collapse</w:t>
      </w:r>
      <w:r>
        <w:rPr>
          <w:rFonts w:ascii="Times New Roman" w:eastAsia="Times New Roman" w:hAnsi="Times New Roman" w:cs="Times New Roman"/>
        </w:rPr>
        <w:t xml:space="preserve"> closes it.</w:t>
      </w:r>
    </w:p>
    <w:p w14:paraId="2FC5B0D5" w14:textId="77777777" w:rsidR="007B6FF6" w:rsidRDefault="00A96663">
      <w:pPr>
        <w:keepNext/>
        <w:spacing w:before="120" w:after="40"/>
        <w:jc w:val="center"/>
      </w:pPr>
      <w:r>
        <w:rPr>
          <w:noProof/>
        </w:rPr>
        <w:drawing>
          <wp:inline distT="0" distB="0" distL="0" distR="0" wp14:anchorId="3C4791FE" wp14:editId="20B897DD">
            <wp:extent cx="5580000" cy="930000"/>
            <wp:effectExtent l="0" t="0" r="0" b="0"/>
            <wp:docPr id="888501848" name="Picture 88850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_open.png"/>
                    <pic:cNvPicPr/>
                  </pic:nvPicPr>
                  <pic:blipFill>
                    <a:blip r:embed="rId27"/>
                    <a:stretch>
                      <a:fillRect/>
                    </a:stretch>
                  </pic:blipFill>
                  <pic:spPr>
                    <a:xfrm>
                      <a:off x="0" y="0"/>
                      <a:ext cx="5580000" cy="930000"/>
                    </a:xfrm>
                    <a:prstGeom prst="rect">
                      <a:avLst/>
                    </a:prstGeom>
                  </pic:spPr>
                </pic:pic>
              </a:graphicData>
            </a:graphic>
          </wp:inline>
        </w:drawing>
      </w:r>
    </w:p>
    <w:p w14:paraId="4E1DABC7" w14:textId="4079C3CF" w:rsidR="007B6FF6" w:rsidRDefault="00A96663">
      <w:pPr>
        <w:pStyle w:val="Caption"/>
        <w:jc w:val="center"/>
      </w:pPr>
      <w:bookmarkStart w:id="109" w:name="_Toc24364272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17</w:t>
      </w:r>
      <w:r>
        <w:rPr>
          <w:rFonts w:ascii="Times New Roman" w:eastAsia="Times New Roman" w:hAnsi="Times New Roman" w:cs="Times New Roman"/>
        </w:rPr>
        <w:fldChar w:fldCharType="end"/>
      </w:r>
      <w:r>
        <w:rPr>
          <w:rFonts w:ascii="Times New Roman" w:eastAsia="Times New Roman" w:hAnsi="Times New Roman" w:cs="Times New Roman"/>
        </w:rPr>
        <w:t>: The log bar expanded.</w:t>
      </w:r>
      <w:bookmarkEnd w:id="109"/>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70"/>
        <w:gridCol w:w="1044"/>
        <w:gridCol w:w="7432"/>
      </w:tblGrid>
      <w:tr w:rsidR="007B6FF6" w14:paraId="1A54C8ED" w14:textId="77777777">
        <w:trPr>
          <w:cantSplit/>
          <w:tblHeader/>
          <w:jc w:val="center"/>
        </w:trPr>
        <w:tc>
          <w:tcPr>
            <w:tcW w:w="870" w:type="dxa"/>
            <w:shd w:val="clear" w:color="auto" w:fill="DAE9F7"/>
            <w:vAlign w:val="center"/>
          </w:tcPr>
          <w:p w14:paraId="6353C74F" w14:textId="77777777" w:rsidR="007B6FF6" w:rsidRDefault="00A96663">
            <w:pPr>
              <w:pStyle w:val="TableData"/>
              <w:keepNext/>
              <w:spacing w:before="20" w:after="20"/>
              <w:jc w:val="center"/>
            </w:pPr>
            <w:r>
              <w:rPr>
                <w:rFonts w:ascii="Times New Roman" w:eastAsia="Times New Roman" w:hAnsi="Times New Roman" w:cs="Times New Roman"/>
                <w:b/>
                <w:sz w:val="18"/>
              </w:rPr>
              <w:t>Level</w:t>
            </w:r>
          </w:p>
        </w:tc>
        <w:tc>
          <w:tcPr>
            <w:tcW w:w="1044" w:type="dxa"/>
            <w:shd w:val="clear" w:color="auto" w:fill="DAE9F7"/>
            <w:vAlign w:val="center"/>
          </w:tcPr>
          <w:p w14:paraId="20120F9F" w14:textId="77777777" w:rsidR="007B6FF6" w:rsidRDefault="00A96663">
            <w:pPr>
              <w:pStyle w:val="TableData"/>
              <w:keepNext/>
              <w:spacing w:before="20" w:after="20"/>
              <w:jc w:val="center"/>
            </w:pPr>
            <w:r>
              <w:rPr>
                <w:rFonts w:ascii="Times New Roman" w:eastAsia="Times New Roman" w:hAnsi="Times New Roman" w:cs="Times New Roman"/>
                <w:b/>
                <w:sz w:val="18"/>
              </w:rPr>
              <w:t>Colour</w:t>
            </w:r>
          </w:p>
        </w:tc>
        <w:tc>
          <w:tcPr>
            <w:tcW w:w="7432" w:type="dxa"/>
            <w:shd w:val="clear" w:color="auto" w:fill="DAE9F7"/>
            <w:vAlign w:val="center"/>
          </w:tcPr>
          <w:p w14:paraId="6FEE0C25" w14:textId="77777777" w:rsidR="007B6FF6" w:rsidRDefault="00A96663">
            <w:pPr>
              <w:pStyle w:val="TableData"/>
              <w:keepNext/>
              <w:spacing w:before="20" w:after="20"/>
              <w:jc w:val="center"/>
            </w:pPr>
            <w:r>
              <w:rPr>
                <w:rFonts w:ascii="Times New Roman" w:eastAsia="Times New Roman" w:hAnsi="Times New Roman" w:cs="Times New Roman"/>
                <w:b/>
                <w:sz w:val="18"/>
              </w:rPr>
              <w:t>Used for</w:t>
            </w:r>
          </w:p>
        </w:tc>
      </w:tr>
      <w:tr w:rsidR="007B6FF6" w14:paraId="6DAC3251" w14:textId="77777777">
        <w:trPr>
          <w:cantSplit/>
          <w:jc w:val="center"/>
        </w:trPr>
        <w:tc>
          <w:tcPr>
            <w:tcW w:w="870" w:type="dxa"/>
            <w:vAlign w:val="center"/>
          </w:tcPr>
          <w:p w14:paraId="41ACEBB6" w14:textId="77777777" w:rsidR="007B6FF6" w:rsidRDefault="00A96663">
            <w:pPr>
              <w:pStyle w:val="TableData"/>
              <w:keepNext/>
              <w:spacing w:before="20" w:after="20"/>
            </w:pPr>
            <w:r>
              <w:rPr>
                <w:rFonts w:ascii="Times New Roman" w:eastAsia="Times New Roman" w:hAnsi="Times New Roman" w:cs="Times New Roman"/>
                <w:b/>
                <w:sz w:val="18"/>
              </w:rPr>
              <w:t>INFO</w:t>
            </w:r>
          </w:p>
        </w:tc>
        <w:tc>
          <w:tcPr>
            <w:tcW w:w="1044" w:type="dxa"/>
            <w:vAlign w:val="center"/>
          </w:tcPr>
          <w:p w14:paraId="21DB8720" w14:textId="77777777" w:rsidR="007B6FF6" w:rsidRDefault="00A96663">
            <w:pPr>
              <w:pStyle w:val="TableData"/>
              <w:keepNext/>
              <w:spacing w:before="20" w:after="20"/>
            </w:pPr>
            <w:r>
              <w:rPr>
                <w:rFonts w:ascii="Times New Roman" w:eastAsia="Times New Roman" w:hAnsi="Times New Roman" w:cs="Times New Roman"/>
                <w:sz w:val="18"/>
              </w:rPr>
              <w:t>Grey</w:t>
            </w:r>
          </w:p>
        </w:tc>
        <w:tc>
          <w:tcPr>
            <w:tcW w:w="7432" w:type="dxa"/>
            <w:vAlign w:val="center"/>
          </w:tcPr>
          <w:p w14:paraId="7DDBA093" w14:textId="77777777" w:rsidR="007B6FF6" w:rsidRDefault="00A96663">
            <w:pPr>
              <w:pStyle w:val="TableData"/>
              <w:keepNext/>
              <w:spacing w:before="20" w:after="20"/>
            </w:pPr>
            <w:r>
              <w:rPr>
                <w:rFonts w:ascii="Times New Roman" w:eastAsia="Times New Roman" w:hAnsi="Times New Roman" w:cs="Times New Roman"/>
                <w:sz w:val="18"/>
              </w:rPr>
              <w:t>Ordinary events (connected, netlist read, fixture change).</w:t>
            </w:r>
          </w:p>
        </w:tc>
      </w:tr>
      <w:tr w:rsidR="007B6FF6" w14:paraId="5F67704E" w14:textId="77777777">
        <w:trPr>
          <w:cantSplit/>
          <w:jc w:val="center"/>
        </w:trPr>
        <w:tc>
          <w:tcPr>
            <w:tcW w:w="870" w:type="dxa"/>
            <w:vAlign w:val="center"/>
          </w:tcPr>
          <w:p w14:paraId="021344A4" w14:textId="77777777" w:rsidR="007B6FF6" w:rsidRDefault="00A96663">
            <w:pPr>
              <w:pStyle w:val="TableData"/>
              <w:keepNext/>
              <w:spacing w:before="20" w:after="20"/>
            </w:pPr>
            <w:r>
              <w:rPr>
                <w:rFonts w:ascii="Times New Roman" w:eastAsia="Times New Roman" w:hAnsi="Times New Roman" w:cs="Times New Roman"/>
                <w:b/>
                <w:sz w:val="18"/>
              </w:rPr>
              <w:t>OK</w:t>
            </w:r>
          </w:p>
        </w:tc>
        <w:tc>
          <w:tcPr>
            <w:tcW w:w="1044" w:type="dxa"/>
            <w:vAlign w:val="center"/>
          </w:tcPr>
          <w:p w14:paraId="383CFAC1" w14:textId="77777777" w:rsidR="007B6FF6" w:rsidRDefault="00A96663">
            <w:pPr>
              <w:pStyle w:val="TableData"/>
              <w:keepNext/>
              <w:spacing w:before="20" w:after="20"/>
            </w:pPr>
            <w:r>
              <w:rPr>
                <w:rFonts w:ascii="Times New Roman" w:eastAsia="Times New Roman" w:hAnsi="Times New Roman" w:cs="Times New Roman"/>
                <w:sz w:val="18"/>
              </w:rPr>
              <w:t>Green</w:t>
            </w:r>
          </w:p>
        </w:tc>
        <w:tc>
          <w:tcPr>
            <w:tcW w:w="7432" w:type="dxa"/>
            <w:vAlign w:val="center"/>
          </w:tcPr>
          <w:p w14:paraId="166C9A48" w14:textId="77777777" w:rsidR="007B6FF6" w:rsidRDefault="00A96663">
            <w:pPr>
              <w:pStyle w:val="TableData"/>
              <w:keepNext/>
              <w:spacing w:before="20" w:after="20"/>
            </w:pPr>
            <w:r>
              <w:rPr>
                <w:rFonts w:ascii="Times New Roman" w:eastAsia="Times New Roman" w:hAnsi="Times New Roman" w:cs="Times New Roman"/>
                <w:sz w:val="18"/>
              </w:rPr>
              <w:t>Completed actions and passing results.</w:t>
            </w:r>
          </w:p>
        </w:tc>
      </w:tr>
      <w:tr w:rsidR="007B6FF6" w14:paraId="5298325A" w14:textId="77777777">
        <w:trPr>
          <w:cantSplit/>
          <w:jc w:val="center"/>
        </w:trPr>
        <w:tc>
          <w:tcPr>
            <w:tcW w:w="870" w:type="dxa"/>
            <w:vAlign w:val="center"/>
          </w:tcPr>
          <w:p w14:paraId="1E4C4A5D" w14:textId="77777777" w:rsidR="007B6FF6" w:rsidRDefault="00A96663">
            <w:pPr>
              <w:pStyle w:val="TableData"/>
              <w:keepNext/>
              <w:spacing w:before="20" w:after="20"/>
            </w:pPr>
            <w:r>
              <w:rPr>
                <w:rFonts w:ascii="Times New Roman" w:eastAsia="Times New Roman" w:hAnsi="Times New Roman" w:cs="Times New Roman"/>
                <w:b/>
                <w:sz w:val="18"/>
              </w:rPr>
              <w:t>WARN</w:t>
            </w:r>
          </w:p>
        </w:tc>
        <w:tc>
          <w:tcPr>
            <w:tcW w:w="1044" w:type="dxa"/>
            <w:vAlign w:val="center"/>
          </w:tcPr>
          <w:p w14:paraId="6FCD8615" w14:textId="77777777" w:rsidR="007B6FF6" w:rsidRDefault="00A96663">
            <w:pPr>
              <w:pStyle w:val="TableData"/>
              <w:keepNext/>
              <w:spacing w:before="20" w:after="20"/>
            </w:pPr>
            <w:r>
              <w:rPr>
                <w:rFonts w:ascii="Times New Roman" w:eastAsia="Times New Roman" w:hAnsi="Times New Roman" w:cs="Times New Roman"/>
                <w:sz w:val="18"/>
              </w:rPr>
              <w:t>Amber</w:t>
            </w:r>
          </w:p>
        </w:tc>
        <w:tc>
          <w:tcPr>
            <w:tcW w:w="7432" w:type="dxa"/>
            <w:vAlign w:val="center"/>
          </w:tcPr>
          <w:p w14:paraId="3A9DCB97" w14:textId="77777777" w:rsidR="007B6FF6" w:rsidRDefault="00A96663">
            <w:pPr>
              <w:pStyle w:val="TableData"/>
              <w:keepNext/>
              <w:spacing w:before="20" w:after="20"/>
            </w:pPr>
            <w:r>
              <w:rPr>
                <w:rFonts w:ascii="Times New Roman" w:eastAsia="Times New Roman" w:hAnsi="Times New Roman" w:cs="Times New Roman"/>
                <w:sz w:val="18"/>
              </w:rPr>
              <w:t>Things to check: missing netlist, mismatches, skipped pre-tests.</w:t>
            </w:r>
          </w:p>
        </w:tc>
      </w:tr>
      <w:tr w:rsidR="007B6FF6" w14:paraId="037F94DC" w14:textId="77777777">
        <w:trPr>
          <w:cantSplit/>
          <w:jc w:val="center"/>
        </w:trPr>
        <w:tc>
          <w:tcPr>
            <w:tcW w:w="870" w:type="dxa"/>
            <w:vAlign w:val="center"/>
          </w:tcPr>
          <w:p w14:paraId="33D08003" w14:textId="77777777" w:rsidR="007B6FF6" w:rsidRDefault="00A96663">
            <w:pPr>
              <w:pStyle w:val="TableData"/>
              <w:keepNext/>
              <w:spacing w:before="20" w:after="20"/>
            </w:pPr>
            <w:r>
              <w:rPr>
                <w:rFonts w:ascii="Times New Roman" w:eastAsia="Times New Roman" w:hAnsi="Times New Roman" w:cs="Times New Roman"/>
                <w:b/>
                <w:sz w:val="18"/>
              </w:rPr>
              <w:t>FAIL</w:t>
            </w:r>
          </w:p>
        </w:tc>
        <w:tc>
          <w:tcPr>
            <w:tcW w:w="1044" w:type="dxa"/>
            <w:vAlign w:val="center"/>
          </w:tcPr>
          <w:p w14:paraId="60CBBA58" w14:textId="77777777" w:rsidR="007B6FF6" w:rsidRDefault="00A96663">
            <w:pPr>
              <w:pStyle w:val="TableData"/>
              <w:keepNext/>
              <w:spacing w:before="20" w:after="20"/>
            </w:pPr>
            <w:r>
              <w:rPr>
                <w:rFonts w:ascii="Times New Roman" w:eastAsia="Times New Roman" w:hAnsi="Times New Roman" w:cs="Times New Roman"/>
                <w:sz w:val="18"/>
              </w:rPr>
              <w:t>Red</w:t>
            </w:r>
          </w:p>
        </w:tc>
        <w:tc>
          <w:tcPr>
            <w:tcW w:w="7432" w:type="dxa"/>
            <w:vAlign w:val="center"/>
          </w:tcPr>
          <w:p w14:paraId="02B8B836" w14:textId="77777777" w:rsidR="007B6FF6" w:rsidRDefault="00A96663">
            <w:pPr>
              <w:pStyle w:val="TableData"/>
              <w:keepNext/>
              <w:spacing w:before="20" w:after="20"/>
            </w:pPr>
            <w:r>
              <w:rPr>
                <w:rFonts w:ascii="Times New Roman" w:eastAsia="Times New Roman" w:hAnsi="Times New Roman" w:cs="Times New Roman"/>
                <w:sz w:val="18"/>
              </w:rPr>
              <w:t>Refusals, read errors, link problems and failing results.</w:t>
            </w:r>
          </w:p>
        </w:tc>
      </w:tr>
      <w:tr w:rsidR="007B6FF6" w14:paraId="4A6E606E" w14:textId="77777777">
        <w:trPr>
          <w:cantSplit/>
          <w:jc w:val="center"/>
        </w:trPr>
        <w:tc>
          <w:tcPr>
            <w:tcW w:w="870" w:type="dxa"/>
            <w:vAlign w:val="center"/>
          </w:tcPr>
          <w:p w14:paraId="507E79F7" w14:textId="77777777" w:rsidR="007B6FF6" w:rsidRDefault="00A96663">
            <w:pPr>
              <w:pStyle w:val="TableData"/>
              <w:keepNext/>
              <w:spacing w:before="20" w:after="20"/>
            </w:pPr>
            <w:r>
              <w:rPr>
                <w:rFonts w:ascii="Times New Roman" w:eastAsia="Times New Roman" w:hAnsi="Times New Roman" w:cs="Times New Roman"/>
                <w:b/>
                <w:sz w:val="18"/>
              </w:rPr>
              <w:t>HV</w:t>
            </w:r>
          </w:p>
        </w:tc>
        <w:tc>
          <w:tcPr>
            <w:tcW w:w="1044" w:type="dxa"/>
            <w:vAlign w:val="center"/>
          </w:tcPr>
          <w:p w14:paraId="1F19D27D" w14:textId="77777777" w:rsidR="007B6FF6" w:rsidRDefault="00A96663">
            <w:pPr>
              <w:pStyle w:val="TableData"/>
              <w:keepNext/>
              <w:spacing w:before="20" w:after="20"/>
            </w:pPr>
            <w:r>
              <w:rPr>
                <w:rFonts w:ascii="Times New Roman" w:eastAsia="Times New Roman" w:hAnsi="Times New Roman" w:cs="Times New Roman"/>
                <w:sz w:val="18"/>
              </w:rPr>
              <w:t>HV colour</w:t>
            </w:r>
          </w:p>
        </w:tc>
        <w:tc>
          <w:tcPr>
            <w:tcW w:w="7432" w:type="dxa"/>
            <w:vAlign w:val="center"/>
          </w:tcPr>
          <w:p w14:paraId="3CACC0D4" w14:textId="77777777" w:rsidR="007B6FF6" w:rsidRDefault="00A96663">
            <w:pPr>
              <w:pStyle w:val="TableData"/>
              <w:keepNext/>
              <w:spacing w:before="20" w:after="20"/>
            </w:pPr>
            <w:r>
              <w:rPr>
                <w:rFonts w:ascii="Times New Roman" w:eastAsia="Times New Roman" w:hAnsi="Times New Roman" w:cs="Times New Roman"/>
                <w:sz w:val="18"/>
              </w:rPr>
              <w:t>High-voltage events.</w:t>
            </w:r>
          </w:p>
        </w:tc>
      </w:tr>
    </w:tbl>
    <w:p w14:paraId="07762685" w14:textId="1B6BFF6F" w:rsidR="007B6FF6" w:rsidRDefault="00A96663">
      <w:pPr>
        <w:pStyle w:val="Caption"/>
        <w:jc w:val="center"/>
      </w:pPr>
      <w:bookmarkStart w:id="110" w:name="_Toc243642756"/>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27</w:t>
      </w:r>
      <w:r>
        <w:rPr>
          <w:rFonts w:ascii="Times New Roman" w:eastAsia="Times New Roman" w:hAnsi="Times New Roman" w:cs="Times New Roman"/>
        </w:rPr>
        <w:fldChar w:fldCharType="end"/>
      </w:r>
      <w:r>
        <w:rPr>
          <w:rFonts w:ascii="Times New Roman" w:eastAsia="Times New Roman" w:hAnsi="Times New Roman" w:cs="Times New Roman"/>
        </w:rPr>
        <w:t>: Log levels</w:t>
      </w:r>
      <w:bookmarkEnd w:id="110"/>
    </w:p>
    <w:p w14:paraId="5AB06587" w14:textId="77777777" w:rsidR="007B6FF6" w:rsidRDefault="00A96663">
      <w:pPr>
        <w:pStyle w:val="BodyText"/>
        <w:jc w:val="both"/>
      </w:pPr>
      <w:r>
        <w:rPr>
          <w:rFonts w:ascii="Times New Roman" w:eastAsia="Times New Roman" w:hAnsi="Times New Roman" w:cs="Times New Roman"/>
        </w:rPr>
        <w:t xml:space="preserve">The time stamp in each line is a running counter of the GUI, not a wall-clock time. The list is held in memory only and has no filter, search or clear control; the permanent record is the session log (Section 17). The first line after start-up reads </w:t>
      </w:r>
      <w:r>
        <w:rPr>
          <w:rFonts w:ascii="Consolas" w:eastAsia="Consolas" w:hAnsi="Consolas" w:cs="Consolas"/>
          <w:sz w:val="21"/>
        </w:rPr>
        <w:t>HT_MK1 console started - not yet connected</w:t>
      </w:r>
      <w:r>
        <w:rPr>
          <w:rFonts w:ascii="Times New Roman" w:eastAsia="Times New Roman" w:hAnsi="Times New Roman" w:cs="Times New Roman"/>
        </w:rPr>
        <w:t>.</w:t>
      </w:r>
    </w:p>
    <w:p w14:paraId="3C33C223" w14:textId="77777777" w:rsidR="007B6FF6" w:rsidRDefault="00A96663">
      <w:pPr>
        <w:pStyle w:val="Heading2"/>
      </w:pPr>
      <w:bookmarkStart w:id="111" w:name="_Toc243642701"/>
      <w:r>
        <w:t>Footer</w:t>
      </w:r>
      <w:bookmarkEnd w:id="111"/>
    </w:p>
    <w:p w14:paraId="28AB873E" w14:textId="77777777" w:rsidR="007B6FF6" w:rsidRDefault="00A96663">
      <w:pPr>
        <w:pStyle w:val="BodyText"/>
        <w:jc w:val="both"/>
      </w:pPr>
      <w:r>
        <w:rPr>
          <w:rFonts w:ascii="Times New Roman" w:eastAsia="Times New Roman" w:hAnsi="Times New Roman" w:cs="Times New Roman"/>
        </w:rPr>
        <w:t xml:space="preserve">The footer shows </w:t>
      </w:r>
      <w:r>
        <w:rPr>
          <w:rFonts w:ascii="Consolas" w:eastAsia="Consolas" w:hAnsi="Consolas" w:cs="Consolas"/>
          <w:sz w:val="21"/>
        </w:rPr>
        <w:t>GUI build &lt;date&gt; &lt;time&gt;</w:t>
      </w:r>
      <w:r>
        <w:rPr>
          <w:rFonts w:ascii="Times New Roman" w:eastAsia="Times New Roman" w:hAnsi="Times New Roman" w:cs="Times New Roman"/>
        </w:rPr>
        <w:t xml:space="preserve"> and, once the instrument has answered, </w:t>
      </w:r>
      <w:r>
        <w:rPr>
          <w:rFonts w:ascii="Consolas" w:eastAsia="Consolas" w:hAnsi="Consolas" w:cs="Consolas"/>
          <w:sz w:val="21"/>
        </w:rPr>
        <w:t>Firmware build &lt;date&gt; &lt;time&gt;</w:t>
      </w:r>
      <w:r>
        <w:rPr>
          <w:rFonts w:ascii="Times New Roman" w:eastAsia="Times New Roman" w:hAnsi="Times New Roman" w:cs="Times New Roman"/>
        </w:rPr>
        <w:t xml:space="preserve">. At the right are the logo and the credit line </w:t>
      </w:r>
      <w:r>
        <w:rPr>
          <w:rFonts w:ascii="Consolas" w:eastAsia="Consolas" w:hAnsi="Consolas" w:cs="Consolas"/>
          <w:sz w:val="21"/>
        </w:rPr>
        <w:t>Design and developed by</w:t>
      </w:r>
      <w:r>
        <w:rPr>
          <w:rFonts w:ascii="Times New Roman" w:eastAsia="Times New Roman" w:hAnsi="Times New Roman" w:cs="Times New Roman"/>
        </w:rPr>
        <w:t xml:space="preserve"> followed by the company name.</w:t>
      </w:r>
    </w:p>
    <w:p w14:paraId="577016C9" w14:textId="77777777" w:rsidR="007B6FF6" w:rsidRDefault="00A96663">
      <w:pPr>
        <w:pStyle w:val="Heading1"/>
        <w:ind w:left="720" w:hanging="720"/>
      </w:pPr>
      <w:bookmarkStart w:id="112" w:name="_Toc243642702"/>
      <w:r>
        <w:t>Keyboard Shortcuts</w:t>
      </w:r>
      <w:bookmarkEnd w:id="112"/>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9"/>
        <w:gridCol w:w="8497"/>
      </w:tblGrid>
      <w:tr w:rsidR="007B6FF6" w14:paraId="5C3F0DE9" w14:textId="77777777">
        <w:trPr>
          <w:cantSplit/>
          <w:tblHeader/>
          <w:jc w:val="center"/>
        </w:trPr>
        <w:tc>
          <w:tcPr>
            <w:tcW w:w="849" w:type="dxa"/>
            <w:shd w:val="clear" w:color="auto" w:fill="DAE9F7"/>
            <w:vAlign w:val="center"/>
          </w:tcPr>
          <w:p w14:paraId="0226FEE1" w14:textId="77777777" w:rsidR="007B6FF6" w:rsidRDefault="00A96663">
            <w:pPr>
              <w:pStyle w:val="TableData"/>
              <w:keepNext/>
              <w:spacing w:before="20" w:after="20"/>
              <w:jc w:val="center"/>
            </w:pPr>
            <w:r>
              <w:rPr>
                <w:rFonts w:ascii="Times New Roman" w:eastAsia="Times New Roman" w:hAnsi="Times New Roman" w:cs="Times New Roman"/>
                <w:b/>
                <w:sz w:val="18"/>
              </w:rPr>
              <w:t>Key</w:t>
            </w:r>
          </w:p>
        </w:tc>
        <w:tc>
          <w:tcPr>
            <w:tcW w:w="8497" w:type="dxa"/>
            <w:shd w:val="clear" w:color="auto" w:fill="DAE9F7"/>
            <w:vAlign w:val="center"/>
          </w:tcPr>
          <w:p w14:paraId="2D0CB9C2" w14:textId="77777777" w:rsidR="007B6FF6" w:rsidRDefault="00A96663">
            <w:pPr>
              <w:pStyle w:val="TableData"/>
              <w:keepNext/>
              <w:spacing w:before="20" w:after="20"/>
              <w:jc w:val="center"/>
            </w:pPr>
            <w:r>
              <w:rPr>
                <w:rFonts w:ascii="Times New Roman" w:eastAsia="Times New Roman" w:hAnsi="Times New Roman" w:cs="Times New Roman"/>
                <w:b/>
                <w:sz w:val="18"/>
              </w:rPr>
              <w:t>Action</w:t>
            </w:r>
          </w:p>
        </w:tc>
      </w:tr>
      <w:tr w:rsidR="007B6FF6" w14:paraId="1F6F022D" w14:textId="77777777">
        <w:trPr>
          <w:cantSplit/>
          <w:jc w:val="center"/>
        </w:trPr>
        <w:tc>
          <w:tcPr>
            <w:tcW w:w="849" w:type="dxa"/>
            <w:vAlign w:val="center"/>
          </w:tcPr>
          <w:p w14:paraId="7A058A98" w14:textId="77777777" w:rsidR="007B6FF6" w:rsidRDefault="00A96663">
            <w:pPr>
              <w:pStyle w:val="TableData"/>
              <w:keepNext/>
              <w:spacing w:before="20" w:after="20"/>
            </w:pPr>
            <w:r>
              <w:rPr>
                <w:rFonts w:ascii="Times New Roman" w:eastAsia="Times New Roman" w:hAnsi="Times New Roman" w:cs="Times New Roman"/>
                <w:b/>
                <w:sz w:val="18"/>
              </w:rPr>
              <w:t>F5</w:t>
            </w:r>
          </w:p>
        </w:tc>
        <w:tc>
          <w:tcPr>
            <w:tcW w:w="8497" w:type="dxa"/>
            <w:vAlign w:val="center"/>
          </w:tcPr>
          <w:p w14:paraId="41A2D916" w14:textId="77777777" w:rsidR="007B6FF6" w:rsidRDefault="00A96663">
            <w:pPr>
              <w:pStyle w:val="TableData"/>
              <w:keepNext/>
              <w:spacing w:before="20" w:after="20"/>
            </w:pPr>
            <w:r>
              <w:rPr>
                <w:rFonts w:ascii="Times New Roman" w:eastAsia="Times New Roman" w:hAnsi="Times New Roman" w:cs="Times New Roman"/>
                <w:sz w:val="18"/>
              </w:rPr>
              <w:t>Same as pressing the big round button, only when no test is running. It is not blocked by the button being disabled, so pressing F5 during the handover resets the GUI.</w:t>
            </w:r>
          </w:p>
        </w:tc>
      </w:tr>
      <w:tr w:rsidR="007B6FF6" w14:paraId="24143DA2" w14:textId="77777777">
        <w:trPr>
          <w:cantSplit/>
          <w:jc w:val="center"/>
        </w:trPr>
        <w:tc>
          <w:tcPr>
            <w:tcW w:w="849" w:type="dxa"/>
            <w:vAlign w:val="center"/>
          </w:tcPr>
          <w:p w14:paraId="00B34262" w14:textId="77777777" w:rsidR="007B6FF6" w:rsidRDefault="00A96663">
            <w:pPr>
              <w:pStyle w:val="TableData"/>
              <w:keepNext/>
              <w:spacing w:before="20" w:after="20"/>
            </w:pPr>
            <w:r>
              <w:rPr>
                <w:rFonts w:ascii="Times New Roman" w:eastAsia="Times New Roman" w:hAnsi="Times New Roman" w:cs="Times New Roman"/>
                <w:b/>
                <w:sz w:val="18"/>
              </w:rPr>
              <w:t>Esc</w:t>
            </w:r>
          </w:p>
        </w:tc>
        <w:tc>
          <w:tcPr>
            <w:tcW w:w="8497" w:type="dxa"/>
            <w:vAlign w:val="center"/>
          </w:tcPr>
          <w:p w14:paraId="78064865" w14:textId="77777777" w:rsidR="007B6FF6" w:rsidRDefault="00A96663">
            <w:pPr>
              <w:pStyle w:val="TableData"/>
              <w:keepNext/>
              <w:spacing w:before="20" w:after="20"/>
            </w:pPr>
            <w:r>
              <w:rPr>
                <w:rFonts w:ascii="Times New Roman" w:eastAsia="Times New Roman" w:hAnsi="Times New Roman" w:cs="Times New Roman"/>
                <w:sz w:val="18"/>
              </w:rPr>
              <w:t>If the connector layout dialog is open: cancels it and reverts the layout. Otherwise, if any other dialog is open: closes it. Otherwise: resets the GUI (no abort is sent to the instrument).</w:t>
            </w:r>
          </w:p>
        </w:tc>
      </w:tr>
    </w:tbl>
    <w:p w14:paraId="378D474B" w14:textId="34EB887C" w:rsidR="007B6FF6" w:rsidRDefault="00A96663">
      <w:pPr>
        <w:pStyle w:val="Caption"/>
        <w:jc w:val="center"/>
      </w:pPr>
      <w:bookmarkStart w:id="113" w:name="_Toc243642757"/>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28</w:t>
      </w:r>
      <w:r>
        <w:rPr>
          <w:rFonts w:ascii="Times New Roman" w:eastAsia="Times New Roman" w:hAnsi="Times New Roman" w:cs="Times New Roman"/>
        </w:rPr>
        <w:fldChar w:fldCharType="end"/>
      </w:r>
      <w:r>
        <w:rPr>
          <w:rFonts w:ascii="Times New Roman" w:eastAsia="Times New Roman" w:hAnsi="Times New Roman" w:cs="Times New Roman"/>
        </w:rPr>
        <w:t>: Keyboard shortcuts</w:t>
      </w:r>
      <w:bookmarkEnd w:id="113"/>
    </w:p>
    <w:p w14:paraId="41F4E11C" w14:textId="77777777" w:rsidR="007B6FF6" w:rsidRDefault="00A96663">
      <w:pPr>
        <w:pStyle w:val="BodyText"/>
        <w:jc w:val="both"/>
      </w:pPr>
      <w:r>
        <w:rPr>
          <w:rFonts w:ascii="Times New Roman" w:eastAsia="Times New Roman" w:hAnsi="Times New Roman" w:cs="Times New Roman"/>
        </w:rPr>
        <w:lastRenderedPageBreak/>
        <w:t>There are no other shortcuts.</w:t>
      </w:r>
    </w:p>
    <w:p w14:paraId="6A6CD958" w14:textId="77777777" w:rsidR="007B6FF6" w:rsidRDefault="00A96663">
      <w:pPr>
        <w:pStyle w:val="Heading1"/>
        <w:ind w:left="720" w:hanging="720"/>
      </w:pPr>
      <w:bookmarkStart w:id="114" w:name="_Toc243642703"/>
      <w:r>
        <w:t>Operating Sequences and States</w:t>
      </w:r>
      <w:bookmarkEnd w:id="114"/>
    </w:p>
    <w:p w14:paraId="6CDAED91" w14:textId="77777777" w:rsidR="007B6FF6" w:rsidRDefault="00A96663">
      <w:pPr>
        <w:pStyle w:val="Heading2"/>
      </w:pPr>
      <w:bookmarkStart w:id="115" w:name="_Toc243642704"/>
      <w:r>
        <w:t>Normal sequence</w:t>
      </w:r>
      <w:bookmarkEnd w:id="115"/>
    </w:p>
    <w:p w14:paraId="25D8C365"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r>
      <w:r>
        <w:rPr>
          <w:rFonts w:ascii="Times New Roman" w:eastAsia="Times New Roman" w:hAnsi="Times New Roman" w:cs="Times New Roman"/>
          <w:b/>
        </w:rPr>
        <w:t>Connect.</w:t>
      </w:r>
      <w:r>
        <w:rPr>
          <w:rFonts w:ascii="Times New Roman" w:eastAsia="Times New Roman" w:hAnsi="Times New Roman" w:cs="Times New Roman"/>
        </w:rPr>
        <w:t xml:space="preserve"> Choose the port and press Connect. The state is Idle and Connected to reads </w:t>
      </w:r>
      <w:r>
        <w:rPr>
          <w:rFonts w:ascii="Consolas" w:eastAsia="Consolas" w:hAnsi="Consolas" w:cs="Consolas"/>
          <w:sz w:val="21"/>
        </w:rPr>
        <w:t>J-MTX · mode 1</w:t>
      </w:r>
      <w:r>
        <w:rPr>
          <w:rFonts w:ascii="Times New Roman" w:eastAsia="Times New Roman" w:hAnsi="Times New Roman" w:cs="Times New Roman"/>
        </w:rPr>
        <w:t>.</w:t>
      </w:r>
    </w:p>
    <w:p w14:paraId="07CCCCF1"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r>
      <w:r>
        <w:rPr>
          <w:rFonts w:ascii="Times New Roman" w:eastAsia="Times New Roman" w:hAnsi="Times New Roman" w:cs="Times New Roman"/>
          <w:b/>
        </w:rPr>
        <w:t>Load an MTX netlist</w:t>
      </w:r>
      <w:r>
        <w:rPr>
          <w:rFonts w:ascii="Times New Roman" w:eastAsia="Times New Roman" w:hAnsi="Times New Roman" w:cs="Times New Roman"/>
        </w:rPr>
        <w:t xml:space="preserve"> (or build one with Cross continuity or Auto scan). Netlist-mode continuity and resistance are blocked without one.</w:t>
      </w:r>
    </w:p>
    <w:p w14:paraId="56DEE575"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r>
      <w:r>
        <w:rPr>
          <w:rFonts w:ascii="Times New Roman" w:eastAsia="Times New Roman" w:hAnsi="Times New Roman" w:cs="Times New Roman"/>
          <w:b/>
        </w:rPr>
        <w:t>Mode 1.</w:t>
      </w:r>
      <w:r>
        <w:rPr>
          <w:rFonts w:ascii="Times New Roman" w:eastAsia="Times New Roman" w:hAnsi="Times New Roman" w:cs="Times New Roman"/>
        </w:rPr>
        <w:t xml:space="preserve"> Press Run Mode 1 or Run continuity. Results arrive pair by pair, and progress drives the card bar and the Elapsed value. Then press Run resistance. Each test passes only when its failed count is zero.</w:t>
      </w:r>
    </w:p>
    <w:p w14:paraId="4015A447"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r>
      <w:r>
        <w:rPr>
          <w:rFonts w:ascii="Times New Roman" w:eastAsia="Times New Roman" w:hAnsi="Times New Roman" w:cs="Times New Roman"/>
          <w:b/>
        </w:rPr>
        <w:t>Handover.</w:t>
      </w:r>
      <w:r>
        <w:rPr>
          <w:rFonts w:ascii="Times New Roman" w:eastAsia="Times New Roman" w:hAnsi="Times New Roman" w:cs="Times New Roman"/>
        </w:rPr>
        <w:t xml:space="preserve"> When both pass the verdict reads MOVE DUT and the handover panel appears. If either fails, the verdict reads FAIL, the harness stays on J-MTX and HV is not attempted.</w:t>
      </w:r>
    </w:p>
    <w:p w14:paraId="194C0B6A"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r>
      <w:r>
        <w:rPr>
          <w:rFonts w:ascii="Times New Roman" w:eastAsia="Times New Roman" w:hAnsi="Times New Roman" w:cs="Times New Roman"/>
          <w:b/>
        </w:rPr>
        <w:t>Move the harness</w:t>
      </w:r>
      <w:r>
        <w:rPr>
          <w:rFonts w:ascii="Times New Roman" w:eastAsia="Times New Roman" w:hAnsi="Times New Roman" w:cs="Times New Roman"/>
        </w:rPr>
        <w:t xml:space="preserve"> to J-HV and press Harness moved - unlock HV. The state becomes Armed.</w:t>
      </w:r>
    </w:p>
    <w:p w14:paraId="155EB043" w14:textId="77777777" w:rsidR="007B6FF6" w:rsidRDefault="00A96663">
      <w:pPr>
        <w:pStyle w:val="BodyText"/>
        <w:tabs>
          <w:tab w:val="left" w:pos="567"/>
        </w:tabs>
        <w:ind w:left="567" w:hanging="567"/>
        <w:jc w:val="both"/>
      </w:pPr>
      <w:r>
        <w:rPr>
          <w:rFonts w:ascii="Times New Roman" w:eastAsia="Times New Roman" w:hAnsi="Times New Roman" w:cs="Times New Roman"/>
        </w:rPr>
        <w:t>6.</w:t>
      </w:r>
      <w:r>
        <w:rPr>
          <w:rFonts w:ascii="Times New Roman" w:eastAsia="Times New Roman" w:hAnsi="Times New Roman" w:cs="Times New Roman"/>
        </w:rPr>
        <w:tab/>
      </w:r>
      <w:r>
        <w:rPr>
          <w:rFonts w:ascii="Times New Roman" w:eastAsia="Times New Roman" w:hAnsi="Times New Roman" w:cs="Times New Roman"/>
          <w:b/>
        </w:rPr>
        <w:t>Start insulation.</w:t>
      </w:r>
      <w:r>
        <w:rPr>
          <w:rFonts w:ascii="Times New Roman" w:eastAsia="Times New Roman" w:hAnsi="Times New Roman" w:cs="Times New Roman"/>
        </w:rPr>
        <w:t xml:space="preserve"> Press Run Insulation. Select an HV netlist if asked, then read the verification dialog, tick the confirmation and press Energize 500 V. The instrument ramps the rail; at 50 V or more the high-voltage banner replaces the status bar.</w:t>
      </w:r>
    </w:p>
    <w:p w14:paraId="6C9CAA24" w14:textId="77777777" w:rsidR="007B6FF6" w:rsidRDefault="00A96663">
      <w:pPr>
        <w:pStyle w:val="BodyText"/>
        <w:tabs>
          <w:tab w:val="left" w:pos="567"/>
        </w:tabs>
        <w:ind w:left="567" w:hanging="567"/>
        <w:jc w:val="both"/>
      </w:pPr>
      <w:r>
        <w:rPr>
          <w:rFonts w:ascii="Times New Roman" w:eastAsia="Times New Roman" w:hAnsi="Times New Roman" w:cs="Times New Roman"/>
        </w:rPr>
        <w:t>7.</w:t>
      </w:r>
      <w:r>
        <w:rPr>
          <w:rFonts w:ascii="Times New Roman" w:eastAsia="Times New Roman" w:hAnsi="Times New Roman" w:cs="Times New Roman"/>
        </w:rPr>
        <w:tab/>
      </w:r>
      <w:r>
        <w:rPr>
          <w:rFonts w:ascii="Times New Roman" w:eastAsia="Times New Roman" w:hAnsi="Times New Roman" w:cs="Times New Roman"/>
          <w:b/>
        </w:rPr>
        <w:t>Results stream in</w:t>
      </w:r>
      <w:r>
        <w:rPr>
          <w:rFonts w:ascii="Times New Roman" w:eastAsia="Times New Roman" w:hAnsi="Times New Roman" w:cs="Times New Roman"/>
        </w:rPr>
        <w:t xml:space="preserve"> net by net. When the run ends the instrument discharges the rail and reports safe. Wait for the green HV Safe pill before touching the harness.</w:t>
      </w:r>
    </w:p>
    <w:p w14:paraId="513822EF" w14:textId="77777777" w:rsidR="007B6FF6" w:rsidRDefault="00A96663">
      <w:pPr>
        <w:pStyle w:val="Heading2"/>
      </w:pPr>
      <w:bookmarkStart w:id="116" w:name="_Toc243642705"/>
      <w:r>
        <w:t>When a run finishes</w:t>
      </w:r>
      <w:bookmarkEnd w:id="116"/>
    </w:p>
    <w:p w14:paraId="71A10E67" w14:textId="77777777" w:rsidR="007B6FF6" w:rsidRDefault="00A96663">
      <w:pPr>
        <w:pStyle w:val="BodyText"/>
        <w:jc w:val="both"/>
      </w:pPr>
      <w:r>
        <w:rPr>
          <w:rFonts w:ascii="Times New Roman" w:eastAsia="Times New Roman" w:hAnsi="Times New Roman" w:cs="Times New Roman"/>
        </w:rPr>
        <w:t xml:space="preserve">The GUI builds the report snapshot, adds a run-history line, colours the test card and navigation dot, clears the running state and writes a log line such as </w:t>
      </w:r>
      <w:r>
        <w:rPr>
          <w:rFonts w:ascii="Consolas" w:eastAsia="Consolas" w:hAnsi="Consolas" w:cs="Consolas"/>
          <w:sz w:val="21"/>
        </w:rPr>
        <w:t>cont PASS - 20 passed, 0 failed</w:t>
      </w:r>
      <w:r>
        <w:rPr>
          <w:rFonts w:ascii="Times New Roman" w:eastAsia="Times New Roman" w:hAnsi="Times New Roman" w:cs="Times New Roman"/>
        </w:rPr>
        <w:t>. After insulation the verdict headline can continue to read RUNNING (coloured green for a pass or red for a fail) and the stage 2 pill continues to read Armed; the Insulation screen status pill and the card show the result. Pressing the big button then resets to READY.</w:t>
      </w:r>
    </w:p>
    <w:p w14:paraId="4AB26E9E" w14:textId="77777777" w:rsidR="007B6FF6" w:rsidRDefault="00A96663">
      <w:pPr>
        <w:pStyle w:val="Heading2"/>
      </w:pPr>
      <w:bookmarkStart w:id="117" w:name="_Toc243642706"/>
      <w:r>
        <w:t>Abort, Stop and Reset</w:t>
      </w:r>
      <w:bookmarkEnd w:id="117"/>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343"/>
        <w:gridCol w:w="6003"/>
      </w:tblGrid>
      <w:tr w:rsidR="007B6FF6" w14:paraId="6596E174" w14:textId="77777777">
        <w:trPr>
          <w:cantSplit/>
          <w:tblHeader/>
          <w:jc w:val="center"/>
        </w:trPr>
        <w:tc>
          <w:tcPr>
            <w:tcW w:w="3343" w:type="dxa"/>
            <w:shd w:val="clear" w:color="auto" w:fill="DAE9F7"/>
            <w:vAlign w:val="center"/>
          </w:tcPr>
          <w:p w14:paraId="3A4A7E23" w14:textId="77777777" w:rsidR="007B6FF6" w:rsidRDefault="00A96663">
            <w:pPr>
              <w:pStyle w:val="TableData"/>
              <w:keepNext/>
              <w:spacing w:before="20" w:after="20"/>
              <w:jc w:val="center"/>
            </w:pPr>
            <w:r>
              <w:rPr>
                <w:rFonts w:ascii="Times New Roman" w:eastAsia="Times New Roman" w:hAnsi="Times New Roman" w:cs="Times New Roman"/>
                <w:b/>
                <w:sz w:val="18"/>
              </w:rPr>
              <w:t>Control</w:t>
            </w:r>
          </w:p>
        </w:tc>
        <w:tc>
          <w:tcPr>
            <w:tcW w:w="6003" w:type="dxa"/>
            <w:shd w:val="clear" w:color="auto" w:fill="DAE9F7"/>
            <w:vAlign w:val="center"/>
          </w:tcPr>
          <w:p w14:paraId="56D5DD47" w14:textId="77777777" w:rsidR="007B6FF6" w:rsidRDefault="00A96663">
            <w:pPr>
              <w:pStyle w:val="TableData"/>
              <w:keepNext/>
              <w:spacing w:before="20" w:after="20"/>
              <w:jc w:val="center"/>
            </w:pPr>
            <w:r>
              <w:rPr>
                <w:rFonts w:ascii="Times New Roman" w:eastAsia="Times New Roman" w:hAnsi="Times New Roman" w:cs="Times New Roman"/>
                <w:b/>
                <w:sz w:val="18"/>
              </w:rPr>
              <w:t>What it does</w:t>
            </w:r>
          </w:p>
        </w:tc>
      </w:tr>
      <w:tr w:rsidR="007B6FF6" w14:paraId="098BD55C" w14:textId="77777777">
        <w:trPr>
          <w:cantSplit/>
          <w:jc w:val="center"/>
        </w:trPr>
        <w:tc>
          <w:tcPr>
            <w:tcW w:w="3343" w:type="dxa"/>
            <w:vAlign w:val="center"/>
          </w:tcPr>
          <w:p w14:paraId="68541839" w14:textId="77777777" w:rsidR="007B6FF6" w:rsidRDefault="00A96663">
            <w:pPr>
              <w:pStyle w:val="TableData"/>
              <w:keepNext/>
              <w:spacing w:before="20" w:after="20"/>
            </w:pPr>
            <w:r>
              <w:rPr>
                <w:rFonts w:ascii="Times New Roman" w:eastAsia="Times New Roman" w:hAnsi="Times New Roman" w:cs="Times New Roman"/>
                <w:b/>
                <w:sz w:val="18"/>
              </w:rPr>
              <w:t>Abort &amp; discharge (high-voltage banner)</w:t>
            </w:r>
          </w:p>
        </w:tc>
        <w:tc>
          <w:tcPr>
            <w:tcW w:w="6003" w:type="dxa"/>
            <w:vAlign w:val="center"/>
          </w:tcPr>
          <w:p w14:paraId="7D3230EC" w14:textId="77777777" w:rsidR="007B6FF6" w:rsidRDefault="00A96663">
            <w:pPr>
              <w:pStyle w:val="TableData"/>
              <w:keepNext/>
              <w:spacing w:before="20" w:after="20"/>
            </w:pPr>
            <w:r>
              <w:rPr>
                <w:rFonts w:ascii="Times New Roman" w:eastAsia="Times New Roman" w:hAnsi="Times New Roman" w:cs="Times New Roman"/>
                <w:sz w:val="18"/>
              </w:rPr>
              <w:t xml:space="preserve">Sends ABORT to the instrument, logs </w:t>
            </w:r>
            <w:r>
              <w:rPr>
                <w:rFonts w:ascii="Consolas" w:eastAsia="Consolas" w:hAnsi="Consolas" w:cs="Consolas"/>
                <w:sz w:val="17"/>
              </w:rPr>
              <w:t>ABORT sent</w:t>
            </w:r>
            <w:r>
              <w:rPr>
                <w:rFonts w:ascii="Times New Roman" w:eastAsia="Times New Roman" w:hAnsi="Times New Roman" w:cs="Times New Roman"/>
                <w:sz w:val="18"/>
              </w:rPr>
              <w:t>, then resets the GUI.</w:t>
            </w:r>
          </w:p>
        </w:tc>
      </w:tr>
      <w:tr w:rsidR="007B6FF6" w14:paraId="5EAB9924" w14:textId="77777777">
        <w:trPr>
          <w:cantSplit/>
          <w:jc w:val="center"/>
        </w:trPr>
        <w:tc>
          <w:tcPr>
            <w:tcW w:w="3343" w:type="dxa"/>
            <w:vAlign w:val="center"/>
          </w:tcPr>
          <w:p w14:paraId="5484D534" w14:textId="77777777" w:rsidR="007B6FF6" w:rsidRDefault="00A96663">
            <w:pPr>
              <w:pStyle w:val="TableData"/>
              <w:keepNext/>
              <w:spacing w:before="20" w:after="20"/>
            </w:pPr>
            <w:r>
              <w:rPr>
                <w:rFonts w:ascii="Times New Roman" w:eastAsia="Times New Roman" w:hAnsi="Times New Roman" w:cs="Times New Roman"/>
                <w:b/>
                <w:sz w:val="18"/>
              </w:rPr>
              <w:t>Emergency discharge (Insulation screen)</w:t>
            </w:r>
          </w:p>
        </w:tc>
        <w:tc>
          <w:tcPr>
            <w:tcW w:w="6003" w:type="dxa"/>
            <w:vAlign w:val="center"/>
          </w:tcPr>
          <w:p w14:paraId="06F4213B" w14:textId="77777777" w:rsidR="007B6FF6" w:rsidRDefault="00A96663">
            <w:pPr>
              <w:pStyle w:val="TableData"/>
              <w:keepNext/>
              <w:spacing w:before="20" w:after="20"/>
            </w:pPr>
            <w:r>
              <w:rPr>
                <w:rFonts w:ascii="Times New Roman" w:eastAsia="Times New Roman" w:hAnsi="Times New Roman" w:cs="Times New Roman"/>
                <w:sz w:val="18"/>
              </w:rPr>
              <w:t>The same as Abort &amp; discharge. It is always enabled.</w:t>
            </w:r>
          </w:p>
        </w:tc>
      </w:tr>
      <w:tr w:rsidR="007B6FF6" w14:paraId="194FF9DD" w14:textId="77777777">
        <w:trPr>
          <w:cantSplit/>
          <w:jc w:val="center"/>
        </w:trPr>
        <w:tc>
          <w:tcPr>
            <w:tcW w:w="3343" w:type="dxa"/>
            <w:vAlign w:val="center"/>
          </w:tcPr>
          <w:p w14:paraId="781EE991" w14:textId="77777777" w:rsidR="007B6FF6" w:rsidRDefault="00A96663">
            <w:pPr>
              <w:pStyle w:val="TableData"/>
              <w:keepNext/>
              <w:spacing w:before="20" w:after="20"/>
            </w:pPr>
            <w:r>
              <w:rPr>
                <w:rFonts w:ascii="Times New Roman" w:eastAsia="Times New Roman" w:hAnsi="Times New Roman" w:cs="Times New Roman"/>
                <w:b/>
                <w:sz w:val="18"/>
              </w:rPr>
              <w:t>Stop button, Esc, Reset button</w:t>
            </w:r>
          </w:p>
        </w:tc>
        <w:tc>
          <w:tcPr>
            <w:tcW w:w="6003" w:type="dxa"/>
            <w:vAlign w:val="center"/>
          </w:tcPr>
          <w:p w14:paraId="54F36AAB" w14:textId="77777777" w:rsidR="007B6FF6" w:rsidRDefault="00A96663">
            <w:pPr>
              <w:pStyle w:val="TableData"/>
              <w:keepNext/>
              <w:spacing w:before="20" w:after="20"/>
            </w:pPr>
            <w:r>
              <w:rPr>
                <w:rFonts w:ascii="Times New Roman" w:eastAsia="Times New Roman" w:hAnsi="Times New Roman" w:cs="Times New Roman"/>
                <w:sz w:val="18"/>
              </w:rPr>
              <w:t>Reset the GUI only. They clear results, tallies, faults and the relay display, mark the harness as back on J-MTX, close dialogs and show READY. They do not send an abort command, so an instrument run in progress is not stopped by them.</w:t>
            </w:r>
          </w:p>
        </w:tc>
      </w:tr>
    </w:tbl>
    <w:p w14:paraId="2C3161A9" w14:textId="5F012A54" w:rsidR="007B6FF6" w:rsidRDefault="00A96663">
      <w:pPr>
        <w:pStyle w:val="Caption"/>
        <w:jc w:val="center"/>
      </w:pPr>
      <w:bookmarkStart w:id="118" w:name="_Toc243642758"/>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29</w:t>
      </w:r>
      <w:r>
        <w:rPr>
          <w:rFonts w:ascii="Times New Roman" w:eastAsia="Times New Roman" w:hAnsi="Times New Roman" w:cs="Times New Roman"/>
        </w:rPr>
        <w:fldChar w:fldCharType="end"/>
      </w:r>
      <w:r>
        <w:rPr>
          <w:rFonts w:ascii="Times New Roman" w:eastAsia="Times New Roman" w:hAnsi="Times New Roman" w:cs="Times New Roman"/>
        </w:rPr>
        <w:t>: Stopping a test</w:t>
      </w:r>
      <w:bookmarkEnd w:id="118"/>
    </w:p>
    <w:p w14:paraId="7D7C6A15"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To stop a test and remove high voltage, use Abort &amp; discharge or Emergency discharge. Do not rely on Stop or Esc to stop the instrument.</w:t>
      </w:r>
    </w:p>
    <w:p w14:paraId="28FE91BB" w14:textId="77777777" w:rsidR="007B6FF6" w:rsidRDefault="00A96663">
      <w:pPr>
        <w:pStyle w:val="BodyText"/>
        <w:jc w:val="both"/>
      </w:pPr>
      <w:r>
        <w:rPr>
          <w:rFonts w:ascii="Times New Roman" w:eastAsia="Times New Roman" w:hAnsi="Times New Roman" w:cs="Times New Roman"/>
        </w:rPr>
        <w:t>A reset does not clear the loaded netlists, the connector layout, the HV stack size, the report snapshots or the stored run history.</w:t>
      </w:r>
    </w:p>
    <w:p w14:paraId="49296E34" w14:textId="77777777" w:rsidR="007B6FF6" w:rsidRDefault="00A96663">
      <w:pPr>
        <w:pStyle w:val="Heading2"/>
      </w:pPr>
      <w:bookmarkStart w:id="119" w:name="_Toc243642707"/>
      <w:r>
        <w:lastRenderedPageBreak/>
        <w:t>Safe to handle</w:t>
      </w:r>
      <w:bookmarkEnd w:id="119"/>
    </w:p>
    <w:p w14:paraId="55758E5E" w14:textId="77777777" w:rsidR="007B6FF6" w:rsidRDefault="00A96663">
      <w:pPr>
        <w:pStyle w:val="BodyText"/>
        <w:jc w:val="both"/>
      </w:pPr>
      <w:r>
        <w:rPr>
          <w:rFonts w:ascii="Times New Roman" w:eastAsia="Times New Roman" w:hAnsi="Times New Roman" w:cs="Times New Roman"/>
        </w:rPr>
        <w:t xml:space="preserve">The GUI shows the green </w:t>
      </w:r>
      <w:r>
        <w:rPr>
          <w:rFonts w:ascii="Times New Roman" w:eastAsia="Times New Roman" w:hAnsi="Times New Roman" w:cs="Times New Roman"/>
          <w:b/>
        </w:rPr>
        <w:t>HV Safe</w:t>
      </w:r>
      <w:r>
        <w:rPr>
          <w:rFonts w:ascii="Times New Roman" w:eastAsia="Times New Roman" w:hAnsi="Times New Roman" w:cs="Times New Roman"/>
        </w:rPr>
        <w:t xml:space="preserve"> pill only when the instrument has sent its own safe report and nothing since has contradicted it. A run ending, silence from the instrument or the order of events never makes the GUI show safe. After connecting, the state is unknown until the instrument reports safe. A reported rail above zero, a running test, the armed state or a fault all return the GUI to live or unknown. When the safe report arrives the log reads </w:t>
      </w:r>
      <w:r>
        <w:rPr>
          <w:rFonts w:ascii="Consolas" w:eastAsia="Consolas" w:hAnsi="Consolas" w:cs="Consolas"/>
          <w:sz w:val="21"/>
        </w:rPr>
        <w:t>instrument reports SAFE</w:t>
      </w:r>
      <w:r>
        <w:rPr>
          <w:rFonts w:ascii="Times New Roman" w:eastAsia="Times New Roman" w:hAnsi="Times New Roman" w:cs="Times New Roman"/>
        </w:rPr>
        <w:t>.</w:t>
      </w:r>
    </w:p>
    <w:p w14:paraId="19E37EF2" w14:textId="77777777" w:rsidR="007B6FF6" w:rsidRDefault="00A96663">
      <w:pPr>
        <w:pStyle w:val="Heading2"/>
      </w:pPr>
      <w:bookmarkStart w:id="120" w:name="_Toc243642708"/>
      <w:r>
        <w:t>Faults</w:t>
      </w:r>
      <w:bookmarkEnd w:id="120"/>
    </w:p>
    <w:p w14:paraId="4789D8BD" w14:textId="77777777" w:rsidR="007B6FF6" w:rsidRDefault="00A96663">
      <w:pPr>
        <w:pStyle w:val="BodyText"/>
        <w:jc w:val="both"/>
      </w:pPr>
      <w:r>
        <w:rPr>
          <w:rFonts w:ascii="Times New Roman" w:eastAsia="Times New Roman" w:hAnsi="Times New Roman" w:cs="Times New Roman"/>
        </w:rPr>
        <w:t xml:space="preserve">A latched fault appears as the red state pill Fault, a log line with the fault code and text, and the </w:t>
      </w:r>
      <w:r>
        <w:rPr>
          <w:rFonts w:ascii="Times New Roman" w:eastAsia="Times New Roman" w:hAnsi="Times New Roman" w:cs="Times New Roman"/>
          <w:b/>
        </w:rPr>
        <w:t>Clear Fault</w:t>
      </w:r>
      <w:r>
        <w:rPr>
          <w:rFonts w:ascii="Times New Roman" w:eastAsia="Times New Roman" w:hAnsi="Times New Roman" w:cs="Times New Roman"/>
        </w:rPr>
        <w:t xml:space="preserve"> button at the right of the status bar. Every run request is refused while a fault is latched; if a run ends while in fault the log reads </w:t>
      </w:r>
      <w:r>
        <w:rPr>
          <w:rFonts w:ascii="Consolas" w:eastAsia="Consolas" w:hAnsi="Consolas" w:cs="Consolas"/>
          <w:sz w:val="21"/>
        </w:rPr>
        <w:t>&lt;test&gt; refused - fault latched; clear the fault and retry</w:t>
      </w:r>
      <w:r>
        <w:rPr>
          <w:rFonts w:ascii="Times New Roman" w:eastAsia="Times New Roman" w:hAnsi="Times New Roman" w:cs="Times New Roman"/>
        </w:rPr>
        <w:t xml:space="preserve">. Remove the cause, then press </w:t>
      </w:r>
      <w:r>
        <w:rPr>
          <w:rFonts w:ascii="Times New Roman" w:eastAsia="Times New Roman" w:hAnsi="Times New Roman" w:cs="Times New Roman"/>
          <w:b/>
        </w:rPr>
        <w:t>Clear Fault</w:t>
      </w:r>
      <w:r>
        <w:rPr>
          <w:rFonts w:ascii="Times New Roman" w:eastAsia="Times New Roman" w:hAnsi="Times New Roman" w:cs="Times New Roman"/>
        </w:rPr>
        <w:t xml:space="preserve">: the instrument forces everything safe, clears the latch (a refusal is logged as </w:t>
      </w:r>
      <w:r>
        <w:rPr>
          <w:rFonts w:ascii="Consolas" w:eastAsia="Consolas" w:hAnsi="Consolas" w:cs="Consolas"/>
          <w:sz w:val="21"/>
        </w:rPr>
        <w:t>fault clear refused - &lt;code&gt; &lt;text&gt;</w:t>
      </w:r>
      <w:r>
        <w:rPr>
          <w:rFonts w:ascii="Times New Roman" w:eastAsia="Times New Roman" w:hAnsi="Times New Roman" w:cs="Times New Roman"/>
        </w:rPr>
        <w:t>) and the state returns to Idle. A fault is never cleared automatically.</w:t>
      </w:r>
    </w:p>
    <w:p w14:paraId="0E4CA7CD" w14:textId="77777777" w:rsidR="007B6FF6" w:rsidRDefault="00A96663">
      <w:pPr>
        <w:pStyle w:val="Heading2"/>
      </w:pPr>
      <w:bookmarkStart w:id="121" w:name="_Toc243642709"/>
      <w:r>
        <w:t>Loss of the link</w:t>
      </w:r>
      <w:bookmarkEnd w:id="121"/>
    </w:p>
    <w:p w14:paraId="2DCE0E7C" w14:textId="77777777" w:rsidR="007B6FF6" w:rsidRDefault="00A96663">
      <w:pPr>
        <w:pStyle w:val="BodyText"/>
        <w:jc w:val="both"/>
      </w:pPr>
      <w:r>
        <w:rPr>
          <w:rFonts w:ascii="Times New Roman" w:eastAsia="Times New Roman" w:hAnsi="Times New Roman" w:cs="Times New Roman"/>
        </w:rPr>
        <w:t>The link is declared lost when the instrument does not reply to a command within 2 seconds, when no bytes arrive for 5 seconds, or when the port is closed or errors (for example the cable is pulled or the board resets). The GUI then:</w:t>
      </w:r>
    </w:p>
    <w:p w14:paraId="550E689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shows </w:t>
      </w:r>
      <w:r>
        <w:rPr>
          <w:rFonts w:ascii="Consolas" w:eastAsia="Consolas" w:hAnsi="Consolas" w:cs="Consolas"/>
          <w:sz w:val="21"/>
        </w:rPr>
        <w:t>No link</w:t>
      </w:r>
      <w:r>
        <w:rPr>
          <w:rFonts w:ascii="Times New Roman" w:eastAsia="Times New Roman" w:hAnsi="Times New Roman" w:cs="Times New Roman"/>
        </w:rPr>
        <w:t xml:space="preserve">, </w:t>
      </w:r>
      <w:r>
        <w:rPr>
          <w:rFonts w:ascii="Consolas" w:eastAsia="Consolas" w:hAnsi="Consolas" w:cs="Consolas"/>
          <w:sz w:val="21"/>
        </w:rPr>
        <w:t>Link lost</w:t>
      </w:r>
      <w:r>
        <w:rPr>
          <w:rFonts w:ascii="Times New Roman" w:eastAsia="Times New Roman" w:hAnsi="Times New Roman" w:cs="Times New Roman"/>
        </w:rPr>
        <w:t xml:space="preserve"> and </w:t>
      </w:r>
      <w:r>
        <w:rPr>
          <w:rFonts w:ascii="Consolas" w:eastAsia="Consolas" w:hAnsi="Consolas" w:cs="Consolas"/>
          <w:sz w:val="21"/>
        </w:rPr>
        <w:t>State unknown</w:t>
      </w:r>
      <w:r>
        <w:rPr>
          <w:rFonts w:ascii="Times New Roman" w:eastAsia="Times New Roman" w:hAnsi="Times New Roman" w:cs="Times New Roman"/>
        </w:rPr>
        <w:t xml:space="preserve"> and Connected to </w:t>
      </w:r>
      <w:r>
        <w:rPr>
          <w:rFonts w:ascii="Consolas" w:eastAsia="Consolas" w:hAnsi="Consolas" w:cs="Consolas"/>
          <w:sz w:val="21"/>
        </w:rPr>
        <w:t>link lost</w:t>
      </w:r>
      <w:r>
        <w:rPr>
          <w:rFonts w:ascii="Times New Roman" w:eastAsia="Times New Roman" w:hAnsi="Times New Roman" w:cs="Times New Roman"/>
        </w:rPr>
        <w:t>;</w:t>
      </w:r>
    </w:p>
    <w:p w14:paraId="24CE3B06" w14:textId="77777777" w:rsidR="007B6FF6" w:rsidRDefault="00A96663" w:rsidP="00A96663">
      <w:pPr>
        <w:pStyle w:val="ListParagraph"/>
        <w:numPr>
          <w:ilvl w:val="0"/>
          <w:numId w:val="3"/>
        </w:numPr>
        <w:jc w:val="both"/>
      </w:pPr>
      <w:r>
        <w:rPr>
          <w:rFonts w:ascii="Times New Roman" w:eastAsia="Times New Roman" w:hAnsi="Times New Roman" w:cs="Times New Roman"/>
        </w:rPr>
        <w:t>removes the high-voltage banner and clears the running test, keeping the results already on screen;</w:t>
      </w:r>
    </w:p>
    <w:p w14:paraId="16BB1F70"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writes </w:t>
      </w:r>
      <w:r>
        <w:rPr>
          <w:rFonts w:ascii="Consolas" w:eastAsia="Consolas" w:hAnsi="Consolas" w:cs="Consolas"/>
          <w:sz w:val="21"/>
        </w:rPr>
        <w:t>link lost - &lt;detail&gt; (state unknown)</w:t>
      </w:r>
      <w:r>
        <w:rPr>
          <w:rFonts w:ascii="Times New Roman" w:eastAsia="Times New Roman" w:hAnsi="Times New Roman" w:cs="Times New Roman"/>
        </w:rPr>
        <w:t xml:space="preserve"> to the log, for example </w:t>
      </w:r>
      <w:r>
        <w:rPr>
          <w:rFonts w:ascii="Consolas" w:eastAsia="Consolas" w:hAnsi="Consolas" w:cs="Consolas"/>
          <w:sz w:val="21"/>
        </w:rPr>
        <w:t>command timeout after 2.0s</w:t>
      </w:r>
      <w:r>
        <w:rPr>
          <w:rFonts w:ascii="Times New Roman" w:eastAsia="Times New Roman" w:hAnsi="Times New Roman" w:cs="Times New Roman"/>
        </w:rPr>
        <w:t xml:space="preserve">, </w:t>
      </w:r>
      <w:r>
        <w:rPr>
          <w:rFonts w:ascii="Consolas" w:eastAsia="Consolas" w:hAnsi="Consolas" w:cs="Consolas"/>
          <w:sz w:val="21"/>
        </w:rPr>
        <w:t>no traffic for 5.0s</w:t>
      </w:r>
      <w:r>
        <w:rPr>
          <w:rFonts w:ascii="Times New Roman" w:eastAsia="Times New Roman" w:hAnsi="Times New Roman" w:cs="Times New Roman"/>
        </w:rPr>
        <w:t xml:space="preserve"> or </w:t>
      </w:r>
      <w:r>
        <w:rPr>
          <w:rFonts w:ascii="Consolas" w:eastAsia="Consolas" w:hAnsi="Consolas" w:cs="Consolas"/>
          <w:sz w:val="21"/>
        </w:rPr>
        <w:t>port closed by instrument</w:t>
      </w:r>
      <w:r>
        <w:rPr>
          <w:rFonts w:ascii="Times New Roman" w:eastAsia="Times New Roman" w:hAnsi="Times New Roman" w:cs="Times New Roman"/>
        </w:rPr>
        <w:t>;</w:t>
      </w:r>
    </w:p>
    <w:p w14:paraId="23B1BF64" w14:textId="77777777" w:rsidR="007B6FF6" w:rsidRDefault="00A96663" w:rsidP="00A96663">
      <w:pPr>
        <w:pStyle w:val="ListParagraph"/>
        <w:numPr>
          <w:ilvl w:val="0"/>
          <w:numId w:val="3"/>
        </w:numPr>
        <w:jc w:val="both"/>
      </w:pPr>
      <w:r>
        <w:rPr>
          <w:rFonts w:ascii="Times New Roman" w:eastAsia="Times New Roman" w:hAnsi="Times New Roman" w:cs="Times New Roman"/>
        </w:rPr>
        <w:t>does not reconnect by itself. Press Connect again.</w:t>
      </w:r>
    </w:p>
    <w:p w14:paraId="75081F8A" w14:textId="77777777" w:rsidR="007B6FF6" w:rsidRDefault="00A96663">
      <w:pPr>
        <w:pStyle w:val="BodyText"/>
        <w:jc w:val="both"/>
      </w:pPr>
      <w:r>
        <w:rPr>
          <w:rFonts w:ascii="Times New Roman" w:eastAsia="Times New Roman" w:hAnsi="Times New Roman" w:cs="Times New Roman"/>
        </w:rPr>
        <w:t xml:space="preserve">Link loss never shows as safe. While the link is down every command fails with </w:t>
      </w:r>
      <w:r>
        <w:rPr>
          <w:rFonts w:ascii="Consolas" w:eastAsia="Consolas" w:hAnsi="Consolas" w:cs="Consolas"/>
          <w:sz w:val="21"/>
        </w:rPr>
        <w:t>link lost - state unknown; reconnect required</w:t>
      </w:r>
      <w:r>
        <w:rPr>
          <w:rFonts w:ascii="Times New Roman" w:eastAsia="Times New Roman" w:hAnsi="Times New Roman" w:cs="Times New Roman"/>
        </w:rPr>
        <w:t>. Treat the system as unsafe to handle until the link is back and HV Safe is shown.</w:t>
      </w:r>
    </w:p>
    <w:p w14:paraId="53AEE486" w14:textId="77777777" w:rsidR="007B6FF6" w:rsidRDefault="00A96663">
      <w:pPr>
        <w:pStyle w:val="Heading1"/>
        <w:ind w:left="720" w:hanging="720"/>
      </w:pPr>
      <w:bookmarkStart w:id="122" w:name="_Toc243642710"/>
      <w:r>
        <w:t>Files and Folders</w:t>
      </w:r>
      <w:bookmarkEnd w:id="122"/>
    </w:p>
    <w:p w14:paraId="7781B807" w14:textId="77777777" w:rsidR="007B6FF6" w:rsidRDefault="00A96663">
      <w:pPr>
        <w:pStyle w:val="BodyText"/>
        <w:jc w:val="both"/>
      </w:pPr>
      <w:r>
        <w:rPr>
          <w:rFonts w:ascii="Times New Roman" w:eastAsia="Times New Roman" w:hAnsi="Times New Roman" w:cs="Times New Roman"/>
        </w:rPr>
        <w:t xml:space="preserve">The GUI writes to </w:t>
      </w:r>
      <w:r>
        <w:rPr>
          <w:rFonts w:ascii="Consolas" w:eastAsia="Consolas" w:hAnsi="Consolas" w:cs="Consolas"/>
          <w:sz w:val="21"/>
        </w:rPr>
        <w:t>%LOCALAPPDATA%\HT_MK1</w:t>
      </w:r>
      <w:r>
        <w:rPr>
          <w:rFonts w:ascii="Times New Roman" w:eastAsia="Times New Roman" w:hAnsi="Times New Roman" w:cs="Times New Roman"/>
        </w:rPr>
        <w:t>. If that location is not writable it uses another per-user location.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153"/>
        <w:gridCol w:w="3944"/>
        <w:gridCol w:w="4249"/>
      </w:tblGrid>
      <w:tr w:rsidR="007B6FF6" w14:paraId="2E3EAC67" w14:textId="77777777">
        <w:trPr>
          <w:cantSplit/>
          <w:tblHeader/>
          <w:jc w:val="center"/>
        </w:trPr>
        <w:tc>
          <w:tcPr>
            <w:tcW w:w="1153" w:type="dxa"/>
            <w:shd w:val="clear" w:color="auto" w:fill="DAE9F7"/>
            <w:vAlign w:val="center"/>
          </w:tcPr>
          <w:p w14:paraId="467DCC18" w14:textId="77777777" w:rsidR="007B6FF6" w:rsidRDefault="00A96663">
            <w:pPr>
              <w:pStyle w:val="TableData"/>
              <w:keepNext/>
              <w:spacing w:before="20" w:after="20"/>
              <w:jc w:val="center"/>
            </w:pPr>
            <w:r>
              <w:rPr>
                <w:rFonts w:ascii="Times New Roman" w:eastAsia="Times New Roman" w:hAnsi="Times New Roman" w:cs="Times New Roman"/>
                <w:b/>
                <w:sz w:val="18"/>
              </w:rPr>
              <w:t>What</w:t>
            </w:r>
          </w:p>
        </w:tc>
        <w:tc>
          <w:tcPr>
            <w:tcW w:w="3944" w:type="dxa"/>
            <w:shd w:val="clear" w:color="auto" w:fill="DAE9F7"/>
            <w:vAlign w:val="center"/>
          </w:tcPr>
          <w:p w14:paraId="630B8FC1" w14:textId="77777777" w:rsidR="007B6FF6" w:rsidRDefault="00A96663">
            <w:pPr>
              <w:pStyle w:val="TableData"/>
              <w:keepNext/>
              <w:spacing w:before="20" w:after="20"/>
              <w:jc w:val="center"/>
            </w:pPr>
            <w:r>
              <w:rPr>
                <w:rFonts w:ascii="Times New Roman" w:eastAsia="Times New Roman" w:hAnsi="Times New Roman" w:cs="Times New Roman"/>
                <w:b/>
                <w:sz w:val="18"/>
              </w:rPr>
              <w:t>Location</w:t>
            </w:r>
          </w:p>
        </w:tc>
        <w:tc>
          <w:tcPr>
            <w:tcW w:w="4249" w:type="dxa"/>
            <w:shd w:val="clear" w:color="auto" w:fill="DAE9F7"/>
            <w:vAlign w:val="center"/>
          </w:tcPr>
          <w:p w14:paraId="4D96D38D" w14:textId="77777777" w:rsidR="007B6FF6" w:rsidRDefault="00A96663">
            <w:pPr>
              <w:pStyle w:val="TableData"/>
              <w:keepNext/>
              <w:spacing w:before="20" w:after="20"/>
              <w:jc w:val="center"/>
            </w:pPr>
            <w:r>
              <w:rPr>
                <w:rFonts w:ascii="Times New Roman" w:eastAsia="Times New Roman" w:hAnsi="Times New Roman" w:cs="Times New Roman"/>
                <w:b/>
                <w:sz w:val="18"/>
              </w:rPr>
              <w:t>Format</w:t>
            </w:r>
          </w:p>
        </w:tc>
      </w:tr>
      <w:tr w:rsidR="007B6FF6" w14:paraId="715F26AE" w14:textId="77777777">
        <w:trPr>
          <w:cantSplit/>
          <w:jc w:val="center"/>
        </w:trPr>
        <w:tc>
          <w:tcPr>
            <w:tcW w:w="1153" w:type="dxa"/>
            <w:vAlign w:val="center"/>
          </w:tcPr>
          <w:p w14:paraId="3568BFA3" w14:textId="77777777" w:rsidR="007B6FF6" w:rsidRDefault="00A96663">
            <w:pPr>
              <w:pStyle w:val="TableData"/>
              <w:keepNext/>
              <w:spacing w:before="20" w:after="20"/>
            </w:pPr>
            <w:r>
              <w:rPr>
                <w:rFonts w:ascii="Times New Roman" w:eastAsia="Times New Roman" w:hAnsi="Times New Roman" w:cs="Times New Roman"/>
                <w:sz w:val="18"/>
              </w:rPr>
              <w:t>Session log</w:t>
            </w:r>
          </w:p>
        </w:tc>
        <w:tc>
          <w:tcPr>
            <w:tcW w:w="3944" w:type="dxa"/>
            <w:vAlign w:val="center"/>
          </w:tcPr>
          <w:p w14:paraId="0E8CB05A" w14:textId="77777777" w:rsidR="007B6FF6" w:rsidRDefault="00A96663">
            <w:pPr>
              <w:pStyle w:val="TableData"/>
              <w:keepNext/>
              <w:spacing w:before="20" w:after="20"/>
            </w:pPr>
            <w:r>
              <w:rPr>
                <w:rFonts w:ascii="Consolas" w:eastAsia="Consolas" w:hAnsi="Consolas" w:cs="Consolas"/>
                <w:sz w:val="17"/>
              </w:rPr>
              <w:t>sessions\session-&lt;date&gt;-&lt;time&gt;.log</w:t>
            </w:r>
            <w:r>
              <w:rPr>
                <w:rFonts w:ascii="Times New Roman" w:eastAsia="Times New Roman" w:hAnsi="Times New Roman" w:cs="Times New Roman"/>
                <w:sz w:val="18"/>
              </w:rPr>
              <w:t xml:space="preserve"> (a new file at each Connect)</w:t>
            </w:r>
          </w:p>
        </w:tc>
        <w:tc>
          <w:tcPr>
            <w:tcW w:w="4249" w:type="dxa"/>
            <w:vAlign w:val="center"/>
          </w:tcPr>
          <w:p w14:paraId="465621E5" w14:textId="77777777" w:rsidR="007B6FF6" w:rsidRDefault="00A96663">
            <w:pPr>
              <w:pStyle w:val="TableData"/>
              <w:keepNext/>
              <w:spacing w:before="20" w:after="20"/>
            </w:pPr>
            <w:r>
              <w:rPr>
                <w:rFonts w:ascii="Times New Roman" w:eastAsia="Times New Roman" w:hAnsi="Times New Roman" w:cs="Times New Roman"/>
                <w:sz w:val="18"/>
              </w:rPr>
              <w:t>Text, one line per command, reply and event, with time stamps, flushed as written.</w:t>
            </w:r>
          </w:p>
        </w:tc>
      </w:tr>
      <w:tr w:rsidR="007B6FF6" w14:paraId="45D01096" w14:textId="77777777">
        <w:trPr>
          <w:cantSplit/>
          <w:jc w:val="center"/>
        </w:trPr>
        <w:tc>
          <w:tcPr>
            <w:tcW w:w="1153" w:type="dxa"/>
            <w:vAlign w:val="center"/>
          </w:tcPr>
          <w:p w14:paraId="6A5BCEE7" w14:textId="77777777" w:rsidR="007B6FF6" w:rsidRDefault="00A96663">
            <w:pPr>
              <w:pStyle w:val="TableData"/>
              <w:keepNext/>
              <w:spacing w:before="20" w:after="20"/>
            </w:pPr>
            <w:r>
              <w:rPr>
                <w:rFonts w:ascii="Times New Roman" w:eastAsia="Times New Roman" w:hAnsi="Times New Roman" w:cs="Times New Roman"/>
                <w:sz w:val="18"/>
              </w:rPr>
              <w:t>Run history</w:t>
            </w:r>
          </w:p>
        </w:tc>
        <w:tc>
          <w:tcPr>
            <w:tcW w:w="3944" w:type="dxa"/>
            <w:vAlign w:val="center"/>
          </w:tcPr>
          <w:p w14:paraId="5F1D711F" w14:textId="77777777" w:rsidR="007B6FF6" w:rsidRDefault="00A96663">
            <w:pPr>
              <w:pStyle w:val="TableData"/>
              <w:keepNext/>
              <w:spacing w:before="20" w:after="20"/>
            </w:pPr>
            <w:r>
              <w:rPr>
                <w:rFonts w:ascii="Consolas" w:eastAsia="Consolas" w:hAnsi="Consolas" w:cs="Consolas"/>
                <w:sz w:val="17"/>
              </w:rPr>
              <w:t>history\run_history.jsonl</w:t>
            </w:r>
          </w:p>
        </w:tc>
        <w:tc>
          <w:tcPr>
            <w:tcW w:w="4249" w:type="dxa"/>
            <w:vAlign w:val="center"/>
          </w:tcPr>
          <w:p w14:paraId="0789A01C" w14:textId="77777777" w:rsidR="007B6FF6" w:rsidRDefault="00A96663">
            <w:pPr>
              <w:pStyle w:val="TableData"/>
              <w:keepNext/>
              <w:spacing w:before="20" w:after="20"/>
            </w:pPr>
            <w:r>
              <w:rPr>
                <w:rFonts w:ascii="Times New Roman" w:eastAsia="Times New Roman" w:hAnsi="Times New Roman" w:cs="Times New Roman"/>
                <w:sz w:val="18"/>
              </w:rPr>
              <w:t>JSON lines, one per completed run, written immediately and read again at every start.</w:t>
            </w:r>
          </w:p>
        </w:tc>
      </w:tr>
      <w:tr w:rsidR="007B6FF6" w14:paraId="30E98919" w14:textId="77777777">
        <w:trPr>
          <w:cantSplit/>
          <w:jc w:val="center"/>
        </w:trPr>
        <w:tc>
          <w:tcPr>
            <w:tcW w:w="1153" w:type="dxa"/>
            <w:vAlign w:val="center"/>
          </w:tcPr>
          <w:p w14:paraId="5A193018" w14:textId="77777777" w:rsidR="007B6FF6" w:rsidRDefault="00A96663">
            <w:pPr>
              <w:pStyle w:val="TableData"/>
              <w:keepNext/>
              <w:spacing w:before="20" w:after="20"/>
            </w:pPr>
            <w:r>
              <w:rPr>
                <w:rFonts w:ascii="Times New Roman" w:eastAsia="Times New Roman" w:hAnsi="Times New Roman" w:cs="Times New Roman"/>
                <w:sz w:val="18"/>
              </w:rPr>
              <w:t>Theme</w:t>
            </w:r>
          </w:p>
        </w:tc>
        <w:tc>
          <w:tcPr>
            <w:tcW w:w="3944" w:type="dxa"/>
            <w:vAlign w:val="center"/>
          </w:tcPr>
          <w:p w14:paraId="1356EE40" w14:textId="77777777" w:rsidR="007B6FF6" w:rsidRDefault="00A96663">
            <w:pPr>
              <w:pStyle w:val="TableData"/>
              <w:keepNext/>
              <w:spacing w:before="20" w:after="20"/>
            </w:pPr>
            <w:r>
              <w:rPr>
                <w:rFonts w:ascii="Consolas" w:eastAsia="Consolas" w:hAnsi="Consolas" w:cs="Consolas"/>
                <w:sz w:val="17"/>
              </w:rPr>
              <w:t>theme</w:t>
            </w:r>
          </w:p>
        </w:tc>
        <w:tc>
          <w:tcPr>
            <w:tcW w:w="4249" w:type="dxa"/>
            <w:vAlign w:val="center"/>
          </w:tcPr>
          <w:p w14:paraId="08FEC573" w14:textId="77777777" w:rsidR="007B6FF6" w:rsidRDefault="00A96663">
            <w:pPr>
              <w:pStyle w:val="TableData"/>
              <w:keepNext/>
              <w:spacing w:before="20" w:after="20"/>
            </w:pPr>
            <w:r>
              <w:rPr>
                <w:rFonts w:ascii="Times New Roman" w:eastAsia="Times New Roman" w:hAnsi="Times New Roman" w:cs="Times New Roman"/>
                <w:sz w:val="18"/>
              </w:rPr>
              <w:t xml:space="preserve">The word </w:t>
            </w:r>
            <w:r>
              <w:rPr>
                <w:rFonts w:ascii="Consolas" w:eastAsia="Consolas" w:hAnsi="Consolas" w:cs="Consolas"/>
                <w:sz w:val="17"/>
              </w:rPr>
              <w:t>dark</w:t>
            </w:r>
            <w:r>
              <w:rPr>
                <w:rFonts w:ascii="Times New Roman" w:eastAsia="Times New Roman" w:hAnsi="Times New Roman" w:cs="Times New Roman"/>
                <w:sz w:val="18"/>
              </w:rPr>
              <w:t xml:space="preserve"> or </w:t>
            </w:r>
            <w:r>
              <w:rPr>
                <w:rFonts w:ascii="Consolas" w:eastAsia="Consolas" w:hAnsi="Consolas" w:cs="Consolas"/>
                <w:sz w:val="17"/>
              </w:rPr>
              <w:t>light</w:t>
            </w:r>
            <w:r>
              <w:rPr>
                <w:rFonts w:ascii="Times New Roman" w:eastAsia="Times New Roman" w:hAnsi="Times New Roman" w:cs="Times New Roman"/>
                <w:sz w:val="18"/>
              </w:rPr>
              <w:t>.</w:t>
            </w:r>
          </w:p>
        </w:tc>
      </w:tr>
      <w:tr w:rsidR="007B6FF6" w14:paraId="50537074" w14:textId="77777777">
        <w:trPr>
          <w:cantSplit/>
          <w:jc w:val="center"/>
        </w:trPr>
        <w:tc>
          <w:tcPr>
            <w:tcW w:w="1153" w:type="dxa"/>
            <w:vAlign w:val="center"/>
          </w:tcPr>
          <w:p w14:paraId="0A3D4007" w14:textId="77777777" w:rsidR="007B6FF6" w:rsidRDefault="00A96663">
            <w:pPr>
              <w:pStyle w:val="TableData"/>
              <w:keepNext/>
              <w:spacing w:before="20" w:after="20"/>
            </w:pPr>
            <w:r>
              <w:rPr>
                <w:rFonts w:ascii="Times New Roman" w:eastAsia="Times New Roman" w:hAnsi="Times New Roman" w:cs="Times New Roman"/>
                <w:sz w:val="18"/>
              </w:rPr>
              <w:t>Reports and exports</w:t>
            </w:r>
          </w:p>
        </w:tc>
        <w:tc>
          <w:tcPr>
            <w:tcW w:w="3944" w:type="dxa"/>
            <w:vAlign w:val="center"/>
          </w:tcPr>
          <w:p w14:paraId="6ACE0C01" w14:textId="77777777" w:rsidR="007B6FF6" w:rsidRDefault="00A96663">
            <w:pPr>
              <w:pStyle w:val="TableData"/>
              <w:keepNext/>
              <w:spacing w:before="20" w:after="20"/>
            </w:pPr>
            <w:r>
              <w:rPr>
                <w:rFonts w:ascii="Times New Roman" w:eastAsia="Times New Roman" w:hAnsi="Times New Roman" w:cs="Times New Roman"/>
                <w:sz w:val="18"/>
              </w:rPr>
              <w:t>Wherever you save them</w:t>
            </w:r>
          </w:p>
        </w:tc>
        <w:tc>
          <w:tcPr>
            <w:tcW w:w="4249" w:type="dxa"/>
            <w:vAlign w:val="center"/>
          </w:tcPr>
          <w:p w14:paraId="7DAF7CCB" w14:textId="77777777" w:rsidR="007B6FF6" w:rsidRDefault="00A96663">
            <w:pPr>
              <w:pStyle w:val="TableData"/>
              <w:keepNext/>
              <w:spacing w:before="20" w:after="20"/>
            </w:pPr>
            <w:r>
              <w:rPr>
                <w:rFonts w:ascii="Times New Roman" w:eastAsia="Times New Roman" w:hAnsi="Times New Roman" w:cs="Times New Roman"/>
                <w:sz w:val="18"/>
              </w:rPr>
              <w:t>CSV or PDF.</w:t>
            </w:r>
          </w:p>
        </w:tc>
      </w:tr>
    </w:tbl>
    <w:p w14:paraId="2C0E03F5" w14:textId="452C2DCC" w:rsidR="007B6FF6" w:rsidRDefault="00A96663">
      <w:pPr>
        <w:pStyle w:val="Caption"/>
        <w:jc w:val="center"/>
      </w:pPr>
      <w:bookmarkStart w:id="123" w:name="_Toc243642759"/>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30</w:t>
      </w:r>
      <w:r>
        <w:rPr>
          <w:rFonts w:ascii="Times New Roman" w:eastAsia="Times New Roman" w:hAnsi="Times New Roman" w:cs="Times New Roman"/>
        </w:rPr>
        <w:fldChar w:fldCharType="end"/>
      </w:r>
      <w:r>
        <w:rPr>
          <w:rFonts w:ascii="Times New Roman" w:eastAsia="Times New Roman" w:hAnsi="Times New Roman" w:cs="Times New Roman"/>
        </w:rPr>
        <w:t>: Files written by the GUI</w:t>
      </w:r>
      <w:bookmarkEnd w:id="123"/>
    </w:p>
    <w:p w14:paraId="30BAA479" w14:textId="77777777" w:rsidR="007B6FF6" w:rsidRDefault="00A96663">
      <w:pPr>
        <w:pStyle w:val="BodyText"/>
        <w:jc w:val="both"/>
      </w:pPr>
      <w:r>
        <w:rPr>
          <w:rFonts w:ascii="Times New Roman" w:eastAsia="Times New Roman" w:hAnsi="Times New Roman" w:cs="Times New Roman"/>
        </w:rPr>
        <w:t>Not saved between sessions: the log bar, DUT ID and Operator, the report snapshots behind Test reports, the netlist file names and details (the instrument keeps only the pin pairs), the HV stack size and the connector layout.</w:t>
      </w:r>
    </w:p>
    <w:p w14:paraId="034480F7" w14:textId="77777777" w:rsidR="007B6FF6" w:rsidRDefault="00A96663">
      <w:pPr>
        <w:pStyle w:val="Heading1"/>
        <w:numPr>
          <w:ilvl w:val="0"/>
          <w:numId w:val="0"/>
        </w:numPr>
        <w:ind w:left="720" w:hanging="720"/>
      </w:pPr>
      <w:bookmarkStart w:id="124" w:name="_Toc243642711"/>
      <w:r>
        <w:lastRenderedPageBreak/>
        <w:t>Appendix A: Netlist File Format</w:t>
      </w:r>
      <w:bookmarkEnd w:id="124"/>
    </w:p>
    <w:p w14:paraId="76143062" w14:textId="77777777" w:rsidR="007B6FF6" w:rsidRDefault="00A96663">
      <w:pPr>
        <w:pStyle w:val="BodyText"/>
        <w:jc w:val="both"/>
      </w:pPr>
      <w:r>
        <w:rPr>
          <w:rFonts w:ascii="Times New Roman" w:eastAsia="Times New Roman" w:hAnsi="Times New Roman" w:cs="Times New Roman"/>
        </w:rPr>
        <w:t xml:space="preserve">The same reader is used for both the MTX and the HV netlist. The accepted file type is Microsoft Excel </w:t>
      </w:r>
      <w:r>
        <w:rPr>
          <w:rFonts w:ascii="Consolas" w:eastAsia="Consolas" w:hAnsi="Consolas" w:cs="Consolas"/>
          <w:sz w:val="21"/>
        </w:rPr>
        <w:t>.xlsx</w:t>
      </w:r>
      <w:r>
        <w:rPr>
          <w:rFonts w:ascii="Times New Roman" w:eastAsia="Times New Roman" w:hAnsi="Times New Roman" w:cs="Times New Roman"/>
        </w:rPr>
        <w:t xml:space="preserve"> only. CSV files are not accepted as netlists. CSV is used only for exports.</w:t>
      </w:r>
    </w:p>
    <w:p w14:paraId="7F9129B1"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The </w:t>
      </w:r>
      <w:r>
        <w:rPr>
          <w:rFonts w:ascii="Times New Roman" w:eastAsia="Times New Roman" w:hAnsi="Times New Roman" w:cs="Times New Roman"/>
          <w:b/>
        </w:rPr>
        <w:t>first sheet</w:t>
      </w:r>
      <w:r>
        <w:rPr>
          <w:rFonts w:ascii="Times New Roman" w:eastAsia="Times New Roman" w:hAnsi="Times New Roman" w:cs="Times New Roman"/>
        </w:rPr>
        <w:t xml:space="preserve"> is read; its name does not matter. Row 1 is the header row. Completely blank rows are skipped.</w:t>
      </w:r>
    </w:p>
    <w:p w14:paraId="7EF97970" w14:textId="77777777" w:rsidR="007B6FF6" w:rsidRDefault="00A96663" w:rsidP="00A96663">
      <w:pPr>
        <w:pStyle w:val="ListParagraph"/>
        <w:numPr>
          <w:ilvl w:val="0"/>
          <w:numId w:val="3"/>
        </w:numPr>
        <w:jc w:val="both"/>
      </w:pPr>
      <w:r>
        <w:rPr>
          <w:rFonts w:ascii="Times New Roman" w:eastAsia="Times New Roman" w:hAnsi="Times New Roman" w:cs="Times New Roman"/>
        </w:rPr>
        <w:t>Header names are matched without regard to case. Columns the GUI does not recognise are ignored.</w:t>
      </w:r>
    </w:p>
    <w:p w14:paraId="43B4AD8E" w14:textId="77777777" w:rsidR="007B6FF6" w:rsidRDefault="00A96663" w:rsidP="00A96663">
      <w:pPr>
        <w:pStyle w:val="ListParagraph"/>
        <w:numPr>
          <w:ilvl w:val="0"/>
          <w:numId w:val="3"/>
        </w:numPr>
        <w:jc w:val="both"/>
      </w:pPr>
      <w:r>
        <w:rPr>
          <w:rFonts w:ascii="Times New Roman" w:eastAsia="Times New Roman" w:hAnsi="Times New Roman" w:cs="Times New Roman"/>
        </w:rPr>
        <w:t>HI and LO must be whole numbers from 1 to 256. They are two independent address spaces (the instrument's HS and LS multiplexer banks). HI equal to LO is allowed. A repeated pair is an error.</w:t>
      </w:r>
    </w:p>
    <w:p w14:paraId="057301C6" w14:textId="77777777" w:rsidR="007B6FF6" w:rsidRDefault="00A96663" w:rsidP="00A96663">
      <w:pPr>
        <w:pStyle w:val="ListParagraph"/>
        <w:numPr>
          <w:ilvl w:val="0"/>
          <w:numId w:val="3"/>
        </w:numPr>
        <w:jc w:val="both"/>
      </w:pPr>
      <w:r>
        <w:rPr>
          <w:rFonts w:ascii="Times New Roman" w:eastAsia="Times New Roman" w:hAnsi="Times New Roman" w:cs="Times New Roman"/>
        </w:rPr>
        <w:t xml:space="preserve">Rows with the same Net name form one net: one source with several rows is a Y branch; several sources into one destination is a merge; several at both ends is a multi-drop node; one row is a plain wire. Rows with no Net name stand alone and are named </w:t>
      </w:r>
      <w:r>
        <w:rPr>
          <w:rFonts w:ascii="Consolas" w:eastAsia="Consolas" w:hAnsi="Consolas" w:cs="Consolas"/>
          <w:sz w:val="21"/>
        </w:rPr>
        <w:t>NET_001</w:t>
      </w:r>
      <w:r>
        <w:rPr>
          <w:rFonts w:ascii="Times New Roman" w:eastAsia="Times New Roman" w:hAnsi="Times New Roman" w:cs="Times New Roman"/>
        </w:rPr>
        <w:t xml:space="preserve">, </w:t>
      </w:r>
      <w:r>
        <w:rPr>
          <w:rFonts w:ascii="Consolas" w:eastAsia="Consolas" w:hAnsi="Consolas" w:cs="Consolas"/>
          <w:sz w:val="21"/>
        </w:rPr>
        <w:t>NET_002</w:t>
      </w:r>
      <w:r>
        <w:rPr>
          <w:rFonts w:ascii="Times New Roman" w:eastAsia="Times New Roman" w:hAnsi="Times New Roman" w:cs="Times New Roman"/>
        </w:rPr>
        <w:t xml:space="preserve"> and so on.</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51"/>
        <w:gridCol w:w="1322"/>
        <w:gridCol w:w="6173"/>
      </w:tblGrid>
      <w:tr w:rsidR="007B6FF6" w14:paraId="1BA70EDA" w14:textId="77777777">
        <w:trPr>
          <w:cantSplit/>
          <w:tblHeader/>
          <w:jc w:val="center"/>
        </w:trPr>
        <w:tc>
          <w:tcPr>
            <w:tcW w:w="1851" w:type="dxa"/>
            <w:shd w:val="clear" w:color="auto" w:fill="DAE9F7"/>
            <w:vAlign w:val="center"/>
          </w:tcPr>
          <w:p w14:paraId="2817AC99" w14:textId="77777777" w:rsidR="007B6FF6" w:rsidRDefault="00A96663">
            <w:pPr>
              <w:pStyle w:val="TableData"/>
              <w:keepNext/>
              <w:spacing w:before="20" w:after="20"/>
              <w:jc w:val="center"/>
            </w:pPr>
            <w:r>
              <w:rPr>
                <w:rFonts w:ascii="Times New Roman" w:eastAsia="Times New Roman" w:hAnsi="Times New Roman" w:cs="Times New Roman"/>
                <w:b/>
                <w:sz w:val="18"/>
              </w:rPr>
              <w:t>Field</w:t>
            </w:r>
          </w:p>
        </w:tc>
        <w:tc>
          <w:tcPr>
            <w:tcW w:w="1322" w:type="dxa"/>
            <w:shd w:val="clear" w:color="auto" w:fill="DAE9F7"/>
            <w:vAlign w:val="center"/>
          </w:tcPr>
          <w:p w14:paraId="2F452EBE" w14:textId="77777777" w:rsidR="007B6FF6" w:rsidRDefault="00A96663">
            <w:pPr>
              <w:pStyle w:val="TableData"/>
              <w:keepNext/>
              <w:spacing w:before="20" w:after="20"/>
              <w:jc w:val="center"/>
            </w:pPr>
            <w:r>
              <w:rPr>
                <w:rFonts w:ascii="Times New Roman" w:eastAsia="Times New Roman" w:hAnsi="Times New Roman" w:cs="Times New Roman"/>
                <w:b/>
                <w:sz w:val="18"/>
              </w:rPr>
              <w:t>Required</w:t>
            </w:r>
          </w:p>
        </w:tc>
        <w:tc>
          <w:tcPr>
            <w:tcW w:w="6173" w:type="dxa"/>
            <w:shd w:val="clear" w:color="auto" w:fill="DAE9F7"/>
            <w:vAlign w:val="center"/>
          </w:tcPr>
          <w:p w14:paraId="0C1EFB9B" w14:textId="77777777" w:rsidR="007B6FF6" w:rsidRDefault="00A96663">
            <w:pPr>
              <w:pStyle w:val="TableData"/>
              <w:keepNext/>
              <w:spacing w:before="20" w:after="20"/>
              <w:jc w:val="center"/>
            </w:pPr>
            <w:r>
              <w:rPr>
                <w:rFonts w:ascii="Times New Roman" w:eastAsia="Times New Roman" w:hAnsi="Times New Roman" w:cs="Times New Roman"/>
                <w:b/>
                <w:sz w:val="18"/>
              </w:rPr>
              <w:t>Accepted header texts</w:t>
            </w:r>
          </w:p>
        </w:tc>
      </w:tr>
      <w:tr w:rsidR="007B6FF6" w14:paraId="751E1308" w14:textId="77777777">
        <w:trPr>
          <w:cantSplit/>
          <w:jc w:val="center"/>
        </w:trPr>
        <w:tc>
          <w:tcPr>
            <w:tcW w:w="1851" w:type="dxa"/>
            <w:vAlign w:val="center"/>
          </w:tcPr>
          <w:p w14:paraId="72F174BE" w14:textId="77777777" w:rsidR="007B6FF6" w:rsidRDefault="00A96663">
            <w:pPr>
              <w:pStyle w:val="TableData"/>
              <w:keepNext/>
              <w:spacing w:before="20" w:after="20"/>
            </w:pPr>
            <w:r>
              <w:rPr>
                <w:rFonts w:ascii="Times New Roman" w:eastAsia="Times New Roman" w:hAnsi="Times New Roman" w:cs="Times New Roman"/>
                <w:b/>
                <w:sz w:val="18"/>
              </w:rPr>
              <w:t>HI pin (Side A, HS)</w:t>
            </w:r>
          </w:p>
        </w:tc>
        <w:tc>
          <w:tcPr>
            <w:tcW w:w="1322" w:type="dxa"/>
            <w:vAlign w:val="center"/>
          </w:tcPr>
          <w:p w14:paraId="34189C07" w14:textId="77777777" w:rsidR="007B6FF6" w:rsidRDefault="00A96663">
            <w:pPr>
              <w:pStyle w:val="TableData"/>
              <w:keepNext/>
              <w:spacing w:before="20" w:after="20"/>
            </w:pPr>
            <w:r>
              <w:rPr>
                <w:rFonts w:ascii="Times New Roman" w:eastAsia="Times New Roman" w:hAnsi="Times New Roman" w:cs="Times New Roman"/>
                <w:sz w:val="18"/>
              </w:rPr>
              <w:t>Yes</w:t>
            </w:r>
          </w:p>
        </w:tc>
        <w:tc>
          <w:tcPr>
            <w:tcW w:w="6173" w:type="dxa"/>
            <w:vAlign w:val="center"/>
          </w:tcPr>
          <w:p w14:paraId="2F268DE3" w14:textId="77777777" w:rsidR="007B6FF6" w:rsidRDefault="00A96663">
            <w:pPr>
              <w:pStyle w:val="TableData"/>
              <w:keepNext/>
              <w:spacing w:before="20" w:after="20"/>
            </w:pPr>
            <w:r>
              <w:rPr>
                <w:rFonts w:ascii="Times New Roman" w:eastAsia="Times New Roman" w:hAnsi="Times New Roman" w:cs="Times New Roman"/>
                <w:sz w:val="18"/>
              </w:rPr>
              <w:t>hi, hi pin, hs, hs pin, high, from, from pin, pin a, pin1, pin 1, src pin #, src pin, source pin</w:t>
            </w:r>
          </w:p>
        </w:tc>
      </w:tr>
      <w:tr w:rsidR="007B6FF6" w14:paraId="2E7C2D3D" w14:textId="77777777">
        <w:trPr>
          <w:cantSplit/>
          <w:jc w:val="center"/>
        </w:trPr>
        <w:tc>
          <w:tcPr>
            <w:tcW w:w="1851" w:type="dxa"/>
            <w:vAlign w:val="center"/>
          </w:tcPr>
          <w:p w14:paraId="1DCD0462" w14:textId="77777777" w:rsidR="007B6FF6" w:rsidRDefault="00A96663">
            <w:pPr>
              <w:pStyle w:val="TableData"/>
              <w:keepNext/>
              <w:spacing w:before="20" w:after="20"/>
            </w:pPr>
            <w:r>
              <w:rPr>
                <w:rFonts w:ascii="Times New Roman" w:eastAsia="Times New Roman" w:hAnsi="Times New Roman" w:cs="Times New Roman"/>
                <w:b/>
                <w:sz w:val="18"/>
              </w:rPr>
              <w:t>LO pin (Side B, LS)</w:t>
            </w:r>
          </w:p>
        </w:tc>
        <w:tc>
          <w:tcPr>
            <w:tcW w:w="1322" w:type="dxa"/>
            <w:vAlign w:val="center"/>
          </w:tcPr>
          <w:p w14:paraId="5D2DDB6C" w14:textId="77777777" w:rsidR="007B6FF6" w:rsidRDefault="00A96663">
            <w:pPr>
              <w:pStyle w:val="TableData"/>
              <w:keepNext/>
              <w:spacing w:before="20" w:after="20"/>
            </w:pPr>
            <w:r>
              <w:rPr>
                <w:rFonts w:ascii="Times New Roman" w:eastAsia="Times New Roman" w:hAnsi="Times New Roman" w:cs="Times New Roman"/>
                <w:sz w:val="18"/>
              </w:rPr>
              <w:t>Yes</w:t>
            </w:r>
          </w:p>
        </w:tc>
        <w:tc>
          <w:tcPr>
            <w:tcW w:w="6173" w:type="dxa"/>
            <w:vAlign w:val="center"/>
          </w:tcPr>
          <w:p w14:paraId="4347A470" w14:textId="77777777" w:rsidR="007B6FF6" w:rsidRDefault="00A96663">
            <w:pPr>
              <w:pStyle w:val="TableData"/>
              <w:keepNext/>
              <w:spacing w:before="20" w:after="20"/>
            </w:pPr>
            <w:r>
              <w:rPr>
                <w:rFonts w:ascii="Times New Roman" w:eastAsia="Times New Roman" w:hAnsi="Times New Roman" w:cs="Times New Roman"/>
                <w:sz w:val="18"/>
              </w:rPr>
              <w:t>lo, lo pin, ls, ls pin, low, to, to pin, pin b, pin2, pin 2, dst pin #, dst pin, destination pin</w:t>
            </w:r>
          </w:p>
        </w:tc>
      </w:tr>
      <w:tr w:rsidR="007B6FF6" w14:paraId="1427B21B" w14:textId="77777777">
        <w:trPr>
          <w:cantSplit/>
          <w:jc w:val="center"/>
        </w:trPr>
        <w:tc>
          <w:tcPr>
            <w:tcW w:w="1851" w:type="dxa"/>
            <w:vAlign w:val="center"/>
          </w:tcPr>
          <w:p w14:paraId="6CE03AC0" w14:textId="77777777" w:rsidR="007B6FF6" w:rsidRDefault="00A96663">
            <w:pPr>
              <w:pStyle w:val="TableData"/>
              <w:keepNext/>
              <w:spacing w:before="20" w:after="20"/>
            </w:pPr>
            <w:r>
              <w:rPr>
                <w:rFonts w:ascii="Times New Roman" w:eastAsia="Times New Roman" w:hAnsi="Times New Roman" w:cs="Times New Roman"/>
                <w:b/>
                <w:sz w:val="18"/>
              </w:rPr>
              <w:t>Net name</w:t>
            </w:r>
          </w:p>
        </w:tc>
        <w:tc>
          <w:tcPr>
            <w:tcW w:w="1322" w:type="dxa"/>
            <w:vAlign w:val="center"/>
          </w:tcPr>
          <w:p w14:paraId="713ABD6D"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7581EB2A" w14:textId="77777777" w:rsidR="007B6FF6" w:rsidRDefault="00A96663">
            <w:pPr>
              <w:pStyle w:val="TableData"/>
              <w:keepNext/>
              <w:spacing w:before="20" w:after="20"/>
            </w:pPr>
            <w:r>
              <w:rPr>
                <w:rFonts w:ascii="Times New Roman" w:eastAsia="Times New Roman" w:hAnsi="Times New Roman" w:cs="Times New Roman"/>
                <w:sz w:val="18"/>
              </w:rPr>
              <w:t>net, net name, name, signal</w:t>
            </w:r>
          </w:p>
        </w:tc>
      </w:tr>
      <w:tr w:rsidR="007B6FF6" w14:paraId="4B6E12E0" w14:textId="77777777">
        <w:trPr>
          <w:cantSplit/>
          <w:jc w:val="center"/>
        </w:trPr>
        <w:tc>
          <w:tcPr>
            <w:tcW w:w="1851" w:type="dxa"/>
            <w:vAlign w:val="center"/>
          </w:tcPr>
          <w:p w14:paraId="51E8756C" w14:textId="77777777" w:rsidR="007B6FF6" w:rsidRDefault="00A96663">
            <w:pPr>
              <w:pStyle w:val="TableData"/>
              <w:keepNext/>
              <w:spacing w:before="20" w:after="20"/>
            </w:pPr>
            <w:r>
              <w:rPr>
                <w:rFonts w:ascii="Times New Roman" w:eastAsia="Times New Roman" w:hAnsi="Times New Roman" w:cs="Times New Roman"/>
                <w:b/>
                <w:sz w:val="18"/>
              </w:rPr>
              <w:t>HV card count</w:t>
            </w:r>
          </w:p>
        </w:tc>
        <w:tc>
          <w:tcPr>
            <w:tcW w:w="1322" w:type="dxa"/>
            <w:vAlign w:val="center"/>
          </w:tcPr>
          <w:p w14:paraId="5DED923D" w14:textId="77777777" w:rsidR="007B6FF6" w:rsidRDefault="00A96663">
            <w:pPr>
              <w:pStyle w:val="TableData"/>
              <w:keepNext/>
              <w:spacing w:before="20" w:after="20"/>
            </w:pPr>
            <w:r>
              <w:rPr>
                <w:rFonts w:ascii="Times New Roman" w:eastAsia="Times New Roman" w:hAnsi="Times New Roman" w:cs="Times New Roman"/>
                <w:sz w:val="18"/>
              </w:rPr>
              <w:t>No (HV netlist)</w:t>
            </w:r>
          </w:p>
        </w:tc>
        <w:tc>
          <w:tcPr>
            <w:tcW w:w="6173" w:type="dxa"/>
            <w:vAlign w:val="center"/>
          </w:tcPr>
          <w:p w14:paraId="7E101E79" w14:textId="77777777" w:rsidR="007B6FF6" w:rsidRDefault="00A96663">
            <w:pPr>
              <w:pStyle w:val="TableData"/>
              <w:keepNext/>
              <w:spacing w:before="20" w:after="20"/>
            </w:pPr>
            <w:r>
              <w:rPr>
                <w:rFonts w:ascii="Times New Roman" w:eastAsia="Times New Roman" w:hAnsi="Times New Roman" w:cs="Times New Roman"/>
                <w:sz w:val="18"/>
              </w:rPr>
              <w:t>card, cards, hv card, stack</w:t>
            </w:r>
          </w:p>
        </w:tc>
      </w:tr>
      <w:tr w:rsidR="007B6FF6" w14:paraId="26826558" w14:textId="77777777">
        <w:trPr>
          <w:cantSplit/>
          <w:jc w:val="center"/>
        </w:trPr>
        <w:tc>
          <w:tcPr>
            <w:tcW w:w="1851" w:type="dxa"/>
            <w:vAlign w:val="center"/>
          </w:tcPr>
          <w:p w14:paraId="58D6EC39" w14:textId="77777777" w:rsidR="007B6FF6" w:rsidRDefault="00A96663">
            <w:pPr>
              <w:pStyle w:val="TableData"/>
              <w:keepNext/>
              <w:spacing w:before="20" w:after="20"/>
            </w:pPr>
            <w:r>
              <w:rPr>
                <w:rFonts w:ascii="Times New Roman" w:eastAsia="Times New Roman" w:hAnsi="Times New Roman" w:cs="Times New Roman"/>
                <w:b/>
                <w:sz w:val="18"/>
              </w:rPr>
              <w:t>Side A connector</w:t>
            </w:r>
          </w:p>
        </w:tc>
        <w:tc>
          <w:tcPr>
            <w:tcW w:w="1322" w:type="dxa"/>
            <w:vAlign w:val="center"/>
          </w:tcPr>
          <w:p w14:paraId="4831202C"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1FAC0D2E" w14:textId="77777777" w:rsidR="007B6FF6" w:rsidRDefault="00A96663">
            <w:pPr>
              <w:pStyle w:val="TableData"/>
              <w:keepNext/>
              <w:spacing w:before="20" w:after="20"/>
            </w:pPr>
            <w:r>
              <w:rPr>
                <w:rFonts w:ascii="Times New Roman" w:eastAsia="Times New Roman" w:hAnsi="Times New Roman" w:cs="Times New Roman"/>
                <w:sz w:val="18"/>
              </w:rPr>
              <w:t>conn id, connector, conn</w:t>
            </w:r>
          </w:p>
        </w:tc>
      </w:tr>
      <w:tr w:rsidR="007B6FF6" w14:paraId="346AF4E3" w14:textId="77777777">
        <w:trPr>
          <w:cantSplit/>
          <w:jc w:val="center"/>
        </w:trPr>
        <w:tc>
          <w:tcPr>
            <w:tcW w:w="1851" w:type="dxa"/>
            <w:vAlign w:val="center"/>
          </w:tcPr>
          <w:p w14:paraId="7376AD51" w14:textId="77777777" w:rsidR="007B6FF6" w:rsidRDefault="00A96663">
            <w:pPr>
              <w:pStyle w:val="TableData"/>
              <w:keepNext/>
              <w:spacing w:before="20" w:after="20"/>
            </w:pPr>
            <w:r>
              <w:rPr>
                <w:rFonts w:ascii="Times New Roman" w:eastAsia="Times New Roman" w:hAnsi="Times New Roman" w:cs="Times New Roman"/>
                <w:b/>
                <w:sz w:val="18"/>
              </w:rPr>
              <w:t>Side A part number</w:t>
            </w:r>
          </w:p>
        </w:tc>
        <w:tc>
          <w:tcPr>
            <w:tcW w:w="1322" w:type="dxa"/>
            <w:vAlign w:val="center"/>
          </w:tcPr>
          <w:p w14:paraId="2AE40027"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07E6983C" w14:textId="77777777" w:rsidR="007B6FF6" w:rsidRDefault="00A96663">
            <w:pPr>
              <w:pStyle w:val="TableData"/>
              <w:keepNext/>
              <w:spacing w:before="20" w:after="20"/>
            </w:pPr>
            <w:r>
              <w:rPr>
                <w:rFonts w:ascii="Times New Roman" w:eastAsia="Times New Roman" w:hAnsi="Times New Roman" w:cs="Times New Roman"/>
                <w:sz w:val="18"/>
              </w:rPr>
              <w:t>part number, part #, part no</w:t>
            </w:r>
          </w:p>
        </w:tc>
      </w:tr>
      <w:tr w:rsidR="007B6FF6" w14:paraId="4E9A510A" w14:textId="77777777">
        <w:trPr>
          <w:cantSplit/>
          <w:jc w:val="center"/>
        </w:trPr>
        <w:tc>
          <w:tcPr>
            <w:tcW w:w="1851" w:type="dxa"/>
            <w:vAlign w:val="center"/>
          </w:tcPr>
          <w:p w14:paraId="0641800F" w14:textId="77777777" w:rsidR="007B6FF6" w:rsidRDefault="00A96663">
            <w:pPr>
              <w:pStyle w:val="TableData"/>
              <w:keepNext/>
              <w:spacing w:before="20" w:after="20"/>
            </w:pPr>
            <w:r>
              <w:rPr>
                <w:rFonts w:ascii="Times New Roman" w:eastAsia="Times New Roman" w:hAnsi="Times New Roman" w:cs="Times New Roman"/>
                <w:b/>
                <w:sz w:val="18"/>
              </w:rPr>
              <w:t>Side B connector</w:t>
            </w:r>
          </w:p>
        </w:tc>
        <w:tc>
          <w:tcPr>
            <w:tcW w:w="1322" w:type="dxa"/>
            <w:vAlign w:val="center"/>
          </w:tcPr>
          <w:p w14:paraId="19DA7FE4"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6E690965" w14:textId="77777777" w:rsidR="007B6FF6" w:rsidRDefault="00A96663">
            <w:pPr>
              <w:pStyle w:val="TableData"/>
              <w:keepNext/>
              <w:spacing w:before="20" w:after="20"/>
            </w:pPr>
            <w:r>
              <w:rPr>
                <w:rFonts w:ascii="Times New Roman" w:eastAsia="Times New Roman" w:hAnsi="Times New Roman" w:cs="Times New Roman"/>
                <w:sz w:val="18"/>
              </w:rPr>
              <w:t>conn id b, connector b, conn b</w:t>
            </w:r>
          </w:p>
        </w:tc>
      </w:tr>
      <w:tr w:rsidR="007B6FF6" w14:paraId="74484C84" w14:textId="77777777">
        <w:trPr>
          <w:cantSplit/>
          <w:jc w:val="center"/>
        </w:trPr>
        <w:tc>
          <w:tcPr>
            <w:tcW w:w="1851" w:type="dxa"/>
            <w:vAlign w:val="center"/>
          </w:tcPr>
          <w:p w14:paraId="1123D576" w14:textId="77777777" w:rsidR="007B6FF6" w:rsidRDefault="00A96663">
            <w:pPr>
              <w:pStyle w:val="TableData"/>
              <w:keepNext/>
              <w:spacing w:before="20" w:after="20"/>
            </w:pPr>
            <w:r>
              <w:rPr>
                <w:rFonts w:ascii="Times New Roman" w:eastAsia="Times New Roman" w:hAnsi="Times New Roman" w:cs="Times New Roman"/>
                <w:b/>
                <w:sz w:val="18"/>
              </w:rPr>
              <w:t>Side B part number</w:t>
            </w:r>
          </w:p>
        </w:tc>
        <w:tc>
          <w:tcPr>
            <w:tcW w:w="1322" w:type="dxa"/>
            <w:vAlign w:val="center"/>
          </w:tcPr>
          <w:p w14:paraId="26C0C7C4"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4CBC7103" w14:textId="77777777" w:rsidR="007B6FF6" w:rsidRDefault="00A96663">
            <w:pPr>
              <w:pStyle w:val="TableData"/>
              <w:keepNext/>
              <w:spacing w:before="20" w:after="20"/>
            </w:pPr>
            <w:r>
              <w:rPr>
                <w:rFonts w:ascii="Times New Roman" w:eastAsia="Times New Roman" w:hAnsi="Times New Roman" w:cs="Times New Roman"/>
                <w:sz w:val="18"/>
              </w:rPr>
              <w:t>part number b, part # b, part no b</w:t>
            </w:r>
          </w:p>
        </w:tc>
      </w:tr>
      <w:tr w:rsidR="007B6FF6" w14:paraId="7C244ED7" w14:textId="77777777">
        <w:trPr>
          <w:cantSplit/>
          <w:jc w:val="center"/>
        </w:trPr>
        <w:tc>
          <w:tcPr>
            <w:tcW w:w="1851" w:type="dxa"/>
            <w:vAlign w:val="center"/>
          </w:tcPr>
          <w:p w14:paraId="14AC4849" w14:textId="77777777" w:rsidR="007B6FF6" w:rsidRDefault="00A96663">
            <w:pPr>
              <w:pStyle w:val="TableData"/>
              <w:keepNext/>
              <w:spacing w:before="20" w:after="20"/>
            </w:pPr>
            <w:r>
              <w:rPr>
                <w:rFonts w:ascii="Times New Roman" w:eastAsia="Times New Roman" w:hAnsi="Times New Roman" w:cs="Times New Roman"/>
                <w:b/>
                <w:sz w:val="18"/>
              </w:rPr>
              <w:t>Source pin label</w:t>
            </w:r>
          </w:p>
        </w:tc>
        <w:tc>
          <w:tcPr>
            <w:tcW w:w="1322" w:type="dxa"/>
            <w:vAlign w:val="center"/>
          </w:tcPr>
          <w:p w14:paraId="305DD463"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1AA9B8D4" w14:textId="77777777" w:rsidR="007B6FF6" w:rsidRDefault="00A96663">
            <w:pPr>
              <w:pStyle w:val="TableData"/>
              <w:keepNext/>
              <w:spacing w:before="20" w:after="20"/>
            </w:pPr>
            <w:r>
              <w:rPr>
                <w:rFonts w:ascii="Times New Roman" w:eastAsia="Times New Roman" w:hAnsi="Times New Roman" w:cs="Times New Roman"/>
                <w:sz w:val="18"/>
              </w:rPr>
              <w:t>src pin label, source pin label, src label, pin label</w:t>
            </w:r>
          </w:p>
        </w:tc>
      </w:tr>
      <w:tr w:rsidR="007B6FF6" w14:paraId="234A3573" w14:textId="77777777">
        <w:trPr>
          <w:cantSplit/>
          <w:jc w:val="center"/>
        </w:trPr>
        <w:tc>
          <w:tcPr>
            <w:tcW w:w="1851" w:type="dxa"/>
            <w:vAlign w:val="center"/>
          </w:tcPr>
          <w:p w14:paraId="17F1864B" w14:textId="77777777" w:rsidR="007B6FF6" w:rsidRDefault="00A96663">
            <w:pPr>
              <w:pStyle w:val="TableData"/>
              <w:keepNext/>
              <w:spacing w:before="20" w:after="20"/>
            </w:pPr>
            <w:r>
              <w:rPr>
                <w:rFonts w:ascii="Times New Roman" w:eastAsia="Times New Roman" w:hAnsi="Times New Roman" w:cs="Times New Roman"/>
                <w:b/>
                <w:sz w:val="18"/>
              </w:rPr>
              <w:t>Destination pin label</w:t>
            </w:r>
          </w:p>
        </w:tc>
        <w:tc>
          <w:tcPr>
            <w:tcW w:w="1322" w:type="dxa"/>
            <w:vAlign w:val="center"/>
          </w:tcPr>
          <w:p w14:paraId="27B9AC36"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1910599A" w14:textId="77777777" w:rsidR="007B6FF6" w:rsidRDefault="00A96663">
            <w:pPr>
              <w:pStyle w:val="TableData"/>
              <w:keepNext/>
              <w:spacing w:before="20" w:after="20"/>
            </w:pPr>
            <w:r>
              <w:rPr>
                <w:rFonts w:ascii="Times New Roman" w:eastAsia="Times New Roman" w:hAnsi="Times New Roman" w:cs="Times New Roman"/>
                <w:sz w:val="18"/>
              </w:rPr>
              <w:t>dst pin label, destination pin label, dst label</w:t>
            </w:r>
          </w:p>
        </w:tc>
      </w:tr>
      <w:tr w:rsidR="007B6FF6" w14:paraId="4AA0D40F" w14:textId="77777777">
        <w:trPr>
          <w:cantSplit/>
          <w:jc w:val="center"/>
        </w:trPr>
        <w:tc>
          <w:tcPr>
            <w:tcW w:w="1851" w:type="dxa"/>
            <w:vAlign w:val="center"/>
          </w:tcPr>
          <w:p w14:paraId="70F141B5" w14:textId="77777777" w:rsidR="007B6FF6" w:rsidRDefault="00A96663">
            <w:pPr>
              <w:pStyle w:val="TableData"/>
              <w:keepNext/>
              <w:spacing w:before="20" w:after="20"/>
            </w:pPr>
            <w:r>
              <w:rPr>
                <w:rFonts w:ascii="Times New Roman" w:eastAsia="Times New Roman" w:hAnsi="Times New Roman" w:cs="Times New Roman"/>
                <w:b/>
                <w:sz w:val="18"/>
              </w:rPr>
              <w:t>Connector detail</w:t>
            </w:r>
          </w:p>
        </w:tc>
        <w:tc>
          <w:tcPr>
            <w:tcW w:w="1322" w:type="dxa"/>
            <w:vAlign w:val="center"/>
          </w:tcPr>
          <w:p w14:paraId="7272C126" w14:textId="77777777" w:rsidR="007B6FF6" w:rsidRDefault="00A96663">
            <w:pPr>
              <w:pStyle w:val="TableData"/>
              <w:keepNext/>
              <w:spacing w:before="20" w:after="20"/>
            </w:pPr>
            <w:r>
              <w:rPr>
                <w:rFonts w:ascii="Times New Roman" w:eastAsia="Times New Roman" w:hAnsi="Times New Roman" w:cs="Times New Roman"/>
                <w:sz w:val="18"/>
              </w:rPr>
              <w:t>No</w:t>
            </w:r>
          </w:p>
        </w:tc>
        <w:tc>
          <w:tcPr>
            <w:tcW w:w="6173" w:type="dxa"/>
            <w:vAlign w:val="center"/>
          </w:tcPr>
          <w:p w14:paraId="3768CD82" w14:textId="77777777" w:rsidR="007B6FF6" w:rsidRDefault="00A96663">
            <w:pPr>
              <w:pStyle w:val="TableData"/>
              <w:keepNext/>
              <w:spacing w:before="20" w:after="20"/>
            </w:pPr>
            <w:r>
              <w:rPr>
                <w:rFonts w:ascii="Times New Roman" w:eastAsia="Times New Roman" w:hAnsi="Times New Roman" w:cs="Times New Roman"/>
                <w:sz w:val="18"/>
              </w:rPr>
              <w:t>connector detail, wire detail, detail, joint</w:t>
            </w:r>
          </w:p>
        </w:tc>
      </w:tr>
    </w:tbl>
    <w:p w14:paraId="16F42981" w14:textId="477F4259" w:rsidR="007B6FF6" w:rsidRDefault="00A96663">
      <w:pPr>
        <w:pStyle w:val="Caption"/>
        <w:jc w:val="center"/>
      </w:pPr>
      <w:bookmarkStart w:id="125" w:name="_Toc243642760"/>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31</w:t>
      </w:r>
      <w:r>
        <w:rPr>
          <w:rFonts w:ascii="Times New Roman" w:eastAsia="Times New Roman" w:hAnsi="Times New Roman" w:cs="Times New Roman"/>
        </w:rPr>
        <w:fldChar w:fldCharType="end"/>
      </w:r>
      <w:r>
        <w:rPr>
          <w:rFonts w:ascii="Times New Roman" w:eastAsia="Times New Roman" w:hAnsi="Times New Roman" w:cs="Times New Roman"/>
        </w:rPr>
        <w:t>: Netlist columns</w:t>
      </w:r>
      <w:bookmarkEnd w:id="125"/>
    </w:p>
    <w:p w14:paraId="2FE8FC7A" w14:textId="77777777" w:rsidR="007B6FF6" w:rsidRDefault="00A96663">
      <w:pPr>
        <w:pStyle w:val="BodyText"/>
        <w:jc w:val="both"/>
      </w:pPr>
      <w:r>
        <w:rPr>
          <w:rFonts w:ascii="Times New Roman" w:eastAsia="Times New Roman" w:hAnsi="Times New Roman" w:cs="Times New Roman"/>
          <w:b/>
        </w:rPr>
        <w:t>Connector detail text</w:t>
      </w:r>
    </w:p>
    <w:p w14:paraId="182A9A28" w14:textId="77777777" w:rsidR="007B6FF6" w:rsidRDefault="00A96663">
      <w:pPr>
        <w:pStyle w:val="BodyText"/>
        <w:jc w:val="both"/>
      </w:pPr>
      <w:r>
        <w:rPr>
          <w:rFonts w:ascii="Times New Roman" w:eastAsia="Times New Roman" w:hAnsi="Times New Roman" w:cs="Times New Roman"/>
        </w:rPr>
        <w:t xml:space="preserve">The text is read by keyword, without regard to case. A detail containing </w:t>
      </w:r>
      <w:r>
        <w:rPr>
          <w:rFonts w:ascii="Consolas" w:eastAsia="Consolas" w:hAnsi="Consolas" w:cs="Consolas"/>
          <w:sz w:val="21"/>
        </w:rPr>
        <w:t>splice</w:t>
      </w:r>
      <w:r>
        <w:rPr>
          <w:rFonts w:ascii="Times New Roman" w:eastAsia="Times New Roman" w:hAnsi="Times New Roman" w:cs="Times New Roman"/>
        </w:rPr>
        <w:t xml:space="preserve">, </w:t>
      </w:r>
      <w:r>
        <w:rPr>
          <w:rFonts w:ascii="Consolas" w:eastAsia="Consolas" w:hAnsi="Consolas" w:cs="Consolas"/>
          <w:sz w:val="21"/>
        </w:rPr>
        <w:t>inline</w:t>
      </w:r>
      <w:r>
        <w:rPr>
          <w:rFonts w:ascii="Times New Roman" w:eastAsia="Times New Roman" w:hAnsi="Times New Roman" w:cs="Times New Roman"/>
        </w:rPr>
        <w:t xml:space="preserve"> or </w:t>
      </w:r>
      <w:r>
        <w:rPr>
          <w:rFonts w:ascii="Consolas" w:eastAsia="Consolas" w:hAnsi="Consolas" w:cs="Consolas"/>
          <w:sz w:val="21"/>
        </w:rPr>
        <w:t>butt</w:t>
      </w:r>
      <w:r>
        <w:rPr>
          <w:rFonts w:ascii="Times New Roman" w:eastAsia="Times New Roman" w:hAnsi="Times New Roman" w:cs="Times New Roman"/>
        </w:rPr>
        <w:t xml:space="preserve"> declares an inline (I) splice. A detail containing </w:t>
      </w:r>
      <w:r>
        <w:rPr>
          <w:rFonts w:ascii="Consolas" w:eastAsia="Consolas" w:hAnsi="Consolas" w:cs="Consolas"/>
          <w:sz w:val="21"/>
        </w:rPr>
        <w:t>y branch</w:t>
      </w:r>
      <w:r>
        <w:rPr>
          <w:rFonts w:ascii="Times New Roman" w:eastAsia="Times New Roman" w:hAnsi="Times New Roman" w:cs="Times New Roman"/>
        </w:rPr>
        <w:t xml:space="preserve">, </w:t>
      </w:r>
      <w:r>
        <w:rPr>
          <w:rFonts w:ascii="Consolas" w:eastAsia="Consolas" w:hAnsi="Consolas" w:cs="Consolas"/>
          <w:sz w:val="21"/>
        </w:rPr>
        <w:t>y-branch</w:t>
      </w:r>
      <w:r>
        <w:rPr>
          <w:rFonts w:ascii="Times New Roman" w:eastAsia="Times New Roman" w:hAnsi="Times New Roman" w:cs="Times New Roman"/>
        </w:rPr>
        <w:t xml:space="preserve"> or </w:t>
      </w:r>
      <w:r>
        <w:rPr>
          <w:rFonts w:ascii="Consolas" w:eastAsia="Consolas" w:hAnsi="Consolas" w:cs="Consolas"/>
          <w:sz w:val="21"/>
        </w:rPr>
        <w:t>y joint</w:t>
      </w:r>
      <w:r>
        <w:rPr>
          <w:rFonts w:ascii="Times New Roman" w:eastAsia="Times New Roman" w:hAnsi="Times New Roman" w:cs="Times New Roman"/>
        </w:rPr>
        <w:t xml:space="preserve"> declares a Y joint. Anything else (</w:t>
      </w:r>
      <w:r>
        <w:rPr>
          <w:rFonts w:ascii="Consolas" w:eastAsia="Consolas" w:hAnsi="Consolas" w:cs="Consolas"/>
          <w:sz w:val="21"/>
        </w:rPr>
        <w:t>straight</w:t>
      </w:r>
      <w:r>
        <w:rPr>
          <w:rFonts w:ascii="Times New Roman" w:eastAsia="Times New Roman" w:hAnsi="Times New Roman" w:cs="Times New Roman"/>
        </w:rPr>
        <w:t xml:space="preserve">, </w:t>
      </w:r>
      <w:r>
        <w:rPr>
          <w:rFonts w:ascii="Consolas" w:eastAsia="Consolas" w:hAnsi="Consolas" w:cs="Consolas"/>
          <w:sz w:val="21"/>
        </w:rPr>
        <w:t>crossed pin 5 -&gt; 8</w:t>
      </w:r>
      <w:r>
        <w:rPr>
          <w:rFonts w:ascii="Times New Roman" w:eastAsia="Times New Roman" w:hAnsi="Times New Roman" w:cs="Times New Roman"/>
        </w:rPr>
        <w:t>, blank) declares no joint. Structure outranks text: a net with several rows is a Y or multi-drop whatever the detail says. Only the inline splice, which cannot be seen from structure, is taken from the text. The detail is shown in the Net inspector and the diagram tooltip and is never sent to the instrument.</w:t>
      </w:r>
    </w:p>
    <w:p w14:paraId="3568AF19" w14:textId="77777777" w:rsidR="007B6FF6" w:rsidRDefault="00A96663">
      <w:pPr>
        <w:pStyle w:val="BodyText"/>
        <w:jc w:val="both"/>
      </w:pPr>
      <w:r>
        <w:rPr>
          <w:rFonts w:ascii="Times New Roman" w:eastAsia="Times New Roman" w:hAnsi="Times New Roman" w:cs="Times New Roman"/>
          <w:b/>
        </w:rPr>
        <w:t>How the connector layout is guessed</w:t>
      </w:r>
    </w:p>
    <w:p w14:paraId="0C121F43" w14:textId="77777777" w:rsidR="007B6FF6" w:rsidRDefault="00A96663">
      <w:pPr>
        <w:pStyle w:val="BodyText"/>
        <w:jc w:val="both"/>
      </w:pPr>
      <w:r>
        <w:rPr>
          <w:rFonts w:ascii="Times New Roman" w:eastAsia="Times New Roman" w:hAnsi="Times New Roman" w:cs="Times New Roman"/>
        </w:rPr>
        <w:t>When Conn ID columns exist, Conn ID and Part Number describe the Side A connectors (HI pins) and Conn ID B and Part Number B the Side B connectors (LO pins). Each end is analysed on its own, so a designator used at both ends becomes two connectors. Connectors are ordered by their lowest pin; each connector's block runs from just after the previous block to just before the next connector's lowest pin, and the last connector runs to the highest pin used. Each side numbers its pins from 1. The family is guessed from the part number:</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92"/>
        <w:gridCol w:w="7454"/>
      </w:tblGrid>
      <w:tr w:rsidR="007B6FF6" w14:paraId="5AFB84F1" w14:textId="77777777">
        <w:trPr>
          <w:cantSplit/>
          <w:tblHeader/>
          <w:jc w:val="center"/>
        </w:trPr>
        <w:tc>
          <w:tcPr>
            <w:tcW w:w="1892" w:type="dxa"/>
            <w:shd w:val="clear" w:color="auto" w:fill="DAE9F7"/>
            <w:vAlign w:val="center"/>
          </w:tcPr>
          <w:p w14:paraId="2E460444" w14:textId="77777777" w:rsidR="007B6FF6" w:rsidRDefault="00A96663">
            <w:pPr>
              <w:pStyle w:val="TableData"/>
              <w:keepNext/>
              <w:spacing w:before="20" w:after="20"/>
              <w:jc w:val="center"/>
            </w:pPr>
            <w:r>
              <w:rPr>
                <w:rFonts w:ascii="Times New Roman" w:eastAsia="Times New Roman" w:hAnsi="Times New Roman" w:cs="Times New Roman"/>
                <w:b/>
                <w:sz w:val="18"/>
              </w:rPr>
              <w:lastRenderedPageBreak/>
              <w:t>Family</w:t>
            </w:r>
          </w:p>
        </w:tc>
        <w:tc>
          <w:tcPr>
            <w:tcW w:w="7454" w:type="dxa"/>
            <w:shd w:val="clear" w:color="auto" w:fill="DAE9F7"/>
            <w:vAlign w:val="center"/>
          </w:tcPr>
          <w:p w14:paraId="4F1E5DA6" w14:textId="77777777" w:rsidR="007B6FF6" w:rsidRDefault="00A96663">
            <w:pPr>
              <w:pStyle w:val="TableData"/>
              <w:keepNext/>
              <w:spacing w:before="20" w:after="20"/>
              <w:jc w:val="center"/>
            </w:pPr>
            <w:r>
              <w:rPr>
                <w:rFonts w:ascii="Times New Roman" w:eastAsia="Times New Roman" w:hAnsi="Times New Roman" w:cs="Times New Roman"/>
                <w:b/>
                <w:sz w:val="18"/>
              </w:rPr>
              <w:t>Part number contains</w:t>
            </w:r>
          </w:p>
        </w:tc>
      </w:tr>
      <w:tr w:rsidR="007B6FF6" w14:paraId="3E323844" w14:textId="77777777">
        <w:trPr>
          <w:cantSplit/>
          <w:jc w:val="center"/>
        </w:trPr>
        <w:tc>
          <w:tcPr>
            <w:tcW w:w="1892" w:type="dxa"/>
            <w:vAlign w:val="center"/>
          </w:tcPr>
          <w:p w14:paraId="7E27F102" w14:textId="77777777" w:rsidR="007B6FF6" w:rsidRDefault="00A96663">
            <w:pPr>
              <w:pStyle w:val="TableData"/>
              <w:keepNext/>
              <w:spacing w:before="20" w:after="20"/>
            </w:pPr>
            <w:r>
              <w:rPr>
                <w:rFonts w:ascii="Times New Roman" w:eastAsia="Times New Roman" w:hAnsi="Times New Roman" w:cs="Times New Roman"/>
                <w:b/>
                <w:sz w:val="18"/>
              </w:rPr>
              <w:t>Terminal block</w:t>
            </w:r>
          </w:p>
        </w:tc>
        <w:tc>
          <w:tcPr>
            <w:tcW w:w="7454" w:type="dxa"/>
            <w:vAlign w:val="center"/>
          </w:tcPr>
          <w:p w14:paraId="5D55C34D" w14:textId="77777777" w:rsidR="007B6FF6" w:rsidRDefault="00A96663">
            <w:pPr>
              <w:pStyle w:val="TableData"/>
              <w:keepNext/>
              <w:spacing w:before="20" w:after="20"/>
            </w:pPr>
            <w:r>
              <w:rPr>
                <w:rFonts w:ascii="Times New Roman" w:eastAsia="Times New Roman" w:hAnsi="Times New Roman" w:cs="Times New Roman"/>
                <w:sz w:val="18"/>
              </w:rPr>
              <w:t>TERMINAL, SCREW, PHOENIX, WAGO, MSTB, DINKLE, TBLOCK, TB-, TB_</w:t>
            </w:r>
          </w:p>
        </w:tc>
      </w:tr>
      <w:tr w:rsidR="007B6FF6" w14:paraId="14683AC6" w14:textId="77777777">
        <w:trPr>
          <w:cantSplit/>
          <w:jc w:val="center"/>
        </w:trPr>
        <w:tc>
          <w:tcPr>
            <w:tcW w:w="1892" w:type="dxa"/>
            <w:vAlign w:val="center"/>
          </w:tcPr>
          <w:p w14:paraId="27A553A2" w14:textId="77777777" w:rsidR="007B6FF6" w:rsidRDefault="00A96663">
            <w:pPr>
              <w:pStyle w:val="TableData"/>
              <w:keepNext/>
              <w:spacing w:before="20" w:after="20"/>
            </w:pPr>
            <w:r>
              <w:rPr>
                <w:rFonts w:ascii="Times New Roman" w:eastAsia="Times New Roman" w:hAnsi="Times New Roman" w:cs="Times New Roman"/>
                <w:b/>
                <w:sz w:val="18"/>
              </w:rPr>
              <w:t>Modular jack</w:t>
            </w:r>
          </w:p>
        </w:tc>
        <w:tc>
          <w:tcPr>
            <w:tcW w:w="7454" w:type="dxa"/>
            <w:vAlign w:val="center"/>
          </w:tcPr>
          <w:p w14:paraId="0C8639E8" w14:textId="77777777" w:rsidR="007B6FF6" w:rsidRDefault="00A96663">
            <w:pPr>
              <w:pStyle w:val="TableData"/>
              <w:keepNext/>
              <w:spacing w:before="20" w:after="20"/>
            </w:pPr>
            <w:r>
              <w:rPr>
                <w:rFonts w:ascii="Times New Roman" w:eastAsia="Times New Roman" w:hAnsi="Times New Roman" w:cs="Times New Roman"/>
                <w:sz w:val="18"/>
              </w:rPr>
              <w:t>RJ45, RJ-45, RJ11, RJ-11, RJ12, MODULAR, ETHERNET, USB, 8P8C</w:t>
            </w:r>
          </w:p>
        </w:tc>
      </w:tr>
      <w:tr w:rsidR="007B6FF6" w14:paraId="03D2414F" w14:textId="77777777">
        <w:trPr>
          <w:cantSplit/>
          <w:jc w:val="center"/>
        </w:trPr>
        <w:tc>
          <w:tcPr>
            <w:tcW w:w="1892" w:type="dxa"/>
            <w:vAlign w:val="center"/>
          </w:tcPr>
          <w:p w14:paraId="7DA367F6" w14:textId="77777777" w:rsidR="007B6FF6" w:rsidRDefault="00A96663">
            <w:pPr>
              <w:pStyle w:val="TableData"/>
              <w:keepNext/>
              <w:spacing w:before="20" w:after="20"/>
            </w:pPr>
            <w:r>
              <w:rPr>
                <w:rFonts w:ascii="Times New Roman" w:eastAsia="Times New Roman" w:hAnsi="Times New Roman" w:cs="Times New Roman"/>
                <w:b/>
                <w:sz w:val="18"/>
              </w:rPr>
              <w:t>D-sub</w:t>
            </w:r>
          </w:p>
        </w:tc>
        <w:tc>
          <w:tcPr>
            <w:tcW w:w="7454" w:type="dxa"/>
            <w:vAlign w:val="center"/>
          </w:tcPr>
          <w:p w14:paraId="00D844C1" w14:textId="77777777" w:rsidR="007B6FF6" w:rsidRDefault="00A96663">
            <w:pPr>
              <w:pStyle w:val="TableData"/>
              <w:keepNext/>
              <w:spacing w:before="20" w:after="20"/>
            </w:pPr>
            <w:r>
              <w:rPr>
                <w:rFonts w:ascii="Times New Roman" w:eastAsia="Times New Roman" w:hAnsi="Times New Roman" w:cs="Times New Roman"/>
                <w:sz w:val="18"/>
              </w:rPr>
              <w:t>DSUB, D-SUB, DB, or DA, DB, DC, DD, DE, HD followed by digits</w:t>
            </w:r>
          </w:p>
        </w:tc>
      </w:tr>
      <w:tr w:rsidR="007B6FF6" w14:paraId="11087238" w14:textId="77777777">
        <w:trPr>
          <w:cantSplit/>
          <w:jc w:val="center"/>
        </w:trPr>
        <w:tc>
          <w:tcPr>
            <w:tcW w:w="1892" w:type="dxa"/>
            <w:vAlign w:val="center"/>
          </w:tcPr>
          <w:p w14:paraId="34203916" w14:textId="77777777" w:rsidR="007B6FF6" w:rsidRDefault="00A96663">
            <w:pPr>
              <w:pStyle w:val="TableData"/>
              <w:keepNext/>
              <w:spacing w:before="20" w:after="20"/>
            </w:pPr>
            <w:r>
              <w:rPr>
                <w:rFonts w:ascii="Times New Roman" w:eastAsia="Times New Roman" w:hAnsi="Times New Roman" w:cs="Times New Roman"/>
                <w:b/>
                <w:sz w:val="18"/>
              </w:rPr>
              <w:t>Rectangular</w:t>
            </w:r>
          </w:p>
        </w:tc>
        <w:tc>
          <w:tcPr>
            <w:tcW w:w="7454" w:type="dxa"/>
            <w:vAlign w:val="center"/>
          </w:tcPr>
          <w:p w14:paraId="533AC79B" w14:textId="77777777" w:rsidR="007B6FF6" w:rsidRDefault="00A96663">
            <w:pPr>
              <w:pStyle w:val="TableData"/>
              <w:keepNext/>
              <w:spacing w:before="20" w:after="20"/>
            </w:pPr>
            <w:r>
              <w:rPr>
                <w:rFonts w:ascii="Times New Roman" w:eastAsia="Times New Roman" w:hAnsi="Times New Roman" w:cs="Times New Roman"/>
                <w:sz w:val="18"/>
              </w:rPr>
              <w:t>RECT, CPC, MOLEX, DEUTSCH, JST (and anything not matched)</w:t>
            </w:r>
          </w:p>
        </w:tc>
      </w:tr>
      <w:tr w:rsidR="007B6FF6" w14:paraId="3A394E00" w14:textId="77777777">
        <w:trPr>
          <w:cantSplit/>
          <w:jc w:val="center"/>
        </w:trPr>
        <w:tc>
          <w:tcPr>
            <w:tcW w:w="1892" w:type="dxa"/>
            <w:vAlign w:val="center"/>
          </w:tcPr>
          <w:p w14:paraId="0C129587" w14:textId="77777777" w:rsidR="007B6FF6" w:rsidRDefault="00A96663">
            <w:pPr>
              <w:pStyle w:val="TableData"/>
              <w:keepNext/>
              <w:spacing w:before="20" w:after="20"/>
            </w:pPr>
            <w:r>
              <w:rPr>
                <w:rFonts w:ascii="Times New Roman" w:eastAsia="Times New Roman" w:hAnsi="Times New Roman" w:cs="Times New Roman"/>
                <w:b/>
                <w:sz w:val="18"/>
              </w:rPr>
              <w:t>Circular</w:t>
            </w:r>
          </w:p>
        </w:tc>
        <w:tc>
          <w:tcPr>
            <w:tcW w:w="7454" w:type="dxa"/>
            <w:vAlign w:val="center"/>
          </w:tcPr>
          <w:p w14:paraId="3FFF24F3" w14:textId="77777777" w:rsidR="007B6FF6" w:rsidRDefault="00A96663">
            <w:pPr>
              <w:pStyle w:val="TableData"/>
              <w:keepNext/>
              <w:spacing w:before="20" w:after="20"/>
            </w:pPr>
            <w:r>
              <w:rPr>
                <w:rFonts w:ascii="Times New Roman" w:eastAsia="Times New Roman" w:hAnsi="Times New Roman" w:cs="Times New Roman"/>
                <w:sz w:val="18"/>
              </w:rPr>
              <w:t>CIRC, MS3, MS27, 38999, MIL-DTL, M8, M12, M16, M23, M27, AMPHENOL</w:t>
            </w:r>
          </w:p>
        </w:tc>
      </w:tr>
    </w:tbl>
    <w:p w14:paraId="43723A08" w14:textId="7FA8E65B" w:rsidR="007B6FF6" w:rsidRDefault="00A96663">
      <w:pPr>
        <w:pStyle w:val="Caption"/>
        <w:jc w:val="center"/>
      </w:pPr>
      <w:bookmarkStart w:id="126" w:name="_Toc24364276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32</w:t>
      </w:r>
      <w:r>
        <w:rPr>
          <w:rFonts w:ascii="Times New Roman" w:eastAsia="Times New Roman" w:hAnsi="Times New Roman" w:cs="Times New Roman"/>
        </w:rPr>
        <w:fldChar w:fldCharType="end"/>
      </w:r>
      <w:r>
        <w:rPr>
          <w:rFonts w:ascii="Times New Roman" w:eastAsia="Times New Roman" w:hAnsi="Times New Roman" w:cs="Times New Roman"/>
        </w:rPr>
        <w:t>: Connector family keywords</w:t>
      </w:r>
      <w:bookmarkEnd w:id="126"/>
    </w:p>
    <w:p w14:paraId="10290B31" w14:textId="77777777" w:rsidR="007B6FF6" w:rsidRDefault="00A96663">
      <w:pPr>
        <w:pStyle w:val="BodyText"/>
        <w:jc w:val="both"/>
      </w:pPr>
      <w:r>
        <w:rPr>
          <w:rFonts w:ascii="Times New Roman" w:eastAsia="Times New Roman" w:hAnsi="Times New Roman" w:cs="Times New Roman"/>
        </w:rPr>
        <w:t>The pin count stated by the part number is used only as a check. Without Conn ID columns the GUI uses a built-in layout, and pins outside it get connectors marked as unassigned. Confirm or correct the result in the Confirm the connector layout dialog.</w:t>
      </w:r>
    </w:p>
    <w:p w14:paraId="119F18D1" w14:textId="77777777" w:rsidR="007B6FF6" w:rsidRDefault="00A96663">
      <w:pPr>
        <w:pStyle w:val="BodyText"/>
        <w:jc w:val="both"/>
      </w:pPr>
      <w:r>
        <w:rPr>
          <w:rFonts w:ascii="Times New Roman" w:eastAsia="Times New Roman" w:hAnsi="Times New Roman" w:cs="Times New Roman"/>
          <w:b/>
        </w:rPr>
        <w:t>What is sent to the instrument</w:t>
      </w:r>
    </w:p>
    <w:p w14:paraId="1F87BE61" w14:textId="77777777" w:rsidR="007B6FF6" w:rsidRDefault="00A96663">
      <w:pPr>
        <w:pStyle w:val="BodyText"/>
        <w:jc w:val="both"/>
      </w:pPr>
      <w:r>
        <w:rPr>
          <w:rFonts w:ascii="Times New Roman" w:eastAsia="Times New Roman" w:hAnsi="Times New Roman" w:cs="Times New Roman"/>
        </w:rPr>
        <w:t>Only the pin pairs of the MTX netlist are sent (</w:t>
      </w:r>
      <w:r>
        <w:rPr>
          <w:rFonts w:ascii="Consolas" w:eastAsia="Consolas" w:hAnsi="Consolas" w:cs="Consolas"/>
          <w:sz w:val="21"/>
        </w:rPr>
        <w:t>NETLIST BEGIN</w:t>
      </w:r>
      <w:r>
        <w:rPr>
          <w:rFonts w:ascii="Times New Roman" w:eastAsia="Times New Roman" w:hAnsi="Times New Roman" w:cs="Times New Roman"/>
        </w:rPr>
        <w:t xml:space="preserve">, one </w:t>
      </w:r>
      <w:r>
        <w:rPr>
          <w:rFonts w:ascii="Consolas" w:eastAsia="Consolas" w:hAnsi="Consolas" w:cs="Consolas"/>
          <w:sz w:val="21"/>
        </w:rPr>
        <w:t>NETLIST ADD</w:t>
      </w:r>
      <w:r>
        <w:rPr>
          <w:rFonts w:ascii="Times New Roman" w:eastAsia="Times New Roman" w:hAnsi="Times New Roman" w:cs="Times New Roman"/>
        </w:rPr>
        <w:t xml:space="preserve"> per pair, </w:t>
      </w:r>
      <w:r>
        <w:rPr>
          <w:rFonts w:ascii="Consolas" w:eastAsia="Consolas" w:hAnsi="Consolas" w:cs="Consolas"/>
          <w:sz w:val="21"/>
        </w:rPr>
        <w:t>NETLIST END</w:t>
      </w:r>
      <w:r>
        <w:rPr>
          <w:rFonts w:ascii="Times New Roman" w:eastAsia="Times New Roman" w:hAnsi="Times New Roman" w:cs="Times New Roman"/>
        </w:rPr>
        <w:t>). The instrument holds them in RAM and they are gone after every power-up; on connect the GUI reads them back, but names, labels and details are not held by the instrument and are lost until the file is loaded again. The HV netlist is not sent at all: the card and relay for each net are calculated from the source pin.</w:t>
      </w:r>
    </w:p>
    <w:p w14:paraId="359F4869" w14:textId="77777777" w:rsidR="007B6FF6" w:rsidRDefault="00A96663">
      <w:pPr>
        <w:pStyle w:val="Heading1"/>
        <w:numPr>
          <w:ilvl w:val="0"/>
          <w:numId w:val="0"/>
        </w:numPr>
        <w:ind w:left="720" w:hanging="720"/>
      </w:pPr>
      <w:bookmarkStart w:id="127" w:name="_Toc243642712"/>
      <w:r>
        <w:t>Appendix B: Start-up Options</w:t>
      </w:r>
      <w:bookmarkEnd w:id="127"/>
    </w:p>
    <w:p w14:paraId="3AA9AE53" w14:textId="77777777" w:rsidR="007B6FF6" w:rsidRDefault="00A96663">
      <w:pPr>
        <w:pStyle w:val="BodyText"/>
        <w:jc w:val="both"/>
      </w:pPr>
      <w:r>
        <w:rPr>
          <w:rFonts w:ascii="Times New Roman" w:eastAsia="Times New Roman" w:hAnsi="Times New Roman" w:cs="Times New Roman"/>
        </w:rPr>
        <w:t>The programs can be started from a command line with these options. For normal use no option is needed: start the program, choose the port and press Connect.</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59"/>
        <w:gridCol w:w="6887"/>
      </w:tblGrid>
      <w:tr w:rsidR="007B6FF6" w14:paraId="4D515725" w14:textId="77777777">
        <w:trPr>
          <w:cantSplit/>
          <w:tblHeader/>
          <w:jc w:val="center"/>
        </w:trPr>
        <w:tc>
          <w:tcPr>
            <w:tcW w:w="2459" w:type="dxa"/>
            <w:shd w:val="clear" w:color="auto" w:fill="DAE9F7"/>
            <w:vAlign w:val="center"/>
          </w:tcPr>
          <w:p w14:paraId="1A917940" w14:textId="77777777" w:rsidR="007B6FF6" w:rsidRDefault="00A96663">
            <w:pPr>
              <w:pStyle w:val="TableData"/>
              <w:keepNext/>
              <w:spacing w:before="20" w:after="20"/>
              <w:jc w:val="center"/>
            </w:pPr>
            <w:r>
              <w:rPr>
                <w:rFonts w:ascii="Times New Roman" w:eastAsia="Times New Roman" w:hAnsi="Times New Roman" w:cs="Times New Roman"/>
                <w:b/>
                <w:sz w:val="18"/>
              </w:rPr>
              <w:t>Option</w:t>
            </w:r>
          </w:p>
        </w:tc>
        <w:tc>
          <w:tcPr>
            <w:tcW w:w="6887" w:type="dxa"/>
            <w:shd w:val="clear" w:color="auto" w:fill="DAE9F7"/>
            <w:vAlign w:val="center"/>
          </w:tcPr>
          <w:p w14:paraId="59E55095"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58BE7592" w14:textId="77777777">
        <w:trPr>
          <w:cantSplit/>
          <w:jc w:val="center"/>
        </w:trPr>
        <w:tc>
          <w:tcPr>
            <w:tcW w:w="2459" w:type="dxa"/>
            <w:vAlign w:val="center"/>
          </w:tcPr>
          <w:p w14:paraId="4488F950" w14:textId="77777777" w:rsidR="007B6FF6" w:rsidRDefault="00A96663">
            <w:pPr>
              <w:pStyle w:val="TableData"/>
              <w:keepNext/>
              <w:spacing w:before="20" w:after="20"/>
            </w:pPr>
            <w:r>
              <w:rPr>
                <w:rFonts w:ascii="Times New Roman" w:eastAsia="Times New Roman" w:hAnsi="Times New Roman" w:cs="Times New Roman"/>
                <w:b/>
                <w:sz w:val="18"/>
              </w:rPr>
              <w:t>--serial &lt;port&gt;</w:t>
            </w:r>
          </w:p>
        </w:tc>
        <w:tc>
          <w:tcPr>
            <w:tcW w:w="6887" w:type="dxa"/>
            <w:vAlign w:val="center"/>
          </w:tcPr>
          <w:p w14:paraId="55D147DB" w14:textId="77777777" w:rsidR="007B6FF6" w:rsidRDefault="00A96663">
            <w:pPr>
              <w:pStyle w:val="TableData"/>
              <w:keepNext/>
              <w:spacing w:before="20" w:after="20"/>
            </w:pPr>
            <w:r>
              <w:rPr>
                <w:rFonts w:ascii="Times New Roman" w:eastAsia="Times New Roman" w:hAnsi="Times New Roman" w:cs="Times New Roman"/>
                <w:sz w:val="18"/>
              </w:rPr>
              <w:t xml:space="preserve">Use that COM port and connect at start-up, for example </w:t>
            </w:r>
            <w:r>
              <w:rPr>
                <w:rFonts w:ascii="Consolas" w:eastAsia="Consolas" w:hAnsi="Consolas" w:cs="Consolas"/>
                <w:sz w:val="17"/>
              </w:rPr>
              <w:t>--serial COM7</w:t>
            </w:r>
            <w:r>
              <w:rPr>
                <w:rFonts w:ascii="Times New Roman" w:eastAsia="Times New Roman" w:hAnsi="Times New Roman" w:cs="Times New Roman"/>
                <w:sz w:val="18"/>
              </w:rPr>
              <w:t xml:space="preserve">. </w:t>
            </w:r>
            <w:r>
              <w:rPr>
                <w:rFonts w:ascii="Consolas" w:eastAsia="Consolas" w:hAnsi="Consolas" w:cs="Consolas"/>
                <w:sz w:val="17"/>
              </w:rPr>
              <w:t>--serial auto</w:t>
            </w:r>
            <w:r>
              <w:rPr>
                <w:rFonts w:ascii="Times New Roman" w:eastAsia="Times New Roman" w:hAnsi="Times New Roman" w:cs="Times New Roman"/>
                <w:sz w:val="18"/>
              </w:rPr>
              <w:t xml:space="preserve"> picks the ST-LINK Virtual COM Port when exactly one is attached.</w:t>
            </w:r>
          </w:p>
        </w:tc>
      </w:tr>
      <w:tr w:rsidR="007B6FF6" w14:paraId="182FC95D" w14:textId="77777777">
        <w:trPr>
          <w:cantSplit/>
          <w:jc w:val="center"/>
        </w:trPr>
        <w:tc>
          <w:tcPr>
            <w:tcW w:w="2459" w:type="dxa"/>
            <w:vAlign w:val="center"/>
          </w:tcPr>
          <w:p w14:paraId="1DB15A27" w14:textId="77777777" w:rsidR="007B6FF6" w:rsidRDefault="00A96663">
            <w:pPr>
              <w:pStyle w:val="TableData"/>
              <w:keepNext/>
              <w:spacing w:before="20" w:after="20"/>
            </w:pPr>
            <w:r>
              <w:rPr>
                <w:rFonts w:ascii="Times New Roman" w:eastAsia="Times New Roman" w:hAnsi="Times New Roman" w:cs="Times New Roman"/>
                <w:b/>
                <w:sz w:val="18"/>
              </w:rPr>
              <w:t>--baud &lt;n&gt;</w:t>
            </w:r>
          </w:p>
        </w:tc>
        <w:tc>
          <w:tcPr>
            <w:tcW w:w="6887" w:type="dxa"/>
            <w:vAlign w:val="center"/>
          </w:tcPr>
          <w:p w14:paraId="37DC442A" w14:textId="77777777" w:rsidR="007B6FF6" w:rsidRDefault="00A96663">
            <w:pPr>
              <w:pStyle w:val="TableData"/>
              <w:keepNext/>
              <w:spacing w:before="20" w:after="20"/>
            </w:pPr>
            <w:r>
              <w:rPr>
                <w:rFonts w:ascii="Times New Roman" w:eastAsia="Times New Roman" w:hAnsi="Times New Roman" w:cs="Times New Roman"/>
                <w:sz w:val="18"/>
              </w:rPr>
              <w:t>Serial rate. Default 115200, 8 data bits, no parity, 1 stop bit.</w:t>
            </w:r>
          </w:p>
        </w:tc>
      </w:tr>
      <w:tr w:rsidR="007B6FF6" w14:paraId="17B93696" w14:textId="77777777">
        <w:trPr>
          <w:cantSplit/>
          <w:jc w:val="center"/>
        </w:trPr>
        <w:tc>
          <w:tcPr>
            <w:tcW w:w="2459" w:type="dxa"/>
            <w:vAlign w:val="center"/>
          </w:tcPr>
          <w:p w14:paraId="7C4CC0E9" w14:textId="77777777" w:rsidR="007B6FF6" w:rsidRDefault="00A96663">
            <w:pPr>
              <w:pStyle w:val="TableData"/>
              <w:keepNext/>
              <w:spacing w:before="20" w:after="20"/>
            </w:pPr>
            <w:r>
              <w:rPr>
                <w:rFonts w:ascii="Times New Roman" w:eastAsia="Times New Roman" w:hAnsi="Times New Roman" w:cs="Times New Roman"/>
                <w:b/>
                <w:sz w:val="18"/>
              </w:rPr>
              <w:t>--list-ports</w:t>
            </w:r>
          </w:p>
        </w:tc>
        <w:tc>
          <w:tcPr>
            <w:tcW w:w="6887" w:type="dxa"/>
            <w:vAlign w:val="center"/>
          </w:tcPr>
          <w:p w14:paraId="27919977" w14:textId="77777777" w:rsidR="007B6FF6" w:rsidRDefault="00A96663">
            <w:pPr>
              <w:pStyle w:val="TableData"/>
              <w:keepNext/>
              <w:spacing w:before="20" w:after="20"/>
            </w:pPr>
            <w:r>
              <w:rPr>
                <w:rFonts w:ascii="Times New Roman" w:eastAsia="Times New Roman" w:hAnsi="Times New Roman" w:cs="Times New Roman"/>
                <w:sz w:val="18"/>
              </w:rPr>
              <w:t>Print the serial ports the PC can see and exit.</w:t>
            </w:r>
          </w:p>
        </w:tc>
      </w:tr>
      <w:tr w:rsidR="007B6FF6" w14:paraId="2B273B75" w14:textId="77777777">
        <w:trPr>
          <w:cantSplit/>
          <w:jc w:val="center"/>
        </w:trPr>
        <w:tc>
          <w:tcPr>
            <w:tcW w:w="2459" w:type="dxa"/>
            <w:vAlign w:val="center"/>
          </w:tcPr>
          <w:p w14:paraId="376FCF7E" w14:textId="77777777" w:rsidR="007B6FF6" w:rsidRDefault="00A96663">
            <w:pPr>
              <w:pStyle w:val="TableData"/>
              <w:keepNext/>
              <w:spacing w:before="20" w:after="20"/>
            </w:pPr>
            <w:r>
              <w:rPr>
                <w:rFonts w:ascii="Times New Roman" w:eastAsia="Times New Roman" w:hAnsi="Times New Roman" w:cs="Times New Roman"/>
                <w:b/>
                <w:sz w:val="18"/>
              </w:rPr>
              <w:t>--log-dir &lt;path&gt;</w:t>
            </w:r>
          </w:p>
        </w:tc>
        <w:tc>
          <w:tcPr>
            <w:tcW w:w="6887" w:type="dxa"/>
            <w:vAlign w:val="center"/>
          </w:tcPr>
          <w:p w14:paraId="5777D4B0" w14:textId="77777777" w:rsidR="007B6FF6" w:rsidRDefault="00A96663">
            <w:pPr>
              <w:pStyle w:val="TableData"/>
              <w:keepNext/>
              <w:spacing w:before="20" w:after="20"/>
            </w:pPr>
            <w:r>
              <w:rPr>
                <w:rFonts w:ascii="Times New Roman" w:eastAsia="Times New Roman" w:hAnsi="Times New Roman" w:cs="Times New Roman"/>
                <w:sz w:val="18"/>
              </w:rPr>
              <w:t>Folder for the session logs.</w:t>
            </w:r>
          </w:p>
        </w:tc>
      </w:tr>
      <w:tr w:rsidR="007B6FF6" w14:paraId="2EFC3234" w14:textId="77777777">
        <w:trPr>
          <w:cantSplit/>
          <w:jc w:val="center"/>
        </w:trPr>
        <w:tc>
          <w:tcPr>
            <w:tcW w:w="2459" w:type="dxa"/>
            <w:vAlign w:val="center"/>
          </w:tcPr>
          <w:p w14:paraId="1B20B0FA" w14:textId="77777777" w:rsidR="007B6FF6" w:rsidRDefault="00A96663">
            <w:pPr>
              <w:pStyle w:val="TableData"/>
              <w:keepNext/>
              <w:spacing w:before="20" w:after="20"/>
            </w:pPr>
            <w:r>
              <w:rPr>
                <w:rFonts w:ascii="Times New Roman" w:eastAsia="Times New Roman" w:hAnsi="Times New Roman" w:cs="Times New Roman"/>
                <w:b/>
                <w:sz w:val="18"/>
              </w:rPr>
              <w:t>--sim</w:t>
            </w:r>
          </w:p>
        </w:tc>
        <w:tc>
          <w:tcPr>
            <w:tcW w:w="6887" w:type="dxa"/>
            <w:vAlign w:val="center"/>
          </w:tcPr>
          <w:p w14:paraId="50322682" w14:textId="77777777" w:rsidR="007B6FF6" w:rsidRDefault="00A96663">
            <w:pPr>
              <w:pStyle w:val="TableData"/>
              <w:keepNext/>
              <w:spacing w:before="20" w:after="20"/>
            </w:pPr>
            <w:r>
              <w:rPr>
                <w:rFonts w:ascii="Times New Roman" w:eastAsia="Times New Roman" w:hAnsi="Times New Roman" w:cs="Times New Roman"/>
                <w:sz w:val="18"/>
              </w:rPr>
              <w:t xml:space="preserve">Run the built-in simulator instead of an instrument (the Demo program). Cannot be combined with </w:t>
            </w:r>
            <w:r>
              <w:rPr>
                <w:rFonts w:ascii="Consolas" w:eastAsia="Consolas" w:hAnsi="Consolas" w:cs="Consolas"/>
                <w:sz w:val="17"/>
              </w:rPr>
              <w:t>--serial</w:t>
            </w:r>
            <w:r>
              <w:rPr>
                <w:rFonts w:ascii="Times New Roman" w:eastAsia="Times New Roman" w:hAnsi="Times New Roman" w:cs="Times New Roman"/>
                <w:sz w:val="18"/>
              </w:rPr>
              <w:t>.</w:t>
            </w:r>
          </w:p>
        </w:tc>
      </w:tr>
      <w:tr w:rsidR="007B6FF6" w14:paraId="09B97BE5" w14:textId="77777777">
        <w:trPr>
          <w:cantSplit/>
          <w:jc w:val="center"/>
        </w:trPr>
        <w:tc>
          <w:tcPr>
            <w:tcW w:w="2459" w:type="dxa"/>
            <w:vAlign w:val="center"/>
          </w:tcPr>
          <w:p w14:paraId="1C1EBABA" w14:textId="77777777" w:rsidR="007B6FF6" w:rsidRDefault="00A96663">
            <w:pPr>
              <w:pStyle w:val="TableData"/>
              <w:keepNext/>
              <w:spacing w:before="20" w:after="20"/>
            </w:pPr>
            <w:r>
              <w:rPr>
                <w:rFonts w:ascii="Times New Roman" w:eastAsia="Times New Roman" w:hAnsi="Times New Roman" w:cs="Times New Roman"/>
                <w:b/>
                <w:sz w:val="18"/>
              </w:rPr>
              <w:t>--scenario &lt;name&gt;</w:t>
            </w:r>
          </w:p>
        </w:tc>
        <w:tc>
          <w:tcPr>
            <w:tcW w:w="6887" w:type="dxa"/>
            <w:vAlign w:val="center"/>
          </w:tcPr>
          <w:p w14:paraId="61EE3022" w14:textId="77777777" w:rsidR="007B6FF6" w:rsidRDefault="00A96663">
            <w:pPr>
              <w:pStyle w:val="TableData"/>
              <w:keepNext/>
              <w:spacing w:before="20" w:after="20"/>
            </w:pPr>
            <w:r>
              <w:rPr>
                <w:rFonts w:ascii="Times New Roman" w:eastAsia="Times New Roman" w:hAnsi="Times New Roman" w:cs="Times New Roman"/>
                <w:sz w:val="18"/>
              </w:rPr>
              <w:t xml:space="preserve">With --sim: </w:t>
            </w:r>
            <w:r>
              <w:rPr>
                <w:rFonts w:ascii="Consolas" w:eastAsia="Consolas" w:hAnsi="Consolas" w:cs="Consolas"/>
                <w:sz w:val="17"/>
              </w:rPr>
              <w:t>pass</w:t>
            </w:r>
            <w:r>
              <w:rPr>
                <w:rFonts w:ascii="Times New Roman" w:eastAsia="Times New Roman" w:hAnsi="Times New Roman" w:cs="Times New Roman"/>
                <w:sz w:val="18"/>
              </w:rPr>
              <w:t xml:space="preserve">, </w:t>
            </w:r>
            <w:r>
              <w:rPr>
                <w:rFonts w:ascii="Consolas" w:eastAsia="Consolas" w:hAnsi="Consolas" w:cs="Consolas"/>
                <w:sz w:val="17"/>
              </w:rPr>
              <w:t>opens_shorts</w:t>
            </w:r>
            <w:r>
              <w:rPr>
                <w:rFonts w:ascii="Times New Roman" w:eastAsia="Times New Roman" w:hAnsi="Times New Roman" w:cs="Times New Roman"/>
                <w:sz w:val="18"/>
              </w:rPr>
              <w:t xml:space="preserve">, </w:t>
            </w:r>
            <w:r>
              <w:rPr>
                <w:rFonts w:ascii="Consolas" w:eastAsia="Consolas" w:hAnsi="Consolas" w:cs="Consolas"/>
                <w:sz w:val="17"/>
              </w:rPr>
              <w:t>res_fail</w:t>
            </w:r>
            <w:r>
              <w:rPr>
                <w:rFonts w:ascii="Times New Roman" w:eastAsia="Times New Roman" w:hAnsi="Times New Roman" w:cs="Times New Roman"/>
                <w:sz w:val="18"/>
              </w:rPr>
              <w:t xml:space="preserve">, </w:t>
            </w:r>
            <w:r>
              <w:rPr>
                <w:rFonts w:ascii="Consolas" w:eastAsia="Consolas" w:hAnsi="Consolas" w:cs="Consolas"/>
                <w:sz w:val="17"/>
              </w:rPr>
              <w:t>insul_fail</w:t>
            </w:r>
            <w:r>
              <w:rPr>
                <w:rFonts w:ascii="Times New Roman" w:eastAsia="Times New Roman" w:hAnsi="Times New Roman" w:cs="Times New Roman"/>
                <w:sz w:val="18"/>
              </w:rPr>
              <w:t xml:space="preserve"> or </w:t>
            </w:r>
            <w:r>
              <w:rPr>
                <w:rFonts w:ascii="Consolas" w:eastAsia="Consolas" w:hAnsi="Consolas" w:cs="Consolas"/>
                <w:sz w:val="17"/>
              </w:rPr>
              <w:t>disconnect</w:t>
            </w:r>
            <w:r>
              <w:rPr>
                <w:rFonts w:ascii="Times New Roman" w:eastAsia="Times New Roman" w:hAnsi="Times New Roman" w:cs="Times New Roman"/>
                <w:sz w:val="18"/>
              </w:rPr>
              <w:t>.</w:t>
            </w:r>
          </w:p>
        </w:tc>
      </w:tr>
      <w:tr w:rsidR="007B6FF6" w14:paraId="0124E41C" w14:textId="77777777">
        <w:trPr>
          <w:cantSplit/>
          <w:jc w:val="center"/>
        </w:trPr>
        <w:tc>
          <w:tcPr>
            <w:tcW w:w="2459" w:type="dxa"/>
            <w:vAlign w:val="center"/>
          </w:tcPr>
          <w:p w14:paraId="2BD2B71E" w14:textId="77777777" w:rsidR="007B6FF6" w:rsidRDefault="00A96663">
            <w:pPr>
              <w:pStyle w:val="TableData"/>
              <w:keepNext/>
              <w:spacing w:before="20" w:after="20"/>
            </w:pPr>
            <w:r>
              <w:rPr>
                <w:rFonts w:ascii="Times New Roman" w:eastAsia="Times New Roman" w:hAnsi="Times New Roman" w:cs="Times New Roman"/>
                <w:b/>
                <w:sz w:val="18"/>
              </w:rPr>
              <w:t>--nets &lt;n&gt;</w:t>
            </w:r>
          </w:p>
        </w:tc>
        <w:tc>
          <w:tcPr>
            <w:tcW w:w="6887" w:type="dxa"/>
            <w:vAlign w:val="center"/>
          </w:tcPr>
          <w:p w14:paraId="4DC7B2D8" w14:textId="77777777" w:rsidR="007B6FF6" w:rsidRDefault="00A96663">
            <w:pPr>
              <w:pStyle w:val="TableData"/>
              <w:keepNext/>
              <w:spacing w:before="20" w:after="20"/>
            </w:pPr>
            <w:r>
              <w:rPr>
                <w:rFonts w:ascii="Times New Roman" w:eastAsia="Times New Roman" w:hAnsi="Times New Roman" w:cs="Times New Roman"/>
                <w:sz w:val="18"/>
              </w:rPr>
              <w:t>With --sim: size of the simulated harness (default 12).</w:t>
            </w:r>
          </w:p>
        </w:tc>
      </w:tr>
      <w:tr w:rsidR="007B6FF6" w14:paraId="36F7EFA0" w14:textId="77777777">
        <w:trPr>
          <w:cantSplit/>
          <w:jc w:val="center"/>
        </w:trPr>
        <w:tc>
          <w:tcPr>
            <w:tcW w:w="2459" w:type="dxa"/>
            <w:vAlign w:val="center"/>
          </w:tcPr>
          <w:p w14:paraId="7F4FBF44" w14:textId="77777777" w:rsidR="007B6FF6" w:rsidRDefault="00A96663">
            <w:pPr>
              <w:pStyle w:val="TableData"/>
              <w:keepNext/>
              <w:spacing w:before="20" w:after="20"/>
            </w:pPr>
            <w:r>
              <w:rPr>
                <w:rFonts w:ascii="Times New Roman" w:eastAsia="Times New Roman" w:hAnsi="Times New Roman" w:cs="Times New Roman"/>
                <w:b/>
                <w:sz w:val="18"/>
              </w:rPr>
              <w:t>--host &lt;addr&gt;, --port &lt;n&gt;</w:t>
            </w:r>
          </w:p>
        </w:tc>
        <w:tc>
          <w:tcPr>
            <w:tcW w:w="6887" w:type="dxa"/>
            <w:vAlign w:val="center"/>
          </w:tcPr>
          <w:p w14:paraId="31697D48" w14:textId="77777777" w:rsidR="007B6FF6" w:rsidRDefault="00A96663">
            <w:pPr>
              <w:pStyle w:val="TableData"/>
              <w:keepNext/>
              <w:spacing w:before="20" w:after="20"/>
            </w:pPr>
            <w:r>
              <w:rPr>
                <w:rFonts w:ascii="Times New Roman" w:eastAsia="Times New Roman" w:hAnsi="Times New Roman" w:cs="Times New Roman"/>
                <w:sz w:val="18"/>
              </w:rPr>
              <w:t>Connect over TCP instead of a serial port.</w:t>
            </w:r>
          </w:p>
        </w:tc>
      </w:tr>
      <w:tr w:rsidR="007B6FF6" w14:paraId="507EE518" w14:textId="77777777">
        <w:trPr>
          <w:cantSplit/>
          <w:jc w:val="center"/>
        </w:trPr>
        <w:tc>
          <w:tcPr>
            <w:tcW w:w="2459" w:type="dxa"/>
            <w:vAlign w:val="center"/>
          </w:tcPr>
          <w:p w14:paraId="60B09701" w14:textId="77777777" w:rsidR="007B6FF6" w:rsidRDefault="00A96663">
            <w:pPr>
              <w:pStyle w:val="TableData"/>
              <w:keepNext/>
              <w:spacing w:before="20" w:after="20"/>
            </w:pPr>
            <w:r>
              <w:rPr>
                <w:rFonts w:ascii="Times New Roman" w:eastAsia="Times New Roman" w:hAnsi="Times New Roman" w:cs="Times New Roman"/>
                <w:b/>
                <w:sz w:val="18"/>
              </w:rPr>
              <w:t>--help</w:t>
            </w:r>
          </w:p>
        </w:tc>
        <w:tc>
          <w:tcPr>
            <w:tcW w:w="6887" w:type="dxa"/>
            <w:vAlign w:val="center"/>
          </w:tcPr>
          <w:p w14:paraId="719DDEF2" w14:textId="77777777" w:rsidR="007B6FF6" w:rsidRDefault="00A96663">
            <w:pPr>
              <w:pStyle w:val="TableData"/>
              <w:keepNext/>
              <w:spacing w:before="20" w:after="20"/>
            </w:pPr>
            <w:r>
              <w:rPr>
                <w:rFonts w:ascii="Times New Roman" w:eastAsia="Times New Roman" w:hAnsi="Times New Roman" w:cs="Times New Roman"/>
                <w:sz w:val="18"/>
              </w:rPr>
              <w:t>Print the options and exit.</w:t>
            </w:r>
          </w:p>
        </w:tc>
      </w:tr>
    </w:tbl>
    <w:p w14:paraId="2F27BB3D" w14:textId="76B90C25" w:rsidR="007B6FF6" w:rsidRDefault="00A96663">
      <w:pPr>
        <w:pStyle w:val="Caption"/>
        <w:jc w:val="center"/>
      </w:pPr>
      <w:bookmarkStart w:id="128" w:name="_Toc24364276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4F72F4">
        <w:rPr>
          <w:rFonts w:ascii="Times New Roman" w:eastAsia="Times New Roman" w:hAnsi="Times New Roman" w:cs="Times New Roman"/>
          <w:noProof/>
        </w:rPr>
        <w:t>33</w:t>
      </w:r>
      <w:r>
        <w:rPr>
          <w:rFonts w:ascii="Times New Roman" w:eastAsia="Times New Roman" w:hAnsi="Times New Roman" w:cs="Times New Roman"/>
        </w:rPr>
        <w:fldChar w:fldCharType="end"/>
      </w:r>
      <w:r>
        <w:rPr>
          <w:rFonts w:ascii="Times New Roman" w:eastAsia="Times New Roman" w:hAnsi="Times New Roman" w:cs="Times New Roman"/>
        </w:rPr>
        <w:t>: Start-up options</w:t>
      </w:r>
      <w:bookmarkEnd w:id="128"/>
    </w:p>
    <w:p w14:paraId="2246CDC2" w14:textId="77777777" w:rsidR="007B6FF6" w:rsidRDefault="00A96663">
      <w:pPr>
        <w:pStyle w:val="BodyText"/>
        <w:jc w:val="both"/>
      </w:pPr>
      <w:r>
        <w:rPr>
          <w:rFonts w:ascii="Times New Roman" w:eastAsia="Times New Roman" w:hAnsi="Times New Roman" w:cs="Times New Roman"/>
        </w:rPr>
        <w:t>With no options the program starts without connecting and asks you to choose a port in the status bar. The Demo program also shows a Demo harness panel on the Run screen (Good mode 1 or Faulty mode 1) that changes what the simulator reports.</w:t>
      </w:r>
    </w:p>
    <w:sectPr w:rsidR="007B6FF6" w:rsidSect="00A93900">
      <w:headerReference w:type="default" r:id="rId28"/>
      <w:footerReference w:type="default" r:id="rId29"/>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604D1" w14:textId="77777777" w:rsidR="00AA6D68" w:rsidRDefault="00AA6D68" w:rsidP="00930243">
      <w:pPr>
        <w:spacing w:after="0" w:line="240" w:lineRule="auto"/>
      </w:pPr>
      <w:r>
        <w:separator/>
      </w:r>
    </w:p>
  </w:endnote>
  <w:endnote w:type="continuationSeparator" w:id="0">
    <w:p w14:paraId="0AB3CF9C" w14:textId="77777777" w:rsidR="00AA6D68" w:rsidRDefault="00AA6D68"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A1143"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2254FEE6"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31C382F1"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DA26E" w14:textId="77777777" w:rsidR="00AA6D68" w:rsidRDefault="00AA6D68" w:rsidP="00930243">
      <w:pPr>
        <w:spacing w:after="0" w:line="240" w:lineRule="auto"/>
      </w:pPr>
      <w:r>
        <w:separator/>
      </w:r>
    </w:p>
  </w:footnote>
  <w:footnote w:type="continuationSeparator" w:id="0">
    <w:p w14:paraId="7A6FCECD" w14:textId="77777777" w:rsidR="00AA6D68" w:rsidRDefault="00AA6D68"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CC719"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HT_MK1_GUI</w:t>
    </w:r>
    <w:r w:rsidRPr="67B83DEC">
      <w:rPr>
        <w:rFonts w:ascii="Poppins" w:hAnsi="Poppins" w:cs="Poppins"/>
        <w:sz w:val="18"/>
        <w:szCs w:val="18"/>
      </w:rPr>
      <w:t xml:space="preserve"> </w:t>
    </w:r>
  </w:p>
  <w:p w14:paraId="3ADF0890"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1.0.0</w:t>
    </w:r>
    <w:r w:rsidRPr="15788409">
      <w:rPr>
        <w:rFonts w:ascii="Poppins" w:hAnsi="Poppins" w:cs="Poppins"/>
        <w:sz w:val="18"/>
        <w:szCs w:val="18"/>
      </w:rPr>
      <w:t xml:space="preserve"> </w:t>
    </w:r>
  </w:p>
  <w:p w14:paraId="19585E3F"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6E2459DF"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0398A8B1"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96C"/>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2F4"/>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7A6"/>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D68"/>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46F704"/>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F6899-5ECD-4891-B51D-7D1719A661AC}">
  <ds:schemaRefs>
    <ds:schemaRef ds:uri="http://schemas.microsoft.com/sharepoint/v3/contenttype/forms"/>
  </ds:schemaRefs>
</ds:datastoreItem>
</file>

<file path=customXml/itemProps3.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4.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37</Pages>
  <Words>10526</Words>
  <Characters>49431</Characters>
  <Application>Microsoft Office Word</Application>
  <DocSecurity>0</DocSecurity>
  <Lines>1381</Lines>
  <Paragraphs>940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GUI Functional Description</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