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8C01D" w14:textId="77777777" w:rsidR="00280B43" w:rsidRDefault="002A71E7">
      <w:pPr>
        <w:jc w:val="center"/>
      </w:pPr>
      <w:r>
        <w:rPr>
          <w:noProof/>
        </w:rPr>
        <w:drawing>
          <wp:inline distT="0" distB="0" distL="0" distR="0" wp14:anchorId="55C02E1E" wp14:editId="48B62943">
            <wp:extent cx="128016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80160" cy="1280160"/>
                    </a:xfrm>
                    <a:prstGeom prst="rect">
                      <a:avLst/>
                    </a:prstGeom>
                  </pic:spPr>
                </pic:pic>
              </a:graphicData>
            </a:graphic>
          </wp:inline>
        </w:drawing>
      </w:r>
    </w:p>
    <w:p w14:paraId="2B3EE051" w14:textId="77777777" w:rsidR="00280B43" w:rsidRDefault="002A71E7">
      <w:pPr>
        <w:jc w:val="center"/>
      </w:pPr>
      <w:r>
        <w:rPr>
          <w:b/>
          <w:color w:val="1F4E79"/>
          <w:sz w:val="64"/>
        </w:rPr>
        <w:t>HT_MK1 Harness Tester</w:t>
      </w:r>
    </w:p>
    <w:p w14:paraId="26305DB7" w14:textId="77777777" w:rsidR="00280B43" w:rsidRDefault="002A71E7">
      <w:pPr>
        <w:jc w:val="center"/>
      </w:pPr>
      <w:r>
        <w:rPr>
          <w:b/>
          <w:sz w:val="48"/>
        </w:rPr>
        <w:t>Code Walkthrough</w:t>
      </w:r>
    </w:p>
    <w:p w14:paraId="28880A9A" w14:textId="77777777" w:rsidR="00280B43" w:rsidRDefault="00280B43">
      <w:pPr>
        <w:jc w:val="center"/>
      </w:pPr>
    </w:p>
    <w:p w14:paraId="060B769D" w14:textId="77777777" w:rsidR="00280B43" w:rsidRDefault="002A71E7">
      <w:pPr>
        <w:jc w:val="center"/>
      </w:pPr>
      <w:r>
        <w:rPr>
          <w:sz w:val="28"/>
        </w:rPr>
        <w:t>Document ID: HT_MK1_SDD</w:t>
      </w:r>
    </w:p>
    <w:p w14:paraId="00D20F26" w14:textId="77777777" w:rsidR="00280B43" w:rsidRDefault="002A71E7">
      <w:pPr>
        <w:jc w:val="center"/>
      </w:pPr>
      <w:r>
        <w:rPr>
          <w:sz w:val="28"/>
        </w:rPr>
        <w:t>Revision: 1.0</w:t>
      </w:r>
    </w:p>
    <w:p w14:paraId="159BDB6E" w14:textId="77777777" w:rsidR="00280B43" w:rsidRDefault="002A71E7">
      <w:pPr>
        <w:jc w:val="center"/>
      </w:pPr>
      <w:r>
        <w:rPr>
          <w:sz w:val="28"/>
        </w:rPr>
        <w:br/>
        <w:t>Date: 26-Aug-2026</w:t>
      </w:r>
    </w:p>
    <w:p w14:paraId="173DCE66" w14:textId="77777777" w:rsidR="00280B43" w:rsidRDefault="00280B43">
      <w:pPr>
        <w:jc w:val="center"/>
      </w:pPr>
    </w:p>
    <w:p w14:paraId="3923F051" w14:textId="77777777" w:rsidR="00280B43" w:rsidRDefault="002A71E7">
      <w:pPr>
        <w:jc w:val="center"/>
      </w:pPr>
      <w:r>
        <w:br/>
      </w:r>
      <w:r>
        <w:br/>
      </w:r>
      <w:r>
        <w:rPr>
          <w:b/>
          <w:sz w:val="48"/>
        </w:rPr>
        <w:t>Infinity Integration Pvt. Ltd.</w:t>
      </w:r>
    </w:p>
    <w:p w14:paraId="32C719AC" w14:textId="77777777" w:rsidR="00280B43" w:rsidRDefault="002A71E7">
      <w:pPr>
        <w:pStyle w:val="Heading1"/>
        <w:pageBreakBefore/>
        <w:numPr>
          <w:ilvl w:val="0"/>
          <w:numId w:val="0"/>
        </w:numPr>
      </w:pPr>
      <w:bookmarkStart w:id="0" w:name="_Toc240070166"/>
      <w:r>
        <w:lastRenderedPageBreak/>
        <w:t>Revision History</w:t>
      </w:r>
      <w:bookmarkEnd w:id="0"/>
    </w:p>
    <w:tbl>
      <w:tblPr>
        <w:tblStyle w:val="LightGrid-Accent1"/>
        <w:tblW w:w="0" w:type="auto"/>
        <w:tblLook w:val="04A0" w:firstRow="1" w:lastRow="0" w:firstColumn="1" w:lastColumn="0" w:noHBand="0" w:noVBand="1"/>
      </w:tblPr>
      <w:tblGrid>
        <w:gridCol w:w="2520"/>
        <w:gridCol w:w="2520"/>
        <w:gridCol w:w="2520"/>
        <w:gridCol w:w="2520"/>
      </w:tblGrid>
      <w:tr w:rsidR="00280B43" w14:paraId="3571093D" w14:textId="77777777" w:rsidTr="00280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B30AD29" w14:textId="77777777" w:rsidR="00280B43" w:rsidRDefault="002A71E7">
            <w:r>
              <w:t>Version</w:t>
            </w:r>
          </w:p>
        </w:tc>
        <w:tc>
          <w:tcPr>
            <w:tcW w:w="2520" w:type="dxa"/>
          </w:tcPr>
          <w:p w14:paraId="356FB0EC" w14:textId="77777777" w:rsidR="00280B43" w:rsidRDefault="002A71E7">
            <w:pPr>
              <w:cnfStyle w:val="100000000000" w:firstRow="1" w:lastRow="0" w:firstColumn="0" w:lastColumn="0" w:oddVBand="0" w:evenVBand="0" w:oddHBand="0" w:evenHBand="0" w:firstRowFirstColumn="0" w:firstRowLastColumn="0" w:lastRowFirstColumn="0" w:lastRowLastColumn="0"/>
            </w:pPr>
            <w:r>
              <w:t>Date</w:t>
            </w:r>
          </w:p>
        </w:tc>
        <w:tc>
          <w:tcPr>
            <w:tcW w:w="2520" w:type="dxa"/>
          </w:tcPr>
          <w:p w14:paraId="18E31BF6" w14:textId="77777777" w:rsidR="00280B43" w:rsidRDefault="002A71E7">
            <w:pPr>
              <w:cnfStyle w:val="100000000000" w:firstRow="1" w:lastRow="0" w:firstColumn="0" w:lastColumn="0" w:oddVBand="0" w:evenVBand="0" w:oddHBand="0" w:evenHBand="0" w:firstRowFirstColumn="0" w:firstRowLastColumn="0" w:lastRowFirstColumn="0" w:lastRowLastColumn="0"/>
            </w:pPr>
            <w:r>
              <w:t>Description</w:t>
            </w:r>
          </w:p>
        </w:tc>
        <w:tc>
          <w:tcPr>
            <w:tcW w:w="2520" w:type="dxa"/>
          </w:tcPr>
          <w:p w14:paraId="5BB4781E" w14:textId="77777777" w:rsidR="00280B43" w:rsidRDefault="002A71E7">
            <w:pPr>
              <w:cnfStyle w:val="100000000000" w:firstRow="1" w:lastRow="0" w:firstColumn="0" w:lastColumn="0" w:oddVBand="0" w:evenVBand="0" w:oddHBand="0" w:evenHBand="0" w:firstRowFirstColumn="0" w:firstRowLastColumn="0" w:lastRowFirstColumn="0" w:lastRowLastColumn="0"/>
            </w:pPr>
            <w:r>
              <w:t>Author</w:t>
            </w:r>
          </w:p>
        </w:tc>
      </w:tr>
      <w:tr w:rsidR="00280B43" w14:paraId="5FCB1662" w14:textId="77777777" w:rsidTr="0028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C7C4A0B" w14:textId="77777777" w:rsidR="00280B43" w:rsidRDefault="002A71E7">
            <w:r>
              <w:t>1.0</w:t>
            </w:r>
          </w:p>
        </w:tc>
        <w:tc>
          <w:tcPr>
            <w:tcW w:w="2520" w:type="dxa"/>
          </w:tcPr>
          <w:p w14:paraId="57315C84" w14:textId="77777777" w:rsidR="00280B43" w:rsidRDefault="002A71E7">
            <w:pPr>
              <w:cnfStyle w:val="000000100000" w:firstRow="0" w:lastRow="0" w:firstColumn="0" w:lastColumn="0" w:oddVBand="0" w:evenVBand="0" w:oddHBand="1" w:evenHBand="0" w:firstRowFirstColumn="0" w:firstRowLastColumn="0" w:lastRowFirstColumn="0" w:lastRowLastColumn="0"/>
            </w:pPr>
            <w:r>
              <w:t>26 August 2026</w:t>
            </w:r>
          </w:p>
        </w:tc>
        <w:tc>
          <w:tcPr>
            <w:tcW w:w="2520" w:type="dxa"/>
          </w:tcPr>
          <w:p w14:paraId="1BB70999" w14:textId="77777777" w:rsidR="00280B43" w:rsidRDefault="002A71E7">
            <w:pPr>
              <w:cnfStyle w:val="000000100000" w:firstRow="0" w:lastRow="0" w:firstColumn="0" w:lastColumn="0" w:oddVBand="0" w:evenVBand="0" w:oddHBand="1" w:evenHBand="0" w:firstRowFirstColumn="0" w:firstRowLastColumn="0" w:lastRowFirstColumn="0" w:lastRowLastColumn="0"/>
            </w:pPr>
            <w:r>
              <w:t>Initial release</w:t>
            </w:r>
          </w:p>
        </w:tc>
        <w:tc>
          <w:tcPr>
            <w:tcW w:w="2520" w:type="dxa"/>
          </w:tcPr>
          <w:p w14:paraId="57F7FDA9" w14:textId="77777777" w:rsidR="00280B43" w:rsidRDefault="002A71E7">
            <w:pPr>
              <w:cnfStyle w:val="000000100000" w:firstRow="0" w:lastRow="0" w:firstColumn="0" w:lastColumn="0" w:oddVBand="0" w:evenVBand="0" w:oddHBand="1" w:evenHBand="0" w:firstRowFirstColumn="0" w:firstRowLastColumn="0" w:lastRowFirstColumn="0" w:lastRowLastColumn="0"/>
            </w:pPr>
            <w:r>
              <w:t>[Author]</w:t>
            </w:r>
          </w:p>
        </w:tc>
      </w:tr>
    </w:tbl>
    <w:p w14:paraId="0D268D37" w14:textId="77777777" w:rsidR="00280B43" w:rsidRDefault="00280B43"/>
    <w:p w14:paraId="1B0421C4" w14:textId="77777777" w:rsidR="00280B43" w:rsidRDefault="002A71E7">
      <w:pPr>
        <w:pStyle w:val="TOCHeading"/>
        <w:pageBreakBefore/>
        <w:numPr>
          <w:ilvl w:val="0"/>
          <w:numId w:val="0"/>
        </w:numPr>
      </w:pPr>
      <w:r>
        <w:lastRenderedPageBreak/>
        <w:t>Table of Contents</w:t>
      </w:r>
    </w:p>
    <w:p w14:paraId="6395F53C" w14:textId="5E7C345B" w:rsidR="0003298B" w:rsidRDefault="002A71E7">
      <w:pPr>
        <w:pStyle w:val="TOC1"/>
        <w:tabs>
          <w:tab w:val="right" w:leader="dot" w:pos="10070"/>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40070166" w:history="1">
        <w:r w:rsidR="0003298B" w:rsidRPr="00294953">
          <w:rPr>
            <w:rStyle w:val="Hyperlink"/>
            <w:noProof/>
          </w:rPr>
          <w:t>Revision History</w:t>
        </w:r>
        <w:r w:rsidR="0003298B">
          <w:rPr>
            <w:noProof/>
            <w:webHidden/>
          </w:rPr>
          <w:tab/>
        </w:r>
        <w:r w:rsidR="0003298B">
          <w:rPr>
            <w:noProof/>
            <w:webHidden/>
          </w:rPr>
          <w:fldChar w:fldCharType="begin"/>
        </w:r>
        <w:r w:rsidR="0003298B">
          <w:rPr>
            <w:noProof/>
            <w:webHidden/>
          </w:rPr>
          <w:instrText xml:space="preserve"> PAGEREF _Toc240070166 \h </w:instrText>
        </w:r>
        <w:r w:rsidR="0003298B">
          <w:rPr>
            <w:noProof/>
            <w:webHidden/>
          </w:rPr>
        </w:r>
        <w:r w:rsidR="0003298B">
          <w:rPr>
            <w:noProof/>
            <w:webHidden/>
          </w:rPr>
          <w:fldChar w:fldCharType="separate"/>
        </w:r>
        <w:r w:rsidR="0003298B">
          <w:rPr>
            <w:noProof/>
            <w:webHidden/>
          </w:rPr>
          <w:t>2</w:t>
        </w:r>
        <w:r w:rsidR="0003298B">
          <w:rPr>
            <w:noProof/>
            <w:webHidden/>
          </w:rPr>
          <w:fldChar w:fldCharType="end"/>
        </w:r>
      </w:hyperlink>
    </w:p>
    <w:p w14:paraId="0AEDFA82" w14:textId="14BF73F2"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67" w:history="1">
        <w:r w:rsidRPr="00294953">
          <w:rPr>
            <w:rStyle w:val="Hyperlink"/>
            <w:noProof/>
          </w:rPr>
          <w:t>1 Introduction</w:t>
        </w:r>
        <w:r>
          <w:rPr>
            <w:noProof/>
            <w:webHidden/>
          </w:rPr>
          <w:tab/>
        </w:r>
        <w:r>
          <w:rPr>
            <w:noProof/>
            <w:webHidden/>
          </w:rPr>
          <w:fldChar w:fldCharType="begin"/>
        </w:r>
        <w:r>
          <w:rPr>
            <w:noProof/>
            <w:webHidden/>
          </w:rPr>
          <w:instrText xml:space="preserve"> PAGEREF _Toc240070167 \h </w:instrText>
        </w:r>
        <w:r>
          <w:rPr>
            <w:noProof/>
            <w:webHidden/>
          </w:rPr>
        </w:r>
        <w:r>
          <w:rPr>
            <w:noProof/>
            <w:webHidden/>
          </w:rPr>
          <w:fldChar w:fldCharType="separate"/>
        </w:r>
        <w:r>
          <w:rPr>
            <w:noProof/>
            <w:webHidden/>
          </w:rPr>
          <w:t>4</w:t>
        </w:r>
        <w:r>
          <w:rPr>
            <w:noProof/>
            <w:webHidden/>
          </w:rPr>
          <w:fldChar w:fldCharType="end"/>
        </w:r>
      </w:hyperlink>
    </w:p>
    <w:p w14:paraId="66AFFC6E" w14:textId="33FAE3A2"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68" w:history="1">
        <w:r w:rsidRPr="00294953">
          <w:rPr>
            <w:rStyle w:val="Hyperlink"/>
            <w:noProof/>
          </w:rPr>
          <w:t>1.1 Purpose</w:t>
        </w:r>
        <w:r>
          <w:rPr>
            <w:noProof/>
            <w:webHidden/>
          </w:rPr>
          <w:tab/>
        </w:r>
        <w:r>
          <w:rPr>
            <w:noProof/>
            <w:webHidden/>
          </w:rPr>
          <w:fldChar w:fldCharType="begin"/>
        </w:r>
        <w:r>
          <w:rPr>
            <w:noProof/>
            <w:webHidden/>
          </w:rPr>
          <w:instrText xml:space="preserve"> PAGEREF _Toc240070168 \h </w:instrText>
        </w:r>
        <w:r>
          <w:rPr>
            <w:noProof/>
            <w:webHidden/>
          </w:rPr>
        </w:r>
        <w:r>
          <w:rPr>
            <w:noProof/>
            <w:webHidden/>
          </w:rPr>
          <w:fldChar w:fldCharType="separate"/>
        </w:r>
        <w:r>
          <w:rPr>
            <w:noProof/>
            <w:webHidden/>
          </w:rPr>
          <w:t>4</w:t>
        </w:r>
        <w:r>
          <w:rPr>
            <w:noProof/>
            <w:webHidden/>
          </w:rPr>
          <w:fldChar w:fldCharType="end"/>
        </w:r>
      </w:hyperlink>
    </w:p>
    <w:p w14:paraId="0873F270" w14:textId="5FE33F63"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69" w:history="1">
        <w:r w:rsidRPr="00294953">
          <w:rPr>
            <w:rStyle w:val="Hyperlink"/>
            <w:noProof/>
          </w:rPr>
          <w:t>1.2 Scope</w:t>
        </w:r>
        <w:r>
          <w:rPr>
            <w:noProof/>
            <w:webHidden/>
          </w:rPr>
          <w:tab/>
        </w:r>
        <w:r>
          <w:rPr>
            <w:noProof/>
            <w:webHidden/>
          </w:rPr>
          <w:fldChar w:fldCharType="begin"/>
        </w:r>
        <w:r>
          <w:rPr>
            <w:noProof/>
            <w:webHidden/>
          </w:rPr>
          <w:instrText xml:space="preserve"> PAGEREF _Toc240070169 \h </w:instrText>
        </w:r>
        <w:r>
          <w:rPr>
            <w:noProof/>
            <w:webHidden/>
          </w:rPr>
        </w:r>
        <w:r>
          <w:rPr>
            <w:noProof/>
            <w:webHidden/>
          </w:rPr>
          <w:fldChar w:fldCharType="separate"/>
        </w:r>
        <w:r>
          <w:rPr>
            <w:noProof/>
            <w:webHidden/>
          </w:rPr>
          <w:t>4</w:t>
        </w:r>
        <w:r>
          <w:rPr>
            <w:noProof/>
            <w:webHidden/>
          </w:rPr>
          <w:fldChar w:fldCharType="end"/>
        </w:r>
      </w:hyperlink>
    </w:p>
    <w:p w14:paraId="63286A6F" w14:textId="21DE6698"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0" w:history="1">
        <w:r w:rsidRPr="00294953">
          <w:rPr>
            <w:rStyle w:val="Hyperlink"/>
            <w:noProof/>
          </w:rPr>
          <w:t>1.3 How to Read the Call-Hierarchy Trees</w:t>
        </w:r>
        <w:r>
          <w:rPr>
            <w:noProof/>
            <w:webHidden/>
          </w:rPr>
          <w:tab/>
        </w:r>
        <w:r>
          <w:rPr>
            <w:noProof/>
            <w:webHidden/>
          </w:rPr>
          <w:fldChar w:fldCharType="begin"/>
        </w:r>
        <w:r>
          <w:rPr>
            <w:noProof/>
            <w:webHidden/>
          </w:rPr>
          <w:instrText xml:space="preserve"> PAGEREF _Toc240070170 \h </w:instrText>
        </w:r>
        <w:r>
          <w:rPr>
            <w:noProof/>
            <w:webHidden/>
          </w:rPr>
        </w:r>
        <w:r>
          <w:rPr>
            <w:noProof/>
            <w:webHidden/>
          </w:rPr>
          <w:fldChar w:fldCharType="separate"/>
        </w:r>
        <w:r>
          <w:rPr>
            <w:noProof/>
            <w:webHidden/>
          </w:rPr>
          <w:t>4</w:t>
        </w:r>
        <w:r>
          <w:rPr>
            <w:noProof/>
            <w:webHidden/>
          </w:rPr>
          <w:fldChar w:fldCharType="end"/>
        </w:r>
      </w:hyperlink>
    </w:p>
    <w:p w14:paraId="2088038F" w14:textId="20A248DA"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1" w:history="1">
        <w:r w:rsidRPr="00294953">
          <w:rPr>
            <w:rStyle w:val="Hyperlink"/>
            <w:noProof/>
          </w:rPr>
          <w:t>1.4 Definitions and Abbreviations</w:t>
        </w:r>
        <w:r>
          <w:rPr>
            <w:noProof/>
            <w:webHidden/>
          </w:rPr>
          <w:tab/>
        </w:r>
        <w:r>
          <w:rPr>
            <w:noProof/>
            <w:webHidden/>
          </w:rPr>
          <w:fldChar w:fldCharType="begin"/>
        </w:r>
        <w:r>
          <w:rPr>
            <w:noProof/>
            <w:webHidden/>
          </w:rPr>
          <w:instrText xml:space="preserve"> PAGEREF _Toc240070171 \h </w:instrText>
        </w:r>
        <w:r>
          <w:rPr>
            <w:noProof/>
            <w:webHidden/>
          </w:rPr>
        </w:r>
        <w:r>
          <w:rPr>
            <w:noProof/>
            <w:webHidden/>
          </w:rPr>
          <w:fldChar w:fldCharType="separate"/>
        </w:r>
        <w:r>
          <w:rPr>
            <w:noProof/>
            <w:webHidden/>
          </w:rPr>
          <w:t>4</w:t>
        </w:r>
        <w:r>
          <w:rPr>
            <w:noProof/>
            <w:webHidden/>
          </w:rPr>
          <w:fldChar w:fldCharType="end"/>
        </w:r>
      </w:hyperlink>
    </w:p>
    <w:p w14:paraId="1CFD599F" w14:textId="6008250C"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2" w:history="1">
        <w:r w:rsidRPr="00294953">
          <w:rPr>
            <w:rStyle w:val="Hyperlink"/>
            <w:noProof/>
          </w:rPr>
          <w:t>1.5 References</w:t>
        </w:r>
        <w:r>
          <w:rPr>
            <w:noProof/>
            <w:webHidden/>
          </w:rPr>
          <w:tab/>
        </w:r>
        <w:r>
          <w:rPr>
            <w:noProof/>
            <w:webHidden/>
          </w:rPr>
          <w:fldChar w:fldCharType="begin"/>
        </w:r>
        <w:r>
          <w:rPr>
            <w:noProof/>
            <w:webHidden/>
          </w:rPr>
          <w:instrText xml:space="preserve"> PAGEREF _Toc240070172 \h </w:instrText>
        </w:r>
        <w:r>
          <w:rPr>
            <w:noProof/>
            <w:webHidden/>
          </w:rPr>
        </w:r>
        <w:r>
          <w:rPr>
            <w:noProof/>
            <w:webHidden/>
          </w:rPr>
          <w:fldChar w:fldCharType="separate"/>
        </w:r>
        <w:r>
          <w:rPr>
            <w:noProof/>
            <w:webHidden/>
          </w:rPr>
          <w:t>5</w:t>
        </w:r>
        <w:r>
          <w:rPr>
            <w:noProof/>
            <w:webHidden/>
          </w:rPr>
          <w:fldChar w:fldCharType="end"/>
        </w:r>
      </w:hyperlink>
    </w:p>
    <w:p w14:paraId="3E63E5FB" w14:textId="238F70DF"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73" w:history="1">
        <w:r w:rsidRPr="00294953">
          <w:rPr>
            <w:rStyle w:val="Hyperlink"/>
            <w:noProof/>
          </w:rPr>
          <w:t>2 System Overview</w:t>
        </w:r>
        <w:r>
          <w:rPr>
            <w:noProof/>
            <w:webHidden/>
          </w:rPr>
          <w:tab/>
        </w:r>
        <w:r>
          <w:rPr>
            <w:noProof/>
            <w:webHidden/>
          </w:rPr>
          <w:fldChar w:fldCharType="begin"/>
        </w:r>
        <w:r>
          <w:rPr>
            <w:noProof/>
            <w:webHidden/>
          </w:rPr>
          <w:instrText xml:space="preserve"> PAGEREF _Toc240070173 \h </w:instrText>
        </w:r>
        <w:r>
          <w:rPr>
            <w:noProof/>
            <w:webHidden/>
          </w:rPr>
        </w:r>
        <w:r>
          <w:rPr>
            <w:noProof/>
            <w:webHidden/>
          </w:rPr>
          <w:fldChar w:fldCharType="separate"/>
        </w:r>
        <w:r>
          <w:rPr>
            <w:noProof/>
            <w:webHidden/>
          </w:rPr>
          <w:t>5</w:t>
        </w:r>
        <w:r>
          <w:rPr>
            <w:noProof/>
            <w:webHidden/>
          </w:rPr>
          <w:fldChar w:fldCharType="end"/>
        </w:r>
      </w:hyperlink>
    </w:p>
    <w:p w14:paraId="197A9106" w14:textId="3566DA4A"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74" w:history="1">
        <w:r w:rsidRPr="00294953">
          <w:rPr>
            <w:rStyle w:val="Hyperlink"/>
            <w:noProof/>
          </w:rPr>
          <w:t>3 Firmware Architecture and Call Hierarchy</w:t>
        </w:r>
        <w:r>
          <w:rPr>
            <w:noProof/>
            <w:webHidden/>
          </w:rPr>
          <w:tab/>
        </w:r>
        <w:r>
          <w:rPr>
            <w:noProof/>
            <w:webHidden/>
          </w:rPr>
          <w:fldChar w:fldCharType="begin"/>
        </w:r>
        <w:r>
          <w:rPr>
            <w:noProof/>
            <w:webHidden/>
          </w:rPr>
          <w:instrText xml:space="preserve"> PAGEREF _Toc240070174 \h </w:instrText>
        </w:r>
        <w:r>
          <w:rPr>
            <w:noProof/>
            <w:webHidden/>
          </w:rPr>
        </w:r>
        <w:r>
          <w:rPr>
            <w:noProof/>
            <w:webHidden/>
          </w:rPr>
          <w:fldChar w:fldCharType="separate"/>
        </w:r>
        <w:r>
          <w:rPr>
            <w:noProof/>
            <w:webHidden/>
          </w:rPr>
          <w:t>5</w:t>
        </w:r>
        <w:r>
          <w:rPr>
            <w:noProof/>
            <w:webHidden/>
          </w:rPr>
          <w:fldChar w:fldCharType="end"/>
        </w:r>
      </w:hyperlink>
    </w:p>
    <w:p w14:paraId="0E1A478F" w14:textId="015C39D5"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5" w:history="1">
        <w:r w:rsidRPr="00294953">
          <w:rPr>
            <w:rStyle w:val="Hyperlink"/>
            <w:noProof/>
          </w:rPr>
          <w:t>3.1 File Layout</w:t>
        </w:r>
        <w:r>
          <w:rPr>
            <w:noProof/>
            <w:webHidden/>
          </w:rPr>
          <w:tab/>
        </w:r>
        <w:r>
          <w:rPr>
            <w:noProof/>
            <w:webHidden/>
          </w:rPr>
          <w:fldChar w:fldCharType="begin"/>
        </w:r>
        <w:r>
          <w:rPr>
            <w:noProof/>
            <w:webHidden/>
          </w:rPr>
          <w:instrText xml:space="preserve"> PAGEREF _Toc240070175 \h </w:instrText>
        </w:r>
        <w:r>
          <w:rPr>
            <w:noProof/>
            <w:webHidden/>
          </w:rPr>
        </w:r>
        <w:r>
          <w:rPr>
            <w:noProof/>
            <w:webHidden/>
          </w:rPr>
          <w:fldChar w:fldCharType="separate"/>
        </w:r>
        <w:r>
          <w:rPr>
            <w:noProof/>
            <w:webHidden/>
          </w:rPr>
          <w:t>5</w:t>
        </w:r>
        <w:r>
          <w:rPr>
            <w:noProof/>
            <w:webHidden/>
          </w:rPr>
          <w:fldChar w:fldCharType="end"/>
        </w:r>
      </w:hyperlink>
    </w:p>
    <w:p w14:paraId="2137EB27" w14:textId="4A93B05E"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6" w:history="1">
        <w:r w:rsidRPr="00294953">
          <w:rPr>
            <w:rStyle w:val="Hyperlink"/>
            <w:noProof/>
          </w:rPr>
          <w:t>3.2 Startup Call Hierarchy</w:t>
        </w:r>
        <w:r>
          <w:rPr>
            <w:noProof/>
            <w:webHidden/>
          </w:rPr>
          <w:tab/>
        </w:r>
        <w:r>
          <w:rPr>
            <w:noProof/>
            <w:webHidden/>
          </w:rPr>
          <w:fldChar w:fldCharType="begin"/>
        </w:r>
        <w:r>
          <w:rPr>
            <w:noProof/>
            <w:webHidden/>
          </w:rPr>
          <w:instrText xml:space="preserve"> PAGEREF _Toc240070176 \h </w:instrText>
        </w:r>
        <w:r>
          <w:rPr>
            <w:noProof/>
            <w:webHidden/>
          </w:rPr>
        </w:r>
        <w:r>
          <w:rPr>
            <w:noProof/>
            <w:webHidden/>
          </w:rPr>
          <w:fldChar w:fldCharType="separate"/>
        </w:r>
        <w:r>
          <w:rPr>
            <w:noProof/>
            <w:webHidden/>
          </w:rPr>
          <w:t>5</w:t>
        </w:r>
        <w:r>
          <w:rPr>
            <w:noProof/>
            <w:webHidden/>
          </w:rPr>
          <w:fldChar w:fldCharType="end"/>
        </w:r>
      </w:hyperlink>
    </w:p>
    <w:p w14:paraId="79450577" w14:textId="59386BA5"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7" w:history="1">
        <w:r w:rsidRPr="00294953">
          <w:rPr>
            <w:rStyle w:val="Hyperlink"/>
            <w:noProof/>
          </w:rPr>
          <w:t>3.3 Runtime Threads</w:t>
        </w:r>
        <w:r>
          <w:rPr>
            <w:noProof/>
            <w:webHidden/>
          </w:rPr>
          <w:tab/>
        </w:r>
        <w:r>
          <w:rPr>
            <w:noProof/>
            <w:webHidden/>
          </w:rPr>
          <w:fldChar w:fldCharType="begin"/>
        </w:r>
        <w:r>
          <w:rPr>
            <w:noProof/>
            <w:webHidden/>
          </w:rPr>
          <w:instrText xml:space="preserve"> PAGEREF _Toc240070177 \h </w:instrText>
        </w:r>
        <w:r>
          <w:rPr>
            <w:noProof/>
            <w:webHidden/>
          </w:rPr>
        </w:r>
        <w:r>
          <w:rPr>
            <w:noProof/>
            <w:webHidden/>
          </w:rPr>
          <w:fldChar w:fldCharType="separate"/>
        </w:r>
        <w:r>
          <w:rPr>
            <w:noProof/>
            <w:webHidden/>
          </w:rPr>
          <w:t>6</w:t>
        </w:r>
        <w:r>
          <w:rPr>
            <w:noProof/>
            <w:webHidden/>
          </w:rPr>
          <w:fldChar w:fldCharType="end"/>
        </w:r>
      </w:hyperlink>
    </w:p>
    <w:p w14:paraId="67EF9F50" w14:textId="13FF9F11"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8" w:history="1">
        <w:r w:rsidRPr="00294953">
          <w:rPr>
            <w:rStyle w:val="Hyperlink"/>
            <w:noProof/>
          </w:rPr>
          <w:t>3.4 Function Reference: app/ (tasks.c, proto.c)</w:t>
        </w:r>
        <w:r>
          <w:rPr>
            <w:noProof/>
            <w:webHidden/>
          </w:rPr>
          <w:tab/>
        </w:r>
        <w:r>
          <w:rPr>
            <w:noProof/>
            <w:webHidden/>
          </w:rPr>
          <w:fldChar w:fldCharType="begin"/>
        </w:r>
        <w:r>
          <w:rPr>
            <w:noProof/>
            <w:webHidden/>
          </w:rPr>
          <w:instrText xml:space="preserve"> PAGEREF _Toc240070178 \h </w:instrText>
        </w:r>
        <w:r>
          <w:rPr>
            <w:noProof/>
            <w:webHidden/>
          </w:rPr>
        </w:r>
        <w:r>
          <w:rPr>
            <w:noProof/>
            <w:webHidden/>
          </w:rPr>
          <w:fldChar w:fldCharType="separate"/>
        </w:r>
        <w:r>
          <w:rPr>
            <w:noProof/>
            <w:webHidden/>
          </w:rPr>
          <w:t>6</w:t>
        </w:r>
        <w:r>
          <w:rPr>
            <w:noProof/>
            <w:webHidden/>
          </w:rPr>
          <w:fldChar w:fldCharType="end"/>
        </w:r>
      </w:hyperlink>
    </w:p>
    <w:p w14:paraId="6EBFAE48" w14:textId="3F93B8AD"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79" w:history="1">
        <w:r w:rsidRPr="00294953">
          <w:rPr>
            <w:rStyle w:val="Hyperlink"/>
            <w:noProof/>
          </w:rPr>
          <w:t>3.5 Function Reference: test/ and cards/</w:t>
        </w:r>
        <w:r>
          <w:rPr>
            <w:noProof/>
            <w:webHidden/>
          </w:rPr>
          <w:tab/>
        </w:r>
        <w:r>
          <w:rPr>
            <w:noProof/>
            <w:webHidden/>
          </w:rPr>
          <w:fldChar w:fldCharType="begin"/>
        </w:r>
        <w:r>
          <w:rPr>
            <w:noProof/>
            <w:webHidden/>
          </w:rPr>
          <w:instrText xml:space="preserve"> PAGEREF _Toc240070179 \h </w:instrText>
        </w:r>
        <w:r>
          <w:rPr>
            <w:noProof/>
            <w:webHidden/>
          </w:rPr>
        </w:r>
        <w:r>
          <w:rPr>
            <w:noProof/>
            <w:webHidden/>
          </w:rPr>
          <w:fldChar w:fldCharType="separate"/>
        </w:r>
        <w:r>
          <w:rPr>
            <w:noProof/>
            <w:webHidden/>
          </w:rPr>
          <w:t>7</w:t>
        </w:r>
        <w:r>
          <w:rPr>
            <w:noProof/>
            <w:webHidden/>
          </w:rPr>
          <w:fldChar w:fldCharType="end"/>
        </w:r>
      </w:hyperlink>
    </w:p>
    <w:p w14:paraId="4A8DE16A" w14:textId="7CE766EC"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0" w:history="1">
        <w:r w:rsidRPr="00294953">
          <w:rPr>
            <w:rStyle w:val="Hyperlink"/>
            <w:noProof/>
          </w:rPr>
          <w:t>3.6 Runtime Call Hierarchy: RES RUN</w:t>
        </w:r>
        <w:r>
          <w:rPr>
            <w:noProof/>
            <w:webHidden/>
          </w:rPr>
          <w:tab/>
        </w:r>
        <w:r>
          <w:rPr>
            <w:noProof/>
            <w:webHidden/>
          </w:rPr>
          <w:fldChar w:fldCharType="begin"/>
        </w:r>
        <w:r>
          <w:rPr>
            <w:noProof/>
            <w:webHidden/>
          </w:rPr>
          <w:instrText xml:space="preserve"> PAGEREF _Toc240070180 \h </w:instrText>
        </w:r>
        <w:r>
          <w:rPr>
            <w:noProof/>
            <w:webHidden/>
          </w:rPr>
        </w:r>
        <w:r>
          <w:rPr>
            <w:noProof/>
            <w:webHidden/>
          </w:rPr>
          <w:fldChar w:fldCharType="separate"/>
        </w:r>
        <w:r>
          <w:rPr>
            <w:noProof/>
            <w:webHidden/>
          </w:rPr>
          <w:t>8</w:t>
        </w:r>
        <w:r>
          <w:rPr>
            <w:noProof/>
            <w:webHidden/>
          </w:rPr>
          <w:fldChar w:fldCharType="end"/>
        </w:r>
      </w:hyperlink>
    </w:p>
    <w:p w14:paraId="400D70A8" w14:textId="2C4E3F59"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1" w:history="1">
        <w:r w:rsidRPr="00294953">
          <w:rPr>
            <w:rStyle w:val="Hyperlink"/>
            <w:noProof/>
          </w:rPr>
          <w:t>3.7 Notable Implementation Details</w:t>
        </w:r>
        <w:r>
          <w:rPr>
            <w:noProof/>
            <w:webHidden/>
          </w:rPr>
          <w:tab/>
        </w:r>
        <w:r>
          <w:rPr>
            <w:noProof/>
            <w:webHidden/>
          </w:rPr>
          <w:fldChar w:fldCharType="begin"/>
        </w:r>
        <w:r>
          <w:rPr>
            <w:noProof/>
            <w:webHidden/>
          </w:rPr>
          <w:instrText xml:space="preserve"> PAGEREF _Toc240070181 \h </w:instrText>
        </w:r>
        <w:r>
          <w:rPr>
            <w:noProof/>
            <w:webHidden/>
          </w:rPr>
        </w:r>
        <w:r>
          <w:rPr>
            <w:noProof/>
            <w:webHidden/>
          </w:rPr>
          <w:fldChar w:fldCharType="separate"/>
        </w:r>
        <w:r>
          <w:rPr>
            <w:noProof/>
            <w:webHidden/>
          </w:rPr>
          <w:t>9</w:t>
        </w:r>
        <w:r>
          <w:rPr>
            <w:noProof/>
            <w:webHidden/>
          </w:rPr>
          <w:fldChar w:fldCharType="end"/>
        </w:r>
      </w:hyperlink>
    </w:p>
    <w:p w14:paraId="5EA7AC01" w14:textId="60CCA8A7"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82" w:history="1">
        <w:r w:rsidRPr="00294953">
          <w:rPr>
            <w:rStyle w:val="Hyperlink"/>
            <w:noProof/>
          </w:rPr>
          <w:t>4 GUI Architecture and Call Hierarchy</w:t>
        </w:r>
        <w:r>
          <w:rPr>
            <w:noProof/>
            <w:webHidden/>
          </w:rPr>
          <w:tab/>
        </w:r>
        <w:r>
          <w:rPr>
            <w:noProof/>
            <w:webHidden/>
          </w:rPr>
          <w:fldChar w:fldCharType="begin"/>
        </w:r>
        <w:r>
          <w:rPr>
            <w:noProof/>
            <w:webHidden/>
          </w:rPr>
          <w:instrText xml:space="preserve"> PAGEREF _Toc240070182 \h </w:instrText>
        </w:r>
        <w:r>
          <w:rPr>
            <w:noProof/>
            <w:webHidden/>
          </w:rPr>
        </w:r>
        <w:r>
          <w:rPr>
            <w:noProof/>
            <w:webHidden/>
          </w:rPr>
          <w:fldChar w:fldCharType="separate"/>
        </w:r>
        <w:r>
          <w:rPr>
            <w:noProof/>
            <w:webHidden/>
          </w:rPr>
          <w:t>10</w:t>
        </w:r>
        <w:r>
          <w:rPr>
            <w:noProof/>
            <w:webHidden/>
          </w:rPr>
          <w:fldChar w:fldCharType="end"/>
        </w:r>
      </w:hyperlink>
    </w:p>
    <w:p w14:paraId="617E8D6F" w14:textId="0ABD53AA"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3" w:history="1">
        <w:r w:rsidRPr="00294953">
          <w:rPr>
            <w:rStyle w:val="Hyperlink"/>
            <w:noProof/>
          </w:rPr>
          <w:t>4.1 File Layout</w:t>
        </w:r>
        <w:r>
          <w:rPr>
            <w:noProof/>
            <w:webHidden/>
          </w:rPr>
          <w:tab/>
        </w:r>
        <w:r>
          <w:rPr>
            <w:noProof/>
            <w:webHidden/>
          </w:rPr>
          <w:fldChar w:fldCharType="begin"/>
        </w:r>
        <w:r>
          <w:rPr>
            <w:noProof/>
            <w:webHidden/>
          </w:rPr>
          <w:instrText xml:space="preserve"> PAGEREF _Toc240070183 \h </w:instrText>
        </w:r>
        <w:r>
          <w:rPr>
            <w:noProof/>
            <w:webHidden/>
          </w:rPr>
        </w:r>
        <w:r>
          <w:rPr>
            <w:noProof/>
            <w:webHidden/>
          </w:rPr>
          <w:fldChar w:fldCharType="separate"/>
        </w:r>
        <w:r>
          <w:rPr>
            <w:noProof/>
            <w:webHidden/>
          </w:rPr>
          <w:t>10</w:t>
        </w:r>
        <w:r>
          <w:rPr>
            <w:noProof/>
            <w:webHidden/>
          </w:rPr>
          <w:fldChar w:fldCharType="end"/>
        </w:r>
      </w:hyperlink>
    </w:p>
    <w:p w14:paraId="4F04CAD1" w14:textId="46BFDA40"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4" w:history="1">
        <w:r w:rsidRPr="00294953">
          <w:rPr>
            <w:rStyle w:val="Hyperlink"/>
            <w:noProof/>
          </w:rPr>
          <w:t>4.2 Startup Call Hierarchy</w:t>
        </w:r>
        <w:r>
          <w:rPr>
            <w:noProof/>
            <w:webHidden/>
          </w:rPr>
          <w:tab/>
        </w:r>
        <w:r>
          <w:rPr>
            <w:noProof/>
            <w:webHidden/>
          </w:rPr>
          <w:fldChar w:fldCharType="begin"/>
        </w:r>
        <w:r>
          <w:rPr>
            <w:noProof/>
            <w:webHidden/>
          </w:rPr>
          <w:instrText xml:space="preserve"> PAGEREF _Toc240070184 \h </w:instrText>
        </w:r>
        <w:r>
          <w:rPr>
            <w:noProof/>
            <w:webHidden/>
          </w:rPr>
        </w:r>
        <w:r>
          <w:rPr>
            <w:noProof/>
            <w:webHidden/>
          </w:rPr>
          <w:fldChar w:fldCharType="separate"/>
        </w:r>
        <w:r>
          <w:rPr>
            <w:noProof/>
            <w:webHidden/>
          </w:rPr>
          <w:t>10</w:t>
        </w:r>
        <w:r>
          <w:rPr>
            <w:noProof/>
            <w:webHidden/>
          </w:rPr>
          <w:fldChar w:fldCharType="end"/>
        </w:r>
      </w:hyperlink>
    </w:p>
    <w:p w14:paraId="05E5988F" w14:textId="1DCDD850"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5" w:history="1">
        <w:r w:rsidRPr="00294953">
          <w:rPr>
            <w:rStyle w:val="Hyperlink"/>
            <w:noProof/>
          </w:rPr>
          <w:t>4.3 Function/Method Reference</w:t>
        </w:r>
        <w:r>
          <w:rPr>
            <w:noProof/>
            <w:webHidden/>
          </w:rPr>
          <w:tab/>
        </w:r>
        <w:r>
          <w:rPr>
            <w:noProof/>
            <w:webHidden/>
          </w:rPr>
          <w:fldChar w:fldCharType="begin"/>
        </w:r>
        <w:r>
          <w:rPr>
            <w:noProof/>
            <w:webHidden/>
          </w:rPr>
          <w:instrText xml:space="preserve"> PAGEREF _Toc240070185 \h </w:instrText>
        </w:r>
        <w:r>
          <w:rPr>
            <w:noProof/>
            <w:webHidden/>
          </w:rPr>
        </w:r>
        <w:r>
          <w:rPr>
            <w:noProof/>
            <w:webHidden/>
          </w:rPr>
          <w:fldChar w:fldCharType="separate"/>
        </w:r>
        <w:r>
          <w:rPr>
            <w:noProof/>
            <w:webHidden/>
          </w:rPr>
          <w:t>10</w:t>
        </w:r>
        <w:r>
          <w:rPr>
            <w:noProof/>
            <w:webHidden/>
          </w:rPr>
          <w:fldChar w:fldCharType="end"/>
        </w:r>
      </w:hyperlink>
    </w:p>
    <w:p w14:paraId="541A5740" w14:textId="2885F74F"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6" w:history="1">
        <w:r w:rsidRPr="00294953">
          <w:rPr>
            <w:rStyle w:val="Hyperlink"/>
            <w:noProof/>
          </w:rPr>
          <w:t>4.4 Runtime Call Hierarchy: Button Press to Wire</w:t>
        </w:r>
        <w:r>
          <w:rPr>
            <w:noProof/>
            <w:webHidden/>
          </w:rPr>
          <w:tab/>
        </w:r>
        <w:r>
          <w:rPr>
            <w:noProof/>
            <w:webHidden/>
          </w:rPr>
          <w:fldChar w:fldCharType="begin"/>
        </w:r>
        <w:r>
          <w:rPr>
            <w:noProof/>
            <w:webHidden/>
          </w:rPr>
          <w:instrText xml:space="preserve"> PAGEREF _Toc240070186 \h </w:instrText>
        </w:r>
        <w:r>
          <w:rPr>
            <w:noProof/>
            <w:webHidden/>
          </w:rPr>
        </w:r>
        <w:r>
          <w:rPr>
            <w:noProof/>
            <w:webHidden/>
          </w:rPr>
          <w:fldChar w:fldCharType="separate"/>
        </w:r>
        <w:r>
          <w:rPr>
            <w:noProof/>
            <w:webHidden/>
          </w:rPr>
          <w:t>11</w:t>
        </w:r>
        <w:r>
          <w:rPr>
            <w:noProof/>
            <w:webHidden/>
          </w:rPr>
          <w:fldChar w:fldCharType="end"/>
        </w:r>
      </w:hyperlink>
    </w:p>
    <w:p w14:paraId="11922006" w14:textId="1D143235"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7" w:history="1">
        <w:r w:rsidRPr="00294953">
          <w:rPr>
            <w:rStyle w:val="Hyperlink"/>
            <w:noProof/>
          </w:rPr>
          <w:t>4.5 Runtime Call Hierarchy: Incoming Line to Screen Update</w:t>
        </w:r>
        <w:r>
          <w:rPr>
            <w:noProof/>
            <w:webHidden/>
          </w:rPr>
          <w:tab/>
        </w:r>
        <w:r>
          <w:rPr>
            <w:noProof/>
            <w:webHidden/>
          </w:rPr>
          <w:fldChar w:fldCharType="begin"/>
        </w:r>
        <w:r>
          <w:rPr>
            <w:noProof/>
            <w:webHidden/>
          </w:rPr>
          <w:instrText xml:space="preserve"> PAGEREF _Toc240070187 \h </w:instrText>
        </w:r>
        <w:r>
          <w:rPr>
            <w:noProof/>
            <w:webHidden/>
          </w:rPr>
        </w:r>
        <w:r>
          <w:rPr>
            <w:noProof/>
            <w:webHidden/>
          </w:rPr>
          <w:fldChar w:fldCharType="separate"/>
        </w:r>
        <w:r>
          <w:rPr>
            <w:noProof/>
            <w:webHidden/>
          </w:rPr>
          <w:t>11</w:t>
        </w:r>
        <w:r>
          <w:rPr>
            <w:noProof/>
            <w:webHidden/>
          </w:rPr>
          <w:fldChar w:fldCharType="end"/>
        </w:r>
      </w:hyperlink>
    </w:p>
    <w:p w14:paraId="2DE33DA1" w14:textId="0E5B26E2"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88" w:history="1">
        <w:r w:rsidRPr="00294953">
          <w:rPr>
            <w:rStyle w:val="Hyperlink"/>
            <w:noProof/>
          </w:rPr>
          <w:t>4.6 Notable Implementation Details</w:t>
        </w:r>
        <w:r>
          <w:rPr>
            <w:noProof/>
            <w:webHidden/>
          </w:rPr>
          <w:tab/>
        </w:r>
        <w:r>
          <w:rPr>
            <w:noProof/>
            <w:webHidden/>
          </w:rPr>
          <w:fldChar w:fldCharType="begin"/>
        </w:r>
        <w:r>
          <w:rPr>
            <w:noProof/>
            <w:webHidden/>
          </w:rPr>
          <w:instrText xml:space="preserve"> PAGEREF _Toc240070188 \h </w:instrText>
        </w:r>
        <w:r>
          <w:rPr>
            <w:noProof/>
            <w:webHidden/>
          </w:rPr>
        </w:r>
        <w:r>
          <w:rPr>
            <w:noProof/>
            <w:webHidden/>
          </w:rPr>
          <w:fldChar w:fldCharType="separate"/>
        </w:r>
        <w:r>
          <w:rPr>
            <w:noProof/>
            <w:webHidden/>
          </w:rPr>
          <w:t>12</w:t>
        </w:r>
        <w:r>
          <w:rPr>
            <w:noProof/>
            <w:webHidden/>
          </w:rPr>
          <w:fldChar w:fldCharType="end"/>
        </w:r>
      </w:hyperlink>
    </w:p>
    <w:p w14:paraId="01C00CDA" w14:textId="5182A7CC"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89" w:history="1">
        <w:r w:rsidRPr="00294953">
          <w:rPr>
            <w:rStyle w:val="Hyperlink"/>
            <w:noProof/>
          </w:rPr>
          <w:t>5 Firmware-GUI Interface (Serial Protocol)</w:t>
        </w:r>
        <w:r>
          <w:rPr>
            <w:noProof/>
            <w:webHidden/>
          </w:rPr>
          <w:tab/>
        </w:r>
        <w:r>
          <w:rPr>
            <w:noProof/>
            <w:webHidden/>
          </w:rPr>
          <w:fldChar w:fldCharType="begin"/>
        </w:r>
        <w:r>
          <w:rPr>
            <w:noProof/>
            <w:webHidden/>
          </w:rPr>
          <w:instrText xml:space="preserve"> PAGEREF _Toc240070189 \h </w:instrText>
        </w:r>
        <w:r>
          <w:rPr>
            <w:noProof/>
            <w:webHidden/>
          </w:rPr>
        </w:r>
        <w:r>
          <w:rPr>
            <w:noProof/>
            <w:webHidden/>
          </w:rPr>
          <w:fldChar w:fldCharType="separate"/>
        </w:r>
        <w:r>
          <w:rPr>
            <w:noProof/>
            <w:webHidden/>
          </w:rPr>
          <w:t>12</w:t>
        </w:r>
        <w:r>
          <w:rPr>
            <w:noProof/>
            <w:webHidden/>
          </w:rPr>
          <w:fldChar w:fldCharType="end"/>
        </w:r>
      </w:hyperlink>
    </w:p>
    <w:p w14:paraId="3FB9C5FC" w14:textId="78EA4342"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90" w:history="1">
        <w:r w:rsidRPr="00294953">
          <w:rPr>
            <w:rStyle w:val="Hyperlink"/>
            <w:noProof/>
          </w:rPr>
          <w:t>5.1 Commands</w:t>
        </w:r>
        <w:r>
          <w:rPr>
            <w:noProof/>
            <w:webHidden/>
          </w:rPr>
          <w:tab/>
        </w:r>
        <w:r>
          <w:rPr>
            <w:noProof/>
            <w:webHidden/>
          </w:rPr>
          <w:fldChar w:fldCharType="begin"/>
        </w:r>
        <w:r>
          <w:rPr>
            <w:noProof/>
            <w:webHidden/>
          </w:rPr>
          <w:instrText xml:space="preserve"> PAGEREF _Toc240070190 \h </w:instrText>
        </w:r>
        <w:r>
          <w:rPr>
            <w:noProof/>
            <w:webHidden/>
          </w:rPr>
        </w:r>
        <w:r>
          <w:rPr>
            <w:noProof/>
            <w:webHidden/>
          </w:rPr>
          <w:fldChar w:fldCharType="separate"/>
        </w:r>
        <w:r>
          <w:rPr>
            <w:noProof/>
            <w:webHidden/>
          </w:rPr>
          <w:t>12</w:t>
        </w:r>
        <w:r>
          <w:rPr>
            <w:noProof/>
            <w:webHidden/>
          </w:rPr>
          <w:fldChar w:fldCharType="end"/>
        </w:r>
      </w:hyperlink>
    </w:p>
    <w:p w14:paraId="54ED36A1" w14:textId="3709F7D3" w:rsidR="0003298B" w:rsidRDefault="0003298B">
      <w:pPr>
        <w:pStyle w:val="TOC2"/>
        <w:tabs>
          <w:tab w:val="right" w:leader="dot" w:pos="10070"/>
        </w:tabs>
        <w:rPr>
          <w:rFonts w:asciiTheme="minorHAnsi" w:hAnsiTheme="minorHAnsi"/>
          <w:noProof/>
          <w:kern w:val="2"/>
          <w:sz w:val="24"/>
          <w:szCs w:val="24"/>
          <w:lang w:val="en-IN" w:eastAsia="en-IN"/>
          <w14:ligatures w14:val="standardContextual"/>
        </w:rPr>
      </w:pPr>
      <w:hyperlink w:anchor="_Toc240070191" w:history="1">
        <w:r w:rsidRPr="00294953">
          <w:rPr>
            <w:rStyle w:val="Hyperlink"/>
            <w:noProof/>
          </w:rPr>
          <w:t>5.2 Events and Error Codes</w:t>
        </w:r>
        <w:r>
          <w:rPr>
            <w:noProof/>
            <w:webHidden/>
          </w:rPr>
          <w:tab/>
        </w:r>
        <w:r>
          <w:rPr>
            <w:noProof/>
            <w:webHidden/>
          </w:rPr>
          <w:fldChar w:fldCharType="begin"/>
        </w:r>
        <w:r>
          <w:rPr>
            <w:noProof/>
            <w:webHidden/>
          </w:rPr>
          <w:instrText xml:space="preserve"> PAGEREF _Toc240070191 \h </w:instrText>
        </w:r>
        <w:r>
          <w:rPr>
            <w:noProof/>
            <w:webHidden/>
          </w:rPr>
        </w:r>
        <w:r>
          <w:rPr>
            <w:noProof/>
            <w:webHidden/>
          </w:rPr>
          <w:fldChar w:fldCharType="separate"/>
        </w:r>
        <w:r>
          <w:rPr>
            <w:noProof/>
            <w:webHidden/>
          </w:rPr>
          <w:t>13</w:t>
        </w:r>
        <w:r>
          <w:rPr>
            <w:noProof/>
            <w:webHidden/>
          </w:rPr>
          <w:fldChar w:fldCharType="end"/>
        </w:r>
      </w:hyperlink>
    </w:p>
    <w:p w14:paraId="2B55A66A" w14:textId="6BF54098"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92" w:history="1">
        <w:r w:rsidRPr="00294953">
          <w:rPr>
            <w:rStyle w:val="Hyperlink"/>
            <w:noProof/>
          </w:rPr>
          <w:t>6 Key Design Decisions</w:t>
        </w:r>
        <w:r>
          <w:rPr>
            <w:noProof/>
            <w:webHidden/>
          </w:rPr>
          <w:tab/>
        </w:r>
        <w:r>
          <w:rPr>
            <w:noProof/>
            <w:webHidden/>
          </w:rPr>
          <w:fldChar w:fldCharType="begin"/>
        </w:r>
        <w:r>
          <w:rPr>
            <w:noProof/>
            <w:webHidden/>
          </w:rPr>
          <w:instrText xml:space="preserve"> PAGEREF _Toc240070192 \h </w:instrText>
        </w:r>
        <w:r>
          <w:rPr>
            <w:noProof/>
            <w:webHidden/>
          </w:rPr>
        </w:r>
        <w:r>
          <w:rPr>
            <w:noProof/>
            <w:webHidden/>
          </w:rPr>
          <w:fldChar w:fldCharType="separate"/>
        </w:r>
        <w:r>
          <w:rPr>
            <w:noProof/>
            <w:webHidden/>
          </w:rPr>
          <w:t>13</w:t>
        </w:r>
        <w:r>
          <w:rPr>
            <w:noProof/>
            <w:webHidden/>
          </w:rPr>
          <w:fldChar w:fldCharType="end"/>
        </w:r>
      </w:hyperlink>
    </w:p>
    <w:p w14:paraId="0FDE07E1" w14:textId="589B4165"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93" w:history="1">
        <w:r w:rsidRPr="00294953">
          <w:rPr>
            <w:rStyle w:val="Hyperlink"/>
            <w:noProof/>
          </w:rPr>
          <w:t>7 Known Limitations</w:t>
        </w:r>
        <w:r>
          <w:rPr>
            <w:noProof/>
            <w:webHidden/>
          </w:rPr>
          <w:tab/>
        </w:r>
        <w:r>
          <w:rPr>
            <w:noProof/>
            <w:webHidden/>
          </w:rPr>
          <w:fldChar w:fldCharType="begin"/>
        </w:r>
        <w:r>
          <w:rPr>
            <w:noProof/>
            <w:webHidden/>
          </w:rPr>
          <w:instrText xml:space="preserve"> PAGEREF _Toc240070193 \h </w:instrText>
        </w:r>
        <w:r>
          <w:rPr>
            <w:noProof/>
            <w:webHidden/>
          </w:rPr>
        </w:r>
        <w:r>
          <w:rPr>
            <w:noProof/>
            <w:webHidden/>
          </w:rPr>
          <w:fldChar w:fldCharType="separate"/>
        </w:r>
        <w:r>
          <w:rPr>
            <w:noProof/>
            <w:webHidden/>
          </w:rPr>
          <w:t>14</w:t>
        </w:r>
        <w:r>
          <w:rPr>
            <w:noProof/>
            <w:webHidden/>
          </w:rPr>
          <w:fldChar w:fldCharType="end"/>
        </w:r>
      </w:hyperlink>
    </w:p>
    <w:p w14:paraId="53E0EE45" w14:textId="4C06E309"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94" w:history="1">
        <w:r w:rsidRPr="00294953">
          <w:rPr>
            <w:rStyle w:val="Hyperlink"/>
            <w:noProof/>
          </w:rPr>
          <w:t>Appendix A: System Reference</w:t>
        </w:r>
        <w:r>
          <w:rPr>
            <w:noProof/>
            <w:webHidden/>
          </w:rPr>
          <w:tab/>
        </w:r>
        <w:r>
          <w:rPr>
            <w:noProof/>
            <w:webHidden/>
          </w:rPr>
          <w:fldChar w:fldCharType="begin"/>
        </w:r>
        <w:r>
          <w:rPr>
            <w:noProof/>
            <w:webHidden/>
          </w:rPr>
          <w:instrText xml:space="preserve"> PAGEREF _Toc240070194 \h </w:instrText>
        </w:r>
        <w:r>
          <w:rPr>
            <w:noProof/>
            <w:webHidden/>
          </w:rPr>
        </w:r>
        <w:r>
          <w:rPr>
            <w:noProof/>
            <w:webHidden/>
          </w:rPr>
          <w:fldChar w:fldCharType="separate"/>
        </w:r>
        <w:r>
          <w:rPr>
            <w:noProof/>
            <w:webHidden/>
          </w:rPr>
          <w:t>15</w:t>
        </w:r>
        <w:r>
          <w:rPr>
            <w:noProof/>
            <w:webHidden/>
          </w:rPr>
          <w:fldChar w:fldCharType="end"/>
        </w:r>
      </w:hyperlink>
    </w:p>
    <w:p w14:paraId="7721BB5C" w14:textId="2DA2B32A" w:rsidR="0003298B" w:rsidRDefault="0003298B">
      <w:pPr>
        <w:pStyle w:val="TOC1"/>
        <w:tabs>
          <w:tab w:val="right" w:leader="dot" w:pos="10070"/>
        </w:tabs>
        <w:rPr>
          <w:rFonts w:asciiTheme="minorHAnsi" w:hAnsiTheme="minorHAnsi"/>
          <w:noProof/>
          <w:kern w:val="2"/>
          <w:sz w:val="24"/>
          <w:szCs w:val="24"/>
          <w:lang w:val="en-IN" w:eastAsia="en-IN"/>
          <w14:ligatures w14:val="standardContextual"/>
        </w:rPr>
      </w:pPr>
      <w:hyperlink w:anchor="_Toc240070195" w:history="1">
        <w:r w:rsidRPr="00294953">
          <w:rPr>
            <w:rStyle w:val="Hyperlink"/>
            <w:noProof/>
          </w:rPr>
          <w:t>Appendix B: Glossary</w:t>
        </w:r>
        <w:r>
          <w:rPr>
            <w:noProof/>
            <w:webHidden/>
          </w:rPr>
          <w:tab/>
        </w:r>
        <w:r>
          <w:rPr>
            <w:noProof/>
            <w:webHidden/>
          </w:rPr>
          <w:fldChar w:fldCharType="begin"/>
        </w:r>
        <w:r>
          <w:rPr>
            <w:noProof/>
            <w:webHidden/>
          </w:rPr>
          <w:instrText xml:space="preserve"> PAGEREF _Toc240070195 \h </w:instrText>
        </w:r>
        <w:r>
          <w:rPr>
            <w:noProof/>
            <w:webHidden/>
          </w:rPr>
        </w:r>
        <w:r>
          <w:rPr>
            <w:noProof/>
            <w:webHidden/>
          </w:rPr>
          <w:fldChar w:fldCharType="separate"/>
        </w:r>
        <w:r>
          <w:rPr>
            <w:noProof/>
            <w:webHidden/>
          </w:rPr>
          <w:t>15</w:t>
        </w:r>
        <w:r>
          <w:rPr>
            <w:noProof/>
            <w:webHidden/>
          </w:rPr>
          <w:fldChar w:fldCharType="end"/>
        </w:r>
      </w:hyperlink>
    </w:p>
    <w:p w14:paraId="08902B2E" w14:textId="641DA0A5" w:rsidR="00280B43" w:rsidRDefault="002A71E7">
      <w:r>
        <w:lastRenderedPageBreak/>
        <w:fldChar w:fldCharType="end"/>
      </w:r>
    </w:p>
    <w:p w14:paraId="50DED620" w14:textId="77777777" w:rsidR="006D1929" w:rsidRDefault="002A7138">
      <w:pPr>
        <w:pStyle w:val="Heading1"/>
      </w:pPr>
      <w:bookmarkStart w:id="1" w:name="_Toc238739551"/>
      <w:bookmarkStart w:id="2" w:name="_Toc240070167"/>
      <w:r>
        <w:t>Introduction</w:t>
      </w:r>
      <w:bookmarkEnd w:id="1"/>
      <w:bookmarkEnd w:id="2"/>
    </w:p>
    <w:p w14:paraId="0FC95D66" w14:textId="77777777" w:rsidR="006D1929" w:rsidRDefault="002A7138">
      <w:pPr>
        <w:pStyle w:val="Heading2"/>
      </w:pPr>
      <w:bookmarkStart w:id="3" w:name="_Toc238739552"/>
      <w:bookmarkStart w:id="4" w:name="_Toc240070168"/>
      <w:r>
        <w:t>Purpose</w:t>
      </w:r>
      <w:bookmarkEnd w:id="3"/>
      <w:bookmarkEnd w:id="4"/>
    </w:p>
    <w:p w14:paraId="3B10C861" w14:textId="77777777" w:rsidR="006D1929" w:rsidRDefault="002A7138">
      <w:r>
        <w:t>This document explains how the HT_MK1 firmware and GUI source code are structured: which files call which functions, in what order, and what each function does. It is written for an engineer who will read, maintain, or extend the code, using the delivered source alongside this document.</w:t>
      </w:r>
    </w:p>
    <w:p w14:paraId="0DE3FF2B" w14:textId="77777777" w:rsidR="006D1929" w:rsidRDefault="002A7138">
      <w:pPr>
        <w:pStyle w:val="Heading2"/>
      </w:pPr>
      <w:bookmarkStart w:id="5" w:name="_Toc238739553"/>
      <w:bookmarkStart w:id="6" w:name="_Toc240070169"/>
      <w:r>
        <w:t>Scope</w:t>
      </w:r>
      <w:bookmarkEnd w:id="5"/>
      <w:bookmarkEnd w:id="6"/>
    </w:p>
    <w:p w14:paraId="7EC0C47F" w14:textId="77777777" w:rsidR="006D1929" w:rsidRDefault="002A7138">
      <w:r>
        <w:t>Covers the embedded firmware (Core/Inc, Core/Src) and the GUI application (gui_flutter/lib). For hardware design, refer to the project schematics. For operating the system, refer to the User Manual. For programming a unit, refer to the Flashing Procedure. For acceptance testing a built unit, refer to the Functional Test Procedure.</w:t>
      </w:r>
    </w:p>
    <w:p w14:paraId="443F3EF6" w14:textId="77777777" w:rsidR="006D1929" w:rsidRDefault="002A7138">
      <w:pPr>
        <w:pStyle w:val="Heading2"/>
      </w:pPr>
      <w:bookmarkStart w:id="7" w:name="_Toc238739554"/>
      <w:bookmarkStart w:id="8" w:name="_Toc240070170"/>
      <w:r>
        <w:t>How to Read the Call-Hierarchy Trees</w:t>
      </w:r>
      <w:bookmarkEnd w:id="7"/>
      <w:bookmarkEnd w:id="8"/>
    </w:p>
    <w:p w14:paraId="495F42E7" w14:textId="77777777" w:rsidR="006D1929" w:rsidRDefault="002A7138">
      <w:r>
        <w:t>Sections 3 and 4 include call trees in this form:</w:t>
      </w:r>
    </w:p>
    <w:p w14:paraId="66966218" w14:textId="77777777" w:rsidR="006D1929" w:rsidRDefault="002A7138">
      <w:pPr>
        <w:shd w:val="clear" w:color="auto" w:fill="F2F2F2"/>
        <w:spacing w:before="80" w:after="40"/>
      </w:pPr>
      <w:r>
        <w:rPr>
          <w:rFonts w:ascii="Consolas" w:hAnsi="Consolas"/>
          <w:color w:val="202020"/>
          <w:sz w:val="18"/>
        </w:rPr>
        <w:t>caller()</w:t>
      </w:r>
      <w:r>
        <w:rPr>
          <w:rFonts w:ascii="Consolas" w:hAnsi="Consolas"/>
          <w:color w:val="202020"/>
          <w:sz w:val="18"/>
        </w:rPr>
        <w:br/>
        <w:t>├── firstCallee()</w:t>
      </w:r>
      <w:r>
        <w:rPr>
          <w:rFonts w:ascii="Consolas" w:hAnsi="Consolas"/>
          <w:color w:val="202020"/>
          <w:sz w:val="18"/>
        </w:rPr>
        <w:br/>
        <w:t>│   └── nestedCallee()</w:t>
      </w:r>
      <w:r>
        <w:rPr>
          <w:rFonts w:ascii="Consolas" w:hAnsi="Consolas"/>
          <w:color w:val="202020"/>
          <w:sz w:val="18"/>
        </w:rPr>
        <w:br/>
        <w:t>└── secondCallee()</w:t>
      </w:r>
    </w:p>
    <w:p w14:paraId="323E2C2E" w14:textId="77777777" w:rsidR="006D1929" w:rsidRDefault="002A7138">
      <w:r>
        <w:rPr>
          <w:i/>
          <w:color w:val="555555"/>
          <w:sz w:val="18"/>
        </w:rPr>
        <w:t>Each line is a function call made by the function above it, indented one level per call depth.</w:t>
      </w:r>
    </w:p>
    <w:p w14:paraId="1631A50C" w14:textId="77777777" w:rsidR="006D1929" w:rsidRDefault="006D1929"/>
    <w:p w14:paraId="09958A04" w14:textId="77777777" w:rsidR="006D1929" w:rsidRDefault="002A7138">
      <w:r>
        <w:t>Every function name in a tree or table is exactly as it appears in the delivered source and can be searched for directly.</w:t>
      </w:r>
    </w:p>
    <w:p w14:paraId="48DC67F6" w14:textId="77777777" w:rsidR="006D1929" w:rsidRDefault="002A7138">
      <w:pPr>
        <w:pStyle w:val="Heading2"/>
      </w:pPr>
      <w:bookmarkStart w:id="9" w:name="_Toc238739555"/>
      <w:bookmarkStart w:id="10" w:name="_Toc240070171"/>
      <w:r>
        <w:t>Definitions and Abbreviations</w:t>
      </w:r>
      <w:bookmarkEnd w:id="9"/>
      <w:bookmarkEnd w:id="10"/>
    </w:p>
    <w:tbl>
      <w:tblPr>
        <w:tblStyle w:val="LightGrid-Accent1"/>
        <w:tblW w:w="0" w:type="auto"/>
        <w:jc w:val="center"/>
        <w:tblLook w:val="04A0" w:firstRow="1" w:lastRow="0" w:firstColumn="1" w:lastColumn="0" w:noHBand="0" w:noVBand="1"/>
      </w:tblPr>
      <w:tblGrid>
        <w:gridCol w:w="4873"/>
        <w:gridCol w:w="4873"/>
      </w:tblGrid>
      <w:tr w:rsidR="006D1929" w14:paraId="5C963364"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A8D1E29" w14:textId="77777777" w:rsidR="006D1929" w:rsidRDefault="002A7138">
            <w:r>
              <w:rPr>
                <w:sz w:val="20"/>
              </w:rPr>
              <w:t>Term</w:t>
            </w:r>
          </w:p>
        </w:tc>
        <w:tc>
          <w:tcPr>
            <w:tcW w:w="4873" w:type="dxa"/>
          </w:tcPr>
          <w:p w14:paraId="22CAE3E9"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Meaning</w:t>
            </w:r>
          </w:p>
        </w:tc>
      </w:tr>
      <w:tr w:rsidR="006D1929" w14:paraId="76976F1F"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93E63B1" w14:textId="77777777" w:rsidR="006D1929" w:rsidRDefault="002A7138">
            <w:r>
              <w:rPr>
                <w:sz w:val="19"/>
              </w:rPr>
              <w:t>MCU</w:t>
            </w:r>
          </w:p>
        </w:tc>
        <w:tc>
          <w:tcPr>
            <w:tcW w:w="4873" w:type="dxa"/>
          </w:tcPr>
          <w:p w14:paraId="3983210B"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Microcontroller Unit: the single processor chip that runs the firmware.</w:t>
            </w:r>
          </w:p>
        </w:tc>
      </w:tr>
      <w:tr w:rsidR="006D1929" w14:paraId="1181668C"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A8EE715" w14:textId="77777777" w:rsidR="006D1929" w:rsidRDefault="002A7138">
            <w:r>
              <w:rPr>
                <w:sz w:val="19"/>
              </w:rPr>
              <w:t>RTOS</w:t>
            </w:r>
          </w:p>
        </w:tc>
        <w:tc>
          <w:tcPr>
            <w:tcW w:w="4873" w:type="dxa"/>
          </w:tcPr>
          <w:p w14:paraId="4743DCFB"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Real-Time Operating System. This project uses FreeRTOS: several software threads run on the one MCU.</w:t>
            </w:r>
          </w:p>
        </w:tc>
      </w:tr>
      <w:tr w:rsidR="006D1929" w14:paraId="4405943F"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C47C8C6" w14:textId="77777777" w:rsidR="006D1929" w:rsidRDefault="002A7138">
            <w:r>
              <w:rPr>
                <w:sz w:val="19"/>
              </w:rPr>
              <w:t>I2C, SPI</w:t>
            </w:r>
          </w:p>
        </w:tc>
        <w:tc>
          <w:tcPr>
            <w:tcW w:w="4873" w:type="dxa"/>
          </w:tcPr>
          <w:p w14:paraId="58EE2B7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Digital communication buses used between chips on the boards.</w:t>
            </w:r>
          </w:p>
        </w:tc>
      </w:tr>
      <w:tr w:rsidR="006D1929" w14:paraId="54D7DB17"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5151AF1" w14:textId="77777777" w:rsidR="006D1929" w:rsidRDefault="002A7138">
            <w:r>
              <w:rPr>
                <w:sz w:val="19"/>
              </w:rPr>
              <w:t>ADC / DAC</w:t>
            </w:r>
          </w:p>
        </w:tc>
        <w:tc>
          <w:tcPr>
            <w:tcW w:w="4873" w:type="dxa"/>
          </w:tcPr>
          <w:p w14:paraId="35B7522A"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Analog-to-Digital / Digital-to-Analog Converter.</w:t>
            </w:r>
          </w:p>
        </w:tc>
      </w:tr>
      <w:tr w:rsidR="006D1929" w14:paraId="7E33C919"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7FCE648" w14:textId="77777777" w:rsidR="006D1929" w:rsidRDefault="002A7138">
            <w:r>
              <w:rPr>
                <w:sz w:val="19"/>
              </w:rPr>
              <w:t>IDAC</w:t>
            </w:r>
          </w:p>
        </w:tc>
        <w:tc>
          <w:tcPr>
            <w:tcW w:w="4873" w:type="dxa"/>
          </w:tcPr>
          <w:p w14:paraId="3C1B4BB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Current-source output of the resistance-measurement ADC; pushes a known test current through a wire.</w:t>
            </w:r>
          </w:p>
        </w:tc>
      </w:tr>
      <w:tr w:rsidR="006D1929" w14:paraId="3324A898"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3B6B154" w14:textId="77777777" w:rsidR="006D1929" w:rsidRDefault="002A7138">
            <w:r>
              <w:rPr>
                <w:sz w:val="19"/>
              </w:rPr>
              <w:t>PGA</w:t>
            </w:r>
          </w:p>
        </w:tc>
        <w:tc>
          <w:tcPr>
            <w:tcW w:w="4873" w:type="dxa"/>
          </w:tcPr>
          <w:p w14:paraId="32BDB710"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Programmable Gain Amplifier: sets how much a small signal is amplified before it is measured.</w:t>
            </w:r>
          </w:p>
        </w:tc>
      </w:tr>
      <w:tr w:rsidR="006D1929" w14:paraId="1884D7FF"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064A982" w14:textId="77777777" w:rsidR="006D1929" w:rsidRDefault="002A7138">
            <w:r>
              <w:rPr>
                <w:sz w:val="19"/>
              </w:rPr>
              <w:t>Netlist</w:t>
            </w:r>
          </w:p>
        </w:tc>
        <w:tc>
          <w:tcPr>
            <w:tcW w:w="4873" w:type="dxa"/>
          </w:tcPr>
          <w:p w14:paraId="50C7B558"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The list of expected wire connections for the harness under test.</w:t>
            </w:r>
          </w:p>
        </w:tc>
      </w:tr>
      <w:tr w:rsidR="006D1929" w14:paraId="304B0D55"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B5F221C" w14:textId="77777777" w:rsidR="006D1929" w:rsidRDefault="002A7138">
            <w:r>
              <w:rPr>
                <w:sz w:val="19"/>
              </w:rPr>
              <w:t>Fixture</w:t>
            </w:r>
          </w:p>
        </w:tc>
        <w:tc>
          <w:tcPr>
            <w:tcW w:w="4873" w:type="dxa"/>
          </w:tcPr>
          <w:p w14:paraId="4BAC6928"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Which physical connector the harness is currently on: the Matrix connector or the HV connector.</w:t>
            </w:r>
          </w:p>
        </w:tc>
      </w:tr>
    </w:tbl>
    <w:p w14:paraId="4A4B3BA3" w14:textId="77777777" w:rsidR="006D1929" w:rsidRDefault="006D1929"/>
    <w:p w14:paraId="433BBA2D" w14:textId="77777777" w:rsidR="006D1929" w:rsidRDefault="002A7138">
      <w:pPr>
        <w:pStyle w:val="Heading2"/>
      </w:pPr>
      <w:bookmarkStart w:id="11" w:name="_Toc238739556"/>
      <w:bookmarkStart w:id="12" w:name="_Toc240070172"/>
      <w:r>
        <w:lastRenderedPageBreak/>
        <w:t>References</w:t>
      </w:r>
      <w:bookmarkEnd w:id="11"/>
      <w:bookmarkEnd w:id="12"/>
    </w:p>
    <w:p w14:paraId="656221A5" w14:textId="77777777" w:rsidR="006D1929" w:rsidRDefault="002A7138">
      <w:pPr>
        <w:pStyle w:val="ListBullet"/>
      </w:pPr>
      <w:r>
        <w:t>Project schematics: Control Card, Matrix Card, HV Card.</w:t>
      </w:r>
    </w:p>
    <w:p w14:paraId="00B193DB" w14:textId="77777777" w:rsidR="006D1929" w:rsidRDefault="002A7138">
      <w:pPr>
        <w:pStyle w:val="ListBullet"/>
      </w:pPr>
      <w:r>
        <w:t>HT_MK1 User Manual, Flashing Procedure, Functional Test Procedure.</w:t>
      </w:r>
    </w:p>
    <w:p w14:paraId="3781F507" w14:textId="77777777" w:rsidR="006D1929" w:rsidRDefault="002A7138">
      <w:pPr>
        <w:pStyle w:val="Heading1"/>
      </w:pPr>
      <w:bookmarkStart w:id="13" w:name="_Toc238739557"/>
      <w:bookmarkStart w:id="14" w:name="_Toc240070173"/>
      <w:r>
        <w:t>System Overview</w:t>
      </w:r>
      <w:bookmarkEnd w:id="13"/>
      <w:bookmarkEnd w:id="14"/>
    </w:p>
    <w:p w14:paraId="0FA1D76D" w14:textId="77777777" w:rsidR="006D1929" w:rsidRDefault="002A7138">
      <w:r>
        <w:t>The HT_MK1 tests up to 256 wires in a harness in three stages: continuity, 4-wire (Kelvin) resistance, and 500 V insulation. The software is two programs that talk over a serial link:</w:t>
      </w:r>
    </w:p>
    <w:tbl>
      <w:tblPr>
        <w:tblStyle w:val="LightGrid-Accent1"/>
        <w:tblW w:w="0" w:type="auto"/>
        <w:jc w:val="center"/>
        <w:tblLook w:val="04A0" w:firstRow="1" w:lastRow="0" w:firstColumn="1" w:lastColumn="0" w:noHBand="0" w:noVBand="1"/>
      </w:tblPr>
      <w:tblGrid>
        <w:gridCol w:w="3249"/>
        <w:gridCol w:w="3249"/>
        <w:gridCol w:w="3249"/>
      </w:tblGrid>
      <w:tr w:rsidR="006D1929" w14:paraId="49A36122"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ED23349" w14:textId="77777777" w:rsidR="006D1929" w:rsidRDefault="002A7138">
            <w:r>
              <w:rPr>
                <w:sz w:val="20"/>
              </w:rPr>
              <w:t>Component</w:t>
            </w:r>
          </w:p>
        </w:tc>
        <w:tc>
          <w:tcPr>
            <w:tcW w:w="3249" w:type="dxa"/>
          </w:tcPr>
          <w:p w14:paraId="71064452"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Runs on</w:t>
            </w:r>
          </w:p>
        </w:tc>
        <w:tc>
          <w:tcPr>
            <w:tcW w:w="3249" w:type="dxa"/>
          </w:tcPr>
          <w:p w14:paraId="1877DE99"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Role</w:t>
            </w:r>
          </w:p>
        </w:tc>
      </w:tr>
      <w:tr w:rsidR="006D1929" w14:paraId="443D1F5B"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BD22F1E" w14:textId="77777777" w:rsidR="006D1929" w:rsidRDefault="002A7138">
            <w:r>
              <w:rPr>
                <w:sz w:val="19"/>
              </w:rPr>
              <w:t>Firmware</w:t>
            </w:r>
          </w:p>
        </w:tc>
        <w:tc>
          <w:tcPr>
            <w:tcW w:w="3249" w:type="dxa"/>
          </w:tcPr>
          <w:p w14:paraId="69665C9A"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One STM32G474 MCU, on the Control Card</w:t>
            </w:r>
          </w:p>
        </w:tc>
        <w:tc>
          <w:tcPr>
            <w:tcW w:w="3249" w:type="dxa"/>
          </w:tcPr>
          <w:p w14:paraId="16FB5D75"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Owns all hardware. Runs every test. The Matrix Card and up to four HV Cards have no processor of their own; the firmware drives them over I2C/SPI.</w:t>
            </w:r>
          </w:p>
        </w:tc>
      </w:tr>
      <w:tr w:rsidR="006D1929" w14:paraId="25315E60"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7E8B554" w14:textId="77777777" w:rsidR="006D1929" w:rsidRDefault="002A7138">
            <w:r>
              <w:rPr>
                <w:sz w:val="19"/>
              </w:rPr>
              <w:t>GUI</w:t>
            </w:r>
          </w:p>
        </w:tc>
        <w:tc>
          <w:tcPr>
            <w:tcW w:w="3249" w:type="dxa"/>
          </w:tcPr>
          <w:p w14:paraId="35815E76"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Windows desktop (Flutter)</w:t>
            </w:r>
          </w:p>
        </w:tc>
        <w:tc>
          <w:tcPr>
            <w:tcW w:w="3249" w:type="dxa"/>
          </w:tcPr>
          <w:p w14:paraId="3F11B3F4"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Sends commands, receives results, manages netlists. No test logic of its own; it is a client of the firmware's serial protocol (Section 5).</w:t>
            </w:r>
          </w:p>
        </w:tc>
      </w:tr>
    </w:tbl>
    <w:p w14:paraId="71FE4E55" w14:textId="77777777" w:rsidR="006D1929" w:rsidRDefault="006D1929"/>
    <w:p w14:paraId="440FFB54" w14:textId="77777777" w:rsidR="006D1929" w:rsidRDefault="002A7138">
      <w:pPr>
        <w:pStyle w:val="Heading1"/>
      </w:pPr>
      <w:bookmarkStart w:id="15" w:name="_Toc238739558"/>
      <w:bookmarkStart w:id="16" w:name="_Toc240070174"/>
      <w:r>
        <w:t>Firmware Architecture and Call Hierarchy</w:t>
      </w:r>
      <w:bookmarkEnd w:id="15"/>
      <w:bookmarkEnd w:id="16"/>
    </w:p>
    <w:p w14:paraId="3429A773" w14:textId="77777777" w:rsidR="006D1929" w:rsidRDefault="002A7138">
      <w:pPr>
        <w:pStyle w:val="Heading2"/>
      </w:pPr>
      <w:bookmarkStart w:id="17" w:name="_Toc238739559"/>
      <w:bookmarkStart w:id="18" w:name="_Toc240070175"/>
      <w:r>
        <w:t>File Layout</w:t>
      </w:r>
      <w:bookmarkEnd w:id="17"/>
      <w:bookmarkEnd w:id="18"/>
    </w:p>
    <w:tbl>
      <w:tblPr>
        <w:tblStyle w:val="LightGrid-Accent1"/>
        <w:tblW w:w="0" w:type="auto"/>
        <w:jc w:val="center"/>
        <w:tblLook w:val="04A0" w:firstRow="1" w:lastRow="0" w:firstColumn="1" w:lastColumn="0" w:noHBand="0" w:noVBand="1"/>
      </w:tblPr>
      <w:tblGrid>
        <w:gridCol w:w="3249"/>
        <w:gridCol w:w="3249"/>
        <w:gridCol w:w="3249"/>
      </w:tblGrid>
      <w:tr w:rsidR="006D1929" w14:paraId="6227E0D7"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D09A9C4" w14:textId="77777777" w:rsidR="006D1929" w:rsidRDefault="002A7138">
            <w:r>
              <w:rPr>
                <w:sz w:val="20"/>
              </w:rPr>
              <w:t>Folder</w:t>
            </w:r>
          </w:p>
        </w:tc>
        <w:tc>
          <w:tcPr>
            <w:tcW w:w="3249" w:type="dxa"/>
          </w:tcPr>
          <w:p w14:paraId="36C28684"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Files</w:t>
            </w:r>
          </w:p>
        </w:tc>
        <w:tc>
          <w:tcPr>
            <w:tcW w:w="3249" w:type="dxa"/>
          </w:tcPr>
          <w:p w14:paraId="5FAF4646"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Layer</w:t>
            </w:r>
          </w:p>
        </w:tc>
      </w:tr>
      <w:tr w:rsidR="006D1929" w14:paraId="0D80B6D3"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EE98A26" w14:textId="77777777" w:rsidR="006D1929" w:rsidRDefault="002A7138">
            <w:r>
              <w:rPr>
                <w:sz w:val="19"/>
              </w:rPr>
              <w:t>drivers/</w:t>
            </w:r>
          </w:p>
        </w:tc>
        <w:tc>
          <w:tcPr>
            <w:tcW w:w="3249" w:type="dxa"/>
          </w:tcPr>
          <w:p w14:paraId="506598D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mcp23017, ads124s08, ad7476, dac8830, ds18b20, ads1232 (bench-only, compiled out by default)</w:t>
            </w:r>
          </w:p>
        </w:tc>
        <w:tc>
          <w:tcPr>
            <w:tcW w:w="3249" w:type="dxa"/>
          </w:tcPr>
          <w:p w14:paraId="64A4489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Chip-level. Talks to hardware registers over I2C/SPI/GPIO. No test logic.</w:t>
            </w:r>
          </w:p>
        </w:tc>
      </w:tr>
      <w:tr w:rsidR="006D1929" w14:paraId="2D07626C"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DF26F75" w14:textId="77777777" w:rsidR="006D1929" w:rsidRDefault="002A7138">
            <w:r>
              <w:rPr>
                <w:sz w:val="19"/>
              </w:rPr>
              <w:t>cards/</w:t>
            </w:r>
          </w:p>
        </w:tc>
        <w:tc>
          <w:tcPr>
            <w:tcW w:w="3249" w:type="dxa"/>
          </w:tcPr>
          <w:p w14:paraId="78AA94D2"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matrix_card, hv_card, control_frontend</w:t>
            </w:r>
          </w:p>
        </w:tc>
        <w:tc>
          <w:tcPr>
            <w:tcW w:w="3249" w:type="dxa"/>
          </w:tcPr>
          <w:p w14:paraId="431C3AC5"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Board-level. Combines drivers into card operations (route a pin, close a relay, set a mode).</w:t>
            </w:r>
          </w:p>
        </w:tc>
      </w:tr>
      <w:tr w:rsidR="006D1929" w14:paraId="55607ACE"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F578E52" w14:textId="77777777" w:rsidR="006D1929" w:rsidRDefault="002A7138">
            <w:r>
              <w:rPr>
                <w:sz w:val="19"/>
              </w:rPr>
              <w:t>test/</w:t>
            </w:r>
          </w:p>
        </w:tc>
        <w:tc>
          <w:tcPr>
            <w:tcW w:w="3249" w:type="dxa"/>
          </w:tcPr>
          <w:p w14:paraId="2CFBA566"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continuity, kelvin, insulation</w:t>
            </w:r>
          </w:p>
        </w:tc>
        <w:tc>
          <w:tcPr>
            <w:tcW w:w="3249" w:type="dxa"/>
          </w:tcPr>
          <w:p w14:paraId="4D050A14"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Test-level. One algorithm per file, built from card-level calls.</w:t>
            </w:r>
          </w:p>
        </w:tc>
      </w:tr>
      <w:tr w:rsidR="006D1929" w14:paraId="04002F24"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1540CFF" w14:textId="77777777" w:rsidR="006D1929" w:rsidRDefault="002A7138">
            <w:r>
              <w:rPr>
                <w:sz w:val="19"/>
              </w:rPr>
              <w:t>bsp/board</w:t>
            </w:r>
          </w:p>
        </w:tc>
        <w:tc>
          <w:tcPr>
            <w:tcW w:w="3249" w:type="dxa"/>
          </w:tcPr>
          <w:p w14:paraId="40837C83"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board</w:t>
            </w:r>
          </w:p>
        </w:tc>
        <w:tc>
          <w:tcPr>
            <w:tcW w:w="3249" w:type="dxa"/>
          </w:tcPr>
          <w:p w14:paraId="0F4C7A65"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Start-up. Instantiates and initializes every driver/card instance used by the layers above.</w:t>
            </w:r>
          </w:p>
        </w:tc>
      </w:tr>
      <w:tr w:rsidR="006D1929" w14:paraId="7FECA431"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61D1F45" w14:textId="77777777" w:rsidR="006D1929" w:rsidRDefault="002A7138">
            <w:r>
              <w:rPr>
                <w:sz w:val="19"/>
              </w:rPr>
              <w:t>app/</w:t>
            </w:r>
          </w:p>
        </w:tc>
        <w:tc>
          <w:tcPr>
            <w:tcW w:w="3249" w:type="dxa"/>
          </w:tcPr>
          <w:p w14:paraId="76454D77"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tasks, proto, log</w:t>
            </w:r>
          </w:p>
        </w:tc>
        <w:tc>
          <w:tcPr>
            <w:tcW w:w="3249" w:type="dxa"/>
          </w:tcPr>
          <w:p w14:paraId="5BB9BF4C"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Application-level. RTOS threads, the command queue, the serial protocol, logging.</w:t>
            </w:r>
          </w:p>
        </w:tc>
      </w:tr>
    </w:tbl>
    <w:p w14:paraId="3463E6FC" w14:textId="77777777" w:rsidR="006D1929" w:rsidRDefault="006D1929"/>
    <w:p w14:paraId="77A11CB2" w14:textId="77777777" w:rsidR="006D1929" w:rsidRDefault="002A7138">
      <w:r>
        <w:t>Each layer only calls into the layer(s) below it: app/ calls test/ and cards/, test/ calls cards/ and drivers/, cards/ calls drivers/. Nothing in drivers/ or cards/ calls upward into test/ or app/.</w:t>
      </w:r>
    </w:p>
    <w:p w14:paraId="7AD6DFFB" w14:textId="77777777" w:rsidR="006D1929" w:rsidRDefault="002A7138">
      <w:pPr>
        <w:pStyle w:val="Heading2"/>
      </w:pPr>
      <w:bookmarkStart w:id="19" w:name="_Toc238739560"/>
      <w:bookmarkStart w:id="20" w:name="_Toc240070176"/>
      <w:r>
        <w:t>Startup Call Hierarchy</w:t>
      </w:r>
      <w:bookmarkEnd w:id="19"/>
      <w:bookmarkEnd w:id="20"/>
    </w:p>
    <w:p w14:paraId="205BA230" w14:textId="77777777" w:rsidR="006D1929" w:rsidRDefault="002A7138">
      <w:pPr>
        <w:shd w:val="clear" w:color="auto" w:fill="F2F2F2"/>
        <w:spacing w:before="80" w:after="40"/>
      </w:pPr>
      <w:r>
        <w:rPr>
          <w:rFonts w:ascii="Consolas" w:hAnsi="Consolas"/>
          <w:color w:val="202020"/>
          <w:sz w:val="18"/>
        </w:rPr>
        <w:t>main()                                              Core/Src/main.c</w:t>
      </w:r>
      <w:r>
        <w:rPr>
          <w:rFonts w:ascii="Consolas" w:hAnsi="Consolas"/>
          <w:color w:val="202020"/>
          <w:sz w:val="18"/>
        </w:rPr>
        <w:br/>
        <w:t>├── HAL_Init(), SystemClock_Config()</w:t>
      </w:r>
      <w:r>
        <w:rPr>
          <w:rFonts w:ascii="Consolas" w:hAnsi="Consolas"/>
          <w:color w:val="202020"/>
          <w:sz w:val="18"/>
        </w:rPr>
        <w:br/>
      </w:r>
      <w:r>
        <w:rPr>
          <w:rFonts w:ascii="Consolas" w:hAnsi="Consolas"/>
          <w:color w:val="202020"/>
          <w:sz w:val="18"/>
        </w:rPr>
        <w:lastRenderedPageBreak/>
        <w:t>├── MX_I2C2_Init(), MX_I2C3_Init(), MX_SPI1_Init(), MX_SPI2_Init(), MX_SPI3_Init(), ...</w:t>
      </w:r>
      <w:r>
        <w:rPr>
          <w:rFonts w:ascii="Consolas" w:hAnsi="Consolas"/>
          <w:color w:val="202020"/>
          <w:sz w:val="18"/>
        </w:rPr>
        <w:br/>
        <w:t>│                                                    (CubeMX-generated peripheral setup)</w:t>
      </w:r>
      <w:r>
        <w:rPr>
          <w:rFonts w:ascii="Consolas" w:hAnsi="Consolas"/>
          <w:color w:val="202020"/>
          <w:sz w:val="18"/>
        </w:rPr>
        <w:br/>
        <w:t>├── Board_Init()                                    bsp/board.c</w:t>
      </w:r>
      <w:r>
        <w:rPr>
          <w:rFonts w:ascii="Consolas" w:hAnsi="Consolas"/>
          <w:color w:val="202020"/>
          <w:sz w:val="18"/>
        </w:rPr>
        <w:br/>
        <w:t>│   ├── board_init_matrix()</w:t>
      </w:r>
      <w:r>
        <w:rPr>
          <w:rFonts w:ascii="Consolas" w:hAnsi="Consolas"/>
          <w:color w:val="202020"/>
          <w:sz w:val="18"/>
        </w:rPr>
        <w:br/>
        <w:t>│   ├── board_init_ads124s08()</w:t>
      </w:r>
      <w:r>
        <w:rPr>
          <w:rFonts w:ascii="Consolas" w:hAnsi="Consolas"/>
          <w:color w:val="202020"/>
          <w:sz w:val="18"/>
        </w:rPr>
        <w:br/>
        <w:t>│   ├── board_init_frontend()</w:t>
      </w:r>
      <w:r>
        <w:rPr>
          <w:rFonts w:ascii="Consolas" w:hAnsi="Consolas"/>
          <w:color w:val="202020"/>
          <w:sz w:val="18"/>
        </w:rPr>
        <w:br/>
        <w:t>│   ├── board_init_hv(i)                            once per fitted HV card (BOARD_HV_COUNT)</w:t>
      </w:r>
      <w:r>
        <w:rPr>
          <w:rFonts w:ascii="Consolas" w:hAnsi="Consolas"/>
          <w:color w:val="202020"/>
          <w:sz w:val="18"/>
        </w:rPr>
        <w:br/>
        <w:t>│   └── board_init_temp()                           failure here is non-fatal</w:t>
      </w:r>
      <w:r>
        <w:rPr>
          <w:rFonts w:ascii="Consolas" w:hAnsi="Consolas"/>
          <w:color w:val="202020"/>
          <w:sz w:val="18"/>
        </w:rPr>
        <w:br/>
        <w:t>├── osKernelInitialize()</w:t>
      </w:r>
      <w:r>
        <w:rPr>
          <w:rFonts w:ascii="Consolas" w:hAnsi="Consolas"/>
          <w:color w:val="202020"/>
          <w:sz w:val="18"/>
        </w:rPr>
        <w:br/>
        <w:t>├── MX_FREERTOS_Init()</w:t>
      </w:r>
      <w:r>
        <w:rPr>
          <w:rFonts w:ascii="Consolas" w:hAnsi="Consolas"/>
          <w:color w:val="202020"/>
          <w:sz w:val="18"/>
        </w:rPr>
        <w:br/>
        <w:t>│   └── Tasks_Init()                                app/tasks.c</w:t>
      </w:r>
      <w:r>
        <w:rPr>
          <w:rFonts w:ascii="Consolas" w:hAnsi="Consolas"/>
          <w:color w:val="202020"/>
          <w:sz w:val="18"/>
        </w:rPr>
        <w:br/>
        <w:t>│       ├── Log_HwInit_LPUART1(), Log_Init()</w:t>
      </w:r>
      <w:r>
        <w:rPr>
          <w:rFonts w:ascii="Consolas" w:hAnsi="Consolas"/>
          <w:color w:val="202020"/>
          <w:sz w:val="18"/>
        </w:rPr>
        <w:br/>
        <w:t>│       ├── osMutexNew()          -&gt; s_hwmtx        (the one hardware-access mutex)</w:t>
      </w:r>
      <w:r>
        <w:rPr>
          <w:rFonts w:ascii="Consolas" w:hAnsi="Consolas"/>
          <w:color w:val="202020"/>
          <w:sz w:val="18"/>
        </w:rPr>
        <w:br/>
        <w:t>│       ├── osMessageQueueNew()   -&gt; s_cmdq, s_rxq</w:t>
      </w:r>
      <w:r>
        <w:rPr>
          <w:rFonts w:ascii="Consolas" w:hAnsi="Consolas"/>
          <w:color w:val="202020"/>
          <w:sz w:val="18"/>
        </w:rPr>
        <w:br/>
        <w:t>│       └── osThreadNew() x4      -&gt; tLogger, tSafety, tSequencer, tComms</w:t>
      </w:r>
      <w:r>
        <w:rPr>
          <w:rFonts w:ascii="Consolas" w:hAnsi="Consolas"/>
          <w:color w:val="202020"/>
          <w:sz w:val="18"/>
        </w:rPr>
        <w:br/>
        <w:t>└── osKernelStart()                                 (the four threads above begin running)</w:t>
      </w:r>
    </w:p>
    <w:p w14:paraId="7669C49B" w14:textId="77777777" w:rsidR="006D1929" w:rsidRDefault="002A7138">
      <w:r>
        <w:rPr>
          <w:i/>
          <w:color w:val="555555"/>
          <w:sz w:val="18"/>
        </w:rPr>
        <w:t>Core/Src/main.c, Core/Src/app_freertos.c, Core/Src/bsp/board.c, Core/Src/app/tasks.c.</w:t>
      </w:r>
    </w:p>
    <w:p w14:paraId="52A85EDA" w14:textId="77777777" w:rsidR="006D1929" w:rsidRDefault="006D1929"/>
    <w:p w14:paraId="204BA471" w14:textId="77777777" w:rsidR="006D1929" w:rsidRDefault="002A7138">
      <w:r>
        <w:t>Board_Init() aborts the whole chain on the first failure, except board_init_temp(): a missing temperature sensor must not stop the electrical-test hardware from coming up. Board_IsReady() records the outcome; proto.c checks it before any hardware command.</w:t>
      </w:r>
    </w:p>
    <w:p w14:paraId="10F05553" w14:textId="77777777" w:rsidR="006D1929" w:rsidRDefault="002A7138">
      <w:pPr>
        <w:pStyle w:val="Heading2"/>
      </w:pPr>
      <w:bookmarkStart w:id="21" w:name="_Toc238739561"/>
      <w:bookmarkStart w:id="22" w:name="_Toc240070177"/>
      <w:r>
        <w:t>Runtime Threads</w:t>
      </w:r>
      <w:bookmarkEnd w:id="21"/>
      <w:bookmarkEnd w:id="22"/>
    </w:p>
    <w:tbl>
      <w:tblPr>
        <w:tblStyle w:val="LightGrid-Accent1"/>
        <w:tblW w:w="0" w:type="auto"/>
        <w:jc w:val="center"/>
        <w:tblLook w:val="04A0" w:firstRow="1" w:lastRow="0" w:firstColumn="1" w:lastColumn="0" w:noHBand="0" w:noVBand="1"/>
      </w:tblPr>
      <w:tblGrid>
        <w:gridCol w:w="2436"/>
        <w:gridCol w:w="2436"/>
        <w:gridCol w:w="2436"/>
        <w:gridCol w:w="2436"/>
      </w:tblGrid>
      <w:tr w:rsidR="006D1929" w14:paraId="06B8FE89"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F06158F" w14:textId="77777777" w:rsidR="006D1929" w:rsidRDefault="002A7138">
            <w:r>
              <w:rPr>
                <w:sz w:val="20"/>
              </w:rPr>
              <w:t>Thread</w:t>
            </w:r>
          </w:p>
        </w:tc>
        <w:tc>
          <w:tcPr>
            <w:tcW w:w="2436" w:type="dxa"/>
          </w:tcPr>
          <w:p w14:paraId="577608EE"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2436" w:type="dxa"/>
          </w:tcPr>
          <w:p w14:paraId="66418792"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Entry function</w:t>
            </w:r>
          </w:p>
        </w:tc>
        <w:tc>
          <w:tcPr>
            <w:tcW w:w="2436" w:type="dxa"/>
          </w:tcPr>
          <w:p w14:paraId="7AFAE891"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Role</w:t>
            </w:r>
          </w:p>
        </w:tc>
      </w:tr>
      <w:tr w:rsidR="006D1929" w14:paraId="2D970266"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02098AFD" w14:textId="77777777" w:rsidR="006D1929" w:rsidRDefault="002A7138">
            <w:r>
              <w:rPr>
                <w:sz w:val="19"/>
              </w:rPr>
              <w:t>tSafety</w:t>
            </w:r>
          </w:p>
        </w:tc>
        <w:tc>
          <w:tcPr>
            <w:tcW w:w="2436" w:type="dxa"/>
          </w:tcPr>
          <w:p w14:paraId="4325CEBF"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High</w:t>
            </w:r>
          </w:p>
        </w:tc>
        <w:tc>
          <w:tcPr>
            <w:tcW w:w="2436" w:type="dxa"/>
          </w:tcPr>
          <w:p w14:paraId="1C795021"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SafetyTask()</w:t>
            </w:r>
          </w:p>
        </w:tc>
        <w:tc>
          <w:tcPr>
            <w:tcW w:w="2436" w:type="dxa"/>
          </w:tcPr>
          <w:p w14:paraId="7503CB31"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Always-on loop. Forces every card to a safe state on a latched fault, and backstops HV-off whenever no test is running.</w:t>
            </w:r>
          </w:p>
        </w:tc>
      </w:tr>
      <w:tr w:rsidR="006D1929" w14:paraId="24F51DA9"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1543D69A" w14:textId="77777777" w:rsidR="006D1929" w:rsidRDefault="002A7138">
            <w:r>
              <w:rPr>
                <w:sz w:val="19"/>
              </w:rPr>
              <w:t>tComms</w:t>
            </w:r>
          </w:p>
        </w:tc>
        <w:tc>
          <w:tcPr>
            <w:tcW w:w="2436" w:type="dxa"/>
          </w:tcPr>
          <w:p w14:paraId="668C99B9"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AboveNormal</w:t>
            </w:r>
          </w:p>
        </w:tc>
        <w:tc>
          <w:tcPr>
            <w:tcW w:w="2436" w:type="dxa"/>
          </w:tcPr>
          <w:p w14:paraId="3AF24EDC"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CommsTask()</w:t>
            </w:r>
          </w:p>
        </w:tc>
        <w:tc>
          <w:tcPr>
            <w:tcW w:w="2436" w:type="dxa"/>
          </w:tcPr>
          <w:p w14:paraId="7CC82309"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Reads bytes from the UART queue and feeds the protocol parser. Kept above tSequencer so a command, especially ABORT, is always received even mid-test.</w:t>
            </w:r>
          </w:p>
        </w:tc>
      </w:tr>
      <w:tr w:rsidR="006D1929" w14:paraId="4481E7ED"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A7FACF1" w14:textId="77777777" w:rsidR="006D1929" w:rsidRDefault="002A7138">
            <w:r>
              <w:rPr>
                <w:sz w:val="19"/>
              </w:rPr>
              <w:t>tSequencer</w:t>
            </w:r>
          </w:p>
        </w:tc>
        <w:tc>
          <w:tcPr>
            <w:tcW w:w="2436" w:type="dxa"/>
          </w:tcPr>
          <w:p w14:paraId="3F1A7D81"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Normal</w:t>
            </w:r>
          </w:p>
        </w:tc>
        <w:tc>
          <w:tcPr>
            <w:tcW w:w="2436" w:type="dxa"/>
          </w:tcPr>
          <w:p w14:paraId="764DA38A"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SequencerTask()</w:t>
            </w:r>
          </w:p>
        </w:tc>
        <w:tc>
          <w:tcPr>
            <w:tcW w:w="2436" w:type="dxa"/>
          </w:tcPr>
          <w:p w14:paraId="1B87D1A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Blocks on the command queue; runs one command at a time, holding the hardware mutex for its duration.</w:t>
            </w:r>
          </w:p>
        </w:tc>
      </w:tr>
      <w:tr w:rsidR="006D1929" w14:paraId="01CAE507"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46AB5227" w14:textId="77777777" w:rsidR="006D1929" w:rsidRDefault="002A7138">
            <w:r>
              <w:rPr>
                <w:sz w:val="19"/>
              </w:rPr>
              <w:t>tLogger</w:t>
            </w:r>
          </w:p>
        </w:tc>
        <w:tc>
          <w:tcPr>
            <w:tcW w:w="2436" w:type="dxa"/>
          </w:tcPr>
          <w:p w14:paraId="357B80F4"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Low</w:t>
            </w:r>
          </w:p>
        </w:tc>
        <w:tc>
          <w:tcPr>
            <w:tcW w:w="2436" w:type="dxa"/>
          </w:tcPr>
          <w:p w14:paraId="5E0EE1DD"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Log_Task()</w:t>
            </w:r>
          </w:p>
        </w:tc>
        <w:tc>
          <w:tcPr>
            <w:tcW w:w="2436" w:type="dxa"/>
          </w:tcPr>
          <w:p w14:paraId="7BFBB139"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Drains the debug log queue to the UART.</w:t>
            </w:r>
          </w:p>
        </w:tc>
      </w:tr>
    </w:tbl>
    <w:p w14:paraId="5FC0E0D5" w14:textId="77777777" w:rsidR="006D1929" w:rsidRDefault="006D1929"/>
    <w:p w14:paraId="057E3A6E" w14:textId="77777777" w:rsidR="006D1929" w:rsidRDefault="002A7138">
      <w:pPr>
        <w:pStyle w:val="Heading2"/>
      </w:pPr>
      <w:bookmarkStart w:id="23" w:name="_Toc238739562"/>
      <w:bookmarkStart w:id="24" w:name="_Toc240070178"/>
      <w:r>
        <w:t>Function Reference: app/ (tasks.c, proto.c)</w:t>
      </w:r>
      <w:bookmarkEnd w:id="23"/>
      <w:bookmarkEnd w:id="24"/>
    </w:p>
    <w:tbl>
      <w:tblPr>
        <w:tblStyle w:val="LightGrid-Accent1"/>
        <w:tblW w:w="0" w:type="auto"/>
        <w:jc w:val="center"/>
        <w:tblLook w:val="04A0" w:firstRow="1" w:lastRow="0" w:firstColumn="1" w:lastColumn="0" w:noHBand="0" w:noVBand="1"/>
      </w:tblPr>
      <w:tblGrid>
        <w:gridCol w:w="3249"/>
        <w:gridCol w:w="3249"/>
        <w:gridCol w:w="3249"/>
      </w:tblGrid>
      <w:tr w:rsidR="006D1929" w14:paraId="289C7D18"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694396B" w14:textId="77777777" w:rsidR="006D1929" w:rsidRDefault="002A7138">
            <w:r>
              <w:rPr>
                <w:sz w:val="20"/>
              </w:rPr>
              <w:t>Function</w:t>
            </w:r>
          </w:p>
        </w:tc>
        <w:tc>
          <w:tcPr>
            <w:tcW w:w="3249" w:type="dxa"/>
          </w:tcPr>
          <w:p w14:paraId="0F6BA533"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Calls</w:t>
            </w:r>
          </w:p>
        </w:tc>
        <w:tc>
          <w:tcPr>
            <w:tcW w:w="3249" w:type="dxa"/>
          </w:tcPr>
          <w:p w14:paraId="2FAD5B83"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Purpose</w:t>
            </w:r>
          </w:p>
        </w:tc>
      </w:tr>
      <w:tr w:rsidR="006D1929" w14:paraId="7CBDD4D1"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677C6A8" w14:textId="77777777" w:rsidR="006D1929" w:rsidRDefault="002A7138">
            <w:r>
              <w:rPr>
                <w:sz w:val="19"/>
              </w:rPr>
              <w:t>Tasks_Init()</w:t>
            </w:r>
          </w:p>
        </w:tc>
        <w:tc>
          <w:tcPr>
            <w:tcW w:w="3249" w:type="dxa"/>
          </w:tcPr>
          <w:p w14:paraId="0C0CD2B5"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 xml:space="preserve">Log_HwInit_LPUART1(), osMutexNew(), osMessageQueueNew() x2, </w:t>
            </w:r>
            <w:r>
              <w:rPr>
                <w:sz w:val="19"/>
              </w:rPr>
              <w:lastRenderedPageBreak/>
              <w:t>osThreadNew() x4</w:t>
            </w:r>
          </w:p>
        </w:tc>
        <w:tc>
          <w:tcPr>
            <w:tcW w:w="3249" w:type="dxa"/>
          </w:tcPr>
          <w:p w14:paraId="62FC1BA8"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lastRenderedPageBreak/>
              <w:t>One-time boot setup: logger, hardware mutex, command/rx queues, the four RTOS threads.</w:t>
            </w:r>
          </w:p>
        </w:tc>
      </w:tr>
      <w:tr w:rsidR="006D1929" w14:paraId="0EF0DB98"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99A5F7F" w14:textId="77777777" w:rsidR="006D1929" w:rsidRDefault="002A7138">
            <w:r>
              <w:rPr>
                <w:sz w:val="19"/>
              </w:rPr>
              <w:t>SafetyTask()</w:t>
            </w:r>
          </w:p>
        </w:tc>
        <w:tc>
          <w:tcPr>
            <w:tcW w:w="3249" w:type="dxa"/>
          </w:tcPr>
          <w:p w14:paraId="524E517E"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force_safe_all(), HvCard_HvEnable()</w:t>
            </w:r>
          </w:p>
        </w:tc>
        <w:tc>
          <w:tcPr>
            <w:tcW w:w="3249" w:type="dxa"/>
          </w:tcPr>
          <w:p w14:paraId="21993E1E"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Runs forever. See the tree in Section 3.2 caption and the snippet below.</w:t>
            </w:r>
          </w:p>
        </w:tc>
      </w:tr>
      <w:tr w:rsidR="006D1929" w14:paraId="1454DC81"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9250FC3" w14:textId="77777777" w:rsidR="006D1929" w:rsidRDefault="002A7138">
            <w:r>
              <w:rPr>
                <w:sz w:val="19"/>
              </w:rPr>
              <w:t>SequencerTask()</w:t>
            </w:r>
          </w:p>
        </w:tc>
        <w:tc>
          <w:tcPr>
            <w:tcW w:w="3249" w:type="dxa"/>
          </w:tcPr>
          <w:p w14:paraId="2DDA98DD"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run_command()</w:t>
            </w:r>
          </w:p>
        </w:tc>
        <w:tc>
          <w:tcPr>
            <w:tcW w:w="3249" w:type="dxa"/>
          </w:tcPr>
          <w:p w14:paraId="362714C7"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Runs forever. Blocks on s_cmdq; hands each dequeued command to run_command().</w:t>
            </w:r>
          </w:p>
        </w:tc>
      </w:tr>
      <w:tr w:rsidR="006D1929" w14:paraId="62ED9DED"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69BFBE9" w14:textId="77777777" w:rsidR="006D1929" w:rsidRDefault="002A7138">
            <w:r>
              <w:rPr>
                <w:sz w:val="19"/>
              </w:rPr>
              <w:t>run_command()</w:t>
            </w:r>
          </w:p>
        </w:tc>
        <w:tc>
          <w:tcPr>
            <w:tcW w:w="3249" w:type="dxa"/>
          </w:tcPr>
          <w:p w14:paraId="791BD236"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Continuity_TestPair(), Kelvin_MeasurePair(), Insulation_TestPair(), run_continuity_all(), run_resistance_all(), run_insulation_all(), Board_ScanBus(), DS18B20_ReadTemperature(), force_safe_all()</w:t>
            </w:r>
          </w:p>
        </w:tc>
        <w:tc>
          <w:tcPr>
            <w:tcW w:w="3249" w:type="dxa"/>
          </w:tcPr>
          <w:p w14:paraId="3B5C6724"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Dispatches one dequeued command by type (switch statement); acquires s_hwmtx first.</w:t>
            </w:r>
          </w:p>
        </w:tc>
      </w:tr>
      <w:tr w:rsidR="006D1929" w14:paraId="1A12F984"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0D082BC" w14:textId="77777777" w:rsidR="006D1929" w:rsidRDefault="002A7138">
            <w:r>
              <w:rPr>
                <w:sz w:val="19"/>
              </w:rPr>
              <w:t>run_resistance_all()</w:t>
            </w:r>
          </w:p>
        </w:tc>
        <w:tc>
          <w:tcPr>
            <w:tcW w:w="3249" w:type="dxa"/>
          </w:tcPr>
          <w:p w14:paraId="6A3446E1"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Kelvin_MeasurePair(), Proto_EvtRes(), Proto_EvtProgress(), Proto_EvtDone()</w:t>
            </w:r>
          </w:p>
        </w:tc>
        <w:tc>
          <w:tcPr>
            <w:tcW w:w="3249" w:type="dxa"/>
          </w:tcPr>
          <w:p w14:paraId="729004BF"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Loops the loaded netlist; one Kelvin measurement per pair; streams results as they complete.</w:t>
            </w:r>
          </w:p>
        </w:tc>
      </w:tr>
      <w:tr w:rsidR="006D1929" w14:paraId="7DD099C4"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4FB069B" w14:textId="77777777" w:rsidR="006D1929" w:rsidRDefault="002A7138">
            <w:r>
              <w:rPr>
                <w:sz w:val="19"/>
              </w:rPr>
              <w:t>run_continuity_all()</w:t>
            </w:r>
          </w:p>
        </w:tc>
        <w:tc>
          <w:tcPr>
            <w:tcW w:w="3249" w:type="dxa"/>
          </w:tcPr>
          <w:p w14:paraId="0D39575B"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Continuity_TestPair(), Proto_EvtCont(), Proto_EvtProgress(), Proto_EvtDone()</w:t>
            </w:r>
          </w:p>
        </w:tc>
        <w:tc>
          <w:tcPr>
            <w:tcW w:w="3249" w:type="dxa"/>
          </w:tcPr>
          <w:p w14:paraId="6BD8F8E0"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Same shape as run_resistance_all(), for continuity (verify mode, or full discovery scan).</w:t>
            </w:r>
          </w:p>
        </w:tc>
      </w:tr>
      <w:tr w:rsidR="006D1929" w14:paraId="201E3390"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6A7DFBA" w14:textId="77777777" w:rsidR="006D1929" w:rsidRDefault="002A7138">
            <w:r>
              <w:rPr>
                <w:sz w:val="19"/>
              </w:rPr>
              <w:t>run_insulation_all()</w:t>
            </w:r>
          </w:p>
        </w:tc>
        <w:tc>
          <w:tcPr>
            <w:tcW w:w="3249" w:type="dxa"/>
          </w:tcPr>
          <w:p w14:paraId="313EAF39"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Insulation_TestPair(), Proto_EvtInsul(), Proto_EvtProgress(), Proto_EvtDone()</w:t>
            </w:r>
          </w:p>
        </w:tc>
        <w:tc>
          <w:tcPr>
            <w:tcW w:w="3249" w:type="dxa"/>
          </w:tcPr>
          <w:p w14:paraId="4CD4F094"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Same shape again, for insulation. Requires INSUL ARM to have been accepted first.</w:t>
            </w:r>
          </w:p>
        </w:tc>
      </w:tr>
      <w:tr w:rsidR="006D1929" w14:paraId="6451A350"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1ACCDF7" w14:textId="77777777" w:rsidR="006D1929" w:rsidRDefault="002A7138">
            <w:r>
              <w:rPr>
                <w:sz w:val="19"/>
              </w:rPr>
              <w:t>CommsTask()</w:t>
            </w:r>
          </w:p>
        </w:tc>
        <w:tc>
          <w:tcPr>
            <w:tcW w:w="3249" w:type="dxa"/>
          </w:tcPr>
          <w:p w14:paraId="1D664E7B"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Proto_RxByte()</w:t>
            </w:r>
          </w:p>
        </w:tc>
        <w:tc>
          <w:tcPr>
            <w:tcW w:w="3249" w:type="dxa"/>
          </w:tcPr>
          <w:p w14:paraId="78DD7EAD"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Runs forever. Blocks on the byte queue fed by the UART receive interrupt.</w:t>
            </w:r>
          </w:p>
        </w:tc>
      </w:tr>
      <w:tr w:rsidR="006D1929" w14:paraId="198D5C07"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AF326A1" w14:textId="77777777" w:rsidR="006D1929" w:rsidRDefault="002A7138">
            <w:r>
              <w:rPr>
                <w:sz w:val="19"/>
              </w:rPr>
              <w:t>Proto_RxByte()</w:t>
            </w:r>
          </w:p>
        </w:tc>
        <w:tc>
          <w:tcPr>
            <w:tcW w:w="3249" w:type="dxa"/>
          </w:tcPr>
          <w:p w14:paraId="4D1DBDE9"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proto_exec()</w:t>
            </w:r>
          </w:p>
        </w:tc>
        <w:tc>
          <w:tcPr>
            <w:tcW w:w="3249" w:type="dxa"/>
          </w:tcPr>
          <w:p w14:paraId="090B822B"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Assembles bytes into a line; calls proto_exec() once a full line (ending '\n') is buffered.</w:t>
            </w:r>
          </w:p>
        </w:tc>
      </w:tr>
      <w:tr w:rsidR="006D1929" w14:paraId="15DF82FB"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F10390E" w14:textId="77777777" w:rsidR="006D1929" w:rsidRDefault="002A7138">
            <w:r>
              <w:rPr>
                <w:sz w:val="19"/>
              </w:rPr>
              <w:t>proto_exec()</w:t>
            </w:r>
          </w:p>
        </w:tc>
        <w:tc>
          <w:tcPr>
            <w:tcW w:w="3249" w:type="dxa"/>
          </w:tcPr>
          <w:p w14:paraId="0C69B6FD"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proto_split(), proto_hw_ready(), proto_post(), proto_post_run()</w:t>
            </w:r>
          </w:p>
        </w:tc>
        <w:tc>
          <w:tcPr>
            <w:tcW w:w="3249" w:type="dxa"/>
          </w:tcPr>
          <w:p w14:paraId="4E9DC6C6"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Parses one command line and dispatches it by string comparison. See Section 3.6.</w:t>
            </w:r>
          </w:p>
        </w:tc>
      </w:tr>
      <w:tr w:rsidR="006D1929" w14:paraId="7800DD6F"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AB0A3FC" w14:textId="77777777" w:rsidR="006D1929" w:rsidRDefault="002A7138">
            <w:r>
              <w:rPr>
                <w:sz w:val="19"/>
              </w:rPr>
              <w:t>proto_post_run()</w:t>
            </w:r>
          </w:p>
        </w:tc>
        <w:tc>
          <w:tcPr>
            <w:tcW w:w="3249" w:type="dxa"/>
          </w:tcPr>
          <w:p w14:paraId="258FDB5B"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proto_post()</w:t>
            </w:r>
          </w:p>
        </w:tc>
        <w:tc>
          <w:tcPr>
            <w:tcW w:w="3249" w:type="dxa"/>
          </w:tcPr>
          <w:p w14:paraId="1ADEFF9D"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Refuses with ERR EBUSY if a run is already active; otherwise clears the abort flag and posts.</w:t>
            </w:r>
          </w:p>
        </w:tc>
      </w:tr>
      <w:tr w:rsidR="006D1929" w14:paraId="13AE6E2C"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43BDC64" w14:textId="77777777" w:rsidR="006D1929" w:rsidRDefault="002A7138">
            <w:r>
              <w:rPr>
                <w:sz w:val="19"/>
              </w:rPr>
              <w:t>proto_post()</w:t>
            </w:r>
          </w:p>
        </w:tc>
        <w:tc>
          <w:tcPr>
            <w:tcW w:w="3249" w:type="dxa"/>
          </w:tcPr>
          <w:p w14:paraId="1782C5EB"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Tasks_PostCommand()</w:t>
            </w:r>
          </w:p>
        </w:tc>
        <w:tc>
          <w:tcPr>
            <w:tcW w:w="3249" w:type="dxa"/>
          </w:tcPr>
          <w:p w14:paraId="0EEF76D4"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Queues one command; replies &lt;OK started, or ERR EBUSY if the queue is full.</w:t>
            </w:r>
          </w:p>
        </w:tc>
      </w:tr>
    </w:tbl>
    <w:p w14:paraId="25C54895" w14:textId="77777777" w:rsidR="006D1929" w:rsidRDefault="006D1929"/>
    <w:p w14:paraId="1C7E3141" w14:textId="77777777" w:rsidR="006D1929" w:rsidRDefault="002A7138">
      <w:pPr>
        <w:pStyle w:val="Heading2"/>
      </w:pPr>
      <w:bookmarkStart w:id="25" w:name="_Toc238739563"/>
      <w:bookmarkStart w:id="26" w:name="_Toc240070179"/>
      <w:r>
        <w:t>Function Reference: test/ and cards/</w:t>
      </w:r>
      <w:bookmarkEnd w:id="25"/>
      <w:bookmarkEnd w:id="26"/>
    </w:p>
    <w:tbl>
      <w:tblPr>
        <w:tblStyle w:val="LightGrid-Accent1"/>
        <w:tblW w:w="0" w:type="auto"/>
        <w:jc w:val="center"/>
        <w:tblLook w:val="04A0" w:firstRow="1" w:lastRow="0" w:firstColumn="1" w:lastColumn="0" w:noHBand="0" w:noVBand="1"/>
      </w:tblPr>
      <w:tblGrid>
        <w:gridCol w:w="3249"/>
        <w:gridCol w:w="3249"/>
        <w:gridCol w:w="3249"/>
      </w:tblGrid>
      <w:tr w:rsidR="006D1929" w14:paraId="03330B5D"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0345C23" w14:textId="77777777" w:rsidR="006D1929" w:rsidRDefault="002A7138">
            <w:r>
              <w:rPr>
                <w:sz w:val="20"/>
              </w:rPr>
              <w:t>Function</w:t>
            </w:r>
          </w:p>
        </w:tc>
        <w:tc>
          <w:tcPr>
            <w:tcW w:w="3249" w:type="dxa"/>
          </w:tcPr>
          <w:p w14:paraId="63BF762A"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Calls</w:t>
            </w:r>
          </w:p>
        </w:tc>
        <w:tc>
          <w:tcPr>
            <w:tcW w:w="3249" w:type="dxa"/>
          </w:tcPr>
          <w:p w14:paraId="43252617"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Purpose</w:t>
            </w:r>
          </w:p>
        </w:tc>
      </w:tr>
      <w:tr w:rsidR="006D1929" w14:paraId="3EE2B4C1"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8479B71" w14:textId="77777777" w:rsidR="006D1929" w:rsidRDefault="002A7138">
            <w:r>
              <w:rPr>
                <w:sz w:val="19"/>
              </w:rPr>
              <w:t>Continuity_TestPair()</w:t>
            </w:r>
          </w:p>
        </w:tc>
        <w:tc>
          <w:tcPr>
            <w:tcW w:w="3249" w:type="dxa"/>
          </w:tcPr>
          <w:p w14:paraId="4E2321C8"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MatrixCard_ConnectPair(), Frontend_SetMode(), AD7476_ReadVolts()</w:t>
            </w:r>
          </w:p>
        </w:tc>
        <w:tc>
          <w:tcPr>
            <w:tcW w:w="3249" w:type="dxa"/>
          </w:tcPr>
          <w:p w14:paraId="34D3DD6F"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Routes one wire pair, reads a voltage, judges open/connected/anomaly by voltage band.</w:t>
            </w:r>
          </w:p>
        </w:tc>
      </w:tr>
      <w:tr w:rsidR="006D1929" w14:paraId="3372EE2E"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A3D2A41" w14:textId="77777777" w:rsidR="006D1929" w:rsidRDefault="002A7138">
            <w:r>
              <w:rPr>
                <w:sz w:val="19"/>
              </w:rPr>
              <w:t>Kelvin_MeasurePair()</w:t>
            </w:r>
          </w:p>
        </w:tc>
        <w:tc>
          <w:tcPr>
            <w:tcW w:w="3249" w:type="dxa"/>
          </w:tcPr>
          <w:p w14:paraId="378AC6CC"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 xml:space="preserve">MatrixCard_SetSensePaired(), MatrixCard_ConnectPair(), Frontend_SetMode(), ADS124S08_SetIdac(), ADS124S08_SetMux(), ADS124S08_SetGain(), ADS124S08_BypassPga(), ADS124S08_ConvertOnce(), ADS124S08_OhmsRatiometric(), </w:t>
            </w:r>
            <w:r>
              <w:rPr>
                <w:sz w:val="19"/>
              </w:rPr>
              <w:lastRenderedPageBreak/>
              <w:t>ADS124S08_OhmsFromCurrent()</w:t>
            </w:r>
          </w:p>
        </w:tc>
        <w:tc>
          <w:tcPr>
            <w:tcW w:w="3249" w:type="dxa"/>
          </w:tcPr>
          <w:p w14:paraId="61F94903"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lastRenderedPageBreak/>
              <w:t>Full 4-wire, auto-ranged, ratiometric resistance measurement. See Section 3.7 for the exact call order.</w:t>
            </w:r>
          </w:p>
        </w:tc>
      </w:tr>
      <w:tr w:rsidR="006D1929" w14:paraId="1B259E1E"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B281860" w14:textId="77777777" w:rsidR="006D1929" w:rsidRDefault="002A7138">
            <w:r>
              <w:rPr>
                <w:sz w:val="19"/>
              </w:rPr>
              <w:t>Insulation_TestPair()</w:t>
            </w:r>
          </w:p>
        </w:tc>
        <w:tc>
          <w:tcPr>
            <w:tcW w:w="3249" w:type="dxa"/>
          </w:tcPr>
          <w:p w14:paraId="2C3C0786"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HvCard_ConnectPair(), HvCard_SetVoltageFraction(), AD7476_ReadVolts() (via HvCard_ReadLeakageVolts()), HvCard_HvOff()</w:t>
            </w:r>
          </w:p>
        </w:tc>
        <w:tc>
          <w:tcPr>
            <w:tcW w:w="3249" w:type="dxa"/>
          </w:tcPr>
          <w:p w14:paraId="15F961B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Cold-switches relays, applies HV, reads the leakage node, always de-energizes and opens relays on exit.</w:t>
            </w:r>
          </w:p>
        </w:tc>
      </w:tr>
      <w:tr w:rsidR="006D1929" w14:paraId="58EE04F6"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D2F9E12" w14:textId="77777777" w:rsidR="006D1929" w:rsidRDefault="002A7138">
            <w:r>
              <w:rPr>
                <w:sz w:val="19"/>
              </w:rPr>
              <w:t>MatrixCard_ConnectPair()</w:t>
            </w:r>
          </w:p>
        </w:tc>
        <w:tc>
          <w:tcPr>
            <w:tcW w:w="3249" w:type="dxa"/>
          </w:tcPr>
          <w:p w14:paraId="76CFE2B7"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MCP23017_WritePin()</w:t>
            </w:r>
          </w:p>
        </w:tc>
        <w:tc>
          <w:tcPr>
            <w:tcW w:w="3249" w:type="dxa"/>
          </w:tcPr>
          <w:p w14:paraId="20397FF1"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Closes the mux channels routing one HI and one LO pin to the shared force/sense buses.</w:t>
            </w:r>
          </w:p>
        </w:tc>
      </w:tr>
      <w:tr w:rsidR="006D1929" w14:paraId="7E257ACD"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E4124FD" w14:textId="77777777" w:rsidR="006D1929" w:rsidRDefault="002A7138">
            <w:r>
              <w:rPr>
                <w:sz w:val="19"/>
              </w:rPr>
              <w:t>HvCard_ConnectPair()</w:t>
            </w:r>
          </w:p>
        </w:tc>
        <w:tc>
          <w:tcPr>
            <w:tcW w:w="3249" w:type="dxa"/>
          </w:tcPr>
          <w:p w14:paraId="6434CCA8"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MCP23017_WritePin()</w:t>
            </w:r>
          </w:p>
        </w:tc>
        <w:tc>
          <w:tcPr>
            <w:tcW w:w="3249" w:type="dxa"/>
          </w:tcPr>
          <w:p w14:paraId="589C459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Closes one inject relay and one return relay on the addressed HV card.</w:t>
            </w:r>
          </w:p>
        </w:tc>
      </w:tr>
      <w:tr w:rsidR="006D1929" w14:paraId="530BE301"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EE51456" w14:textId="77777777" w:rsidR="006D1929" w:rsidRDefault="002A7138">
            <w:r>
              <w:rPr>
                <w:sz w:val="19"/>
              </w:rPr>
              <w:t>Frontend_SetMode()</w:t>
            </w:r>
          </w:p>
        </w:tc>
        <w:tc>
          <w:tcPr>
            <w:tcW w:w="3249" w:type="dxa"/>
          </w:tcPr>
          <w:p w14:paraId="354A2FD6"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HAL_GPIO_WritePin() (OPT0_CNTR)</w:t>
            </w:r>
          </w:p>
        </w:tc>
        <w:tc>
          <w:tcPr>
            <w:tcW w:w="3249" w:type="dxa"/>
          </w:tcPr>
          <w:p w14:paraId="7A1A03AC"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Switches the shared analog front end between continuity-divider and impedance mode.</w:t>
            </w:r>
          </w:p>
        </w:tc>
      </w:tr>
    </w:tbl>
    <w:p w14:paraId="0A109195" w14:textId="77777777" w:rsidR="006D1929" w:rsidRDefault="006D1929"/>
    <w:p w14:paraId="38ADAA0A" w14:textId="77777777" w:rsidR="006D1929" w:rsidRDefault="002A7138">
      <w:pPr>
        <w:pStyle w:val="Heading2"/>
      </w:pPr>
      <w:bookmarkStart w:id="27" w:name="_Toc238739564"/>
      <w:bookmarkStart w:id="28" w:name="_Toc240070180"/>
      <w:r>
        <w:t>Runtime Call Hierarchy: RES RUN</w:t>
      </w:r>
      <w:bookmarkEnd w:id="27"/>
      <w:bookmarkEnd w:id="28"/>
    </w:p>
    <w:p w14:paraId="79612236" w14:textId="77777777" w:rsidR="006D1929" w:rsidRDefault="002A7138">
      <w:r>
        <w:t>Command arrival (tComms) and command execution (tSequencer) are two separate call chains, joined by the command queue:</w:t>
      </w:r>
    </w:p>
    <w:p w14:paraId="1E6A76FE" w14:textId="77777777" w:rsidR="006D1929" w:rsidRDefault="002A7138">
      <w:pPr>
        <w:shd w:val="clear" w:color="auto" w:fill="F2F2F2"/>
        <w:spacing w:before="80" w:after="40"/>
      </w:pPr>
      <w:r>
        <w:rPr>
          <w:rFonts w:ascii="Consolas" w:hAnsi="Consolas"/>
          <w:color w:val="202020"/>
          <w:sz w:val="18"/>
        </w:rPr>
        <w:t>CommsTask()                                         app/tasks.c</w:t>
      </w:r>
      <w:r>
        <w:rPr>
          <w:rFonts w:ascii="Consolas" w:hAnsi="Consolas"/>
          <w:color w:val="202020"/>
          <w:sz w:val="18"/>
        </w:rPr>
        <w:br/>
        <w:t>└── Proto_RxByte()            [once per received byte]     app/proto.c</w:t>
      </w:r>
      <w:r>
        <w:rPr>
          <w:rFonts w:ascii="Consolas" w:hAnsi="Consolas"/>
          <w:color w:val="202020"/>
          <w:sz w:val="18"/>
        </w:rPr>
        <w:br/>
        <w:t xml:space="preserve">    └── proto_exec("RES RUN")                 [called on the terminating '\n']</w:t>
      </w:r>
      <w:r>
        <w:rPr>
          <w:rFonts w:ascii="Consolas" w:hAnsi="Consolas"/>
          <w:color w:val="202020"/>
          <w:sz w:val="18"/>
        </w:rPr>
        <w:br/>
        <w:t xml:space="preserve">        ├── proto_hw_ready()  -&gt; Board_IsReady()</w:t>
      </w:r>
      <w:r>
        <w:rPr>
          <w:rFonts w:ascii="Consolas" w:hAnsi="Consolas"/>
          <w:color w:val="202020"/>
          <w:sz w:val="18"/>
        </w:rPr>
        <w:br/>
        <w:t xml:space="preserve">        └── proto_post_run(CMD_RES_RUN)</w:t>
      </w:r>
      <w:r>
        <w:rPr>
          <w:rFonts w:ascii="Consolas" w:hAnsi="Consolas"/>
          <w:color w:val="202020"/>
          <w:sz w:val="18"/>
        </w:rPr>
        <w:br/>
        <w:t xml:space="preserve">            └── proto_post()</w:t>
      </w:r>
      <w:r>
        <w:rPr>
          <w:rFonts w:ascii="Consolas" w:hAnsi="Consolas"/>
          <w:color w:val="202020"/>
          <w:sz w:val="18"/>
        </w:rPr>
        <w:br/>
        <w:t xml:space="preserve">                └── Tasks_PostCommand()  -&gt; osMessageQueuePut(s_cmdq)</w:t>
      </w:r>
      <w:r>
        <w:rPr>
          <w:rFonts w:ascii="Consolas" w:hAnsi="Consolas"/>
          <w:color w:val="202020"/>
          <w:sz w:val="18"/>
        </w:rPr>
        <w:br/>
        <w:t xml:space="preserve">                                             reply sent: &lt;OK started</w:t>
      </w:r>
      <w:r>
        <w:rPr>
          <w:rFonts w:ascii="Consolas" w:hAnsi="Consolas"/>
          <w:color w:val="202020"/>
          <w:sz w:val="18"/>
        </w:rPr>
        <w:br/>
        <w:t xml:space="preserve"> </w:t>
      </w:r>
      <w:r>
        <w:rPr>
          <w:rFonts w:ascii="Consolas" w:hAnsi="Consolas"/>
          <w:color w:val="202020"/>
          <w:sz w:val="18"/>
        </w:rPr>
        <w:br/>
        <w:t>SequencerTask()                                     app/tasks.c</w:t>
      </w:r>
      <w:r>
        <w:rPr>
          <w:rFonts w:ascii="Consolas" w:hAnsi="Consolas"/>
          <w:color w:val="202020"/>
          <w:sz w:val="18"/>
        </w:rPr>
        <w:br/>
        <w:t>└── run_command()             [dequeues the command; holds s_hwmtx for the whole run]</w:t>
      </w:r>
      <w:r>
        <w:rPr>
          <w:rFonts w:ascii="Consolas" w:hAnsi="Consolas"/>
          <w:color w:val="202020"/>
          <w:sz w:val="18"/>
        </w:rPr>
        <w:br/>
        <w:t xml:space="preserve">    └── run_resistance_all()</w:t>
      </w:r>
      <w:r>
        <w:rPr>
          <w:rFonts w:ascii="Consolas" w:hAnsi="Consolas"/>
          <w:color w:val="202020"/>
          <w:sz w:val="18"/>
        </w:rPr>
        <w:br/>
        <w:t xml:space="preserve">        └── Kelvin_MeasurePair()      [once per netlist pair]      test/kelvin.c</w:t>
      </w:r>
      <w:r>
        <w:rPr>
          <w:rFonts w:ascii="Consolas" w:hAnsi="Consolas"/>
          <w:color w:val="202020"/>
          <w:sz w:val="18"/>
        </w:rPr>
        <w:br/>
        <w:t xml:space="preserve">            ├── MatrixCard_SetSensePaired() / MatrixCard_ConnectPair()   cards/matrix_card.c</w:t>
      </w:r>
      <w:r>
        <w:rPr>
          <w:rFonts w:ascii="Consolas" w:hAnsi="Consolas"/>
          <w:color w:val="202020"/>
          <w:sz w:val="18"/>
        </w:rPr>
        <w:br/>
        <w:t xml:space="preserve">            ├── Frontend_SetMode(FRONTEND_MODE_IMPEDANCE)                cards/control_frontend.c</w:t>
      </w:r>
      <w:r>
        <w:rPr>
          <w:rFonts w:ascii="Consolas" w:hAnsi="Consolas"/>
          <w:color w:val="202020"/>
          <w:sz w:val="18"/>
        </w:rPr>
        <w:br/>
        <w:t xml:space="preserve">            ├── ADS124S08_SetIdac(2 mA) -&gt; settle -&gt; ConvertOnce()       (excited reading, DUT)</w:t>
      </w:r>
      <w:r>
        <w:rPr>
          <w:rFonts w:ascii="Consolas" w:hAnsi="Consolas"/>
          <w:color w:val="202020"/>
          <w:sz w:val="18"/>
        </w:rPr>
        <w:br/>
        <w:t xml:space="preserve">            ├── ADS124S08_SetMux(AIN8) / BypassPga() / ConvertOnce()     (excited reading, reference R131)</w:t>
      </w:r>
      <w:r>
        <w:rPr>
          <w:rFonts w:ascii="Consolas" w:hAnsi="Consolas"/>
          <w:color w:val="202020"/>
          <w:sz w:val="18"/>
        </w:rPr>
        <w:br/>
        <w:t xml:space="preserve">            ├── ADS124S08_SetIdac(OFF) -&gt; settle -&gt; ConvertOnce() x2     (zero-current baseline, both channels)</w:t>
      </w:r>
      <w:r>
        <w:rPr>
          <w:rFonts w:ascii="Consolas" w:hAnsi="Consolas"/>
          <w:color w:val="202020"/>
          <w:sz w:val="18"/>
        </w:rPr>
        <w:br/>
        <w:t xml:space="preserve">            └── ADS124S08_OhmsRatiometric()   or   ADS124S08_OhmsFromCurrent()  (fallback)</w:t>
      </w:r>
      <w:r>
        <w:rPr>
          <w:rFonts w:ascii="Consolas" w:hAnsi="Consolas"/>
          <w:color w:val="202020"/>
          <w:sz w:val="18"/>
        </w:rPr>
        <w:br/>
        <w:t xml:space="preserve">        Proto_EvtRes() + Proto_EvtProgress()         [sent after every pair]</w:t>
      </w:r>
      <w:r>
        <w:rPr>
          <w:rFonts w:ascii="Consolas" w:hAnsi="Consolas"/>
          <w:color w:val="202020"/>
          <w:sz w:val="18"/>
        </w:rPr>
        <w:br/>
        <w:t xml:space="preserve">        ... repeats for every pair in the netlist, checking Proto_AbortRequested() each time ...</w:t>
      </w:r>
      <w:r>
        <w:rPr>
          <w:rFonts w:ascii="Consolas" w:hAnsi="Consolas"/>
          <w:color w:val="202020"/>
          <w:sz w:val="18"/>
        </w:rPr>
        <w:br/>
        <w:t xml:space="preserve">        Proto_EvtState("idle") -&gt; Proto_EvtDone("res", pass, fail)</w:t>
      </w:r>
    </w:p>
    <w:p w14:paraId="7563AE09" w14:textId="77777777" w:rsidR="006D1929" w:rsidRDefault="002A7138">
      <w:r>
        <w:rPr>
          <w:i/>
          <w:color w:val="555555"/>
          <w:sz w:val="18"/>
        </w:rPr>
        <w:t>Verified against Core/Src/app/tasks.c (run_command(), run_resistance_all()), Core/Src/app/proto.c (proto_exec(), proto_post_run(), proto_post()), and Core/Src/test/kelvin.c (Kelvin_MeasurePair()).</w:t>
      </w:r>
    </w:p>
    <w:p w14:paraId="0C187F37" w14:textId="77777777" w:rsidR="006D1929" w:rsidRDefault="006D1929"/>
    <w:p w14:paraId="22D522D8" w14:textId="77777777" w:rsidR="006D1929" w:rsidRDefault="002A7138">
      <w:r>
        <w:t xml:space="preserve">CONT RUN and INSUL RUN follow the identical two-chain shape: proto_exec() posts to the queue, and SequencerTask() dequeues and calls run_continuity_all() or run_insulation_all(), substituting </w:t>
      </w:r>
      <w:r>
        <w:lastRenderedPageBreak/>
        <w:t>Continuity_TestPair() or Insulation_TestPair() for Kelvin_MeasurePair() inside the loop. INSUL RUN additionally requires INSUL ARM to have set the armed flag first, checked before the loop starts.</w:t>
      </w:r>
    </w:p>
    <w:p w14:paraId="65A68558" w14:textId="77777777" w:rsidR="006D1929" w:rsidRDefault="002A7138">
      <w:r>
        <w:rPr>
          <w:rFonts w:ascii="Consolas" w:hAnsi="Consolas"/>
          <w:color w:val="8B0000"/>
          <w:sz w:val="20"/>
        </w:rPr>
        <w:t>ABORT</w:t>
      </w:r>
      <w:r>
        <w:t xml:space="preserve"> does not go through the command queue at all. proto_exec() sets a flag inline and replies immediately, because tSequencer holds s_hwmtx for the whole run and a queued command could not preempt it. The run loops (run_resistance_all(), etc.) poll this flag after every pair.</w:t>
      </w:r>
    </w:p>
    <w:p w14:paraId="405668BF" w14:textId="77777777" w:rsidR="006D1929" w:rsidRDefault="002A7138">
      <w:pPr>
        <w:pStyle w:val="Heading2"/>
      </w:pPr>
      <w:bookmarkStart w:id="29" w:name="_Toc238739565"/>
      <w:bookmarkStart w:id="30" w:name="_Toc240070181"/>
      <w:r>
        <w:t>Notable Implementation Details</w:t>
      </w:r>
      <w:bookmarkEnd w:id="29"/>
      <w:bookmarkEnd w:id="30"/>
    </w:p>
    <w:p w14:paraId="4DFD30D1" w14:textId="77777777" w:rsidR="006D1929" w:rsidRDefault="002A7138">
      <w:r>
        <w:rPr>
          <w:rFonts w:ascii="Consolas" w:hAnsi="Consolas"/>
          <w:color w:val="8B0000"/>
          <w:sz w:val="20"/>
        </w:rPr>
        <w:t>SafetyTask()</w:t>
      </w:r>
      <w:r>
        <w:t xml:space="preserve"> is the entire independent safety backstop, unconditional on what the sequencer is doing:</w:t>
      </w:r>
    </w:p>
    <w:p w14:paraId="05469C12" w14:textId="77777777" w:rsidR="006D1929" w:rsidRDefault="002A7138">
      <w:pPr>
        <w:shd w:val="clear" w:color="auto" w:fill="F2F2F2"/>
        <w:spacing w:before="80" w:after="40"/>
      </w:pPr>
      <w:r>
        <w:rPr>
          <w:rFonts w:ascii="Consolas" w:hAnsi="Consolas"/>
          <w:color w:val="202020"/>
          <w:sz w:val="18"/>
        </w:rPr>
        <w:t>static void SafetyTask(void *arg)</w:t>
      </w:r>
      <w:r>
        <w:rPr>
          <w:rFonts w:ascii="Consolas" w:hAnsi="Consolas"/>
          <w:color w:val="202020"/>
          <w:sz w:val="18"/>
        </w:rPr>
        <w:br/>
        <w:t>{</w:t>
      </w:r>
      <w:r>
        <w:rPr>
          <w:rFonts w:ascii="Consolas" w:hAnsi="Consolas"/>
          <w:color w:val="202020"/>
          <w:sz w:val="18"/>
        </w:rPr>
        <w:br/>
        <w:t xml:space="preserve">  for (;;)</w:t>
      </w:r>
      <w:r>
        <w:rPr>
          <w:rFonts w:ascii="Consolas" w:hAnsi="Consolas"/>
          <w:color w:val="202020"/>
          <w:sz w:val="18"/>
        </w:rPr>
        <w:br/>
        <w:t xml:space="preserve">  {</w:t>
      </w:r>
      <w:r>
        <w:rPr>
          <w:rFonts w:ascii="Consolas" w:hAnsi="Consolas"/>
          <w:color w:val="202020"/>
          <w:sz w:val="18"/>
        </w:rPr>
        <w:br/>
        <w:t xml:space="preserve">    if (s_fault)</w:t>
      </w:r>
      <w:r>
        <w:rPr>
          <w:rFonts w:ascii="Consolas" w:hAnsi="Consolas"/>
          <w:color w:val="202020"/>
          <w:sz w:val="18"/>
        </w:rPr>
        <w:br/>
        <w:t xml:space="preserve">    {</w:t>
      </w:r>
      <w:r>
        <w:rPr>
          <w:rFonts w:ascii="Consolas" w:hAnsi="Consolas"/>
          <w:color w:val="202020"/>
          <w:sz w:val="18"/>
        </w:rPr>
        <w:br/>
        <w:t xml:space="preserve">      if (osMutexAcquire(s_hwmtx, 50U) == osOK)</w:t>
      </w:r>
      <w:r>
        <w:rPr>
          <w:rFonts w:ascii="Consolas" w:hAnsi="Consolas"/>
          <w:color w:val="202020"/>
          <w:sz w:val="18"/>
        </w:rPr>
        <w:br/>
        <w:t xml:space="preserve">      {</w:t>
      </w:r>
      <w:r>
        <w:rPr>
          <w:rFonts w:ascii="Consolas" w:hAnsi="Consolas"/>
          <w:color w:val="202020"/>
          <w:sz w:val="18"/>
        </w:rPr>
        <w:br/>
        <w:t xml:space="preserve">        force_safe_all();</w:t>
      </w:r>
      <w:r>
        <w:rPr>
          <w:rFonts w:ascii="Consolas" w:hAnsi="Consolas"/>
          <w:color w:val="202020"/>
          <w:sz w:val="18"/>
        </w:rPr>
        <w:br/>
        <w:t xml:space="preserve">        osMutexRelease(s_hwmtx);</w:t>
      </w:r>
      <w:r>
        <w:rPr>
          <w:rFonts w:ascii="Consolas" w:hAnsi="Consolas"/>
          <w:color w:val="202020"/>
          <w:sz w:val="18"/>
        </w:rPr>
        <w:br/>
        <w:t xml:space="preserve">      }</w:t>
      </w:r>
      <w:r>
        <w:rPr>
          <w:rFonts w:ascii="Consolas" w:hAnsi="Consolas"/>
          <w:color w:val="202020"/>
          <w:sz w:val="18"/>
        </w:rPr>
        <w:br/>
        <w:t xml:space="preserve">    }</w:t>
      </w:r>
      <w:r>
        <w:rPr>
          <w:rFonts w:ascii="Consolas" w:hAnsi="Consolas"/>
          <w:color w:val="202020"/>
          <w:sz w:val="18"/>
        </w:rPr>
        <w:br/>
        <w:t xml:space="preserve">    else if (!s_hv_active)</w:t>
      </w:r>
      <w:r>
        <w:rPr>
          <w:rFonts w:ascii="Consolas" w:hAnsi="Consolas"/>
          <w:color w:val="202020"/>
          <w:sz w:val="18"/>
        </w:rPr>
        <w:br/>
        <w:t xml:space="preserve">    {</w:t>
      </w:r>
      <w:r>
        <w:rPr>
          <w:rFonts w:ascii="Consolas" w:hAnsi="Consolas"/>
          <w:color w:val="202020"/>
          <w:sz w:val="18"/>
        </w:rPr>
        <w:br/>
        <w:t xml:space="preserve">      for (i = 0; i &lt; BOARD_HV_COUNT; i++)</w:t>
      </w:r>
      <w:r>
        <w:rPr>
          <w:rFonts w:ascii="Consolas" w:hAnsi="Consolas"/>
          <w:color w:val="202020"/>
          <w:sz w:val="18"/>
        </w:rPr>
        <w:br/>
        <w:t xml:space="preserve">        HvCard_HvEnable(&amp;g_hv[i], 0U);   /* backstop: HV off whenever idle */</w:t>
      </w:r>
      <w:r>
        <w:rPr>
          <w:rFonts w:ascii="Consolas" w:hAnsi="Consolas"/>
          <w:color w:val="202020"/>
          <w:sz w:val="18"/>
        </w:rPr>
        <w:br/>
        <w:t xml:space="preserve">    }</w:t>
      </w:r>
      <w:r>
        <w:rPr>
          <w:rFonts w:ascii="Consolas" w:hAnsi="Consolas"/>
          <w:color w:val="202020"/>
          <w:sz w:val="18"/>
        </w:rPr>
        <w:br/>
        <w:t xml:space="preserve">    osDelay(10U);</w:t>
      </w:r>
      <w:r>
        <w:rPr>
          <w:rFonts w:ascii="Consolas" w:hAnsi="Consolas"/>
          <w:color w:val="202020"/>
          <w:sz w:val="18"/>
        </w:rPr>
        <w:br/>
        <w:t xml:space="preserve">  }</w:t>
      </w:r>
      <w:r>
        <w:rPr>
          <w:rFonts w:ascii="Consolas" w:hAnsi="Consolas"/>
          <w:color w:val="202020"/>
          <w:sz w:val="18"/>
        </w:rPr>
        <w:br/>
        <w:t>}</w:t>
      </w:r>
    </w:p>
    <w:p w14:paraId="00DDFF5D" w14:textId="77777777" w:rsidR="006D1929" w:rsidRDefault="002A7138">
      <w:r>
        <w:rPr>
          <w:i/>
          <w:color w:val="555555"/>
          <w:sz w:val="18"/>
        </w:rPr>
        <w:t>tasks.c, SafetyTask() (from line 152).</w:t>
      </w:r>
    </w:p>
    <w:p w14:paraId="5F9A3553" w14:textId="77777777" w:rsidR="006D1929" w:rsidRDefault="006D1929"/>
    <w:p w14:paraId="39FCA73E" w14:textId="77777777" w:rsidR="006D1929" w:rsidRDefault="002A7138">
      <w:r>
        <w:rPr>
          <w:rFonts w:ascii="Consolas" w:hAnsi="Consolas"/>
          <w:color w:val="8B0000"/>
          <w:sz w:val="20"/>
        </w:rPr>
        <w:t>Kelvin_MeasurePair()</w:t>
      </w:r>
      <w:r>
        <w:t xml:space="preserve"> implements the ratiometric calculation this test exists to make possible:</w:t>
      </w:r>
    </w:p>
    <w:p w14:paraId="2CA8BEA8" w14:textId="77777777" w:rsidR="006D1929" w:rsidRDefault="002A7138">
      <w:pPr>
        <w:shd w:val="clear" w:color="auto" w:fill="F2F2F2"/>
        <w:spacing w:before="80" w:after="40"/>
      </w:pPr>
      <w:r>
        <w:rPr>
          <w:rFonts w:ascii="Consolas" w:hAnsi="Consolas"/>
          <w:color w:val="202020"/>
          <w:sz w:val="18"/>
        </w:rPr>
        <w:t>if (ref_ok &amp;&amp; (ref_excited - ref_zero) != 0)</w:t>
      </w:r>
      <w:r>
        <w:rPr>
          <w:rFonts w:ascii="Consolas" w:hAnsi="Consolas"/>
          <w:color w:val="202020"/>
          <w:sz w:val="18"/>
        </w:rPr>
        <w:br/>
        <w:t>{</w:t>
      </w:r>
      <w:r>
        <w:rPr>
          <w:rFonts w:ascii="Consolas" w:hAnsi="Consolas"/>
          <w:color w:val="202020"/>
          <w:sz w:val="18"/>
        </w:rPr>
        <w:br/>
        <w:t xml:space="preserve">  res-&gt;resistance_ohm = ADS124S08_OhmsRatiometric(</w:t>
      </w:r>
      <w:r>
        <w:rPr>
          <w:rFonts w:ascii="Consolas" w:hAnsi="Consolas"/>
          <w:color w:val="202020"/>
          <w:sz w:val="18"/>
        </w:rPr>
        <w:br/>
        <w:t xml:space="preserve">      res-&gt;code, gain_dut, ref_excited - ref_zero, ADS124S08_GAIN_1,</w:t>
      </w:r>
      <w:r>
        <w:rPr>
          <w:rFonts w:ascii="Consolas" w:hAnsi="Consolas"/>
          <w:color w:val="202020"/>
          <w:sz w:val="18"/>
        </w:rPr>
        <w:br/>
        <w:t xml:space="preserve">      KELVIN_CAL_R_REF_OHM);</w:t>
      </w:r>
      <w:r>
        <w:rPr>
          <w:rFonts w:ascii="Consolas" w:hAnsi="Consolas"/>
          <w:color w:val="202020"/>
          <w:sz w:val="18"/>
        </w:rPr>
        <w:br/>
        <w:t xml:space="preserve">  res-&gt;ratiometric = 1U;</w:t>
      </w:r>
      <w:r>
        <w:rPr>
          <w:rFonts w:ascii="Consolas" w:hAnsi="Consolas"/>
          <w:color w:val="202020"/>
          <w:sz w:val="18"/>
        </w:rPr>
        <w:br/>
        <w:t>}</w:t>
      </w:r>
      <w:r>
        <w:rPr>
          <w:rFonts w:ascii="Consolas" w:hAnsi="Consolas"/>
          <w:color w:val="202020"/>
          <w:sz w:val="18"/>
        </w:rPr>
        <w:br/>
        <w:t>else</w:t>
      </w:r>
      <w:r>
        <w:rPr>
          <w:rFonts w:ascii="Consolas" w:hAnsi="Consolas"/>
          <w:color w:val="202020"/>
          <w:sz w:val="18"/>
        </w:rPr>
        <w:br/>
        <w:t>{</w:t>
      </w:r>
      <w:r>
        <w:rPr>
          <w:rFonts w:ascii="Consolas" w:hAnsi="Consolas"/>
          <w:color w:val="202020"/>
          <w:sz w:val="18"/>
        </w:rPr>
        <w:br/>
        <w:t xml:space="preserve">  res-&gt;resistance_ohm = ADS124S08_OhmsFromCurrent(&amp;g_ads124s08, res-&gt;code,</w:t>
      </w:r>
      <w:r>
        <w:rPr>
          <w:rFonts w:ascii="Consolas" w:hAnsi="Consolas"/>
          <w:color w:val="202020"/>
          <w:sz w:val="18"/>
        </w:rPr>
        <w:br/>
        <w:t xml:space="preserve">                                                   KELVIN_FORCE_CURRENT_A);</w:t>
      </w:r>
      <w:r>
        <w:rPr>
          <w:rFonts w:ascii="Consolas" w:hAnsi="Consolas"/>
          <w:color w:val="202020"/>
          <w:sz w:val="18"/>
        </w:rPr>
        <w:br/>
        <w:t>}</w:t>
      </w:r>
    </w:p>
    <w:p w14:paraId="60A6F14C" w14:textId="77777777" w:rsidR="006D1929" w:rsidRDefault="002A7138">
      <w:r>
        <w:rPr>
          <w:i/>
          <w:color w:val="555555"/>
          <w:sz w:val="18"/>
        </w:rPr>
        <w:t>kelvin.c, Kelvin_MeasurePair() (from line 190).</w:t>
      </w:r>
    </w:p>
    <w:p w14:paraId="7F83C846" w14:textId="77777777" w:rsidR="006D1929" w:rsidRDefault="006D1929"/>
    <w:p w14:paraId="7DA71332" w14:textId="77777777" w:rsidR="006D1929" w:rsidRDefault="002A7138">
      <w:pPr>
        <w:pStyle w:val="Heading1"/>
      </w:pPr>
      <w:bookmarkStart w:id="31" w:name="_Toc238739566"/>
      <w:bookmarkStart w:id="32" w:name="_Toc240070182"/>
      <w:r>
        <w:lastRenderedPageBreak/>
        <w:t>GUI Architecture and Call Hierarchy</w:t>
      </w:r>
      <w:bookmarkEnd w:id="31"/>
      <w:bookmarkEnd w:id="32"/>
    </w:p>
    <w:p w14:paraId="0D98696A" w14:textId="77777777" w:rsidR="006D1929" w:rsidRDefault="002A7138">
      <w:pPr>
        <w:pStyle w:val="Heading2"/>
      </w:pPr>
      <w:bookmarkStart w:id="33" w:name="_Toc238739567"/>
      <w:bookmarkStart w:id="34" w:name="_Toc240070183"/>
      <w:r>
        <w:t>File Layout</w:t>
      </w:r>
      <w:bookmarkEnd w:id="33"/>
      <w:bookmarkEnd w:id="34"/>
    </w:p>
    <w:tbl>
      <w:tblPr>
        <w:tblStyle w:val="LightGrid-Accent1"/>
        <w:tblW w:w="0" w:type="auto"/>
        <w:jc w:val="center"/>
        <w:tblLook w:val="04A0" w:firstRow="1" w:lastRow="0" w:firstColumn="1" w:lastColumn="0" w:noHBand="0" w:noVBand="1"/>
      </w:tblPr>
      <w:tblGrid>
        <w:gridCol w:w="3249"/>
        <w:gridCol w:w="3249"/>
        <w:gridCol w:w="3249"/>
      </w:tblGrid>
      <w:tr w:rsidR="006D1929" w14:paraId="1E81A092"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B10D1EA" w14:textId="77777777" w:rsidR="006D1929" w:rsidRDefault="002A7138">
            <w:r>
              <w:rPr>
                <w:sz w:val="20"/>
              </w:rPr>
              <w:t>Folder</w:t>
            </w:r>
          </w:p>
        </w:tc>
        <w:tc>
          <w:tcPr>
            <w:tcW w:w="3249" w:type="dxa"/>
          </w:tcPr>
          <w:p w14:paraId="3F51BFA5"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Files</w:t>
            </w:r>
          </w:p>
        </w:tc>
        <w:tc>
          <w:tcPr>
            <w:tcW w:w="3249" w:type="dxa"/>
          </w:tcPr>
          <w:p w14:paraId="3E31FB47"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Layer</w:t>
            </w:r>
          </w:p>
        </w:tc>
      </w:tr>
      <w:tr w:rsidR="006D1929" w14:paraId="1EBFFA8D"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6DF9C958" w14:textId="77777777" w:rsidR="006D1929" w:rsidRDefault="002A7138">
            <w:r>
              <w:rPr>
                <w:sz w:val="19"/>
              </w:rPr>
              <w:t>htproto/</w:t>
            </w:r>
          </w:p>
        </w:tc>
        <w:tc>
          <w:tcPr>
            <w:tcW w:w="3249" w:type="dxa"/>
          </w:tcPr>
          <w:p w14:paraId="22AE19AD"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codec.dart, messages.dart, connection.dart, serial_transport.dart, simulator.dart, netlist_file.dart</w:t>
            </w:r>
          </w:p>
        </w:tc>
        <w:tc>
          <w:tcPr>
            <w:tcW w:w="3249" w:type="dxa"/>
          </w:tcPr>
          <w:p w14:paraId="0C1BBA1F"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Wire protocol only. Encodes commands, parses replies/events, manages the connection. No UI code.</w:t>
            </w:r>
          </w:p>
        </w:tc>
      </w:tr>
      <w:tr w:rsidR="006D1929" w14:paraId="572680DB"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5FBAB0B" w14:textId="77777777" w:rsidR="006D1929" w:rsidRDefault="002A7138">
            <w:r>
              <w:rPr>
                <w:sz w:val="19"/>
              </w:rPr>
              <w:t>design/</w:t>
            </w:r>
          </w:p>
        </w:tc>
        <w:tc>
          <w:tcPr>
            <w:tcW w:w="3249" w:type="dxa"/>
          </w:tcPr>
          <w:p w14:paraId="62DDAB32"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tokens.dart, widgets.dart, painters.dart, model.dart</w:t>
            </w:r>
          </w:p>
        </w:tc>
        <w:tc>
          <w:tcPr>
            <w:tcW w:w="3249" w:type="dxa"/>
          </w:tcPr>
          <w:p w14:paraId="6CFD9413"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Presentation primitives: colors, reusable widgets, canvas painters (wiring diagram, histogram).</w:t>
            </w:r>
          </w:p>
        </w:tc>
      </w:tr>
      <w:tr w:rsidR="006D1929" w14:paraId="4CB1A4C7"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B2A3762" w14:textId="77777777" w:rsidR="006D1929" w:rsidRDefault="002A7138">
            <w:r>
              <w:rPr>
                <w:sz w:val="19"/>
              </w:rPr>
              <w:t>app/</w:t>
            </w:r>
          </w:p>
        </w:tc>
        <w:tc>
          <w:tcPr>
            <w:tcW w:w="3249" w:type="dxa"/>
          </w:tcPr>
          <w:p w14:paraId="1D9BA509"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app_state.dart, shell.dart, parts.dart, modals.dart, report.dart, run_history.dart, build_tag.dart</w:t>
            </w:r>
          </w:p>
        </w:tc>
        <w:tc>
          <w:tcPr>
            <w:tcW w:w="3249" w:type="dxa"/>
          </w:tcPr>
          <w:p w14:paraId="77171C9D"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Application state and cross-screen chrome (status bar, nav rail).</w:t>
            </w:r>
          </w:p>
        </w:tc>
      </w:tr>
      <w:tr w:rsidR="006D1929" w14:paraId="01FB70B1"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60B35F1" w14:textId="77777777" w:rsidR="006D1929" w:rsidRDefault="002A7138">
            <w:r>
              <w:rPr>
                <w:sz w:val="19"/>
              </w:rPr>
              <w:t>views/</w:t>
            </w:r>
          </w:p>
        </w:tc>
        <w:tc>
          <w:tcPr>
            <w:tcW w:w="3249" w:type="dxa"/>
          </w:tcPr>
          <w:p w14:paraId="07213B9E"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run_view.dart, cont_view.dart, res_hv_views.dart, misc_views.dart</w:t>
            </w:r>
          </w:p>
        </w:tc>
        <w:tc>
          <w:tcPr>
            <w:tcW w:w="3249" w:type="dxa"/>
          </w:tcPr>
          <w:p w14:paraId="20F8C071"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The seven screens. Each is a thin layer that reads AppState and calls its methods; no protocol code here.</w:t>
            </w:r>
          </w:p>
        </w:tc>
      </w:tr>
    </w:tbl>
    <w:p w14:paraId="261EEE46" w14:textId="77777777" w:rsidR="006D1929" w:rsidRDefault="006D1929"/>
    <w:p w14:paraId="0BA7C136" w14:textId="77777777" w:rsidR="006D1929" w:rsidRDefault="002A7138">
      <w:pPr>
        <w:pStyle w:val="Heading2"/>
      </w:pPr>
      <w:bookmarkStart w:id="35" w:name="_Toc238739568"/>
      <w:bookmarkStart w:id="36" w:name="_Toc240070184"/>
      <w:r>
        <w:t>Startup Call Hierarchy</w:t>
      </w:r>
      <w:bookmarkEnd w:id="35"/>
      <w:bookmarkEnd w:id="36"/>
    </w:p>
    <w:p w14:paraId="3DABED90" w14:textId="77777777" w:rsidR="006D1929" w:rsidRDefault="002A7138">
      <w:pPr>
        <w:shd w:val="clear" w:color="auto" w:fill="F2F2F2"/>
        <w:spacing w:before="80" w:after="40"/>
      </w:pPr>
      <w:r>
        <w:rPr>
          <w:rFonts w:ascii="Consolas" w:hAnsi="Consolas"/>
          <w:color w:val="202020"/>
          <w:sz w:val="18"/>
        </w:rPr>
        <w:t>main()                                              lib/main.dart</w:t>
      </w:r>
      <w:r>
        <w:rPr>
          <w:rFonts w:ascii="Consolas" w:hAnsi="Consolas"/>
          <w:color w:val="202020"/>
          <w:sz w:val="18"/>
        </w:rPr>
        <w:br/>
        <w:t>├── parse launch options (--serial / --sim / --host / --port / --scenario / --nets)</w:t>
      </w:r>
      <w:r>
        <w:rPr>
          <w:rFonts w:ascii="Consolas" w:hAnsi="Consolas"/>
          <w:color w:val="202020"/>
          <w:sz w:val="18"/>
        </w:rPr>
        <w:br/>
        <w:t>├── AppState(...)             [constructed once; holds every screen's state]</w:t>
      </w:r>
      <w:r>
        <w:rPr>
          <w:rFonts w:ascii="Consolas" w:hAnsi="Consolas"/>
          <w:color w:val="202020"/>
          <w:sz w:val="18"/>
        </w:rPr>
        <w:br/>
        <w:t>├── state.refreshPorts()</w:t>
      </w:r>
      <w:r>
        <w:rPr>
          <w:rFonts w:ascii="Consolas" w:hAnsi="Consolas"/>
          <w:color w:val="202020"/>
          <w:sz w:val="18"/>
        </w:rPr>
        <w:br/>
        <w:t>└── runApp(HtApp(state: state, ...))</w:t>
      </w:r>
      <w:r>
        <w:rPr>
          <w:rFonts w:ascii="Consolas" w:hAnsi="Consolas"/>
          <w:color w:val="202020"/>
          <w:sz w:val="18"/>
        </w:rPr>
        <w:br/>
        <w:t xml:space="preserve">    └── HtHome  (StatefulWidget)                     lib/main.dart</w:t>
      </w:r>
      <w:r>
        <w:rPr>
          <w:rFonts w:ascii="Consolas" w:hAnsi="Consolas"/>
          <w:color w:val="202020"/>
          <w:sz w:val="18"/>
        </w:rPr>
        <w:br/>
        <w:t xml:space="preserve">        └── AnimatedBuilder(animation: state, ...)   [rebuilds on every state.notifyListeners()]</w:t>
      </w:r>
      <w:r>
        <w:rPr>
          <w:rFonts w:ascii="Consolas" w:hAnsi="Consolas"/>
          <w:color w:val="202020"/>
          <w:sz w:val="18"/>
        </w:rPr>
        <w:br/>
        <w:t xml:space="preserve">            └── AnimatedSwitcher(child: &lt;the view named by state.view&gt;)</w:t>
      </w:r>
    </w:p>
    <w:p w14:paraId="07C588F4" w14:textId="77777777" w:rsidR="006D1929" w:rsidRDefault="002A7138">
      <w:r>
        <w:rPr>
          <w:i/>
          <w:color w:val="555555"/>
          <w:sz w:val="18"/>
        </w:rPr>
        <w:t>lib/main.dart. There is no router; the visible screen is just a string field on AppState.</w:t>
      </w:r>
    </w:p>
    <w:p w14:paraId="4023B1BC" w14:textId="77777777" w:rsidR="006D1929" w:rsidRDefault="006D1929"/>
    <w:p w14:paraId="346662DF" w14:textId="77777777" w:rsidR="006D1929" w:rsidRDefault="002A7138">
      <w:pPr>
        <w:pStyle w:val="Heading2"/>
      </w:pPr>
      <w:bookmarkStart w:id="37" w:name="_Toc238739569"/>
      <w:bookmarkStart w:id="38" w:name="_Toc240070185"/>
      <w:r>
        <w:t>Function/Method Reference</w:t>
      </w:r>
      <w:bookmarkEnd w:id="37"/>
      <w:bookmarkEnd w:id="38"/>
    </w:p>
    <w:tbl>
      <w:tblPr>
        <w:tblStyle w:val="LightGrid-Accent1"/>
        <w:tblW w:w="0" w:type="auto"/>
        <w:jc w:val="center"/>
        <w:tblLook w:val="04A0" w:firstRow="1" w:lastRow="0" w:firstColumn="1" w:lastColumn="0" w:noHBand="0" w:noVBand="1"/>
      </w:tblPr>
      <w:tblGrid>
        <w:gridCol w:w="3249"/>
        <w:gridCol w:w="3249"/>
        <w:gridCol w:w="3249"/>
      </w:tblGrid>
      <w:tr w:rsidR="006D1929" w14:paraId="4121EEC3"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6EBDC3A" w14:textId="77777777" w:rsidR="006D1929" w:rsidRDefault="002A7138">
            <w:r>
              <w:rPr>
                <w:sz w:val="20"/>
              </w:rPr>
              <w:t>File : Function/Method</w:t>
            </w:r>
          </w:p>
        </w:tc>
        <w:tc>
          <w:tcPr>
            <w:tcW w:w="3249" w:type="dxa"/>
          </w:tcPr>
          <w:p w14:paraId="316C8765"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Calls</w:t>
            </w:r>
          </w:p>
        </w:tc>
        <w:tc>
          <w:tcPr>
            <w:tcW w:w="3249" w:type="dxa"/>
          </w:tcPr>
          <w:p w14:paraId="2B92FDDE"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Purpose</w:t>
            </w:r>
          </w:p>
        </w:tc>
      </w:tr>
      <w:tr w:rsidR="006D1929" w14:paraId="58EA1721"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DD182C2" w14:textId="77777777" w:rsidR="006D1929" w:rsidRDefault="002A7138">
            <w:r>
              <w:rPr>
                <w:sz w:val="19"/>
              </w:rPr>
              <w:t>app_state.dart : runCont() / runRes() / runHv()</w:t>
            </w:r>
          </w:p>
        </w:tc>
        <w:tc>
          <w:tcPr>
            <w:tcW w:w="3249" w:type="dxa"/>
          </w:tcPr>
          <w:p w14:paraId="79923719"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_startRun(), _cmd()</w:t>
            </w:r>
          </w:p>
        </w:tc>
        <w:tc>
          <w:tcPr>
            <w:tcW w:w="3249" w:type="dxa"/>
          </w:tcPr>
          <w:p w14:paraId="7958A62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Per-test entry points, called directly from each view's Run button.</w:t>
            </w:r>
          </w:p>
        </w:tc>
      </w:tr>
      <w:tr w:rsidR="006D1929" w14:paraId="0105B7B3"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786306C" w14:textId="77777777" w:rsidR="006D1929" w:rsidRDefault="002A7138">
            <w:r>
              <w:rPr>
                <w:sz w:val="19"/>
              </w:rPr>
              <w:t>app_state.dart : _startRun()</w:t>
            </w:r>
          </w:p>
        </w:tc>
        <w:tc>
          <w:tcPr>
            <w:tcW w:w="3249" w:type="dxa"/>
          </w:tcPr>
          <w:p w14:paraId="61FC5422"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_cmd(), _beginRun()</w:t>
            </w:r>
          </w:p>
        </w:tc>
        <w:tc>
          <w:tcPr>
            <w:tcW w:w="3249" w:type="dxa"/>
          </w:tcPr>
          <w:p w14:paraId="28347F55"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Sends the command; only marks the run "started" (running=kind) after the instrument's reply is accepted.</w:t>
            </w:r>
          </w:p>
        </w:tc>
      </w:tr>
      <w:tr w:rsidR="006D1929" w14:paraId="657B0B2A"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364FD02" w14:textId="77777777" w:rsidR="006D1929" w:rsidRDefault="002A7138">
            <w:r>
              <w:rPr>
                <w:sz w:val="19"/>
              </w:rPr>
              <w:t>app_state.dart : _cmd()</w:t>
            </w:r>
          </w:p>
        </w:tc>
        <w:tc>
          <w:tcPr>
            <w:tcW w:w="3249" w:type="dxa"/>
          </w:tcPr>
          <w:p w14:paraId="644B0B4B"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ConnectionManager.execute()</w:t>
            </w:r>
          </w:p>
        </w:tc>
        <w:tc>
          <w:tcPr>
            <w:tcW w:w="3249" w:type="dxa"/>
          </w:tcPr>
          <w:p w14:paraId="2DFD322F"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Thin wrapper: calls execute() and reports a refusal if the reply is an error.</w:t>
            </w:r>
          </w:p>
        </w:tc>
      </w:tr>
      <w:tr w:rsidR="006D1929" w14:paraId="73A19149"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C683F26" w14:textId="77777777" w:rsidR="006D1929" w:rsidRDefault="002A7138">
            <w:r>
              <w:rPr>
                <w:sz w:val="19"/>
              </w:rPr>
              <w:t>app_state.dart : onEvent()</w:t>
            </w:r>
          </w:p>
        </w:tc>
        <w:tc>
          <w:tcPr>
            <w:tcW w:w="3249" w:type="dxa"/>
          </w:tcPr>
          <w:p w14:paraId="064B5612"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_onCont(), _onRes(), _onInsul(), _onProgress(), _onDone(), notifyListeners()</w:t>
            </w:r>
          </w:p>
        </w:tc>
        <w:tc>
          <w:tcPr>
            <w:tcW w:w="3249" w:type="dxa"/>
          </w:tcPr>
          <w:p w14:paraId="1331AC09"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Dispatches every incoming ! event by its runtime type. See Section 4.5.</w:t>
            </w:r>
          </w:p>
        </w:tc>
      </w:tr>
      <w:tr w:rsidR="006D1929" w14:paraId="5839B3B2"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84F8A51" w14:textId="77777777" w:rsidR="006D1929" w:rsidRDefault="002A7138">
            <w:r>
              <w:rPr>
                <w:sz w:val="19"/>
              </w:rPr>
              <w:t>connection.dart : execute()</w:t>
            </w:r>
          </w:p>
        </w:tc>
        <w:tc>
          <w:tcPr>
            <w:tcW w:w="3249" w:type="dxa"/>
          </w:tcPr>
          <w:p w14:paraId="3E7A156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_execute()</w:t>
            </w:r>
          </w:p>
        </w:tc>
        <w:tc>
          <w:tcPr>
            <w:tcW w:w="3249" w:type="dxa"/>
          </w:tcPr>
          <w:p w14:paraId="6C92D67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Public entry point; returns the first (and normally only) reply message.</w:t>
            </w:r>
          </w:p>
        </w:tc>
      </w:tr>
      <w:tr w:rsidR="006D1929" w14:paraId="7A1491B3"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8AF9D3D" w14:textId="77777777" w:rsidR="006D1929" w:rsidRDefault="002A7138">
            <w:r>
              <w:rPr>
                <w:sz w:val="19"/>
              </w:rPr>
              <w:t>connection.dart : _execute()</w:t>
            </w:r>
          </w:p>
        </w:tc>
        <w:tc>
          <w:tcPr>
            <w:tcW w:w="3249" w:type="dxa"/>
          </w:tcPr>
          <w:p w14:paraId="44300460"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_sendLine()</w:t>
            </w:r>
          </w:p>
        </w:tc>
        <w:tc>
          <w:tcPr>
            <w:tcW w:w="3249" w:type="dxa"/>
          </w:tcPr>
          <w:p w14:paraId="0124C134"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Registers a pending-reply entry, sends the command, awaits it with a timeout Timer.</w:t>
            </w:r>
          </w:p>
        </w:tc>
      </w:tr>
      <w:tr w:rsidR="006D1929" w14:paraId="6DFFA5E5"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2266782" w14:textId="77777777" w:rsidR="006D1929" w:rsidRDefault="002A7138">
            <w:r>
              <w:rPr>
                <w:sz w:val="19"/>
              </w:rPr>
              <w:t>connection.dart : _sendLine()</w:t>
            </w:r>
          </w:p>
        </w:tc>
        <w:tc>
          <w:tcPr>
            <w:tcW w:w="3249" w:type="dxa"/>
          </w:tcPr>
          <w:p w14:paraId="165D9F66"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Transport.send()</w:t>
            </w:r>
          </w:p>
        </w:tc>
        <w:tc>
          <w:tcPr>
            <w:tcW w:w="3249" w:type="dxa"/>
          </w:tcPr>
          <w:p w14:paraId="20B8D63D"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 xml:space="preserve">Writes the command bytes to the </w:t>
            </w:r>
            <w:r>
              <w:rPr>
                <w:sz w:val="19"/>
              </w:rPr>
              <w:lastRenderedPageBreak/>
              <w:t>transport; logs and mirrors them to the wire log.</w:t>
            </w:r>
          </w:p>
        </w:tc>
      </w:tr>
      <w:tr w:rsidR="006D1929" w14:paraId="1DAF06BD"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38C23D4" w14:textId="77777777" w:rsidR="006D1929" w:rsidRDefault="002A7138">
            <w:r>
              <w:rPr>
                <w:sz w:val="19"/>
              </w:rPr>
              <w:lastRenderedPageBreak/>
              <w:t>connection.dart : _handleIncoming()</w:t>
            </w:r>
          </w:p>
        </w:tc>
        <w:tc>
          <w:tcPr>
            <w:tcW w:w="3249" w:type="dxa"/>
          </w:tcPr>
          <w:p w14:paraId="32472334"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parseLine(), onEvent callback</w:t>
            </w:r>
          </w:p>
        </w:tc>
        <w:tc>
          <w:tcPr>
            <w:tcW w:w="3249" w:type="dxa"/>
          </w:tcPr>
          <w:p w14:paraId="6E1E5BA7"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Called once per complete received line; routes it as a reply match or an event.</w:t>
            </w:r>
          </w:p>
        </w:tc>
      </w:tr>
      <w:tr w:rsidR="006D1929" w14:paraId="29D4426C"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EA237E1" w14:textId="77777777" w:rsidR="006D1929" w:rsidRDefault="002A7138">
            <w:r>
              <w:rPr>
                <w:sz w:val="19"/>
              </w:rPr>
              <w:t>codec.dart : parseLine()</w:t>
            </w:r>
          </w:p>
        </w:tc>
        <w:tc>
          <w:tcPr>
            <w:tcW w:w="3249" w:type="dxa"/>
          </w:tcPr>
          <w:p w14:paraId="1046ADEC"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_parseReply(), _parseEvent()</w:t>
            </w:r>
          </w:p>
        </w:tc>
        <w:tc>
          <w:tcPr>
            <w:tcW w:w="3249" w:type="dxa"/>
          </w:tcPr>
          <w:p w14:paraId="028B01E4"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Dispatches on the leading byte ('&lt;' or '!') and builds a typed Message subclass.</w:t>
            </w:r>
          </w:p>
        </w:tc>
      </w:tr>
      <w:tr w:rsidR="006D1929" w14:paraId="3F5603DE"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F0504B9" w14:textId="77777777" w:rsidR="006D1929" w:rsidRDefault="002A7138">
            <w:r>
              <w:rPr>
                <w:sz w:val="19"/>
              </w:rPr>
              <w:t>netlist_file.dart : _guessFixture()</w:t>
            </w:r>
          </w:p>
        </w:tc>
        <w:tc>
          <w:tcPr>
            <w:tcW w:w="3249" w:type="dxa"/>
          </w:tcPr>
          <w:p w14:paraId="0E9315BC"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_guessShape()</w:t>
            </w:r>
          </w:p>
        </w:tc>
        <w:tc>
          <w:tcPr>
            <w:tcW w:w="3249" w:type="dxa"/>
          </w:tcPr>
          <w:p w14:paraId="3BB58FAF"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Infers connector layout (DB9/DB37/circular/rect/etc.) from a netlist's Conn ID / Part Number columns.</w:t>
            </w:r>
          </w:p>
        </w:tc>
      </w:tr>
    </w:tbl>
    <w:p w14:paraId="61DF2693" w14:textId="77777777" w:rsidR="006D1929" w:rsidRDefault="006D1929"/>
    <w:p w14:paraId="48D7C7D1" w14:textId="77777777" w:rsidR="006D1929" w:rsidRDefault="002A7138">
      <w:pPr>
        <w:pStyle w:val="Heading2"/>
      </w:pPr>
      <w:bookmarkStart w:id="39" w:name="_Toc238739570"/>
      <w:bookmarkStart w:id="40" w:name="_Toc240070186"/>
      <w:r>
        <w:t>Runtime Call Hierarchy: Button Press to Wire</w:t>
      </w:r>
      <w:bookmarkEnd w:id="39"/>
      <w:bookmarkEnd w:id="40"/>
    </w:p>
    <w:p w14:paraId="191984C7" w14:textId="77777777" w:rsidR="006D1929" w:rsidRDefault="002A7138">
      <w:pPr>
        <w:shd w:val="clear" w:color="auto" w:fill="F2F2F2"/>
        <w:spacing w:before="80" w:after="40"/>
      </w:pPr>
      <w:r>
        <w:rPr>
          <w:rFonts w:ascii="Consolas" w:hAnsi="Consolas"/>
          <w:color w:val="202020"/>
          <w:sz w:val="18"/>
        </w:rPr>
        <w:t>ContView "Run continuity" button                    views/cont_view.dart</w:t>
      </w:r>
      <w:r>
        <w:rPr>
          <w:rFonts w:ascii="Consolas" w:hAnsi="Consolas"/>
          <w:color w:val="202020"/>
          <w:sz w:val="18"/>
        </w:rPr>
        <w:br/>
        <w:t>└── AppState.runCont()                                app/app_state.dart</w:t>
      </w:r>
      <w:r>
        <w:rPr>
          <w:rFonts w:ascii="Consolas" w:hAnsi="Consolas"/>
          <w:color w:val="202020"/>
          <w:sz w:val="18"/>
        </w:rPr>
        <w:br/>
        <w:t xml:space="preserve">    └── _startRun('cont', commands.contRun(mode), ...)</w:t>
      </w:r>
      <w:r>
        <w:rPr>
          <w:rFonts w:ascii="Consolas" w:hAnsi="Consolas"/>
          <w:color w:val="202020"/>
          <w:sz w:val="18"/>
        </w:rPr>
        <w:br/>
        <w:t xml:space="preserve">        └── _cmd(wire)</w:t>
      </w:r>
      <w:r>
        <w:rPr>
          <w:rFonts w:ascii="Consolas" w:hAnsi="Consolas"/>
          <w:color w:val="202020"/>
          <w:sz w:val="18"/>
        </w:rPr>
        <w:br/>
        <w:t xml:space="preserve">            └── ConnectionManager.execute(wire)        htproto/connection.dart</w:t>
      </w:r>
      <w:r>
        <w:rPr>
          <w:rFonts w:ascii="Consolas" w:hAnsi="Consolas"/>
          <w:color w:val="202020"/>
          <w:sz w:val="18"/>
        </w:rPr>
        <w:br/>
        <w:t xml:space="preserve">                └── _execute(wire)</w:t>
      </w:r>
      <w:r>
        <w:rPr>
          <w:rFonts w:ascii="Consolas" w:hAnsi="Consolas"/>
          <w:color w:val="202020"/>
          <w:sz w:val="18"/>
        </w:rPr>
        <w:br/>
        <w:t xml:space="preserve">                    ├── _sendLine(wire) -&gt; Transport.send()   [writes bytes, logs tx]</w:t>
      </w:r>
      <w:r>
        <w:rPr>
          <w:rFonts w:ascii="Consolas" w:hAnsi="Consolas"/>
          <w:color w:val="202020"/>
          <w:sz w:val="18"/>
        </w:rPr>
        <w:br/>
        <w:t xml:space="preserve">                    └── await entry.completer.future           [resolves on the matching '&lt;' reply, 2 s timeout]</w:t>
      </w:r>
      <w:r>
        <w:rPr>
          <w:rFonts w:ascii="Consolas" w:hAnsi="Consolas"/>
          <w:color w:val="202020"/>
          <w:sz w:val="18"/>
        </w:rPr>
        <w:br/>
        <w:t xml:space="preserve">    (only once the reply resolves)</w:t>
      </w:r>
      <w:r>
        <w:rPr>
          <w:rFonts w:ascii="Consolas" w:hAnsi="Consolas"/>
          <w:color w:val="202020"/>
          <w:sz w:val="18"/>
        </w:rPr>
        <w:br/>
        <w:t xml:space="preserve">    -&gt; _beginRun() sets running = 'cont' -&gt; notifyListeners() -&gt; screen redraws</w:t>
      </w:r>
    </w:p>
    <w:p w14:paraId="030796B2" w14:textId="77777777" w:rsidR="006D1929" w:rsidRDefault="002A7138">
      <w:r>
        <w:rPr>
          <w:i/>
          <w:color w:val="555555"/>
          <w:sz w:val="18"/>
        </w:rPr>
        <w:t>Verified against gui_flutter/lib/app/app_state.dart and lib/htproto/connection.dart.</w:t>
      </w:r>
    </w:p>
    <w:p w14:paraId="552CDA51" w14:textId="77777777" w:rsidR="006D1929" w:rsidRDefault="006D1929"/>
    <w:p w14:paraId="34C04359" w14:textId="77777777" w:rsidR="006D1929" w:rsidRDefault="002A7138">
      <w:pPr>
        <w:pStyle w:val="Heading2"/>
      </w:pPr>
      <w:bookmarkStart w:id="41" w:name="_Toc238739571"/>
      <w:bookmarkStart w:id="42" w:name="_Toc240070187"/>
      <w:r>
        <w:t>Runtime Call Hierarchy: Incoming Line to Screen Update</w:t>
      </w:r>
      <w:bookmarkEnd w:id="41"/>
      <w:bookmarkEnd w:id="42"/>
    </w:p>
    <w:p w14:paraId="4EE489B8" w14:textId="77777777" w:rsidR="006D1929" w:rsidRDefault="002A7138">
      <w:pPr>
        <w:shd w:val="clear" w:color="auto" w:fill="F2F2F2"/>
        <w:spacing w:before="80" w:after="40"/>
      </w:pPr>
      <w:r>
        <w:rPr>
          <w:rFonts w:ascii="Consolas" w:hAnsi="Consolas"/>
          <w:color w:val="202020"/>
          <w:sz w:val="18"/>
        </w:rPr>
        <w:t>Transport.incoming  (Stream&lt;Uint8List&gt;)              htproto/serial_transport.dart or simulator.dart</w:t>
      </w:r>
      <w:r>
        <w:rPr>
          <w:rFonts w:ascii="Consolas" w:hAnsi="Consolas"/>
          <w:color w:val="202020"/>
          <w:sz w:val="18"/>
        </w:rPr>
        <w:br/>
        <w:t>└── LineFramer.feed()                                  htproto/connection.dart</w:t>
      </w:r>
      <w:r>
        <w:rPr>
          <w:rFonts w:ascii="Consolas" w:hAnsi="Consolas"/>
          <w:color w:val="202020"/>
          <w:sz w:val="18"/>
        </w:rPr>
        <w:br/>
        <w:t xml:space="preserve">    └── _handleIncoming(line)         [once per complete '\n'-terminated line]</w:t>
      </w:r>
      <w:r>
        <w:rPr>
          <w:rFonts w:ascii="Consolas" w:hAnsi="Consolas"/>
          <w:color w:val="202020"/>
          <w:sz w:val="18"/>
        </w:rPr>
        <w:br/>
        <w:t xml:space="preserve">        ├── parseLine(line)                            htproto/codec.dart</w:t>
      </w:r>
      <w:r>
        <w:rPr>
          <w:rFonts w:ascii="Consolas" w:hAnsi="Consolas"/>
          <w:color w:val="202020"/>
          <w:sz w:val="18"/>
        </w:rPr>
        <w:br/>
        <w:t xml:space="preserve">        │   └── returns a typed Message  ('&lt;' -&gt; reply, '!' -&gt; event)</w:t>
      </w:r>
      <w:r>
        <w:rPr>
          <w:rFonts w:ascii="Consolas" w:hAnsi="Consolas"/>
          <w:color w:val="202020"/>
          <w:sz w:val="18"/>
        </w:rPr>
        <w:br/>
        <w:t xml:space="preserve">        ├── if reply: matched to the oldest pending command -&gt; completes its Future</w:t>
      </w:r>
      <w:r>
        <w:rPr>
          <w:rFonts w:ascii="Consolas" w:hAnsi="Consolas"/>
          <w:color w:val="202020"/>
          <w:sz w:val="18"/>
        </w:rPr>
        <w:br/>
        <w:t xml:space="preserve">        └── if event: AppState.onEvent(m)               app/app_state.dart</w:t>
      </w:r>
      <w:r>
        <w:rPr>
          <w:rFonts w:ascii="Consolas" w:hAnsi="Consolas"/>
          <w:color w:val="202020"/>
          <w:sz w:val="18"/>
        </w:rPr>
        <w:br/>
        <w:t xml:space="preserve">            └── switch (m)</w:t>
      </w:r>
      <w:r>
        <w:rPr>
          <w:rFonts w:ascii="Consolas" w:hAnsi="Consolas"/>
          <w:color w:val="202020"/>
          <w:sz w:val="18"/>
        </w:rPr>
        <w:br/>
        <w:t xml:space="preserve">                ├── ContResult()  -&gt; _onCont(m)</w:t>
      </w:r>
      <w:r>
        <w:rPr>
          <w:rFonts w:ascii="Consolas" w:hAnsi="Consolas"/>
          <w:color w:val="202020"/>
          <w:sz w:val="18"/>
        </w:rPr>
        <w:br/>
        <w:t xml:space="preserve">                ├── ResResult()   -&gt; _onRes(m)</w:t>
      </w:r>
      <w:r>
        <w:rPr>
          <w:rFonts w:ascii="Consolas" w:hAnsi="Consolas"/>
          <w:color w:val="202020"/>
          <w:sz w:val="18"/>
        </w:rPr>
        <w:br/>
        <w:t xml:space="preserve">                ├── InsulResult() -&gt; _onInsul(m)</w:t>
      </w:r>
      <w:r>
        <w:rPr>
          <w:rFonts w:ascii="Consolas" w:hAnsi="Consolas"/>
          <w:color w:val="202020"/>
          <w:sz w:val="18"/>
        </w:rPr>
        <w:br/>
        <w:t xml:space="preserve">                ├── SafeEvent()   -&gt; handling = 'safe'   (the ONLY place this is set true)</w:t>
      </w:r>
      <w:r>
        <w:rPr>
          <w:rFonts w:ascii="Consolas" w:hAnsi="Consolas"/>
          <w:color w:val="202020"/>
          <w:sz w:val="18"/>
        </w:rPr>
        <w:br/>
        <w:t xml:space="preserve">                └── ... one case per event type ...</w:t>
      </w:r>
      <w:r>
        <w:rPr>
          <w:rFonts w:ascii="Consolas" w:hAnsi="Consolas"/>
          <w:color w:val="202020"/>
          <w:sz w:val="18"/>
        </w:rPr>
        <w:br/>
        <w:t xml:space="preserve">                    -&gt; notifyListeners() -&gt; AnimatedBuilder rebuilds the visible screen</w:t>
      </w:r>
    </w:p>
    <w:p w14:paraId="30843043" w14:textId="77777777" w:rsidR="006D1929" w:rsidRDefault="002A7138">
      <w:r>
        <w:rPr>
          <w:i/>
          <w:color w:val="555555"/>
          <w:sz w:val="18"/>
        </w:rPr>
        <w:t>Verified against gui_flutter/lib/htproto/connection.dart (line 443) and lib/app/app_state.dart (line 1905).</w:t>
      </w:r>
    </w:p>
    <w:p w14:paraId="5A3C3AB4" w14:textId="77777777" w:rsidR="006D1929" w:rsidRDefault="006D1929"/>
    <w:p w14:paraId="53A4E65A" w14:textId="77777777" w:rsidR="006D1929" w:rsidRDefault="002A7138">
      <w:pPr>
        <w:pStyle w:val="Heading2"/>
      </w:pPr>
      <w:bookmarkStart w:id="43" w:name="_Toc238739572"/>
      <w:bookmarkStart w:id="44" w:name="_Toc240070188"/>
      <w:r>
        <w:lastRenderedPageBreak/>
        <w:t>Notable Implementation Details</w:t>
      </w:r>
      <w:bookmarkEnd w:id="43"/>
      <w:bookmarkEnd w:id="44"/>
    </w:p>
    <w:p w14:paraId="7825F82A" w14:textId="77777777" w:rsidR="006D1929" w:rsidRDefault="002A7138">
      <w:r>
        <w:rPr>
          <w:rFonts w:ascii="Consolas" w:hAnsi="Consolas"/>
          <w:color w:val="8B0000"/>
          <w:sz w:val="20"/>
        </w:rPr>
        <w:t>codec.dart : commands.contRun(), showing how a typed call becomes an exact wire command:</w:t>
      </w:r>
    </w:p>
    <w:p w14:paraId="63AE4B8E" w14:textId="77777777" w:rsidR="006D1929" w:rsidRDefault="002A7138">
      <w:pPr>
        <w:shd w:val="clear" w:color="auto" w:fill="F2F2F2"/>
        <w:spacing w:before="80" w:after="40"/>
      </w:pPr>
      <w:r>
        <w:rPr>
          <w:rFonts w:ascii="Consolas" w:hAnsi="Consolas"/>
          <w:color w:val="202020"/>
          <w:sz w:val="18"/>
        </w:rPr>
        <w:t>static Uint8List contRun(ContMode mode) =&gt;</w:t>
      </w:r>
      <w:r>
        <w:rPr>
          <w:rFonts w:ascii="Consolas" w:hAnsi="Consolas"/>
          <w:color w:val="202020"/>
          <w:sz w:val="18"/>
        </w:rPr>
        <w:br/>
        <w:t xml:space="preserve">    _line('CONT RUN ${mode.wire}');   // writes:  &gt;CONT RUN verify\n</w:t>
      </w:r>
    </w:p>
    <w:p w14:paraId="309580CC" w14:textId="77777777" w:rsidR="006D1929" w:rsidRDefault="002A7138">
      <w:r>
        <w:rPr>
          <w:i/>
          <w:color w:val="555555"/>
          <w:sz w:val="18"/>
        </w:rPr>
        <w:t>codec.dart, commands.contRun() (line 268).</w:t>
      </w:r>
    </w:p>
    <w:p w14:paraId="727ACF66" w14:textId="77777777" w:rsidR="006D1929" w:rsidRDefault="006D1929"/>
    <w:p w14:paraId="6C736C38" w14:textId="77777777" w:rsidR="006D1929" w:rsidRDefault="002A7138">
      <w:r>
        <w:t>Netlist connector-ID handling (netlist_file.dart): a netlist file can reuse the same connector ID for two different roles: its own mated pair, and a reference from a different connector's row. Treating both as one combined pin range let a foreign reference silently widen a connector's guessed size. The fix tracks native and foreign observations separately:</w:t>
      </w:r>
    </w:p>
    <w:p w14:paraId="230B9D67" w14:textId="77777777" w:rsidR="006D1929" w:rsidRDefault="002A7138">
      <w:pPr>
        <w:shd w:val="clear" w:color="auto" w:fill="F2F2F2"/>
        <w:spacing w:before="80" w:after="40"/>
      </w:pPr>
      <w:r>
        <w:rPr>
          <w:rFonts w:ascii="Consolas" w:hAnsi="Consolas"/>
          <w:color w:val="202020"/>
          <w:sz w:val="18"/>
        </w:rPr>
        <w:t>class _ConnObs {</w:t>
      </w:r>
      <w:r>
        <w:rPr>
          <w:rFonts w:ascii="Consolas" w:hAnsi="Consolas"/>
          <w:color w:val="202020"/>
          <w:sz w:val="18"/>
        </w:rPr>
        <w:br/>
        <w:t xml:space="preserve">  int? nativeMin, nativeMax;         // this connector's own mated-pair rows</w:t>
      </w:r>
      <w:r>
        <w:rPr>
          <w:rFonts w:ascii="Consolas" w:hAnsi="Consolas"/>
          <w:color w:val="202020"/>
          <w:sz w:val="18"/>
        </w:rPr>
        <w:br/>
        <w:t xml:space="preserve">  int? foreignSrcMin, foreignSrcMax; // OTHER connectors' rows that merely</w:t>
      </w:r>
      <w:r>
        <w:rPr>
          <w:rFonts w:ascii="Consolas" w:hAnsi="Consolas"/>
          <w:color w:val="202020"/>
          <w:sz w:val="18"/>
        </w:rPr>
        <w:br/>
        <w:t xml:space="preserve">  int? foreignDstMin, foreignDstMax; // reference this connector's pins</w:t>
      </w:r>
      <w:r>
        <w:rPr>
          <w:rFonts w:ascii="Consolas" w:hAnsi="Consolas"/>
          <w:color w:val="202020"/>
          <w:sz w:val="18"/>
        </w:rPr>
        <w:br/>
        <w:t>}</w:t>
      </w:r>
      <w:r>
        <w:rPr>
          <w:rFonts w:ascii="Consolas" w:hAnsi="Consolas"/>
          <w:color w:val="202020"/>
          <w:sz w:val="18"/>
        </w:rPr>
        <w:br/>
        <w:t>// A connector's guessed range is built from nativeMin/nativeMax whenever</w:t>
      </w:r>
      <w:r>
        <w:rPr>
          <w:rFonts w:ascii="Consolas" w:hAnsi="Consolas"/>
          <w:color w:val="202020"/>
          <w:sz w:val="18"/>
        </w:rPr>
        <w:br/>
        <w:t>// a native block exists at all - foreign observations never widen it.</w:t>
      </w:r>
    </w:p>
    <w:p w14:paraId="0FA2320B" w14:textId="77777777" w:rsidR="006D1929" w:rsidRDefault="002A7138">
      <w:r>
        <w:rPr>
          <w:i/>
          <w:color w:val="555555"/>
          <w:sz w:val="18"/>
        </w:rPr>
        <w:t>netlist_file.dart, _ConnObs (line 347) and the range logic that follows it.</w:t>
      </w:r>
    </w:p>
    <w:p w14:paraId="5C667742" w14:textId="77777777" w:rsidR="006D1929" w:rsidRDefault="006D1929"/>
    <w:p w14:paraId="61F9FFB5" w14:textId="77777777" w:rsidR="006D1929" w:rsidRDefault="002A7138">
      <w:pPr>
        <w:pStyle w:val="Heading1"/>
      </w:pPr>
      <w:bookmarkStart w:id="45" w:name="_Toc238739573"/>
      <w:bookmarkStart w:id="46" w:name="_Toc240070189"/>
      <w:r>
        <w:t>Firmware-GUI Interface (Serial Protocol)</w:t>
      </w:r>
      <w:bookmarkEnd w:id="45"/>
      <w:bookmarkEnd w:id="46"/>
    </w:p>
    <w:p w14:paraId="4ED3AFB3" w14:textId="77777777" w:rsidR="006D1929" w:rsidRDefault="002A7138">
      <w:r>
        <w:t>Plain text lines over a serial connection. Every line starts with a marker:</w:t>
      </w:r>
    </w:p>
    <w:tbl>
      <w:tblPr>
        <w:tblStyle w:val="LightGrid-Accent1"/>
        <w:tblW w:w="0" w:type="auto"/>
        <w:jc w:val="center"/>
        <w:tblLook w:val="04A0" w:firstRow="1" w:lastRow="0" w:firstColumn="1" w:lastColumn="0" w:noHBand="0" w:noVBand="1"/>
      </w:tblPr>
      <w:tblGrid>
        <w:gridCol w:w="4873"/>
        <w:gridCol w:w="4873"/>
      </w:tblGrid>
      <w:tr w:rsidR="006D1929" w14:paraId="2CF1EE47"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A0843EA" w14:textId="77777777" w:rsidR="006D1929" w:rsidRDefault="002A7138">
            <w:r>
              <w:rPr>
                <w:sz w:val="20"/>
              </w:rPr>
              <w:t>Marker</w:t>
            </w:r>
          </w:p>
        </w:tc>
        <w:tc>
          <w:tcPr>
            <w:tcW w:w="4873" w:type="dxa"/>
          </w:tcPr>
          <w:p w14:paraId="1A223257"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Meaning</w:t>
            </w:r>
          </w:p>
        </w:tc>
      </w:tr>
      <w:tr w:rsidR="006D1929" w14:paraId="625C3A79"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84ED5E2" w14:textId="77777777" w:rsidR="006D1929" w:rsidRDefault="002A7138">
            <w:r>
              <w:rPr>
                <w:sz w:val="19"/>
              </w:rPr>
              <w:t>&gt;</w:t>
            </w:r>
          </w:p>
        </w:tc>
        <w:tc>
          <w:tcPr>
            <w:tcW w:w="4873" w:type="dxa"/>
          </w:tcPr>
          <w:p w14:paraId="637032DD"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 command sent from the GUI to the firmware.</w:t>
            </w:r>
          </w:p>
        </w:tc>
      </w:tr>
      <w:tr w:rsidR="006D1929" w14:paraId="0CE4B821"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73C2D45" w14:textId="77777777" w:rsidR="006D1929" w:rsidRDefault="002A7138">
            <w:r>
              <w:rPr>
                <w:sz w:val="19"/>
              </w:rPr>
              <w:t>&lt;</w:t>
            </w:r>
          </w:p>
        </w:tc>
        <w:tc>
          <w:tcPr>
            <w:tcW w:w="4873" w:type="dxa"/>
          </w:tcPr>
          <w:p w14:paraId="2AA16677"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A reply from the firmware, immediately after a command. Exactly one reply per command.</w:t>
            </w:r>
          </w:p>
        </w:tc>
      </w:tr>
      <w:tr w:rsidR="006D1929" w14:paraId="1E844F92"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3D7875BF" w14:textId="77777777" w:rsidR="006D1929" w:rsidRDefault="002A7138">
            <w:r>
              <w:rPr>
                <w:sz w:val="19"/>
              </w:rPr>
              <w:t>!</w:t>
            </w:r>
          </w:p>
        </w:tc>
        <w:tc>
          <w:tcPr>
            <w:tcW w:w="4873" w:type="dxa"/>
          </w:tcPr>
          <w:p w14:paraId="5149FD39"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An event sent by the firmware on its own: a result, a progress update, or a state change.</w:t>
            </w:r>
          </w:p>
        </w:tc>
      </w:tr>
      <w:tr w:rsidR="006D1929" w14:paraId="1EC894D0"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4ED620A" w14:textId="77777777" w:rsidR="006D1929" w:rsidRDefault="002A7138">
            <w:r>
              <w:rPr>
                <w:sz w:val="19"/>
              </w:rPr>
              <w:t>#</w:t>
            </w:r>
          </w:p>
        </w:tc>
        <w:tc>
          <w:tcPr>
            <w:tcW w:w="4873" w:type="dxa"/>
          </w:tcPr>
          <w:p w14:paraId="31D6F6D8"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A human-readable log line, for display only.</w:t>
            </w:r>
          </w:p>
        </w:tc>
      </w:tr>
    </w:tbl>
    <w:p w14:paraId="1001A8F6" w14:textId="77777777" w:rsidR="006D1929" w:rsidRDefault="006D1929"/>
    <w:p w14:paraId="2ABB9E17" w14:textId="77777777" w:rsidR="006D1929" w:rsidRDefault="002A7138">
      <w:pPr>
        <w:pStyle w:val="Heading2"/>
      </w:pPr>
      <w:bookmarkStart w:id="47" w:name="_Toc238739574"/>
      <w:bookmarkStart w:id="48" w:name="_Toc240070190"/>
      <w:r>
        <w:t>Commands</w:t>
      </w:r>
      <w:bookmarkEnd w:id="47"/>
      <w:bookmarkEnd w:id="48"/>
    </w:p>
    <w:tbl>
      <w:tblPr>
        <w:tblStyle w:val="LightGrid-Accent1"/>
        <w:tblW w:w="0" w:type="auto"/>
        <w:jc w:val="center"/>
        <w:tblLook w:val="04A0" w:firstRow="1" w:lastRow="0" w:firstColumn="1" w:lastColumn="0" w:noHBand="0" w:noVBand="1"/>
      </w:tblPr>
      <w:tblGrid>
        <w:gridCol w:w="3249"/>
        <w:gridCol w:w="3249"/>
        <w:gridCol w:w="3249"/>
      </w:tblGrid>
      <w:tr w:rsidR="006D1929" w14:paraId="14F8C2BF"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AAC9F16" w14:textId="77777777" w:rsidR="006D1929" w:rsidRDefault="002A7138">
            <w:r>
              <w:rPr>
                <w:sz w:val="20"/>
              </w:rPr>
              <w:t>Command</w:t>
            </w:r>
          </w:p>
        </w:tc>
        <w:tc>
          <w:tcPr>
            <w:tcW w:w="3249" w:type="dxa"/>
          </w:tcPr>
          <w:p w14:paraId="4B5FFAD0"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Firmware handler</w:t>
            </w:r>
          </w:p>
        </w:tc>
        <w:tc>
          <w:tcPr>
            <w:tcW w:w="3249" w:type="dxa"/>
          </w:tcPr>
          <w:p w14:paraId="3C25E617"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6D1929" w14:paraId="53E13D19"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653CA51" w14:textId="77777777" w:rsidR="006D1929" w:rsidRDefault="002A7138">
            <w:r>
              <w:rPr>
                <w:sz w:val="19"/>
              </w:rPr>
              <w:t>PING / ID / STATUS</w:t>
            </w:r>
          </w:p>
        </w:tc>
        <w:tc>
          <w:tcPr>
            <w:tcW w:w="3249" w:type="dxa"/>
          </w:tcPr>
          <w:p w14:paraId="7785505A"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proto_exec()</w:t>
            </w:r>
          </w:p>
        </w:tc>
        <w:tc>
          <w:tcPr>
            <w:tcW w:w="3249" w:type="dxa"/>
          </w:tcPr>
          <w:p w14:paraId="50687F1C"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Basic health check and version/state query.</w:t>
            </w:r>
          </w:p>
        </w:tc>
      </w:tr>
      <w:tr w:rsidR="006D1929" w14:paraId="3D142586"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2F1BF74" w14:textId="77777777" w:rsidR="006D1929" w:rsidRDefault="002A7138">
            <w:r>
              <w:rPr>
                <w:sz w:val="19"/>
              </w:rPr>
              <w:t>SAFE</w:t>
            </w:r>
          </w:p>
        </w:tc>
        <w:tc>
          <w:tcPr>
            <w:tcW w:w="3249" w:type="dxa"/>
          </w:tcPr>
          <w:p w14:paraId="0F4A70AD"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proto_exec() -&gt; CMD_FORCE_SAFE</w:t>
            </w:r>
          </w:p>
        </w:tc>
        <w:tc>
          <w:tcPr>
            <w:tcW w:w="3249" w:type="dxa"/>
          </w:tcPr>
          <w:p w14:paraId="35D164C8"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Forces HV off, all relays open.</w:t>
            </w:r>
          </w:p>
        </w:tc>
      </w:tr>
      <w:tr w:rsidR="006D1929" w14:paraId="3A79E596"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8F0497D" w14:textId="77777777" w:rsidR="006D1929" w:rsidRDefault="002A7138">
            <w:r>
              <w:rPr>
                <w:sz w:val="19"/>
              </w:rPr>
              <w:t>ABORT</w:t>
            </w:r>
          </w:p>
        </w:tc>
        <w:tc>
          <w:tcPr>
            <w:tcW w:w="3249" w:type="dxa"/>
          </w:tcPr>
          <w:p w14:paraId="45402903"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proto_exec() (inline, not queued)</w:t>
            </w:r>
          </w:p>
        </w:tc>
        <w:tc>
          <w:tcPr>
            <w:tcW w:w="3249" w:type="dxa"/>
          </w:tcPr>
          <w:p w14:paraId="4972217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Stops the current run immediately.</w:t>
            </w:r>
          </w:p>
        </w:tc>
      </w:tr>
      <w:tr w:rsidR="006D1929" w14:paraId="5EA176FF"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16976CB" w14:textId="77777777" w:rsidR="006D1929" w:rsidRDefault="002A7138">
            <w:r>
              <w:rPr>
                <w:sz w:val="19"/>
              </w:rPr>
              <w:t>NETLIST BEGIN/ADD/END/GET</w:t>
            </w:r>
          </w:p>
        </w:tc>
        <w:tc>
          <w:tcPr>
            <w:tcW w:w="3249" w:type="dxa"/>
          </w:tcPr>
          <w:p w14:paraId="75FF38A3"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proto_exec()</w:t>
            </w:r>
          </w:p>
        </w:tc>
        <w:tc>
          <w:tcPr>
            <w:tcW w:w="3249" w:type="dxa"/>
          </w:tcPr>
          <w:p w14:paraId="5B2CBED2"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Loads the expected-wiring list, up to 256 pairs.</w:t>
            </w:r>
          </w:p>
        </w:tc>
      </w:tr>
      <w:tr w:rsidR="006D1929" w14:paraId="2400048A"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35F0660" w14:textId="77777777" w:rsidR="006D1929" w:rsidRDefault="002A7138">
            <w:r>
              <w:rPr>
                <w:sz w:val="19"/>
              </w:rPr>
              <w:t>CONT RUN</w:t>
            </w:r>
          </w:p>
        </w:tc>
        <w:tc>
          <w:tcPr>
            <w:tcW w:w="3249" w:type="dxa"/>
          </w:tcPr>
          <w:p w14:paraId="1F8486BD"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run_continuity_all()</w:t>
            </w:r>
          </w:p>
        </w:tc>
        <w:tc>
          <w:tcPr>
            <w:tcW w:w="3249" w:type="dxa"/>
          </w:tcPr>
          <w:p w14:paraId="3A31CFDC"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Continuity over the netlist, or full discovery scan.</w:t>
            </w:r>
          </w:p>
        </w:tc>
      </w:tr>
      <w:tr w:rsidR="006D1929" w14:paraId="344020CB"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FBADEE7" w14:textId="77777777" w:rsidR="006D1929" w:rsidRDefault="002A7138">
            <w:r>
              <w:rPr>
                <w:sz w:val="19"/>
              </w:rPr>
              <w:lastRenderedPageBreak/>
              <w:t>RES RUN</w:t>
            </w:r>
          </w:p>
        </w:tc>
        <w:tc>
          <w:tcPr>
            <w:tcW w:w="3249" w:type="dxa"/>
          </w:tcPr>
          <w:p w14:paraId="2F06034F"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run_resistance_all()</w:t>
            </w:r>
          </w:p>
        </w:tc>
        <w:tc>
          <w:tcPr>
            <w:tcW w:w="3249" w:type="dxa"/>
          </w:tcPr>
          <w:p w14:paraId="14B9BACE"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Resistance over the netlist. See Section 3.6.</w:t>
            </w:r>
          </w:p>
        </w:tc>
      </w:tr>
      <w:tr w:rsidR="006D1929" w14:paraId="11C699AC"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B36C8D1" w14:textId="77777777" w:rsidR="006D1929" w:rsidRDefault="002A7138">
            <w:r>
              <w:rPr>
                <w:sz w:val="19"/>
              </w:rPr>
              <w:t>INSUL ARM / INSUL RUN</w:t>
            </w:r>
          </w:p>
        </w:tc>
        <w:tc>
          <w:tcPr>
            <w:tcW w:w="3249" w:type="dxa"/>
          </w:tcPr>
          <w:p w14:paraId="1FC2AED4"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run_insulation_all()</w:t>
            </w:r>
          </w:p>
        </w:tc>
        <w:tc>
          <w:tcPr>
            <w:tcW w:w="3249" w:type="dxa"/>
          </w:tcPr>
          <w:p w14:paraId="0AB9B7A3"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Arm, then run, the insulation test.</w:t>
            </w:r>
          </w:p>
        </w:tc>
      </w:tr>
      <w:tr w:rsidR="006D1929" w14:paraId="3FC6EA3D"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B020A78" w14:textId="77777777" w:rsidR="006D1929" w:rsidRDefault="002A7138">
            <w:r>
              <w:rPr>
                <w:sz w:val="19"/>
              </w:rPr>
              <w:t>LIMITS GET / SET</w:t>
            </w:r>
          </w:p>
        </w:tc>
        <w:tc>
          <w:tcPr>
            <w:tcW w:w="3249" w:type="dxa"/>
          </w:tcPr>
          <w:p w14:paraId="68584CCC"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proto_exec()</w:t>
            </w:r>
          </w:p>
        </w:tc>
        <w:tc>
          <w:tcPr>
            <w:tcW w:w="3249" w:type="dxa"/>
          </w:tcPr>
          <w:p w14:paraId="1E871896"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Reads/sets the resistance and insulation pass/fail limits.</w:t>
            </w:r>
          </w:p>
        </w:tc>
      </w:tr>
      <w:tr w:rsidR="006D1929" w14:paraId="2D0CCA33"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D150565" w14:textId="77777777" w:rsidR="006D1929" w:rsidRDefault="002A7138">
            <w:r>
              <w:rPr>
                <w:sz w:val="19"/>
              </w:rPr>
              <w:t>FAULT CLEAR</w:t>
            </w:r>
          </w:p>
        </w:tc>
        <w:tc>
          <w:tcPr>
            <w:tcW w:w="3249" w:type="dxa"/>
          </w:tcPr>
          <w:p w14:paraId="3A7CC85C"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proto_exec() -&gt; CMD_CLEAR_FAULT</w:t>
            </w:r>
          </w:p>
        </w:tc>
        <w:tc>
          <w:tcPr>
            <w:tcW w:w="3249" w:type="dxa"/>
          </w:tcPr>
          <w:p w14:paraId="601F550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Clears a latched fault.</w:t>
            </w:r>
          </w:p>
        </w:tc>
      </w:tr>
      <w:tr w:rsidR="006D1929" w14:paraId="4411CFDF"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EB5E144" w14:textId="77777777" w:rsidR="006D1929" w:rsidRDefault="002A7138">
            <w:r>
              <w:rPr>
                <w:sz w:val="19"/>
              </w:rPr>
              <w:t>MANUAL PATH / MANUAL SWEEP</w:t>
            </w:r>
          </w:p>
        </w:tc>
        <w:tc>
          <w:tcPr>
            <w:tcW w:w="3249" w:type="dxa"/>
          </w:tcPr>
          <w:p w14:paraId="028FC646"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run_manual_sweep(), CMD_CONTINUITY</w:t>
            </w:r>
          </w:p>
        </w:tc>
        <w:tc>
          <w:tcPr>
            <w:tcW w:w="3249" w:type="dxa"/>
          </w:tcPr>
          <w:p w14:paraId="60B6135D"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Engineering: test one pair, or one pin against all others.</w:t>
            </w:r>
          </w:p>
        </w:tc>
      </w:tr>
      <w:tr w:rsidR="006D1929" w14:paraId="755BC050"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A607CDE" w14:textId="77777777" w:rsidR="006D1929" w:rsidRDefault="002A7138">
            <w:r>
              <w:rPr>
                <w:sz w:val="19"/>
              </w:rPr>
              <w:t>MANUAL RELAY</w:t>
            </w:r>
          </w:p>
        </w:tc>
        <w:tc>
          <w:tcPr>
            <w:tcW w:w="3249" w:type="dxa"/>
          </w:tcPr>
          <w:p w14:paraId="62A34F33"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proto_exec() (always refused)</w:t>
            </w:r>
          </w:p>
        </w:tc>
        <w:tc>
          <w:tcPr>
            <w:tcW w:w="3249" w:type="dxa"/>
          </w:tcPr>
          <w:p w14:paraId="2E224FCA"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Always ERR EHW: driving one HV relay by hand is not permitted.</w:t>
            </w:r>
          </w:p>
        </w:tc>
      </w:tr>
      <w:tr w:rsidR="006D1929" w14:paraId="5B9D36EF"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BEDA549" w14:textId="77777777" w:rsidR="006D1929" w:rsidRDefault="002A7138">
            <w:r>
              <w:rPr>
                <w:sz w:val="19"/>
              </w:rPr>
              <w:t>FIXTURE</w:t>
            </w:r>
          </w:p>
        </w:tc>
        <w:tc>
          <w:tcPr>
            <w:tcW w:w="3249" w:type="dxa"/>
          </w:tcPr>
          <w:p w14:paraId="46EAD4D6"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Proto_SetFixture()</w:t>
            </w:r>
          </w:p>
        </w:tc>
        <w:tc>
          <w:tcPr>
            <w:tcW w:w="3249" w:type="dxa"/>
          </w:tcPr>
          <w:p w14:paraId="39F3DE20"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Tells the firmware which connector the harness is on.</w:t>
            </w:r>
          </w:p>
        </w:tc>
      </w:tr>
    </w:tbl>
    <w:p w14:paraId="39514957" w14:textId="77777777" w:rsidR="006D1929" w:rsidRDefault="006D1929"/>
    <w:p w14:paraId="7E775243" w14:textId="77777777" w:rsidR="006D1929" w:rsidRDefault="002A7138">
      <w:pPr>
        <w:pStyle w:val="Heading2"/>
      </w:pPr>
      <w:bookmarkStart w:id="49" w:name="_Toc238739575"/>
      <w:bookmarkStart w:id="50" w:name="_Toc240070191"/>
      <w:r>
        <w:t>Events and Error Codes</w:t>
      </w:r>
      <w:bookmarkEnd w:id="49"/>
      <w:bookmarkEnd w:id="50"/>
    </w:p>
    <w:tbl>
      <w:tblPr>
        <w:tblStyle w:val="LightGrid-Accent1"/>
        <w:tblW w:w="0" w:type="auto"/>
        <w:jc w:val="center"/>
        <w:tblLook w:val="04A0" w:firstRow="1" w:lastRow="0" w:firstColumn="1" w:lastColumn="0" w:noHBand="0" w:noVBand="1"/>
      </w:tblPr>
      <w:tblGrid>
        <w:gridCol w:w="4873"/>
        <w:gridCol w:w="4873"/>
      </w:tblGrid>
      <w:tr w:rsidR="006D1929" w14:paraId="35DA598D"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29BD55E" w14:textId="77777777" w:rsidR="006D1929" w:rsidRDefault="002A7138">
            <w:r>
              <w:rPr>
                <w:sz w:val="20"/>
              </w:rPr>
              <w:t>Event</w:t>
            </w:r>
          </w:p>
        </w:tc>
        <w:tc>
          <w:tcPr>
            <w:tcW w:w="4873" w:type="dxa"/>
          </w:tcPr>
          <w:p w14:paraId="6F5548E5"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Meaning</w:t>
            </w:r>
          </w:p>
        </w:tc>
      </w:tr>
      <w:tr w:rsidR="006D1929" w14:paraId="3F63302E"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4AA407B" w14:textId="77777777" w:rsidR="006D1929" w:rsidRDefault="002A7138">
            <w:r>
              <w:rPr>
                <w:sz w:val="19"/>
              </w:rPr>
              <w:t>!PROGRESS</w:t>
            </w:r>
          </w:p>
        </w:tc>
        <w:tc>
          <w:tcPr>
            <w:tcW w:w="4873" w:type="dxa"/>
          </w:tcPr>
          <w:p w14:paraId="6278626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How far through the current run.</w:t>
            </w:r>
          </w:p>
        </w:tc>
      </w:tr>
      <w:tr w:rsidR="006D1929" w14:paraId="399D7747"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B3C21BC" w14:textId="77777777" w:rsidR="006D1929" w:rsidRDefault="002A7138">
            <w:r>
              <w:rPr>
                <w:sz w:val="19"/>
              </w:rPr>
              <w:t>!CONT / !RES / !INSUL</w:t>
            </w:r>
          </w:p>
        </w:tc>
        <w:tc>
          <w:tcPr>
            <w:tcW w:w="4873" w:type="dxa"/>
          </w:tcPr>
          <w:p w14:paraId="2CE71F03"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One result, sent as soon as it is available.</w:t>
            </w:r>
          </w:p>
        </w:tc>
      </w:tr>
      <w:tr w:rsidR="006D1929" w14:paraId="1AC9E88B"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8F5B9AE" w14:textId="77777777" w:rsidR="006D1929" w:rsidRDefault="002A7138">
            <w:r>
              <w:rPr>
                <w:sz w:val="19"/>
              </w:rPr>
              <w:t>!DONE</w:t>
            </w:r>
          </w:p>
        </w:tc>
        <w:tc>
          <w:tcPr>
            <w:tcW w:w="4873" w:type="dxa"/>
          </w:tcPr>
          <w:p w14:paraId="35E12EB7"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The run finished; pass/fail summary.</w:t>
            </w:r>
          </w:p>
        </w:tc>
      </w:tr>
      <w:tr w:rsidR="006D1929" w14:paraId="122283AD"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EEAC99A" w14:textId="77777777" w:rsidR="006D1929" w:rsidRDefault="002A7138">
            <w:r>
              <w:rPr>
                <w:sz w:val="19"/>
              </w:rPr>
              <w:t>!STATE</w:t>
            </w:r>
          </w:p>
        </w:tc>
        <w:tc>
          <w:tcPr>
            <w:tcW w:w="4873" w:type="dxa"/>
          </w:tcPr>
          <w:p w14:paraId="20450020"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Overall state; also a periodic heartbeat when idle.</w:t>
            </w:r>
          </w:p>
        </w:tc>
      </w:tr>
      <w:tr w:rsidR="006D1929" w14:paraId="67C32379"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122323A" w14:textId="77777777" w:rsidR="006D1929" w:rsidRDefault="002A7138">
            <w:r>
              <w:rPr>
                <w:sz w:val="19"/>
              </w:rPr>
              <w:t>!SAFE</w:t>
            </w:r>
          </w:p>
        </w:tc>
        <w:tc>
          <w:tcPr>
            <w:tcW w:w="4873" w:type="dxa"/>
          </w:tcPr>
          <w:p w14:paraId="27EDC59F"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The only signal the GUI treats as "safe to handle".</w:t>
            </w:r>
          </w:p>
        </w:tc>
      </w:tr>
      <w:tr w:rsidR="006D1929" w14:paraId="0CEA5B36"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434DA6F" w14:textId="77777777" w:rsidR="006D1929" w:rsidRDefault="002A7138">
            <w:r>
              <w:rPr>
                <w:sz w:val="19"/>
              </w:rPr>
              <w:t>!FAULT</w:t>
            </w:r>
          </w:p>
        </w:tc>
        <w:tc>
          <w:tcPr>
            <w:tcW w:w="4873" w:type="dxa"/>
          </w:tcPr>
          <w:p w14:paraId="3AACA95E"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A fault occurred, with a code and text.</w:t>
            </w:r>
          </w:p>
        </w:tc>
      </w:tr>
    </w:tbl>
    <w:p w14:paraId="15B9D4DA" w14:textId="77777777" w:rsidR="006D1929" w:rsidRDefault="006D1929"/>
    <w:tbl>
      <w:tblPr>
        <w:tblStyle w:val="LightGrid-Accent1"/>
        <w:tblW w:w="0" w:type="auto"/>
        <w:jc w:val="center"/>
        <w:tblLook w:val="04A0" w:firstRow="1" w:lastRow="0" w:firstColumn="1" w:lastColumn="0" w:noHBand="0" w:noVBand="1"/>
      </w:tblPr>
      <w:tblGrid>
        <w:gridCol w:w="4873"/>
        <w:gridCol w:w="4873"/>
      </w:tblGrid>
      <w:tr w:rsidR="006D1929" w14:paraId="701B4FDF"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5276572" w14:textId="77777777" w:rsidR="006D1929" w:rsidRDefault="002A7138">
            <w:r>
              <w:rPr>
                <w:sz w:val="20"/>
              </w:rPr>
              <w:t>Code</w:t>
            </w:r>
          </w:p>
        </w:tc>
        <w:tc>
          <w:tcPr>
            <w:tcW w:w="4873" w:type="dxa"/>
          </w:tcPr>
          <w:p w14:paraId="236B8D60"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Meaning</w:t>
            </w:r>
          </w:p>
        </w:tc>
      </w:tr>
      <w:tr w:rsidR="006D1929" w14:paraId="12FB29A7"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2D42076" w14:textId="77777777" w:rsidR="006D1929" w:rsidRDefault="002A7138">
            <w:r>
              <w:rPr>
                <w:sz w:val="19"/>
              </w:rPr>
              <w:t>EBUSY</w:t>
            </w:r>
          </w:p>
        </w:tc>
        <w:tc>
          <w:tcPr>
            <w:tcW w:w="4873" w:type="dxa"/>
          </w:tcPr>
          <w:p w14:paraId="7EEE31D8"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 run is already in progress, or the queue is full.</w:t>
            </w:r>
          </w:p>
        </w:tc>
      </w:tr>
      <w:tr w:rsidR="006D1929" w14:paraId="24EB007D"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8799AA6" w14:textId="77777777" w:rsidR="006D1929" w:rsidRDefault="002A7138">
            <w:r>
              <w:rPr>
                <w:sz w:val="19"/>
              </w:rPr>
              <w:t>EFIXTURE</w:t>
            </w:r>
          </w:p>
        </w:tc>
        <w:tc>
          <w:tcPr>
            <w:tcW w:w="4873" w:type="dxa"/>
          </w:tcPr>
          <w:p w14:paraId="7C2EA7DF"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Wrong connector for this command.</w:t>
            </w:r>
          </w:p>
        </w:tc>
      </w:tr>
      <w:tr w:rsidR="006D1929" w14:paraId="4D4831C3"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67E733B" w14:textId="77777777" w:rsidR="006D1929" w:rsidRDefault="002A7138">
            <w:r>
              <w:rPr>
                <w:sz w:val="19"/>
              </w:rPr>
              <w:t>ENOTARMED</w:t>
            </w:r>
          </w:p>
        </w:tc>
        <w:tc>
          <w:tcPr>
            <w:tcW w:w="4873" w:type="dxa"/>
          </w:tcPr>
          <w:p w14:paraId="1C1784A3"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Insulation requested without arming first.</w:t>
            </w:r>
          </w:p>
        </w:tc>
      </w:tr>
      <w:tr w:rsidR="006D1929" w14:paraId="024C79BC"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5A9E9CB" w14:textId="77777777" w:rsidR="006D1929" w:rsidRDefault="002A7138">
            <w:r>
              <w:rPr>
                <w:sz w:val="19"/>
              </w:rPr>
              <w:t>ERANGE</w:t>
            </w:r>
          </w:p>
        </w:tc>
        <w:tc>
          <w:tcPr>
            <w:tcW w:w="4873" w:type="dxa"/>
          </w:tcPr>
          <w:p w14:paraId="427AF66D"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Argument out of range.</w:t>
            </w:r>
          </w:p>
        </w:tc>
      </w:tr>
      <w:tr w:rsidR="006D1929" w14:paraId="20153077"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AE6D55F" w14:textId="77777777" w:rsidR="006D1929" w:rsidRDefault="002A7138">
            <w:r>
              <w:rPr>
                <w:sz w:val="19"/>
              </w:rPr>
              <w:t>EHW</w:t>
            </w:r>
          </w:p>
        </w:tc>
        <w:tc>
          <w:tcPr>
            <w:tcW w:w="4873" w:type="dxa"/>
          </w:tcPr>
          <w:p w14:paraId="1494809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Hardware not ready.</w:t>
            </w:r>
          </w:p>
        </w:tc>
      </w:tr>
      <w:tr w:rsidR="006D1929" w14:paraId="559A9DCF"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7F10D62" w14:textId="77777777" w:rsidR="006D1929" w:rsidRDefault="002A7138">
            <w:r>
              <w:rPr>
                <w:sz w:val="19"/>
              </w:rPr>
              <w:t>ESYNTAX</w:t>
            </w:r>
          </w:p>
        </w:tc>
        <w:tc>
          <w:tcPr>
            <w:tcW w:w="4873" w:type="dxa"/>
          </w:tcPr>
          <w:p w14:paraId="259B65BC"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Command not understood.</w:t>
            </w:r>
          </w:p>
        </w:tc>
      </w:tr>
    </w:tbl>
    <w:p w14:paraId="27A4F71A" w14:textId="77777777" w:rsidR="006D1929" w:rsidRDefault="006D1929"/>
    <w:p w14:paraId="7EA85F4F" w14:textId="77777777" w:rsidR="006D1929" w:rsidRDefault="002A7138">
      <w:pPr>
        <w:pStyle w:val="Heading1"/>
      </w:pPr>
      <w:bookmarkStart w:id="51" w:name="_Toc238739576"/>
      <w:bookmarkStart w:id="52" w:name="_Toc240070192"/>
      <w:r>
        <w:t>Key Design Decisions</w:t>
      </w:r>
      <w:bookmarkEnd w:id="51"/>
      <w:bookmarkEnd w:id="52"/>
    </w:p>
    <w:p w14:paraId="1C5D42C0" w14:textId="77777777" w:rsidR="006D1929" w:rsidRDefault="002A7138">
      <w:r>
        <w:rPr>
          <w:b/>
        </w:rPr>
        <w:t>4-wire (Kelvin) resistance measurement</w:t>
      </w:r>
    </w:p>
    <w:p w14:paraId="40D68CB4" w14:textId="77777777" w:rsidR="006D1929" w:rsidRDefault="002A7138">
      <w:r>
        <w:t>An earlier design measured resistance using two connections only, so switch resistance added error to every reading. A second, separate sense path was added that carries no current, so it adds no error. See MatrixCard_SetSensePaired() in Section 3.5.</w:t>
      </w:r>
    </w:p>
    <w:p w14:paraId="01E09DC7" w14:textId="77777777" w:rsidR="006D1929" w:rsidRDefault="002A7138">
      <w:r>
        <w:rPr>
          <w:b/>
        </w:rPr>
        <w:t>Measuring resistance as a ratio against a reference resistor</w:t>
      </w:r>
    </w:p>
    <w:p w14:paraId="21117A3E" w14:textId="77777777" w:rsidR="006D1929" w:rsidRDefault="002A7138">
      <w:r>
        <w:t>The test current's own accuracy is not high enough on its own. Kelvin_MeasurePair() also reads a precision reference resistor using the same current and computes the result as a ratio (ADS124S08_OhmsRatiometric(), Section 3.7); this cancels the current source's error out of the result entirely.</w:t>
      </w:r>
    </w:p>
    <w:p w14:paraId="368B50AD" w14:textId="77777777" w:rsidR="006D1929" w:rsidRDefault="002A7138">
      <w:r>
        <w:rPr>
          <w:b/>
        </w:rPr>
        <w:t>Insulation test method</w:t>
      </w:r>
    </w:p>
    <w:p w14:paraId="19A2D783" w14:textId="77777777" w:rsidR="006D1929" w:rsidRDefault="002A7138">
      <w:r>
        <w:lastRenderedPageBreak/>
        <w:t>Insulation_TestPair() applies HV to one wire while grounding the rest and reads the leakage. Relays are only switched while HV is off (HvCard_ConnectPair() is always called before HvCard_SetVoltageFraction(), never after), to protect the relay contacts.</w:t>
      </w:r>
    </w:p>
    <w:p w14:paraId="17328E31" w14:textId="77777777" w:rsidR="006D1929" w:rsidRDefault="002A7138">
      <w:r>
        <w:rPr>
          <w:b/>
        </w:rPr>
        <w:t>Shared bus addressing across cards</w:t>
      </w:r>
    </w:p>
    <w:p w14:paraId="098599DD" w14:textId="77777777" w:rsidR="006D1929" w:rsidRDefault="002A7138">
      <w:r>
        <w:t>The Matrix Card and every HV card use identical chip addresses on their shared I2C bus. Exactly one card's connection to that bus is enabled at a time. See board_init_hv() in Section 3.2.</w:t>
      </w:r>
    </w:p>
    <w:p w14:paraId="656C5F44" w14:textId="77777777" w:rsidR="006D1929" w:rsidRDefault="002A7138">
      <w:r>
        <w:rPr>
          <w:b/>
        </w:rPr>
        <w:t>Abort must work immediately, even mid-run</w:t>
      </w:r>
    </w:p>
    <w:p w14:paraId="098FA573" w14:textId="77777777" w:rsidR="006D1929" w:rsidRDefault="002A7138">
      <w:r>
        <w:t>tComms is given a higher priority than tSequencer specifically so ABORT is always received and acted on during a long run. See Section 3.3 and the ABORT note in Section 3.6.</w:t>
      </w:r>
    </w:p>
    <w:p w14:paraId="66CAD5E9" w14:textId="77777777" w:rsidR="006D1929" w:rsidRDefault="002A7138">
      <w:pPr>
        <w:pStyle w:val="Heading1"/>
      </w:pPr>
      <w:bookmarkStart w:id="53" w:name="_Toc238739577"/>
      <w:bookmarkStart w:id="54" w:name="_Toc240070193"/>
      <w:r>
        <w:t>Known Limitations</w:t>
      </w:r>
      <w:bookmarkEnd w:id="53"/>
      <w:bookmarkEnd w:id="54"/>
    </w:p>
    <w:p w14:paraId="0E7D4123" w14:textId="77777777" w:rsidR="006D1929" w:rsidRDefault="002A7138">
      <w:r>
        <w:t>Implemented in the current code but not yet verified against real hardware:</w:t>
      </w:r>
    </w:p>
    <w:p w14:paraId="763887FF" w14:textId="77777777" w:rsidR="006D1929" w:rsidRDefault="002A7138">
      <w:pPr>
        <w:pStyle w:val="ListBullet"/>
      </w:pPr>
      <w:r>
        <w:t>The ratiometric resistance measurement (ADS124S08_OhmsRatiometric() path) has not been checked against a wire of known resistance on real hardware.</w:t>
      </w:r>
    </w:p>
    <w:p w14:paraId="71C628E3" w14:textId="77777777" w:rsidR="006D1929" w:rsidRDefault="002A7138">
      <w:pPr>
        <w:pStyle w:val="ListBullet"/>
      </w:pPr>
      <w:r>
        <w:t>The insulation (HV) test has not been run against real hardware through the GUI.</w:t>
      </w:r>
    </w:p>
    <w:p w14:paraId="5A1B71FE" w14:textId="77777777" w:rsidR="006D1929" w:rsidRDefault="002A7138">
      <w:pPr>
        <w:pStyle w:val="ListBullet"/>
      </w:pPr>
      <w:r>
        <w:t>Board_ScanBus() has not been verified on real hardware.</w:t>
      </w:r>
    </w:p>
    <w:p w14:paraId="69F0FBE8" w14:textId="77777777" w:rsidR="006D1929" w:rsidRDefault="002A7138">
      <w:pPr>
        <w:pStyle w:val="ListBullet"/>
      </w:pPr>
      <w:r>
        <w:t>DS18B20_ReadTemperature() has not been tested against a physical sensor.</w:t>
      </w:r>
    </w:p>
    <w:p w14:paraId="5CFCDCEE" w14:textId="77777777" w:rsidR="006D1929" w:rsidRDefault="002A7138">
      <w:pPr>
        <w:pStyle w:val="ListBullet"/>
      </w:pPr>
      <w:r>
        <w:t>board_init_hv() currently supports up to three HV cards (BOARD_HV_COUNT &lt;= 3); a fourth requires a hardware connection that has been agreed but not yet built.</w:t>
      </w:r>
    </w:p>
    <w:p w14:paraId="6BB474A5" w14:textId="77777777" w:rsidR="006D1929" w:rsidRDefault="002A7138">
      <w:r>
        <w:br w:type="page"/>
      </w:r>
    </w:p>
    <w:p w14:paraId="04EBC426" w14:textId="77777777" w:rsidR="006D1929" w:rsidRDefault="002A7138">
      <w:pPr>
        <w:pStyle w:val="Heading1"/>
        <w:numPr>
          <w:ilvl w:val="0"/>
          <w:numId w:val="0"/>
        </w:numPr>
      </w:pPr>
      <w:bookmarkStart w:id="55" w:name="_Toc238739578"/>
      <w:bookmarkStart w:id="56" w:name="_Toc240070194"/>
      <w:r>
        <w:lastRenderedPageBreak/>
        <w:t>Appendix A: System Reference</w:t>
      </w:r>
      <w:bookmarkEnd w:id="55"/>
      <w:bookmarkEnd w:id="56"/>
    </w:p>
    <w:p w14:paraId="63D08FFD" w14:textId="77777777" w:rsidR="006D1929" w:rsidRDefault="002A7138">
      <w:r>
        <w:t>Peripheral and pin assignments, for an engineer adapting the firmware to a hardware revision.</w:t>
      </w:r>
    </w:p>
    <w:tbl>
      <w:tblPr>
        <w:tblStyle w:val="LightGrid-Accent1"/>
        <w:tblW w:w="0" w:type="auto"/>
        <w:jc w:val="center"/>
        <w:tblLook w:val="04A0" w:firstRow="1" w:lastRow="0" w:firstColumn="1" w:lastColumn="0" w:noHBand="0" w:noVBand="1"/>
      </w:tblPr>
      <w:tblGrid>
        <w:gridCol w:w="3249"/>
        <w:gridCol w:w="3249"/>
        <w:gridCol w:w="3249"/>
      </w:tblGrid>
      <w:tr w:rsidR="006D1929" w14:paraId="626518B9"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330C0DD" w14:textId="77777777" w:rsidR="006D1929" w:rsidRDefault="002A7138">
            <w:r>
              <w:rPr>
                <w:sz w:val="20"/>
              </w:rPr>
              <w:t>Peripheral</w:t>
            </w:r>
          </w:p>
        </w:tc>
        <w:tc>
          <w:tcPr>
            <w:tcW w:w="3249" w:type="dxa"/>
          </w:tcPr>
          <w:p w14:paraId="1063C3F7"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Used for</w:t>
            </w:r>
          </w:p>
        </w:tc>
        <w:tc>
          <w:tcPr>
            <w:tcW w:w="3249" w:type="dxa"/>
          </w:tcPr>
          <w:p w14:paraId="5E61A0DD"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Notes</w:t>
            </w:r>
          </w:p>
        </w:tc>
      </w:tr>
      <w:tr w:rsidR="006D1929" w14:paraId="6A989BC6"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B725443" w14:textId="77777777" w:rsidR="006D1929" w:rsidRDefault="002A7138">
            <w:r>
              <w:rPr>
                <w:sz w:val="19"/>
              </w:rPr>
              <w:t>I2C bus 1</w:t>
            </w:r>
          </w:p>
        </w:tc>
        <w:tc>
          <w:tcPr>
            <w:tcW w:w="3249" w:type="dxa"/>
          </w:tcPr>
          <w:p w14:paraId="4C176D2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Matrix Card switching control</w:t>
            </w:r>
          </w:p>
        </w:tc>
        <w:tc>
          <w:tcPr>
            <w:tcW w:w="3249" w:type="dxa"/>
          </w:tcPr>
          <w:p w14:paraId="39C235D9"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Local to the Control Card only, not shared.</w:t>
            </w:r>
          </w:p>
        </w:tc>
      </w:tr>
      <w:tr w:rsidR="006D1929" w14:paraId="2203FECE"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B9CE1E1" w14:textId="77777777" w:rsidR="006D1929" w:rsidRDefault="002A7138">
            <w:r>
              <w:rPr>
                <w:sz w:val="19"/>
              </w:rPr>
              <w:t>I2C bus 2</w:t>
            </w:r>
          </w:p>
        </w:tc>
        <w:tc>
          <w:tcPr>
            <w:tcW w:w="3249" w:type="dxa"/>
          </w:tcPr>
          <w:p w14:paraId="4C92649B"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HV card relay control; Matrix Card resistance-ADC control</w:t>
            </w:r>
          </w:p>
        </w:tc>
        <w:tc>
          <w:tcPr>
            <w:tcW w:w="3249" w:type="dxa"/>
          </w:tcPr>
          <w:p w14:paraId="272A6F7E"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Shared. Exactly one card enabled at a time.</w:t>
            </w:r>
          </w:p>
        </w:tc>
      </w:tr>
      <w:tr w:rsidR="006D1929" w14:paraId="6B13E503"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E52EA00" w14:textId="77777777" w:rsidR="006D1929" w:rsidRDefault="002A7138">
            <w:r>
              <w:rPr>
                <w:sz w:val="19"/>
              </w:rPr>
              <w:t>SPI bus 1</w:t>
            </w:r>
          </w:p>
        </w:tc>
        <w:tc>
          <w:tcPr>
            <w:tcW w:w="3249" w:type="dxa"/>
          </w:tcPr>
          <w:p w14:paraId="1DE7A837"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Resistance-measurement ADC (Matrix Card)</w:t>
            </w:r>
          </w:p>
        </w:tc>
        <w:tc>
          <w:tcPr>
            <w:tcW w:w="3249" w:type="dxa"/>
          </w:tcPr>
          <w:p w14:paraId="5B2D11E2"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24-bit precision ADC (ADS124S08).</w:t>
            </w:r>
          </w:p>
        </w:tc>
      </w:tr>
      <w:tr w:rsidR="006D1929" w14:paraId="30394F95"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545A317" w14:textId="77777777" w:rsidR="006D1929" w:rsidRDefault="002A7138">
            <w:r>
              <w:rPr>
                <w:sz w:val="19"/>
              </w:rPr>
              <w:t>SPI bus 2</w:t>
            </w:r>
          </w:p>
        </w:tc>
        <w:tc>
          <w:tcPr>
            <w:tcW w:w="3249" w:type="dxa"/>
          </w:tcPr>
          <w:p w14:paraId="0B8EA511"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Per-HV-card: HV output DAC and two sensing ADCs</w:t>
            </w:r>
          </w:p>
        </w:tc>
        <w:tc>
          <w:tcPr>
            <w:tcW w:w="3249" w:type="dxa"/>
          </w:tcPr>
          <w:p w14:paraId="7A5F2C74"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Isolated for safety.</w:t>
            </w:r>
          </w:p>
        </w:tc>
      </w:tr>
      <w:tr w:rsidR="006D1929" w14:paraId="37F2A141"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1AEE145" w14:textId="77777777" w:rsidR="006D1929" w:rsidRDefault="002A7138">
            <w:r>
              <w:rPr>
                <w:sz w:val="19"/>
              </w:rPr>
              <w:t>SPI bus 3</w:t>
            </w:r>
          </w:p>
        </w:tc>
        <w:tc>
          <w:tcPr>
            <w:tcW w:w="3249" w:type="dxa"/>
          </w:tcPr>
          <w:p w14:paraId="4D04DB3F"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Continuity/resistance front-end ADC (Control Card)</w:t>
            </w:r>
          </w:p>
        </w:tc>
        <w:tc>
          <w:tcPr>
            <w:tcW w:w="3249" w:type="dxa"/>
          </w:tcPr>
          <w:p w14:paraId="4E5BEF28"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12-bit ADC (AD7476).</w:t>
            </w:r>
          </w:p>
        </w:tc>
      </w:tr>
      <w:tr w:rsidR="006D1929" w14:paraId="74F99D41"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72211EA4" w14:textId="77777777" w:rsidR="006D1929" w:rsidRDefault="002A7138">
            <w:r>
              <w:rPr>
                <w:sz w:val="19"/>
              </w:rPr>
              <w:t>1-Wire (bit-banged GPIO)</w:t>
            </w:r>
          </w:p>
        </w:tc>
        <w:tc>
          <w:tcPr>
            <w:tcW w:w="3249" w:type="dxa"/>
          </w:tcPr>
          <w:p w14:paraId="7BA16639"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Board temperature sensor</w:t>
            </w:r>
          </w:p>
        </w:tc>
        <w:tc>
          <w:tcPr>
            <w:tcW w:w="3249" w:type="dxa"/>
          </w:tcPr>
          <w:p w14:paraId="79DB813B"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Diagnostic only; does not gate readiness.</w:t>
            </w:r>
          </w:p>
        </w:tc>
      </w:tr>
    </w:tbl>
    <w:p w14:paraId="2712CB50" w14:textId="77777777" w:rsidR="006D1929" w:rsidRDefault="006D1929"/>
    <w:tbl>
      <w:tblPr>
        <w:tblStyle w:val="LightGrid-Accent1"/>
        <w:tblW w:w="0" w:type="auto"/>
        <w:jc w:val="center"/>
        <w:tblLook w:val="04A0" w:firstRow="1" w:lastRow="0" w:firstColumn="1" w:lastColumn="0" w:noHBand="0" w:noVBand="1"/>
      </w:tblPr>
      <w:tblGrid>
        <w:gridCol w:w="3249"/>
        <w:gridCol w:w="3249"/>
        <w:gridCol w:w="3249"/>
      </w:tblGrid>
      <w:tr w:rsidR="006D1929" w14:paraId="004580AC"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70E89EA" w14:textId="77777777" w:rsidR="006D1929" w:rsidRDefault="002A7138">
            <w:r>
              <w:rPr>
                <w:sz w:val="20"/>
              </w:rPr>
              <w:t>Driver</w:t>
            </w:r>
          </w:p>
        </w:tc>
        <w:tc>
          <w:tcPr>
            <w:tcW w:w="3249" w:type="dxa"/>
          </w:tcPr>
          <w:p w14:paraId="23CDA549"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Chip type</w:t>
            </w:r>
          </w:p>
        </w:tc>
        <w:tc>
          <w:tcPr>
            <w:tcW w:w="3249" w:type="dxa"/>
          </w:tcPr>
          <w:p w14:paraId="234A9BBE"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Role</w:t>
            </w:r>
          </w:p>
        </w:tc>
      </w:tr>
      <w:tr w:rsidR="006D1929" w14:paraId="49400BE2"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5660641" w14:textId="77777777" w:rsidR="006D1929" w:rsidRDefault="002A7138">
            <w:r>
              <w:rPr>
                <w:sz w:val="19"/>
              </w:rPr>
              <w:t>mcp23017</w:t>
            </w:r>
          </w:p>
        </w:tc>
        <w:tc>
          <w:tcPr>
            <w:tcW w:w="3249" w:type="dxa"/>
          </w:tcPr>
          <w:p w14:paraId="360A8ED5"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16-bit I/O expander (I2C)</w:t>
            </w:r>
          </w:p>
        </w:tc>
        <w:tc>
          <w:tcPr>
            <w:tcW w:w="3249" w:type="dxa"/>
          </w:tcPr>
          <w:p w14:paraId="4E165176"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Drives relay coils and switching-chip control lines.</w:t>
            </w:r>
          </w:p>
        </w:tc>
      </w:tr>
      <w:tr w:rsidR="006D1929" w14:paraId="5C80BFB0"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914CC25" w14:textId="77777777" w:rsidR="006D1929" w:rsidRDefault="002A7138">
            <w:r>
              <w:rPr>
                <w:sz w:val="19"/>
              </w:rPr>
              <w:t>ads124s08</w:t>
            </w:r>
          </w:p>
        </w:tc>
        <w:tc>
          <w:tcPr>
            <w:tcW w:w="3249" w:type="dxa"/>
          </w:tcPr>
          <w:p w14:paraId="6DE8889F"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24-bit precision ADC (SPI)</w:t>
            </w:r>
          </w:p>
        </w:tc>
        <w:tc>
          <w:tcPr>
            <w:tcW w:w="3249" w:type="dxa"/>
          </w:tcPr>
          <w:p w14:paraId="0CCE2C28"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Resistance measurement; also supplies the test current.</w:t>
            </w:r>
          </w:p>
        </w:tc>
      </w:tr>
      <w:tr w:rsidR="006D1929" w14:paraId="78EBB769"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246B5E0" w14:textId="77777777" w:rsidR="006D1929" w:rsidRDefault="002A7138">
            <w:r>
              <w:rPr>
                <w:sz w:val="19"/>
              </w:rPr>
              <w:t>ad7476</w:t>
            </w:r>
          </w:p>
        </w:tc>
        <w:tc>
          <w:tcPr>
            <w:tcW w:w="3249" w:type="dxa"/>
          </w:tcPr>
          <w:p w14:paraId="7DBC44A3"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12-bit ADC (SPI)</w:t>
            </w:r>
          </w:p>
        </w:tc>
        <w:tc>
          <w:tcPr>
            <w:tcW w:w="3249" w:type="dxa"/>
          </w:tcPr>
          <w:p w14:paraId="3AA2217E"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Continuity sensing; HV rail and leakage sensing.</w:t>
            </w:r>
          </w:p>
        </w:tc>
      </w:tr>
      <w:tr w:rsidR="006D1929" w14:paraId="3CAC8FC0"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05E832C8" w14:textId="77777777" w:rsidR="006D1929" w:rsidRDefault="002A7138">
            <w:r>
              <w:rPr>
                <w:sz w:val="19"/>
              </w:rPr>
              <w:t>dac8830</w:t>
            </w:r>
          </w:p>
        </w:tc>
        <w:tc>
          <w:tcPr>
            <w:tcW w:w="3249" w:type="dxa"/>
          </w:tcPr>
          <w:p w14:paraId="37F0CB0B"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16-bit DAC (SPI)</w:t>
            </w:r>
          </w:p>
        </w:tc>
        <w:tc>
          <w:tcPr>
            <w:tcW w:w="3249" w:type="dxa"/>
          </w:tcPr>
          <w:p w14:paraId="2BAA3B2A"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Sets the high-voltage output level.</w:t>
            </w:r>
          </w:p>
        </w:tc>
      </w:tr>
      <w:tr w:rsidR="006D1929" w14:paraId="7FFE7AB4"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3139C41" w14:textId="77777777" w:rsidR="006D1929" w:rsidRDefault="002A7138">
            <w:r>
              <w:rPr>
                <w:sz w:val="19"/>
              </w:rPr>
              <w:t>ds18b20</w:t>
            </w:r>
          </w:p>
        </w:tc>
        <w:tc>
          <w:tcPr>
            <w:tcW w:w="3249" w:type="dxa"/>
          </w:tcPr>
          <w:p w14:paraId="625E4BD8"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Digital temperature sensor (1-Wire)</w:t>
            </w:r>
          </w:p>
        </w:tc>
        <w:tc>
          <w:tcPr>
            <w:tcW w:w="3249" w:type="dxa"/>
          </w:tcPr>
          <w:p w14:paraId="56907C54"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Board temperature monitoring.</w:t>
            </w:r>
          </w:p>
        </w:tc>
      </w:tr>
    </w:tbl>
    <w:p w14:paraId="60B64393" w14:textId="77777777" w:rsidR="006D1929" w:rsidRDefault="006D1929"/>
    <w:p w14:paraId="4B4B45BA" w14:textId="77777777" w:rsidR="006D1929" w:rsidRDefault="002A7138">
      <w:pPr>
        <w:pStyle w:val="Heading1"/>
        <w:numPr>
          <w:ilvl w:val="0"/>
          <w:numId w:val="0"/>
        </w:numPr>
      </w:pPr>
      <w:bookmarkStart w:id="57" w:name="_Toc238739579"/>
      <w:bookmarkStart w:id="58" w:name="_Toc240070195"/>
      <w:r>
        <w:t>Appendix B: Glossary</w:t>
      </w:r>
      <w:bookmarkEnd w:id="57"/>
      <w:bookmarkEnd w:id="58"/>
    </w:p>
    <w:tbl>
      <w:tblPr>
        <w:tblStyle w:val="LightGrid-Accent1"/>
        <w:tblW w:w="0" w:type="auto"/>
        <w:jc w:val="center"/>
        <w:tblLook w:val="04A0" w:firstRow="1" w:lastRow="0" w:firstColumn="1" w:lastColumn="0" w:noHBand="0" w:noVBand="1"/>
      </w:tblPr>
      <w:tblGrid>
        <w:gridCol w:w="4873"/>
        <w:gridCol w:w="4873"/>
      </w:tblGrid>
      <w:tr w:rsidR="006D1929" w14:paraId="27582950" w14:textId="77777777" w:rsidTr="006D19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1BEDCEB" w14:textId="77777777" w:rsidR="006D1929" w:rsidRDefault="002A7138">
            <w:r>
              <w:rPr>
                <w:sz w:val="20"/>
              </w:rPr>
              <w:t>Term</w:t>
            </w:r>
          </w:p>
        </w:tc>
        <w:tc>
          <w:tcPr>
            <w:tcW w:w="4873" w:type="dxa"/>
          </w:tcPr>
          <w:p w14:paraId="322DEFE0" w14:textId="77777777" w:rsidR="006D1929" w:rsidRDefault="002A7138">
            <w:pPr>
              <w:cnfStyle w:val="100000000000" w:firstRow="1" w:lastRow="0" w:firstColumn="0" w:lastColumn="0" w:oddVBand="0" w:evenVBand="0" w:oddHBand="0" w:evenHBand="0" w:firstRowFirstColumn="0" w:firstRowLastColumn="0" w:lastRowFirstColumn="0" w:lastRowLastColumn="0"/>
            </w:pPr>
            <w:r>
              <w:rPr>
                <w:sz w:val="20"/>
              </w:rPr>
              <w:t>Meaning</w:t>
            </w:r>
          </w:p>
        </w:tc>
      </w:tr>
      <w:tr w:rsidR="006D1929" w14:paraId="4EAB0240"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C3599BB" w14:textId="77777777" w:rsidR="006D1929" w:rsidRDefault="002A7138">
            <w:r>
              <w:rPr>
                <w:sz w:val="19"/>
              </w:rPr>
              <w:t>Stage 1 / Stage 2</w:t>
            </w:r>
          </w:p>
        </w:tc>
        <w:tc>
          <w:tcPr>
            <w:tcW w:w="4873" w:type="dxa"/>
          </w:tcPr>
          <w:p w14:paraId="2F579990"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Continuity and resistance testing, harness on the Matrix connector.</w:t>
            </w:r>
          </w:p>
        </w:tc>
      </w:tr>
      <w:tr w:rsidR="006D1929" w14:paraId="3F8C00EE"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11824265" w14:textId="77777777" w:rsidR="006D1929" w:rsidRDefault="002A7138">
            <w:r>
              <w:rPr>
                <w:sz w:val="19"/>
              </w:rPr>
              <w:t>Stage 3</w:t>
            </w:r>
          </w:p>
        </w:tc>
        <w:tc>
          <w:tcPr>
            <w:tcW w:w="4873" w:type="dxa"/>
          </w:tcPr>
          <w:p w14:paraId="4D39DACE"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Insulation testing, harness on the HV connector.</w:t>
            </w:r>
          </w:p>
        </w:tc>
      </w:tr>
      <w:tr w:rsidR="006D1929" w14:paraId="3F60055A"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90C7A1B" w14:textId="77777777" w:rsidR="006D1929" w:rsidRDefault="002A7138">
            <w:r>
              <w:rPr>
                <w:sz w:val="19"/>
              </w:rPr>
              <w:t>Force connection</w:t>
            </w:r>
          </w:p>
        </w:tc>
        <w:tc>
          <w:tcPr>
            <w:tcW w:w="4873" w:type="dxa"/>
          </w:tcPr>
          <w:p w14:paraId="6EB5613B"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A connection that carries the test current.</w:t>
            </w:r>
          </w:p>
        </w:tc>
      </w:tr>
      <w:tr w:rsidR="006D1929" w14:paraId="16FC7B50" w14:textId="77777777" w:rsidTr="006D19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1BA1D58" w14:textId="77777777" w:rsidR="006D1929" w:rsidRDefault="002A7138">
            <w:r>
              <w:rPr>
                <w:sz w:val="19"/>
              </w:rPr>
              <w:t>Sense connection</w:t>
            </w:r>
          </w:p>
        </w:tc>
        <w:tc>
          <w:tcPr>
            <w:tcW w:w="4873" w:type="dxa"/>
          </w:tcPr>
          <w:p w14:paraId="3C049608" w14:textId="77777777" w:rsidR="006D1929" w:rsidRDefault="002A7138">
            <w:pPr>
              <w:cnfStyle w:val="000000010000" w:firstRow="0" w:lastRow="0" w:firstColumn="0" w:lastColumn="0" w:oddVBand="0" w:evenVBand="0" w:oddHBand="0" w:evenHBand="1" w:firstRowFirstColumn="0" w:firstRowLastColumn="0" w:lastRowFirstColumn="0" w:lastRowLastColumn="0"/>
            </w:pPr>
            <w:r>
              <w:rPr>
                <w:sz w:val="19"/>
              </w:rPr>
              <w:t>A connection that measures voltage only, carrying no current.</w:t>
            </w:r>
          </w:p>
        </w:tc>
      </w:tr>
      <w:tr w:rsidR="006D1929" w14:paraId="3D859FA3" w14:textId="77777777" w:rsidTr="006D19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F136DB2" w14:textId="77777777" w:rsidR="006D1929" w:rsidRDefault="002A7138">
            <w:r>
              <w:rPr>
                <w:sz w:val="19"/>
              </w:rPr>
              <w:t>Arm</w:t>
            </w:r>
          </w:p>
        </w:tc>
        <w:tc>
          <w:tcPr>
            <w:tcW w:w="4873" w:type="dxa"/>
          </w:tcPr>
          <w:p w14:paraId="57644A5C" w14:textId="77777777" w:rsidR="006D1929" w:rsidRDefault="002A7138">
            <w:pPr>
              <w:cnfStyle w:val="000000100000" w:firstRow="0" w:lastRow="0" w:firstColumn="0" w:lastColumn="0" w:oddVBand="0" w:evenVBand="0" w:oddHBand="1" w:evenHBand="0" w:firstRowFirstColumn="0" w:firstRowLastColumn="0" w:lastRowFirstColumn="0" w:lastRowLastColumn="0"/>
            </w:pPr>
            <w:r>
              <w:rPr>
                <w:sz w:val="19"/>
              </w:rPr>
              <w:t>Explicit confirmation required before high voltage can be applied.</w:t>
            </w:r>
          </w:p>
        </w:tc>
      </w:tr>
    </w:tbl>
    <w:p w14:paraId="4A49FF7D" w14:textId="77777777" w:rsidR="006D1929" w:rsidRDefault="006D1929"/>
    <w:sectPr w:rsidR="006D1929" w:rsidSect="00034616">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8289F" w14:textId="77777777" w:rsidR="002A71E7" w:rsidRDefault="002A71E7">
      <w:pPr>
        <w:spacing w:after="0" w:line="240" w:lineRule="auto"/>
      </w:pPr>
      <w:r>
        <w:separator/>
      </w:r>
    </w:p>
  </w:endnote>
  <w:endnote w:type="continuationSeparator" w:id="0">
    <w:p w14:paraId="7E6E2068" w14:textId="77777777" w:rsidR="002A71E7" w:rsidRDefault="002A7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11C2" w14:textId="77777777" w:rsidR="006D1929" w:rsidRDefault="002A7138">
    <w:pPr>
      <w:pStyle w:val="Footer"/>
      <w:tabs>
        <w:tab w:val="center" w:pos="5040"/>
        <w:tab w:val="right" w:pos="10080"/>
      </w:tabs>
      <w:jc w:val="center"/>
    </w:pPr>
    <w:r>
      <w:rPr>
        <w:color w:val="4F81BD"/>
        <w:sz w:val="20"/>
      </w:rPr>
      <w:t>DOC ID: HT_MK1_SDD</w:t>
    </w:r>
    <w:r>
      <w:rPr>
        <w:color w:val="4F81BD"/>
        <w:sz w:val="20"/>
      </w:rPr>
      <w:tab/>
    </w:r>
    <w:r>
      <w:rPr>
        <w:b/>
        <w:color w:val="4F81BD"/>
        <w:sz w:val="20"/>
        <w:u w:val="single"/>
      </w:rPr>
      <w:t>CONFIDENTIAL</w:t>
    </w:r>
    <w:r>
      <w:rPr>
        <w:color w:val="4F81BD"/>
        <w:sz w:val="20"/>
      </w:rPr>
      <w:tab/>
      <w:t xml:space="preserve">Page </w:t>
    </w:r>
    <w:r>
      <w:rPr>
        <w:b/>
        <w:color w:val="4F81BD"/>
        <w:sz w:val="20"/>
      </w:rPr>
      <w:fldChar w:fldCharType="begin"/>
    </w:r>
    <w:r>
      <w:rPr>
        <w:b/>
        <w:color w:val="4F81BD"/>
        <w:sz w:val="20"/>
      </w:rPr>
      <w:instrText xml:space="preserve"> PAGE </w:instrText>
    </w:r>
    <w:r>
      <w:fldChar w:fldCharType="separate"/>
    </w:r>
    <w:r>
      <w:rPr>
        <w:b/>
        <w:color w:val="4F81BD"/>
        <w:sz w:val="20"/>
      </w:rPr>
      <w:t>1</w:t>
    </w:r>
    <w:r>
      <w:fldChar w:fldCharType="end"/>
    </w:r>
    <w:r>
      <w:rPr>
        <w:color w:val="4F81BD"/>
        <w:sz w:val="20"/>
      </w:rPr>
      <w:t xml:space="preserve"> of </w:t>
    </w:r>
    <w:r>
      <w:rPr>
        <w:b/>
        <w:color w:val="4F81BD"/>
        <w:sz w:val="20"/>
      </w:rPr>
      <w:fldChar w:fldCharType="begin"/>
    </w:r>
    <w:r>
      <w:rPr>
        <w:b/>
        <w:color w:val="4F81BD"/>
        <w:sz w:val="20"/>
      </w:rPr>
      <w:instrText xml:space="preserve"> NUMPAGES </w:instrText>
    </w:r>
    <w:r>
      <w:fldChar w:fldCharType="separate"/>
    </w:r>
    <w:r>
      <w:rPr>
        <w:b/>
        <w:color w:val="4F81BD"/>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A64A0" w14:textId="77777777" w:rsidR="002A71E7" w:rsidRDefault="002A71E7">
      <w:pPr>
        <w:spacing w:after="0" w:line="240" w:lineRule="auto"/>
      </w:pPr>
      <w:r>
        <w:separator/>
      </w:r>
    </w:p>
  </w:footnote>
  <w:footnote w:type="continuationSeparator" w:id="0">
    <w:p w14:paraId="4F1FDE09" w14:textId="77777777" w:rsidR="002A71E7" w:rsidRDefault="002A7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027590"/>
    <w:multiLevelType w:val="multilevel"/>
    <w:tmpl w:val="C2DAE1F8"/>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16cid:durableId="811950419">
    <w:abstractNumId w:val="8"/>
  </w:num>
  <w:num w:numId="2" w16cid:durableId="671446428">
    <w:abstractNumId w:val="6"/>
  </w:num>
  <w:num w:numId="3" w16cid:durableId="434177931">
    <w:abstractNumId w:val="5"/>
  </w:num>
  <w:num w:numId="4" w16cid:durableId="974794838">
    <w:abstractNumId w:val="4"/>
  </w:num>
  <w:num w:numId="5" w16cid:durableId="55860258">
    <w:abstractNumId w:val="7"/>
  </w:num>
  <w:num w:numId="6" w16cid:durableId="1387602228">
    <w:abstractNumId w:val="3"/>
  </w:num>
  <w:num w:numId="7" w16cid:durableId="960692908">
    <w:abstractNumId w:val="2"/>
  </w:num>
  <w:num w:numId="8" w16cid:durableId="2040468103">
    <w:abstractNumId w:val="1"/>
  </w:num>
  <w:num w:numId="9" w16cid:durableId="594630969">
    <w:abstractNumId w:val="0"/>
  </w:num>
  <w:num w:numId="10" w16cid:durableId="553539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8B"/>
    <w:rsid w:val="00034616"/>
    <w:rsid w:val="0006063C"/>
    <w:rsid w:val="0015074B"/>
    <w:rsid w:val="00280B43"/>
    <w:rsid w:val="0029639D"/>
    <w:rsid w:val="002A7138"/>
    <w:rsid w:val="002A71E7"/>
    <w:rsid w:val="003039E6"/>
    <w:rsid w:val="00326F90"/>
    <w:rsid w:val="006D1929"/>
    <w:rsid w:val="007B5F48"/>
    <w:rsid w:val="00AA1D8D"/>
    <w:rsid w:val="00B47730"/>
    <w:rsid w:val="00CB0664"/>
    <w:rsid w:val="00D152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83210"/>
  <w14:defaultImageDpi w14:val="300"/>
  <w15:docId w15:val="{BACFD081-A8BD-4D8C-9AA0-D7E01AD4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39E6"/>
    <w:pPr>
      <w:spacing w:after="100"/>
    </w:pPr>
  </w:style>
  <w:style w:type="paragraph" w:styleId="TOC2">
    <w:name w:val="toc 2"/>
    <w:basedOn w:val="Normal"/>
    <w:next w:val="Normal"/>
    <w:autoRedefine/>
    <w:uiPriority w:val="39"/>
    <w:unhideWhenUsed/>
    <w:rsid w:val="003039E6"/>
    <w:pPr>
      <w:spacing w:after="100"/>
      <w:ind w:left="220"/>
    </w:pPr>
  </w:style>
  <w:style w:type="character" w:styleId="Hyperlink">
    <w:name w:val="Hyperlink"/>
    <w:basedOn w:val="DefaultParagraphFont"/>
    <w:uiPriority w:val="99"/>
    <w:unhideWhenUsed/>
    <w:rsid w:val="003039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4016</Words>
  <Characters>22896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 Soni</cp:lastModifiedBy>
  <cp:revision>3</cp:revision>
  <cp:lastPrinted>2026-08-27T10:42:00Z</cp:lastPrinted>
  <dcterms:created xsi:type="dcterms:W3CDTF">2013-12-23T23:15:00Z</dcterms:created>
  <dcterms:modified xsi:type="dcterms:W3CDTF">2026-09-11T20:19:00Z</dcterms:modified>
  <cp:category/>
</cp:coreProperties>
</file>