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rPr>
          <w:sz w:val="22"/>
          <w:szCs w:val="22"/>
        </w:rPr>
        <w:t xml:space="preserve"/>
      </w:r>
    </w:p>
    <w:p>
      <w:pPr>
        <w:spacing w:after="120" w:before="0"/>
        <w:jc w:val="center"/>
      </w:pPr>
      <w:r>
        <w:rPr>
          <w:rFonts w:ascii="Calibri" w:cs="Calibri" w:eastAsia="Calibri" w:hAnsi="Calibri"/>
          <w:b/>
          <w:bCs/>
          <w:color w:val="1F3864"/>
          <w:sz w:val="56"/>
          <w:szCs w:val="56"/>
        </w:rPr>
        <w:t xml:space="preserve">HARNESS TESTER</w:t>
      </w:r>
    </w:p>
    <w:p>
      <w:pPr>
        <w:spacing w:after="80" w:before="0"/>
        <w:jc w:val="center"/>
      </w:pPr>
      <w:r>
        <w:rPr>
          <w:rFonts w:ascii="Calibri" w:cs="Calibri" w:eastAsia="Calibri" w:hAnsi="Calibri"/>
          <w:b/>
          <w:bCs/>
          <w:color w:val="2E4057"/>
          <w:sz w:val="36"/>
          <w:szCs w:val="36"/>
        </w:rPr>
        <w:t xml:space="preserve">System Initialization &amp; Operation Document</w:t>
      </w:r>
    </w:p>
    <w:p>
      <w:pPr>
        <w:spacing w:after="800" w:before="0"/>
        <w:jc w:val="center"/>
      </w:pPr>
      <w:r>
        <w:rPr>
          <w:rFonts w:ascii="Calibri" w:cs="Calibri" w:eastAsia="Calibri" w:hAnsi="Calibri"/>
          <w:color w:val="4472C4"/>
          <w:sz w:val="28"/>
          <w:szCs w:val="28"/>
        </w:rPr>
        <w:t xml:space="preserve">256-Line High Side to Low Side Test System</w:t>
      </w:r>
    </w:p>
    <w:p>
      <w:pPr>
        <w:pBdr>
          <w:bottom w:val="single" w:color="AAAAAA" w:sz="6"/>
        </w:pBdr>
        <w:spacing w:after="200" w:before="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F2F2F2" w:val="clear"/>
          </w:tcPr>
          <w:p>
            <w:r>
              <w:rPr>
                <w:b/>
                <w:bCs/>
                <w:sz w:val="22"/>
                <w:szCs w:val="22"/>
              </w:rPr>
              <w:t xml:space="preserve">Document Version:</w:t>
            </w:r>
          </w:p>
        </w:tc>
        <w:tc>
          <w:tcPr>
            <w:tcW w:type="dxa" w:w="4500"/>
          </w:tcPr>
          <w:p>
            <w:r>
              <w:rPr>
                <w:sz w:val="22"/>
                <w:szCs w:val="22"/>
              </w:rPr>
              <w:t>1.3</w:t>
            </w:r>
          </w:p>
        </w:tc>
      </w:tr>
      <w:tr>
        <w:tc>
          <w:tcPr>
            <w:tcW w:type="dxa" w:w="4500"/>
            <w:shd w:fill="F2F2F2" w:val="clear"/>
          </w:tcPr>
          <w:p>
            <w:r>
              <w:rPr>
                <w:b/>
                <w:bCs/>
                <w:sz w:val="22"/>
                <w:szCs w:val="22"/>
              </w:rPr>
              <w:t xml:space="preserve">Date:</w:t>
            </w:r>
          </w:p>
        </w:tc>
        <w:tc>
          <w:tcPr>
            <w:tcW w:type="dxa" w:w="4500"/>
          </w:tcPr>
          <w:p>
            <w:r>
              <w:rPr>
                <w:sz w:val="22"/>
                <w:szCs w:val="22"/>
              </w:rPr>
              <w:t xml:space="preserve">July 2026</w:t>
            </w:r>
          </w:p>
        </w:tc>
      </w:tr>
      <w:tr>
        <w:tc>
          <w:tcPr>
            <w:tcW w:type="dxa" w:w="4500"/>
            <w:shd w:fill="F2F2F2" w:val="clear"/>
          </w:tcPr>
          <w:p>
            <w:r>
              <w:rPr>
                <w:b/>
                <w:bCs/>
                <w:sz w:val="22"/>
                <w:szCs w:val="22"/>
              </w:rPr>
              <w:t xml:space="preserve">System:</w:t>
            </w:r>
          </w:p>
        </w:tc>
        <w:tc>
          <w:tcPr>
            <w:tcW w:type="dxa" w:w="4500"/>
          </w:tcPr>
          <w:p>
            <w:r>
              <w:rPr>
                <w:sz w:val="22"/>
                <w:szCs w:val="22"/>
              </w:rPr>
              <w:t xml:space="preserve">Control Card + HV Card + Matrix Card</w:t>
            </w:r>
          </w:p>
        </w:tc>
      </w:tr>
      <w:tr>
        <w:tc>
          <w:tcPr>
            <w:tcW w:type="dxa" w:w="4500"/>
            <w:shd w:fill="F2F2F2" w:val="clear"/>
          </w:tcPr>
          <w:p>
            <w:r>
              <w:rPr>
                <w:b/>
                <w:bCs/>
                <w:sz w:val="22"/>
                <w:szCs w:val="22"/>
              </w:rPr>
              <w:t xml:space="preserve">Revision Notes:</w:t>
            </w:r>
          </w:p>
        </w:tc>
        <w:tc>
          <w:tcPr>
            <w:tcW w:type="dxa" w:w="4500"/>
          </w:tcPr>
          <w:p>
            <w:r>
              <w:rPr>
                <w:sz w:val="22"/>
                <w:szCs w:val="22"/>
              </w:rPr>
              <w:t>Matrix updated to 256 lines; HV safety procedure and insulation voltage interpretation corrected. v1.3 firmware-engineering review: HV-card line count (64/card, 4 cards for 256) and I2C bank-select, insulation measurement return-path requirement, HV_Sense scaling (x10) correction, insulation band re-derivation, and 3.3 V multiplexer resistance-measurement feasibility all annotated. See the FIRMWARE REVIEW NOTEs in the relevant sections and the Open Decisions block below.</w:t>
            </w:r>
          </w:p>
        </w:tc>
      </w:tr>
    </w:tbl>
    <w:p>
      <w:r>
        <w:rPr>
          <w:b/>
          <w:color w:val="B00000"/>
          <w:highlight w:val="yellow"/>
        </w:rPr>
        <w:t>FIRMWARE REVIEW - OPEN HARDWARE DECISIONS (v1.3):</w:t>
      </w:r>
      <w:r>
        <w:t xml:space="preserve"> The following items must be resolved with the hardware team before firmware final release. Each is expanded in its section.</w:t>
      </w:r>
    </w:p>
    <w:p>
      <w:r>
        <w:rPr>
          <w:b w:val="0"/>
        </w:rPr>
        <w:t>1. HV_Sense divider: target is ~0.245 V at 500 V (ratio ~0.00049). As drawn R3001 = 10 M with R3003 = 50 k gives 2.49 V (x10). Correct the schematic to a ~1:2000 ratio (R3003 = 5 k, or R3001 = 100 M) and confirm the fitted parts; firmware scales to the populated resistors. See Sec. 3.2.</w:t>
      </w:r>
    </w:p>
    <w:p>
      <w:r>
        <w:rPr>
          <w:b w:val="0"/>
        </w:rPr>
        <w:t>2. Insulation return scheme (RESOLVED): energise the net under test on the high side and close all low-side relays EXCEPT that net’s own return; the net is measured against all other conductors tied to HV_RET. See Sec. 4.0 / 4.1.</w:t>
      </w:r>
    </w:p>
    <w:p>
      <w:r>
        <w:rPr>
          <w:b w:val="0"/>
        </w:rPr>
        <w:t>3. Resistance at 10 mA: current source holds 10 mA within compliance; VERIFY at bring-up that the two series +3V3 CD4067 muxes keep V_HI_COM &lt; 3.3 V at 10 mA (0 Ω loopback). If it clamps, reduce current. Characterise/subtract the mux R_offset. See Sec. 7.</w:t>
      </w:r>
    </w:p>
    <w:p>
      <w:r>
        <w:rPr>
          <w:b w:val="0"/>
        </w:rPr>
        <w:t>4. HV insulation covers 64 HS + 64 LS lines PER card; a full 256-line harness needs 4 HV cards sharing I2C addresses 0x20-0x27, selected one at a time by ISO_HV_CARD_EN1..EN4. Confirm the card-count fitted and add bank-select to the init sequence (Sec. 1.1 / 1.2 / 4.0).</w:t>
      </w:r>
    </w:p>
    <w:p>
      <w:r>
        <w:rPr>
          <w:b w:val="0"/>
        </w:rPr>
        <w:t>5. Continuity level (RESOLVED): the ~1.5 V "connected" reading is the divider of the Control-side ~10 kΩ pull-up (to 3.3 V) against the Matrix low-side pull-down; wire + mux resistance is small versus those pulls, so only minor variation is expected. Keep the 1.3–1.7 V band. See Sec. 6.</w:t>
      </w:r>
    </w:p>
    <w:p>
      <w:pPr>
        <w:spacing w:after="60" w:before="60"/>
      </w:pPr>
    </w:p>
    <w:p>
      <w:pPr>
        <w:pBdr>
          <w:bottom w:val="single" w:color="AAAAAA" w:sz="6"/>
        </w:pBdr>
        <w:spacing w:after="200" w:before="200"/>
      </w:pPr>
    </w:p>
    <w:p>
      <w:r>
        <w:br w:type="page"/>
      </w:r>
    </w:p>
    <w:p>
      <w:pPr>
        <w:pStyle w:val="Heading1"/>
        <w:spacing w:after="200" w:before="400"/>
      </w:pPr>
      <w:r>
        <w:t xml:space="preserve">1. System Overview</w:t>
      </w:r>
    </w:p>
    <w:p>
      <w:pPr>
        <w:spacing w:after="80" w:before="80"/>
      </w:pPr>
      <w:r>
        <w:rPr>
          <w:b w:val="false"/>
          <w:bCs w:val="false"/>
          <w:sz w:val="22"/>
          <w:szCs w:val="22"/>
        </w:rPr>
        <w:t xml:space="preserve">The Harness Tester performs electrical verification of wire harness assemblies by applying controlled voltages and measuring responses across 256 lines (High Side) to 256 lines (Low Side). The system comprises three cards that must be initialized in sequence before any test operation commences.</w:t>
      </w:r>
    </w:p>
    <w:p>
      <w:pPr>
        <w:spacing w:after="60" w:before="60"/>
      </w:pPr>
    </w:p>
    <w:p>
      <w:pPr>
        <w:pStyle w:val="Heading2"/>
        <w:spacing w:after="150" w:before="300"/>
      </w:pPr>
      <w:r>
        <w:t xml:space="preserve">1.1 System Architecture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600"/>
      </w:tblGrid>
      <w:tr>
        <w:tc>
          <w:tcPr>
            <w:tcW w:type="dxa" w:w="2400"/>
            <w:shd w:fill="2E4057" w:val="clear"/>
          </w:tcPr>
          <w:p>
            <w:r>
              <w:rPr>
                <w:b/>
                <w:bCs/>
                <w:color w:val="FFFFFF"/>
                <w:sz w:val="20"/>
                <w:szCs w:val="20"/>
              </w:rPr>
              <w:t xml:space="preserve">Card</w:t>
            </w:r>
          </w:p>
        </w:tc>
        <w:tc>
          <w:tcPr>
            <w:tcW w:type="dxa" w:w="3000"/>
            <w:shd w:fill="2E4057" w:val="clear"/>
          </w:tcPr>
          <w:p>
            <w:r>
              <w:rPr>
                <w:b/>
                <w:bCs/>
                <w:color w:val="FFFFFF"/>
                <w:sz w:val="20"/>
                <w:szCs w:val="20"/>
              </w:rPr>
              <w:t xml:space="preserve">Role</w:t>
            </w:r>
          </w:p>
        </w:tc>
        <w:tc>
          <w:tcPr>
            <w:tcW w:type="dxa" w:w="3600"/>
            <w:shd w:fill="2E4057" w:val="clear"/>
          </w:tcPr>
          <w:p>
            <w:r>
              <w:rPr>
                <w:b/>
                <w:bCs/>
                <w:color w:val="FFFFFF"/>
                <w:sz w:val="20"/>
                <w:szCs w:val="20"/>
              </w:rPr>
              <w:t xml:space="preserve">Key Interfaces</w:t>
            </w:r>
          </w:p>
        </w:tc>
      </w:tr>
      <w:tr>
        <w:tc>
          <w:tcPr>
            <w:tcW w:type="dxa" w:w="2400"/>
            <w:shd w:fill="F2F2F2" w:val="clear"/>
          </w:tcPr>
          <w:p>
            <w:r>
              <w:rPr>
                <w:b w:val="false"/>
                <w:bCs w:val="false"/>
                <w:color w:val="000000"/>
                <w:sz w:val="20"/>
                <w:szCs w:val="20"/>
              </w:rPr>
              <w:t xml:space="preserve">Control Card</w:t>
            </w:r>
          </w:p>
        </w:tc>
        <w:tc>
          <w:tcPr>
            <w:tcW w:type="dxa" w:w="3000"/>
          </w:tcPr>
          <w:p>
            <w:r>
              <w:rPr>
                <w:b w:val="false"/>
                <w:bCs w:val="false"/>
                <w:color w:val="000000"/>
                <w:sz w:val="20"/>
                <w:szCs w:val="20"/>
              </w:rPr>
              <w:t xml:space="preserve">Master controller — DAC, ADC, logic</w:t>
            </w:r>
          </w:p>
        </w:tc>
        <w:tc>
          <w:tcPr>
            <w:tcW w:type="dxa" w:w="3600"/>
          </w:tcPr>
          <w:p>
            <w:r>
              <w:rPr>
                <w:b w:val="false"/>
                <w:bCs w:val="false"/>
                <w:color w:val="000000"/>
                <w:sz w:val="20"/>
                <w:szCs w:val="20"/>
              </w:rPr>
              <w:t xml:space="preserve">I2C, SPI, GPIO</w:t>
            </w:r>
          </w:p>
        </w:tc>
      </w:tr>
      <w:tr>
        <w:tc>
          <w:tcPr>
            <w:tcW w:type="dxa" w:w="2400"/>
            <w:shd w:fill="F2F2F2" w:val="clear"/>
          </w:tcPr>
          <w:p>
            <w:r>
              <w:rPr>
                <w:b w:val="false"/>
                <w:bCs w:val="false"/>
                <w:color w:val="000000"/>
                <w:sz w:val="20"/>
                <w:szCs w:val="20"/>
              </w:rPr>
              <w:t xml:space="preserve">HV Card</w:t>
            </w:r>
          </w:p>
        </w:tc>
        <w:tc>
          <w:tcPr>
            <w:tcW w:type="dxa" w:w="3000"/>
          </w:tcPr>
          <w:p>
            <w:r>
              <w:rPr>
                <w:b w:val="false"/>
                <w:bCs w:val="false"/>
                <w:color w:val="000000"/>
                <w:sz w:val="20"/>
                <w:szCs w:val="20"/>
              </w:rPr>
              <w:t xml:space="preserve">High Voltage generation up to 500 V DC</w:t>
            </w:r>
          </w:p>
        </w:tc>
        <w:tc>
          <w:tcPr>
            <w:tcW w:type="dxa" w:w="3600"/>
          </w:tcPr>
          <w:p>
            <w:r>
              <w:rPr>
                <w:b w:val="false"/>
                <w:bCs w:val="false"/>
                <w:color w:val="000000"/>
                <w:sz w:val="20"/>
                <w:szCs w:val="20"/>
              </w:rPr>
              <w:t xml:space="preserve">CA05P-5 DCDC, Reed Relays ×128, MCP23017 ×8</w:t>
            </w:r>
          </w:p>
        </w:tc>
      </w:tr>
      <w:tr>
        <w:tc>
          <w:tcPr>
            <w:tcW w:type="dxa" w:w="2400"/>
            <w:shd w:fill="F2F2F2" w:val="clear"/>
          </w:tcPr>
          <w:p>
            <w:r>
              <w:rPr>
                <w:b w:val="false"/>
                <w:bCs w:val="false"/>
                <w:color w:val="000000"/>
                <w:sz w:val="20"/>
                <w:szCs w:val="20"/>
              </w:rPr>
              <w:t xml:space="preserve">Matrix Card</w:t>
            </w:r>
          </w:p>
        </w:tc>
        <w:tc>
          <w:tcPr>
            <w:tcW w:type="dxa" w:w="3000"/>
          </w:tcPr>
          <w:p>
            <w:r>
              <w:rPr>
                <w:b w:val="false"/>
                <w:bCs w:val="false"/>
                <w:color w:val="000000"/>
                <w:sz w:val="20"/>
                <w:szCs w:val="20"/>
              </w:rPr>
              <w:t xml:space="preserve">Cross-point switching — 256 HS × 256 LS paths</w:t>
            </w:r>
          </w:p>
        </w:tc>
        <w:tc>
          <w:tcPr>
            <w:tcW w:type="dxa" w:w="3600"/>
          </w:tcPr>
          <w:p>
            <w:r>
              <w:rPr>
                <w:b w:val="false"/>
                <w:bCs w:val="false"/>
                <w:color w:val="000000"/>
                <w:sz w:val="20"/>
                <w:szCs w:val="20"/>
              </w:rPr>
              <w:t xml:space="preserve">CD4067 MUX ×32, MCP23017 ×2, 512 test points</w:t>
            </w:r>
          </w:p>
        </w:tc>
      </w:tr>
    </w:tbl>
    <w:p>
      <w:r>
        <w:rPr>
          <w:b/>
          <w:color w:val="B00000"/>
          <w:highlight w:val="yellow"/>
        </w:rPr>
        <w:t>FIRMWARE REVIEW NOTE (v1.3):</w:t>
      </w:r>
      <w:r>
        <w:t xml:space="preserve"> HV Card capacity. "Reed Relays x128, MCP23017 x8" describes ONE HV card = 64 High-Side + 64 Low-Side reed relays (128 coils driven by 8x MCP23017 at I2C addresses 0x20-0x27). A single HV card can insulation-test only 64 HS lines, not 256. Full 256-line HV coverage requires FOUR identical HV cards, each selected in turn by its ISO_HV_CARD_ENx line (EN1-EN4). The Matrix card is genuinely 256x256; the HV insulation subsystem is 64 lines per card.</w:t>
      </w:r>
    </w:p>
    <w:p>
      <w:pPr>
        <w:spacing w:after="60" w:before="60"/>
      </w:pPr>
    </w:p>
    <w:p>
      <w:pPr>
        <w:pStyle w:val="Heading2"/>
        <w:spacing w:after="150" w:before="300"/>
      </w:pPr>
      <w:r>
        <w:t xml:space="preserve">1.2 Communication Map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600"/>
      </w:tblGrid>
      <w:tr>
        <w:tc>
          <w:tcPr>
            <w:tcW w:type="dxa" w:w="2400"/>
            <w:shd w:fill="2E4057" w:val="clear"/>
          </w:tcPr>
          <w:p>
            <w:r>
              <w:rPr>
                <w:b/>
                <w:bCs/>
                <w:color w:val="FFFFFF"/>
                <w:sz w:val="20"/>
                <w:szCs w:val="20"/>
              </w:rPr>
              <w:t xml:space="preserve">Device</w:t>
            </w:r>
          </w:p>
        </w:tc>
        <w:tc>
          <w:tcPr>
            <w:tcW w:type="dxa" w:w="3000"/>
            <w:shd w:fill="2E4057" w:val="clear"/>
          </w:tcPr>
          <w:p>
            <w:r>
              <w:rPr>
                <w:b/>
                <w:bCs/>
                <w:color w:val="FFFFFF"/>
                <w:sz w:val="20"/>
                <w:szCs w:val="20"/>
              </w:rPr>
              <w:t xml:space="preserve">Bus</w:t>
            </w:r>
          </w:p>
        </w:tc>
        <w:tc>
          <w:tcPr>
            <w:tcW w:type="dxa" w:w="3600"/>
            <w:shd w:fill="2E4057" w:val="clear"/>
          </w:tcPr>
          <w:p>
            <w:r>
              <w:rPr>
                <w:b/>
                <w:bCs/>
                <w:color w:val="FFFFFF"/>
                <w:sz w:val="20"/>
                <w:szCs w:val="20"/>
              </w:rPr>
              <w:t xml:space="preserve">Notes</w:t>
            </w:r>
          </w:p>
        </w:tc>
      </w:tr>
      <w:tr>
        <w:tc>
          <w:tcPr>
            <w:tcW w:type="dxa" w:w="2400"/>
            <w:shd w:fill="F2F2F2" w:val="clear"/>
          </w:tcPr>
          <w:p>
            <w:r>
              <w:rPr>
                <w:b w:val="false"/>
                <w:bCs w:val="false"/>
                <w:color w:val="000000"/>
                <w:sz w:val="20"/>
                <w:szCs w:val="20"/>
              </w:rPr>
              <w:t xml:space="preserve">DAC8830 (HV Card)</w:t>
            </w:r>
          </w:p>
        </w:tc>
        <w:tc>
          <w:tcPr>
            <w:tcW w:type="dxa" w:w="3000"/>
          </w:tcPr>
          <w:p>
            <w:r>
              <w:rPr>
                <w:b w:val="false"/>
                <w:bCs w:val="false"/>
                <w:color w:val="000000"/>
                <w:sz w:val="20"/>
                <w:szCs w:val="20"/>
              </w:rPr>
              <w:t>SPI (isolated)</w:t>
            </w:r>
          </w:p>
        </w:tc>
        <w:tc>
          <w:tcPr>
            <w:tcW w:type="dxa" w:w="3600"/>
          </w:tcPr>
          <w:p>
            <w:r>
              <w:rPr>
                <w:b w:val="false"/>
                <w:bCs w:val="false"/>
                <w:color w:val="000000"/>
                <w:sz w:val="20"/>
                <w:szCs w:val="20"/>
              </w:rPr>
              <w:t xml:space="preserve">Controls CA05P-5 HV output level</w:t>
            </w:r>
          </w:p>
        </w:tc>
      </w:tr>
      <w:tr>
        <w:tc>
          <w:tcPr>
            <w:tcW w:type="dxa" w:w="2400"/>
            <w:shd w:fill="F2F2F2" w:val="clear"/>
          </w:tcPr>
          <w:p>
            <w:r>
              <w:rPr>
                <w:b w:val="false"/>
                <w:bCs w:val="false"/>
                <w:color w:val="000000"/>
                <w:sz w:val="20"/>
                <w:szCs w:val="20"/>
              </w:rPr>
              <w:t xml:space="preserve">DAC8775 (Control Card)</w:t>
            </w:r>
          </w:p>
        </w:tc>
        <w:tc>
          <w:tcPr>
            <w:tcW w:type="dxa" w:w="3000"/>
          </w:tcPr>
          <w:p>
            <w:r>
              <w:rPr>
                <w:b w:val="false"/>
                <w:bCs w:val="false"/>
                <w:color w:val="000000"/>
                <w:sz w:val="20"/>
                <w:szCs w:val="20"/>
              </w:rPr>
              <w:t xml:space="preserve">SPI2 — ISO bus 2</w:t>
            </w:r>
          </w:p>
        </w:tc>
        <w:tc>
          <w:tcPr>
            <w:tcW w:type="dxa" w:w="3600"/>
          </w:tcPr>
          <w:p>
            <w:r>
              <w:rPr>
                <w:b w:val="false"/>
                <w:bCs w:val="false"/>
                <w:color w:val="000000"/>
                <w:sz w:val="20"/>
                <w:szCs w:val="20"/>
              </w:rPr>
              <w:t xml:space="preserve">4-channel DAC; Ch.A used as 10 mA current source</w:t>
            </w:r>
          </w:p>
        </w:tc>
      </w:tr>
      <w:tr>
        <w:tc>
          <w:tcPr>
            <w:tcW w:type="dxa" w:w="2400"/>
            <w:shd w:fill="F2F2F2" w:val="clear"/>
          </w:tcPr>
          <w:p>
            <w:r>
              <w:rPr>
                <w:b w:val="false"/>
                <w:bCs w:val="false"/>
                <w:color w:val="000000"/>
                <w:sz w:val="20"/>
                <w:szCs w:val="20"/>
              </w:rPr>
              <w:t>ADC AD7476 ×4</w:t>
            </w:r>
          </w:p>
        </w:tc>
        <w:tc>
          <w:tcPr>
            <w:tcW w:type="dxa" w:w="3000"/>
          </w:tcPr>
          <w:p>
            <w:r>
              <w:rPr>
                <w:b w:val="false"/>
                <w:bCs w:val="false"/>
                <w:color w:val="000000"/>
                <w:sz w:val="20"/>
                <w:szCs w:val="20"/>
              </w:rPr>
              <w:t>SPI1 Matrix(HI_COM), SPI2 HV×2(iso), SPI3 Control</w:t>
            </w:r>
          </w:p>
        </w:tc>
        <w:tc>
          <w:tcPr>
            <w:tcW w:type="dxa" w:w="3600"/>
          </w:tcPr>
          <w:p>
            <w:r>
              <w:rPr>
                <w:b w:val="false"/>
                <w:bCs w:val="false"/>
                <w:color w:val="000000"/>
                <w:sz w:val="20"/>
                <w:szCs w:val="20"/>
              </w:rPr>
              <w:t xml:space="preserve">HV feedback and continuity/resistance measurement</w:t>
            </w:r>
          </w:p>
        </w:tc>
      </w:tr>
      <w:tr>
        <w:tc>
          <w:tcPr>
            <w:tcW w:type="dxa" w:w="2400"/>
            <w:shd w:fill="F2F2F2" w:val="clear"/>
          </w:tcPr>
          <w:p>
            <w:r>
              <w:rPr>
                <w:b w:val="false"/>
                <w:bCs w:val="false"/>
                <w:color w:val="000000"/>
                <w:sz w:val="20"/>
                <w:szCs w:val="20"/>
              </w:rPr>
              <w:t xml:space="preserve">MCP23017 ×8 (HV Card)</w:t>
            </w:r>
          </w:p>
        </w:tc>
        <w:tc>
          <w:tcPr>
            <w:tcW w:type="dxa" w:w="3000"/>
          </w:tcPr>
          <w:p>
            <w:r>
              <w:rPr>
                <w:b w:val="false"/>
                <w:bCs w:val="false"/>
                <w:color w:val="000000"/>
                <w:sz w:val="20"/>
                <w:szCs w:val="20"/>
              </w:rPr>
              <w:t xml:space="preserve">I2C — ISO bus 1</w:t>
            </w:r>
          </w:p>
        </w:tc>
        <w:tc>
          <w:tcPr>
            <w:tcW w:type="dxa" w:w="3600"/>
          </w:tcPr>
          <w:p>
            <w:r>
              <w:rPr>
                <w:b w:val="false"/>
                <w:bCs w:val="false"/>
                <w:color w:val="000000"/>
                <w:sz w:val="20"/>
                <w:szCs w:val="20"/>
              </w:rPr>
              <w:t xml:space="preserve">Drive 64 HS + 64 LS reed relay coils</w:t>
            </w:r>
          </w:p>
        </w:tc>
      </w:tr>
      <w:tr>
        <w:tc>
          <w:tcPr>
            <w:tcW w:type="dxa" w:w="2400"/>
            <w:shd w:fill="F2F2F2" w:val="clear"/>
          </w:tcPr>
          <w:p>
            <w:r>
              <w:rPr>
                <w:b w:val="false"/>
                <w:bCs w:val="false"/>
                <w:color w:val="000000"/>
                <w:sz w:val="20"/>
                <w:szCs w:val="20"/>
              </w:rPr>
              <w:t xml:space="preserve">MCP23017 ×2 (Matrix Card)</w:t>
            </w:r>
          </w:p>
        </w:tc>
        <w:tc>
          <w:tcPr>
            <w:tcW w:type="dxa" w:w="3000"/>
          </w:tcPr>
          <w:p>
            <w:r>
              <w:rPr>
                <w:b w:val="false"/>
                <w:bCs w:val="false"/>
                <w:color w:val="000000"/>
                <w:sz w:val="20"/>
                <w:szCs w:val="20"/>
              </w:rPr>
              <w:t xml:space="preserve">I2C — ISO bus 2</w:t>
            </w:r>
          </w:p>
        </w:tc>
        <w:tc>
          <w:tcPr>
            <w:tcW w:type="dxa" w:w="3600"/>
          </w:tcPr>
          <w:p>
            <w:r>
              <w:rPr>
                <w:b w:val="false"/>
                <w:bCs w:val="false"/>
                <w:color w:val="000000"/>
                <w:sz w:val="20"/>
                <w:szCs w:val="20"/>
              </w:rPr>
              <w:t xml:space="preserve">Drive HI_EN1–16 and LO_EN1–16 MUX enables</w:t>
            </w:r>
          </w:p>
        </w:tc>
      </w:tr>
    </w:tbl>
    <w:p>
      <w:r>
        <w:rPr>
          <w:b/>
          <w:color w:val="B00000"/>
          <w:highlight w:val="yellow"/>
        </w:rPr>
        <w:t>FIRMWARE REVIEW NOTE (v1.3):</w:t>
      </w:r>
      <w:r>
        <w:t xml:space="preserve"> HV-card I2C addressing / 4-card banking. Every HV card uses the SAME MCP23017 addresses 0x20-0x27. When more than one HV card is fitted (needed for &gt;64 HS lines) the cards share I2C2 and are distinguished by the per-card isolator-enable lines ISO_HV_CARD_EN1..EN4 driven from the Control Card: enable exactly ONE card’s I2C isolator at a time, drive/scan its 0x20-0x27, then move to the next. The single-card init in Sec. 2.2 covers only card 1; firmware must add this bank-select loop. (Per HV_Card schematic sheet 1 note.)</w:t>
      </w:r>
    </w:p>
    <w:p>
      <w:pPr>
        <w:spacing w:after="60" w:before="60"/>
      </w:pPr>
    </w:p>
    <w:p>
      <w:pPr>
        <w:pStyle w:val="Heading2"/>
        <w:spacing w:after="150" w:before="300"/>
      </w:pPr>
      <w:r>
        <w:t xml:space="preserve">1.3 HV Insulation Voltage Divider — Principle of Operation</w:t>
      </w:r>
    </w:p>
    <w:p>
      <w:pPr>
        <w:spacing w:after="80" w:before="80"/>
      </w:pPr>
      <w:r>
        <w:rPr>
          <w:b w:val="false"/>
          <w:bCs w:val="false"/>
          <w:sz w:val="22"/>
          <w:szCs w:val="22"/>
        </w:rPr>
        <w:t xml:space="preserve">The HV Card sense network uses a 4-resistor chain to monitor the applied HV and to detect insulation faults. The key measurement resistors are:</w:t>
      </w:r>
    </w:p>
    <w:p>
      <w:pPr>
        <w:spacing w:after="60" w:before="60"/>
        <w:ind w:left="540"/>
      </w:pPr>
      <w:r>
        <w:rPr>
          <w:sz w:val="22"/>
          <w:szCs w:val="22"/>
        </w:rPr>
        <w:t xml:space="preserve">• R_series = 1 MΩ  (R3001 + R3002 combined — series path from HV line)</w:t>
      </w:r>
    </w:p>
    <w:p>
      <w:pPr>
        <w:spacing w:after="60" w:before="60"/>
        <w:ind w:left="540"/>
      </w:pPr>
      <w:r>
        <w:rPr>
          <w:sz w:val="22"/>
          <w:szCs w:val="22"/>
        </w:rPr>
        <w:t xml:space="preserve">• R_bottom = 1 kΩ  (R3004 — fixed ADC-side resistor)</w:t>
      </w:r>
    </w:p>
    <w:p>
      <w:pPr>
        <w:spacing w:after="60" w:before="60"/>
      </w:pPr>
    </w:p>
    <w:p>
      <w:pPr>
        <w:spacing w:after="80" w:before="80"/>
      </w:pPr>
      <w:r>
        <w:rPr>
          <w:b/>
          <w:bCs/>
          <w:sz w:val="22"/>
          <w:szCs w:val="22"/>
        </w:rPr>
        <w:t xml:space="preserve">Worst-case condition — direct wire connection (zero insulation impedance):</w:t>
      </w:r>
    </w:p>
    <w:p>
      <w:pPr>
        <w:spacing w:after="80" w:before="80"/>
      </w:pPr>
      <w:r>
        <w:rPr>
          <w:b w:val="false"/>
          <w:bCs w:val="false"/>
          <w:sz w:val="22"/>
          <w:szCs w:val="22"/>
        </w:rPr>
        <w:t xml:space="preserve">When the harness wire under test has zero impedance to the return (i.e., a dead short or direct connection), the 1 MΩ series resistor and 1 kΩ bottom resistor form a simple divider:</w:t>
      </w:r>
    </w:p>
    <w:p>
      <w:pPr>
        <w:spacing w:after="80" w:before="80"/>
        <w:ind w:left="540"/>
      </w:pPr>
      <w:r>
        <w:rPr>
          <w:rFonts w:ascii="Courier New" w:cs="Courier New" w:eastAsia="Courier New" w:hAnsi="Courier New"/>
          <w:sz w:val="20"/>
          <w:szCs w:val="20"/>
        </w:rPr>
        <w:t>At the 10 MΩ insulation go/no-go limit the leakage develops ≈ 0.045 V across R3004 (1 kΩ) at the HV_RET node. Good insulation (&gt; 10 MΩ) reads below 0.045 V; a low-impedance/short reads well above. (HV_Sense, the separate rail-monitor node, reads ≈ 0.245 V at 500 V — see §3.2.)</w:t>
      </w:r>
    </w:p>
    <w:p>
      <w:pPr>
        <w:spacing w:after="80" w:before="80"/>
      </w:pPr>
      <w:r>
        <w:rPr>
          <w:b w:val="false"/>
          <w:bCs w:val="false"/>
          <w:sz w:val="22"/>
          <w:szCs w:val="22"/>
        </w:rPr>
        <w:t>At a dead short (zero insulation impedance) the reading is 500 V × 1 kΩ / (1 MΩ + 1 kΩ) ≈ 0.50 V — this, not 0.049 V, is the true worst-case maximum (the earlier 0.049 V figure was a ×10 error; only the 0.045 V = 10 MΩ go/no-go point was correct). Good wire insulation means the insulation impedance is very high (≥ 10 MΩ), so virtually no current flows and the voltage across the 1 kΩ bottom resistor drops to near zero.</w:t>
      </w:r>
    </w:p>
    <w:p>
      <w:pPr>
        <w:spacing w:after="60" w:before="60"/>
      </w:pPr>
    </w:p>
    <w:p>
      <w:pPr>
        <w:spacing w:after="80" w:before="80"/>
      </w:pPr>
      <w:r>
        <w:rPr>
          <w:b/>
          <w:bCs/>
          <w:sz w:val="22"/>
          <w:szCs w:val="22"/>
        </w:rPr>
        <w:t xml:space="preserve">Insulation fault interpretation: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00"/>
      </w:tblGrid>
      <w:tr>
        <w:tc>
          <w:tcPr>
            <w:tcW w:type="dxa" w:w="2400"/>
            <w:shd w:fill="2E4057" w:val="clear"/>
          </w:tcPr>
          <w:p>
            <w:r>
              <w:rPr>
                <w:b/>
                <w:bCs/>
                <w:color w:val="FFFFFF"/>
                <w:sz w:val="20"/>
                <w:szCs w:val="20"/>
              </w:rPr>
              <w:t xml:space="preserve">ADC Reading</w:t>
            </w:r>
          </w:p>
        </w:tc>
        <w:tc>
          <w:tcPr>
            <w:tcW w:type="dxa" w:w="3000"/>
            <w:shd w:fill="2E4057" w:val="clear"/>
          </w:tcPr>
          <w:p>
            <w:r>
              <w:rPr>
                <w:b/>
                <w:bCs/>
                <w:color w:val="FFFFFF"/>
                <w:sz w:val="20"/>
                <w:szCs w:val="20"/>
              </w:rPr>
              <w:t xml:space="preserve">Approx. Leakage R</w:t>
            </w:r>
          </w:p>
        </w:tc>
        <w:tc>
          <w:tcPr>
            <w:tcW w:type="dxa" w:w="3600"/>
            <w:shd w:fill="2E4057" w:val="clear"/>
          </w:tcPr>
          <w:p>
            <w:r>
              <w:rPr>
                <w:b/>
                <w:bCs/>
                <w:color w:val="FFFFFF"/>
                <w:sz w:val="20"/>
                <w:szCs w:val="20"/>
              </w:rPr>
              <w:t xml:space="preserve">Interpretation</w:t>
            </w:r>
          </w:p>
        </w:tc>
      </w:tr>
      <w:tr>
        <w:tc>
          <w:tcPr>
            <w:tcW w:type="dxa" w:w="2400"/>
            <w:shd w:fill="F2F2F2" w:val="clear"/>
          </w:tcPr>
          <w:p>
            <w:r>
              <w:rPr>
                <w:b w:val="false"/>
                <w:bCs w:val="false"/>
                <w:color w:val="000000"/>
                <w:sz w:val="20"/>
                <w:szCs w:val="20"/>
              </w:rPr>
              <w:t>&lt; 0.005 V</w:t>
            </w:r>
          </w:p>
        </w:tc>
        <w:tc>
          <w:tcPr>
            <w:tcW w:type="dxa" w:w="3000"/>
          </w:tcPr>
          <w:p>
            <w:r>
              <w:rPr>
                <w:b w:val="false"/>
                <w:bCs w:val="false"/>
                <w:color w:val="000000"/>
                <w:sz w:val="20"/>
                <w:szCs w:val="20"/>
              </w:rPr>
              <w:t>&gt; ~100 MΩ</w:t>
            </w:r>
          </w:p>
        </w:tc>
        <w:tc>
          <w:tcPr>
            <w:tcW w:type="dxa" w:w="3600"/>
          </w:tcPr>
          <w:p>
            <w:r>
              <w:rPr>
                <w:b w:val="false"/>
                <w:bCs w:val="false"/>
                <w:color w:val="000000"/>
                <w:sz w:val="20"/>
                <w:szCs w:val="20"/>
              </w:rPr>
              <w:t>PASS — Excellent insulation, negligible leakage</w:t>
            </w:r>
          </w:p>
        </w:tc>
      </w:tr>
      <w:tr>
        <w:tc>
          <w:tcPr>
            <w:tcW w:type="dxa" w:w="2400"/>
            <w:shd w:fill="F2F2F2" w:val="clear"/>
          </w:tcPr>
          <w:p>
            <w:r>
              <w:rPr>
                <w:b w:val="false"/>
                <w:bCs w:val="false"/>
                <w:color w:val="000000"/>
                <w:sz w:val="20"/>
                <w:szCs w:val="20"/>
              </w:rPr>
              <w:t>0.005 – 0.045 V</w:t>
            </w:r>
          </w:p>
        </w:tc>
        <w:tc>
          <w:tcPr>
            <w:tcW w:type="dxa" w:w="3000"/>
          </w:tcPr>
          <w:p>
            <w:r>
              <w:rPr>
                <w:b w:val="false"/>
                <w:bCs w:val="false"/>
                <w:color w:val="000000"/>
                <w:sz w:val="20"/>
                <w:szCs w:val="20"/>
              </w:rPr>
              <w:t>10 – 100 MΩ</w:t>
            </w:r>
          </w:p>
        </w:tc>
        <w:tc>
          <w:tcPr>
            <w:tcW w:type="dxa" w:w="3600"/>
          </w:tcPr>
          <w:p>
            <w:r>
              <w:rPr>
                <w:b w:val="false"/>
                <w:bCs w:val="false"/>
                <w:color w:val="000000"/>
                <w:sz w:val="20"/>
                <w:szCs w:val="20"/>
              </w:rPr>
              <w:t>PASS — 0.045 V = 10 MΩ go/no-go limit</w:t>
            </w:r>
          </w:p>
        </w:tc>
      </w:tr>
      <w:tr>
        <w:tc>
          <w:tcPr>
            <w:tcW w:type="dxa" w:w="2400"/>
            <w:shd w:fill="F2F2F2" w:val="clear"/>
          </w:tcPr>
          <w:p>
            <w:r>
              <w:rPr>
                <w:b w:val="false"/>
                <w:bCs w:val="false"/>
                <w:color w:val="000000"/>
                <w:sz w:val="20"/>
                <w:szCs w:val="20"/>
              </w:rPr>
              <w:t>0.045 – 0.10 V</w:t>
            </w:r>
          </w:p>
        </w:tc>
        <w:tc>
          <w:tcPr>
            <w:tcW w:type="dxa" w:w="3000"/>
          </w:tcPr>
          <w:p>
            <w:r>
              <w:rPr>
                <w:b w:val="false"/>
                <w:bCs w:val="false"/>
                <w:color w:val="000000"/>
                <w:sz w:val="20"/>
                <w:szCs w:val="20"/>
              </w:rPr>
              <w:t>~4 – 10 MΩ</w:t>
            </w:r>
          </w:p>
        </w:tc>
        <w:tc>
          <w:tcPr>
            <w:tcW w:type="dxa" w:w="3600"/>
          </w:tcPr>
          <w:p>
            <w:r>
              <w:rPr>
                <w:b w:val="false"/>
                <w:bCs w:val="false"/>
                <w:color w:val="000000"/>
                <w:sz w:val="20"/>
                <w:szCs w:val="20"/>
              </w:rPr>
              <w:t>FAIL — Degraded / marginal insulation</w:t>
            </w:r>
          </w:p>
        </w:tc>
      </w:tr>
      <w:tr>
        <w:tc>
          <w:tcPr>
            <w:tcW w:type="dxa" w:w="2400"/>
            <w:shd w:fill="F2F2F2" w:val="clear"/>
          </w:tcPr>
          <w:p>
            <w:r>
              <w:rPr>
                <w:b w:val="false"/>
                <w:bCs w:val="false"/>
                <w:color w:val="000000"/>
                <w:sz w:val="20"/>
                <w:szCs w:val="20"/>
              </w:rPr>
              <w:t>0.10 – 0.25 V</w:t>
            </w:r>
          </w:p>
        </w:tc>
        <w:tc>
          <w:tcPr>
            <w:tcW w:type="dxa" w:w="3000"/>
          </w:tcPr>
          <w:p>
            <w:r>
              <w:rPr>
                <w:b w:val="false"/>
                <w:bCs w:val="false"/>
                <w:color w:val="000000"/>
                <w:sz w:val="20"/>
                <w:szCs w:val="20"/>
              </w:rPr>
              <w:t>~1 – 4 MΩ</w:t>
            </w:r>
          </w:p>
        </w:tc>
        <w:tc>
          <w:tcPr>
            <w:tcW w:type="dxa" w:w="3600"/>
          </w:tcPr>
          <w:p>
            <w:r>
              <w:rPr>
                <w:b w:val="false"/>
                <w:bCs w:val="false"/>
                <w:color w:val="000000"/>
                <w:sz w:val="20"/>
                <w:szCs w:val="20"/>
              </w:rPr>
              <w:t>FAIL — Significant leakage</w:t>
            </w:r>
          </w:p>
        </w:tc>
      </w:tr>
      <w:tr>
        <w:tc>
          <w:tcPr>
            <w:tcW w:type="dxa" w:w="2400"/>
            <w:shd w:fill="F2F2F2" w:val="clear"/>
          </w:tcPr>
          <w:p>
            <w:r>
              <w:rPr>
                <w:b w:val="false"/>
                <w:bCs w:val="false"/>
                <w:color w:val="000000"/>
                <w:sz w:val="20"/>
                <w:szCs w:val="20"/>
              </w:rPr>
              <w:t>0.25 – ~0.50 V</w:t>
            </w:r>
          </w:p>
        </w:tc>
        <w:tc>
          <w:tcPr>
            <w:tcW w:type="dxa" w:w="3000"/>
          </w:tcPr>
          <w:p>
            <w:r>
              <w:rPr>
                <w:b w:val="false"/>
                <w:bCs w:val="false"/>
                <w:color w:val="000000"/>
                <w:sz w:val="20"/>
                <w:szCs w:val="20"/>
              </w:rPr>
              <w:t>&lt; 1 MΩ → near short</w:t>
            </w:r>
          </w:p>
        </w:tc>
        <w:tc>
          <w:tcPr>
            <w:tcW w:type="dxa" w:w="3600"/>
          </w:tcPr>
          <w:p>
            <w:r>
              <w:rPr>
                <w:b w:val="false"/>
                <w:bCs w:val="false"/>
                <w:color w:val="000000"/>
                <w:sz w:val="20"/>
                <w:szCs w:val="20"/>
              </w:rPr>
              <w:t>FAIL — Severe leakage / direct connection</w:t>
            </w:r>
          </w:p>
        </w:tc>
      </w:tr>
    </w:tbl>
    <w:p>
      <w:r>
        <w:rPr>
          <w:b/>
          <w:color w:val="B00000"/>
          <w:highlight w:val="yellow"/>
        </w:rPr>
        <w:t>FIRMWARE REVIEW NOTE (v1.3):</w:t>
      </w:r>
      <w:r>
        <w:t xml:space="preserve"> Bands re-derived from the actual divider V_R3004 = 500 V × 1 kΩ / (1 MΩ + R_ins + 1 kΩ). Estimate insulation resistance from the reading as R_ins ≈ 500000 / V_ADC − 1.001 MΩ. The single go/no-go stays at 0.045 V (=10 MΩ): below = PASS, at/above = FAIL. The full 0–0.50 V span (not 0–0.049 V) is available on the HV-card AD7476 (Vref = 5 V).</w:t>
      </w:r>
    </w:p>
    <w:p>
      <w:pPr>
        <w:spacing w:after="60" w:before="60"/>
      </w:pPr>
    </w:p>
    <w:p>
      <w:pPr>
        <w:pBdr>
          <w:left w:val="thick" w:color="C00000" w:sz="12"/>
        </w:pBdr>
        <w:spacing w:after="120" w:before="120"/>
        <w:ind w:left="360"/>
      </w:pPr>
      <w:r>
        <w:rPr>
          <w:b/>
          <w:bCs/>
          <w:color w:val="C00000"/>
          <w:sz w:val="20"/>
          <w:szCs w:val="20"/>
        </w:rPr>
        <w:t>⚠  NOTE: Key principle: In this insulation test circuit a LOWER ADC voltage means BETTER insulation. GO/NO-GO: V_HV_RET &lt; 0.045 V =&gt; PASS (&gt;10 MΩ); &gt;= 0.045 V =&gt; FAIL (&lt;=10 MΩ). The graded bands are informational only. The ADC reading rises toward ~0.50 V as insulation resistance falls. A reading approaching ~0.50 V indicates a direct connection or insulation breakdown.</w:t>
      </w:r>
    </w:p>
    <w:p>
      <w:pPr>
        <w:spacing w:after="60" w:before="60"/>
      </w:pPr>
    </w:p>
    <w:p>
      <w:pPr>
        <w:pStyle w:val="Heading2"/>
        <w:spacing w:after="150" w:before="300"/>
      </w:pPr>
      <w:r>
        <w:t xml:space="preserve">1.4 Initialization Sequence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80"/>
        <w:gridCol w:w="2760"/>
        <w:gridCol w:w="5160"/>
      </w:tblGrid>
      <w:tr>
        <w:tc>
          <w:tcPr>
            <w:tcW w:type="dxa" w:w="1080"/>
            <w:shd w:fill="2E4057" w:val="clear"/>
          </w:tcPr>
          <w:p>
            <w:r>
              <w:rPr>
                <w:b/>
                <w:bCs/>
                <w:color w:val="FFFFFF"/>
                <w:sz w:val="20"/>
                <w:szCs w:val="20"/>
              </w:rPr>
              <w:t xml:space="preserve">Phase</w:t>
            </w:r>
          </w:p>
        </w:tc>
        <w:tc>
          <w:tcPr>
            <w:tcW w:type="dxa" w:w="2760"/>
            <w:shd w:fill="2E4057" w:val="clear"/>
          </w:tcPr>
          <w:p>
            <w:r>
              <w:rPr>
                <w:b/>
                <w:bCs/>
                <w:color w:val="FFFFFF"/>
                <w:sz w:val="20"/>
                <w:szCs w:val="20"/>
              </w:rPr>
              <w:t xml:space="preserve">Card</w:t>
            </w:r>
          </w:p>
        </w:tc>
        <w:tc>
          <w:tcPr>
            <w:tcW w:type="dxa" w:w="5160"/>
            <w:shd w:fill="2E4057" w:val="clear"/>
          </w:tcPr>
          <w:p>
            <w:r>
              <w:rPr>
                <w:b/>
                <w:bCs/>
                <w:color w:val="FFFFFF"/>
                <w:sz w:val="20"/>
                <w:szCs w:val="20"/>
              </w:rPr>
              <w:t xml:space="preserve">Action</w:t>
            </w:r>
          </w:p>
        </w:tc>
      </w:tr>
      <w:tr>
        <w:tc>
          <w:tcPr>
            <w:tcW w:type="dxa" w:w="1080"/>
            <w:shd w:fill="F2F2F2" w:val="clear"/>
          </w:tcPr>
          <w:p>
            <w:r>
              <w:rPr>
                <w:sz w:val="20"/>
                <w:szCs w:val="20"/>
              </w:rPr>
              <w:t xml:space="preserve">1</w:t>
            </w:r>
          </w:p>
        </w:tc>
        <w:tc>
          <w:tcPr>
            <w:tcW w:type="dxa" w:w="2760"/>
            <w:shd w:fill="F2F2F2" w:val="clear"/>
          </w:tcPr>
          <w:p>
            <w:r>
              <w:rPr>
                <w:sz w:val="20"/>
                <w:szCs w:val="20"/>
              </w:rPr>
              <w:t xml:space="preserve">Control Card</w:t>
            </w:r>
          </w:p>
        </w:tc>
        <w:tc>
          <w:tcPr>
            <w:tcW w:type="dxa" w:w="5160"/>
            <w:shd w:fill="F2F2F2" w:val="clear"/>
          </w:tcPr>
          <w:p>
            <w:r>
              <w:rPr>
                <w:sz w:val="20"/>
                <w:szCs w:val="20"/>
              </w:rPr>
              <w:t xml:space="preserve">Power-on, bus scan, DAC/ADC/GPIO expander verification</w:t>
            </w:r>
          </w:p>
        </w:tc>
      </w:tr>
      <w:tr>
        <w:tc>
          <w:tcPr>
            <w:tcW w:type="dxa" w:w="1080"/>
            <w:shd w:fill="FFFFFF" w:val="clear"/>
          </w:tcPr>
          <w:p>
            <w:r>
              <w:rPr>
                <w:sz w:val="20"/>
                <w:szCs w:val="20"/>
              </w:rPr>
              <w:t xml:space="preserve">2</w:t>
            </w:r>
          </w:p>
        </w:tc>
        <w:tc>
          <w:tcPr>
            <w:tcW w:type="dxa" w:w="2760"/>
            <w:shd w:fill="FFFFFF" w:val="clear"/>
          </w:tcPr>
          <w:p>
            <w:r>
              <w:rPr>
                <w:sz w:val="20"/>
                <w:szCs w:val="20"/>
              </w:rPr>
              <w:t xml:space="preserve">HV Card</w:t>
            </w:r>
          </w:p>
        </w:tc>
        <w:tc>
          <w:tcPr>
            <w:tcW w:type="dxa" w:w="5160"/>
            <w:shd w:fill="FFFFFF" w:val="clear"/>
          </w:tcPr>
          <w:p>
            <w:r>
              <w:rPr>
                <w:sz w:val="20"/>
                <w:szCs w:val="20"/>
              </w:rPr>
              <w:t xml:space="preserve">GPIO expander all-zero (all relays OFF), 500 V ramp, ADC confirm</w:t>
            </w:r>
          </w:p>
        </w:tc>
      </w:tr>
      <w:tr>
        <w:tc>
          <w:tcPr>
            <w:tcW w:type="dxa" w:w="1080"/>
            <w:shd w:fill="F2F2F2" w:val="clear"/>
          </w:tcPr>
          <w:p>
            <w:r>
              <w:rPr>
                <w:sz w:val="20"/>
                <w:szCs w:val="20"/>
              </w:rPr>
              <w:t xml:space="preserve">3</w:t>
            </w:r>
          </w:p>
        </w:tc>
        <w:tc>
          <w:tcPr>
            <w:tcW w:type="dxa" w:w="2760"/>
            <w:shd w:fill="F2F2F2" w:val="clear"/>
          </w:tcPr>
          <w:p>
            <w:r>
              <w:rPr>
                <w:sz w:val="20"/>
                <w:szCs w:val="20"/>
              </w:rPr>
              <w:t xml:space="preserve">HV Card (Insulation Test)</w:t>
            </w:r>
          </w:p>
        </w:tc>
        <w:tc>
          <w:tcPr>
            <w:tcW w:type="dxa" w:w="5160"/>
            <w:shd w:fill="F2F2F2" w:val="clear"/>
          </w:tcPr>
          <w:p>
            <w:r>
              <w:rPr>
                <w:sz w:val="20"/>
                <w:szCs w:val="20"/>
              </w:rPr>
              <w:t xml:space="preserve">Write GPIO expander 0x00, enable HV, sequential reed relay activation, ADC monitoring</w:t>
            </w:r>
          </w:p>
        </w:tc>
      </w:tr>
      <w:tr>
        <w:tc>
          <w:tcPr>
            <w:tcW w:type="dxa" w:w="1080"/>
            <w:shd w:fill="FFFFFF" w:val="clear"/>
          </w:tcPr>
          <w:p>
            <w:r>
              <w:rPr>
                <w:sz w:val="20"/>
                <w:szCs w:val="20"/>
              </w:rPr>
              <w:t xml:space="preserve">4</w:t>
            </w:r>
          </w:p>
        </w:tc>
        <w:tc>
          <w:tcPr>
            <w:tcW w:type="dxa" w:w="2760"/>
            <w:shd w:fill="FFFFFF" w:val="clear"/>
          </w:tcPr>
          <w:p>
            <w:r>
              <w:rPr>
                <w:sz w:val="20"/>
                <w:szCs w:val="20"/>
              </w:rPr>
              <w:t xml:space="preserve">Matrix Card</w:t>
            </w:r>
          </w:p>
        </w:tc>
        <w:tc>
          <w:tcPr>
            <w:tcW w:type="dxa" w:w="5160"/>
            <w:shd w:fill="FFFFFF" w:val="clear"/>
          </w:tcPr>
          <w:p>
            <w:r>
              <w:rPr>
                <w:sz w:val="20"/>
                <w:szCs w:val="20"/>
              </w:rPr>
              <w:t xml:space="preserve">GPIO expander discovery, all outputs 0x00, all paths confirmed open</w:t>
            </w:r>
          </w:p>
        </w:tc>
      </w:tr>
      <w:tr>
        <w:tc>
          <w:tcPr>
            <w:tcW w:type="dxa" w:w="1080"/>
            <w:shd w:fill="F2F2F2" w:val="clear"/>
          </w:tcPr>
          <w:p>
            <w:r>
              <w:rPr>
                <w:sz w:val="20"/>
                <w:szCs w:val="20"/>
              </w:rPr>
              <w:t xml:space="preserve">5A</w:t>
            </w:r>
          </w:p>
        </w:tc>
        <w:tc>
          <w:tcPr>
            <w:tcW w:type="dxa" w:w="2760"/>
            <w:shd w:fill="F2F2F2" w:val="clear"/>
          </w:tcPr>
          <w:p>
            <w:r>
              <w:rPr>
                <w:sz w:val="20"/>
                <w:szCs w:val="20"/>
              </w:rPr>
              <w:t xml:space="preserve">Matrix Card (Op A)</w:t>
            </w:r>
          </w:p>
        </w:tc>
        <w:tc>
          <w:tcPr>
            <w:tcW w:type="dxa" w:w="5160"/>
            <w:shd w:fill="F2F2F2" w:val="clear"/>
          </w:tcPr>
          <w:p>
            <w:r>
              <w:rPr>
                <w:sz w:val="20"/>
                <w:szCs w:val="20"/>
              </w:rPr>
              <w:t xml:space="preserve">Continuity auto-discovery — scan all 256 × 256 paths</w:t>
            </w:r>
          </w:p>
        </w:tc>
      </w:tr>
      <w:tr>
        <w:tc>
          <w:tcPr>
            <w:tcW w:type="dxa" w:w="1080"/>
            <w:shd w:fill="FFFFFF" w:val="clear"/>
          </w:tcPr>
          <w:p>
            <w:r>
              <w:rPr>
                <w:sz w:val="20"/>
                <w:szCs w:val="20"/>
              </w:rPr>
              <w:t xml:space="preserve">5B</w:t>
            </w:r>
          </w:p>
        </w:tc>
        <w:tc>
          <w:tcPr>
            <w:tcW w:type="dxa" w:w="2760"/>
            <w:shd w:fill="FFFFFF" w:val="clear"/>
          </w:tcPr>
          <w:p>
            <w:r>
              <w:rPr>
                <w:sz w:val="20"/>
                <w:szCs w:val="20"/>
              </w:rPr>
              <w:t xml:space="preserve">Matrix Card (Op B)</w:t>
            </w:r>
          </w:p>
        </w:tc>
        <w:tc>
          <w:tcPr>
            <w:tcW w:type="dxa" w:w="5160"/>
            <w:shd w:fill="FFFFFF" w:val="clear"/>
          </w:tcPr>
          <w:p>
            <w:r>
              <w:rPr>
                <w:sz w:val="20"/>
                <w:szCs w:val="20"/>
              </w:rPr>
              <w:t xml:space="preserve">Pre-defined plan verification</w:t>
            </w:r>
          </w:p>
        </w:tc>
      </w:tr>
      <w:tr>
        <w:tc>
          <w:tcPr>
            <w:tcW w:type="dxa" w:w="1080"/>
            <w:shd w:fill="F2F2F2" w:val="clear"/>
          </w:tcPr>
          <w:p>
            <w:r>
              <w:rPr>
                <w:sz w:val="20"/>
                <w:szCs w:val="20"/>
              </w:rPr>
              <w:t xml:space="preserve">6A</w:t>
            </w:r>
          </w:p>
        </w:tc>
        <w:tc>
          <w:tcPr>
            <w:tcW w:type="dxa" w:w="2760"/>
            <w:shd w:fill="F2F2F2" w:val="clear"/>
          </w:tcPr>
          <w:p>
            <w:r>
              <w:rPr>
                <w:sz w:val="20"/>
                <w:szCs w:val="20"/>
              </w:rPr>
              <w:t xml:space="preserve">Matrix Card (Resistance A)</w:t>
            </w:r>
          </w:p>
        </w:tc>
        <w:tc>
          <w:tcPr>
            <w:tcW w:type="dxa" w:w="5160"/>
            <w:shd w:fill="F2F2F2" w:val="clear"/>
          </w:tcPr>
          <w:p>
            <w:r>
              <w:rPr>
                <w:sz w:val="20"/>
                <w:szCs w:val="20"/>
              </w:rPr>
              <w:t xml:space="preserve">Auto-measure resistance of all discovered connections</w:t>
            </w:r>
          </w:p>
        </w:tc>
      </w:tr>
      <w:tr>
        <w:tc>
          <w:tcPr>
            <w:tcW w:type="dxa" w:w="1080"/>
            <w:shd w:fill="FFFFFF" w:val="clear"/>
          </w:tcPr>
          <w:p>
            <w:r>
              <w:rPr>
                <w:sz w:val="20"/>
                <w:szCs w:val="20"/>
              </w:rPr>
              <w:t xml:space="preserve">6B</w:t>
            </w:r>
          </w:p>
        </w:tc>
        <w:tc>
          <w:tcPr>
            <w:tcW w:type="dxa" w:w="2760"/>
            <w:shd w:fill="FFFFFF" w:val="clear"/>
          </w:tcPr>
          <w:p>
            <w:r>
              <w:rPr>
                <w:sz w:val="20"/>
                <w:szCs w:val="20"/>
              </w:rPr>
              <w:t xml:space="preserve">Matrix Card (Resistance B)</w:t>
            </w:r>
          </w:p>
        </w:tc>
        <w:tc>
          <w:tcPr>
            <w:tcW w:type="dxa" w:w="5160"/>
            <w:shd w:fill="FFFFFF" w:val="clear"/>
          </w:tcPr>
          <w:p>
            <w:r>
              <w:rPr>
                <w:sz w:val="20"/>
                <w:szCs w:val="20"/>
              </w:rPr>
              <w:t xml:space="preserve">Verify resistance against pre-defined plan limits</w:t>
            </w:r>
          </w:p>
        </w:tc>
      </w:tr>
    </w:tbl>
    <w:p>
      <w:pPr>
        <w:spacing w:after="60" w:before="60"/>
      </w:pPr>
    </w:p>
    <w:p>
      <w:r>
        <w:br w:type="page"/>
      </w:r>
    </w:p>
    <w:p>
      <w:pPr>
        <w:pStyle w:val="Heading1"/>
        <w:spacing w:after="200" w:before="400"/>
      </w:pPr>
      <w:r>
        <w:t xml:space="preserve">2. Control Card Initialization</w:t>
      </w:r>
    </w:p>
    <w:p>
      <w:pPr>
        <w:spacing w:after="80" w:before="80"/>
      </w:pPr>
      <w:r>
        <w:rPr>
          <w:b w:val="false"/>
          <w:bCs w:val="false"/>
          <w:sz w:val="22"/>
          <w:szCs w:val="22"/>
        </w:rPr>
        <w:t xml:space="preserve">The Control Card (STM32G474RETx) is the master of the entire system. All communication buses must be verified before proceeding to HV Card or Matrix Card operations.</w:t>
      </w:r>
    </w:p>
    <w:p>
      <w:pPr>
        <w:spacing w:after="60" w:before="60"/>
      </w:pPr>
    </w:p>
    <w:p>
      <w:pPr>
        <w:pStyle w:val="Heading2"/>
        <w:spacing w:after="150" w:before="300"/>
      </w:pPr>
      <w:r>
        <w:t xml:space="preserve">2.1 Power-On Self Test (POST)</w:t>
      </w:r>
    </w:p>
    <w:p>
      <w:pPr>
        <w:spacing w:after="80" w:before="80"/>
        <w:ind w:left="360"/>
      </w:pPr>
      <w:r>
        <w:rPr>
          <w:b/>
          <w:bCs/>
          <w:sz w:val="22"/>
          <w:szCs w:val="22"/>
        </w:rPr>
        <w:t xml:space="preserve">Step 2.1.1: </w:t>
      </w:r>
      <w:r>
        <w:rPr>
          <w:sz w:val="22"/>
          <w:szCs w:val="22"/>
        </w:rPr>
        <w:t xml:space="preserve">Apply +5 V supply to Control Card. Confirm 3.3 V LDO (TLV70033) output is stable.</w:t>
      </w:r>
    </w:p>
    <w:p>
      <w:pPr>
        <w:spacing w:after="80" w:before="80"/>
        <w:ind w:left="360"/>
      </w:pPr>
      <w:r>
        <w:rPr>
          <w:b/>
          <w:bCs/>
          <w:sz w:val="22"/>
          <w:szCs w:val="22"/>
        </w:rPr>
        <w:t xml:space="preserve">Step 2.1.2: </w:t>
      </w:r>
      <w:r>
        <w:rPr>
          <w:sz w:val="22"/>
          <w:szCs w:val="22"/>
        </w:rPr>
        <w:t xml:space="preserve">Confirm isolated 5 V supplies (R05C05TE05S-R, R05CT05S-R) are active.</w:t>
      </w:r>
    </w:p>
    <w:p>
      <w:pPr>
        <w:spacing w:after="80" w:before="80"/>
        <w:ind w:left="360"/>
      </w:pPr>
      <w:r>
        <w:rPr>
          <w:b/>
          <w:bCs/>
          <w:sz w:val="22"/>
          <w:szCs w:val="22"/>
        </w:rPr>
        <w:t xml:space="preserve">Step 2.1.3: </w:t>
      </w:r>
      <w:r>
        <w:rPr>
          <w:sz w:val="22"/>
          <w:szCs w:val="22"/>
        </w:rPr>
        <w:t xml:space="preserve">Confirm +12 V boost (LT8337EV-1-PBF) output is stable.</w:t>
      </w:r>
    </w:p>
    <w:p>
      <w:pPr>
        <w:spacing w:after="80" w:before="80"/>
        <w:ind w:left="360"/>
      </w:pPr>
      <w:r>
        <w:rPr>
          <w:b/>
          <w:bCs/>
          <w:sz w:val="22"/>
          <w:szCs w:val="22"/>
        </w:rPr>
        <w:t xml:space="preserve">Step 2.1.4: </w:t>
      </w:r>
      <w:r>
        <w:rPr>
          <w:sz w:val="22"/>
          <w:szCs w:val="22"/>
        </w:rPr>
        <w:t xml:space="preserve">uC firmware boot executes. Initialize all GPIO to safe defaults:</w:t>
      </w:r>
    </w:p>
    <w:p>
      <w:pPr>
        <w:spacing w:after="40" w:before="40"/>
        <w:ind w:left="720"/>
      </w:pPr>
      <w:r>
        <w:rPr>
          <w:color w:val="444444"/>
          <w:sz w:val="22"/>
          <w:szCs w:val="22"/>
        </w:rPr>
        <w:t xml:space="preserve">◦ All MCP23017 I2C write pending — defer until bus init (Section 2.2)</w:t>
      </w:r>
    </w:p>
    <w:p>
      <w:pPr>
        <w:spacing w:after="40" w:before="40"/>
        <w:ind w:left="720"/>
      </w:pPr>
      <w:r>
        <w:rPr>
          <w:color w:val="444444"/>
          <w:sz w:val="22"/>
          <w:szCs w:val="22"/>
        </w:rPr>
        <w:t xml:space="preserve">◦ All SPI chip-select lines → HIGH (deselected)</w:t>
      </w:r>
    </w:p>
    <w:p>
      <w:pPr>
        <w:spacing w:after="40" w:before="40"/>
        <w:ind w:left="720"/>
      </w:pPr>
      <w:r>
        <w:rPr>
          <w:color w:val="444444"/>
          <w:sz w:val="22"/>
          <w:szCs w:val="22"/>
        </w:rPr>
        <w:t xml:space="preserve">◦ DAC8775 RESET_N → deassert (HIGH = active)</w:t>
      </w:r>
    </w:p>
    <w:p>
      <w:pPr>
        <w:spacing w:after="40" w:before="40"/>
        <w:ind w:left="720"/>
      </w:pPr>
      <w:r>
        <w:rPr>
          <w:color w:val="444444"/>
          <w:sz w:val="22"/>
          <w:szCs w:val="22"/>
        </w:rPr>
        <w:t>◦ OPTO_CNTR (PC12) → LOW (Opto SPDT selects 3.3 V pull-up path, not DAC path)</w:t>
      </w:r>
    </w:p>
    <w:p>
      <w:pPr>
        <w:spacing w:after="60" w:before="60"/>
      </w:pPr>
    </w:p>
    <w:p>
      <w:pPr>
        <w:pStyle w:val="Heading2"/>
        <w:spacing w:after="150" w:before="300"/>
      </w:pPr>
      <w:r>
        <w:t xml:space="preserve">2.2 I2C Bus Initialization</w:t>
      </w:r>
    </w:p>
    <w:p>
      <w:pPr>
        <w:spacing w:after="80" w:before="80"/>
        <w:ind w:left="360"/>
      </w:pPr>
      <w:r>
        <w:rPr>
          <w:b/>
          <w:bCs/>
          <w:sz w:val="22"/>
          <w:szCs w:val="22"/>
        </w:rPr>
        <w:t xml:space="preserve">Step 2.2.1: </w:t>
      </w:r>
      <w:r>
        <w:rPr>
          <w:sz w:val="22"/>
          <w:szCs w:val="22"/>
        </w:rPr>
        <w:t xml:space="preserve">Configure I2C2 and I2C3 peripherals at 100 kHz (standard mode). Isolators (ADUM1205) are active on both buses.</w:t>
      </w:r>
    </w:p>
    <w:p>
      <w:pPr>
        <w:spacing w:after="80" w:before="80"/>
        <w:ind w:left="360"/>
      </w:pPr>
      <w:r>
        <w:rPr>
          <w:b/>
          <w:bCs/>
          <w:sz w:val="22"/>
          <w:szCs w:val="22"/>
        </w:rPr>
        <w:t xml:space="preserve">Step 2.2.2: </w:t>
      </w:r>
      <w:r>
        <w:rPr>
          <w:sz w:val="22"/>
          <w:szCs w:val="22"/>
        </w:rPr>
        <w:t xml:space="preserve">Perform I2C bus scan (0x00–0x7F) on I2C2 (HV Card bus) and I2C3 (Matrix Card bus).</w:t>
      </w:r>
    </w:p>
    <w:p>
      <w:pPr>
        <w:spacing w:after="80" w:before="80"/>
        <w:ind w:left="360"/>
      </w:pPr>
      <w:r>
        <w:rPr>
          <w:b/>
          <w:bCs/>
          <w:sz w:val="22"/>
          <w:szCs w:val="22"/>
        </w:rPr>
        <w:t>Step 2.2.3: Verify DAC8830 responds on its isolated SPI (write-only device — no address).</w:t>
      </w:r>
      <w:r>
        <w:rPr>
          <w:sz w:val="22"/>
          <w:szCs w:val="22"/>
        </w:rPr>
      </w:r>
    </w:p>
    <w:p>
      <w:pPr>
        <w:spacing w:after="80" w:before="80"/>
        <w:ind w:left="360"/>
      </w:pPr>
      <w:r>
        <w:rPr>
          <w:b/>
          <w:bCs/>
          <w:sz w:val="22"/>
          <w:szCs w:val="22"/>
        </w:rPr>
        <w:t xml:space="preserve">Step 2.2.4: </w:t>
      </w:r>
      <w:r>
        <w:rPr>
          <w:sz w:val="22"/>
          <w:szCs w:val="22"/>
        </w:rPr>
        <w:t xml:space="preserve">Verify all 8× MCP23017 on HV Card respond on I2C2 at addresses 0x20–0x27. Log each.</w:t>
      </w:r>
    </w:p>
    <w:p>
      <w:pPr>
        <w:spacing w:after="80" w:before="80"/>
        <w:ind w:left="360"/>
      </w:pPr>
      <w:r>
        <w:rPr>
          <w:b/>
          <w:bCs/>
          <w:sz w:val="22"/>
          <w:szCs w:val="22"/>
        </w:rPr>
        <w:t xml:space="preserve">Step 2.2.5: </w:t>
      </w:r>
      <w:r>
        <w:rPr>
          <w:sz w:val="22"/>
          <w:szCs w:val="22"/>
        </w:rPr>
        <w:t xml:space="preserve">Verify 2× MCP23017 on Matrix Card respond on I2C3. Log addresses.</w:t>
      </w:r>
    </w:p>
    <w:p>
      <w:pPr>
        <w:spacing w:after="80" w:before="80"/>
        <w:ind w:left="360"/>
      </w:pPr>
      <w:r>
        <w:rPr>
          <w:b/>
          <w:bCs/>
          <w:sz w:val="22"/>
          <w:szCs w:val="22"/>
        </w:rPr>
        <w:t xml:space="preserve">Step 2.2.6: </w:t>
      </w:r>
      <w:r>
        <w:rPr>
          <w:sz w:val="22"/>
          <w:szCs w:val="22"/>
        </w:rPr>
        <w:t xml:space="preserve">If any expected device does not respond: log "I2C device missing at address 0xXX on bus Y". HALT.</w:t>
      </w:r>
    </w:p>
    <w:p>
      <w:pPr>
        <w:pBdr>
          <w:left w:val="thick" w:color="C00000" w:sz="12"/>
        </w:pBdr>
        <w:spacing w:after="120" w:before="120"/>
        <w:ind w:left="360"/>
      </w:pPr>
      <w:r>
        <w:rPr>
          <w:b/>
          <w:bCs/>
          <w:color w:val="C00000"/>
          <w:sz w:val="20"/>
          <w:szCs w:val="20"/>
        </w:rPr>
        <w:t xml:space="preserve">⚠  NOTE: I2C buses use ADUM1205 bidirectional isolators. Pull-up resistors (4.7 kΩ) are on both sides of the isolator. If scan returns no devices, verify isolator power supply (+3.3 V side 1, +5 V side 2) before assuming firmware fault.</w:t>
      </w:r>
    </w:p>
    <w:p>
      <w:pPr>
        <w:spacing w:after="60" w:before="60"/>
      </w:pPr>
    </w:p>
    <w:p>
      <w:pPr>
        <w:pStyle w:val="Heading2"/>
        <w:spacing w:after="150" w:before="300"/>
      </w:pPr>
      <w:r>
        <w:t xml:space="preserve">2.3 SPI Bus Initialization — ADC Channels</w:t>
      </w:r>
    </w:p>
    <w:p>
      <w:pPr>
        <w:spacing w:after="80" w:before="80"/>
        <w:ind w:left="360"/>
      </w:pPr>
      <w:r>
        <w:rPr>
          <w:b/>
          <w:bCs/>
          <w:sz w:val="22"/>
          <w:szCs w:val="22"/>
        </w:rPr>
        <w:t>Step 2.3.1: Configure SPI2 (isolated HV-card ADCs U301/U302), SPI1 (Matrix ADC U33, HI_COM) and SPI3 (Control-Card ADC U4): Mode 0, appropriate clock per AD7476 datasheet.</w:t>
      </w:r>
      <w:r>
        <w:rPr>
          <w:sz w:val="22"/>
          <w:szCs w:val="22"/>
        </w:rPr>
      </w:r>
    </w:p>
    <w:p>
      <w:pPr>
        <w:spacing w:after="80" w:before="80"/>
        <w:ind w:left="360"/>
      </w:pPr>
      <w:r>
        <w:rPr>
          <w:b/>
          <w:bCs/>
          <w:sz w:val="22"/>
          <w:szCs w:val="22"/>
        </w:rPr>
        <w:t xml:space="preserve">Step 2.3.2: </w:t>
      </w:r>
      <w:r>
        <w:rPr>
          <w:sz w:val="22"/>
          <w:szCs w:val="22"/>
        </w:rPr>
        <w:t xml:space="preserve">Assert CS for each ADC, perform a dummy read cycle, deassert CS. Verify 12-bit response word is not all-zeros or all-ones.</w:t>
      </w:r>
    </w:p>
    <w:p>
      <w:pPr>
        <w:spacing w:after="80" w:before="80"/>
        <w:ind w:left="360"/>
      </w:pPr>
      <w:r>
        <w:rPr>
          <w:b/>
          <w:bCs/>
          <w:sz w:val="22"/>
          <w:szCs w:val="22"/>
        </w:rPr>
        <w:t xml:space="preserve">Step 2.3.3: </w:t>
      </w:r>
      <w:r>
        <w:rPr>
          <w:sz w:val="22"/>
          <w:szCs w:val="22"/>
        </w:rPr>
        <w:t xml:space="preserve">Perform baseline ADC read on all channels with no input stimulus:</w:t>
      </w:r>
    </w:p>
    <w:p>
      <w:pPr>
        <w:spacing w:after="40" w:before="40"/>
        <w:ind w:left="720"/>
      </w:pPr>
      <w:r>
        <w:rPr>
          <w:color w:val="444444"/>
          <w:sz w:val="22"/>
          <w:szCs w:val="22"/>
        </w:rPr>
        <w:t>◦ HV feedback channel (isolated SPI2): expected near 0 V (HV off, no current in divider)</w:t>
      </w:r>
    </w:p>
    <w:p>
      <w:pPr>
        <w:spacing w:after="40" w:before="40"/>
        <w:ind w:left="720"/>
      </w:pPr>
      <w:r>
        <w:rPr>
          <w:color w:val="444444"/>
          <w:sz w:val="22"/>
          <w:szCs w:val="22"/>
        </w:rPr>
        <w:t xml:space="preserve">◦ Continuity channels (SPI3 via Opto SPDT in pull-up mode): expected 3.3 V</w:t>
      </w:r>
    </w:p>
    <w:p>
      <w:pPr>
        <w:spacing w:after="80" w:before="80"/>
        <w:ind w:left="360"/>
      </w:pPr>
      <w:r>
        <w:rPr>
          <w:b/>
          <w:bCs/>
          <w:sz w:val="22"/>
          <w:szCs w:val="22"/>
        </w:rPr>
        <w:t xml:space="preserve">Step 2.3.4: </w:t>
      </w:r>
      <w:r>
        <w:rPr>
          <w:sz w:val="22"/>
          <w:szCs w:val="22"/>
        </w:rPr>
        <w:t xml:space="preserve">Log baseline values. Any anomalous baseline indicates a hardware fault.</w:t>
      </w:r>
    </w:p>
    <w:p>
      <w:pPr>
        <w:spacing w:after="60" w:before="60"/>
      </w:pPr>
    </w:p>
    <w:p>
      <w:pPr>
        <w:pStyle w:val="Heading2"/>
        <w:spacing w:after="150" w:before="300"/>
      </w:pPr>
      <w:r>
        <w:t xml:space="preserve">2.4 Control Card Initialization Complete — Checklist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80"/>
        <w:gridCol w:w="7920"/>
      </w:tblGrid>
      <w:tr>
        <w:tc>
          <w:tcPr>
            <w:tcW w:type="dxa" w:w="1080"/>
            <w:shd w:fill="2E4057" w:val="clear"/>
          </w:tcPr>
          <w:p>
            <w:r>
              <w:rPr>
                <w:b/>
                <w:bCs/>
                <w:color w:val="FFFFFF"/>
                <w:sz w:val="20"/>
                <w:szCs w:val="20"/>
              </w:rPr>
              <w:t xml:space="preserve">✓ / ✗</w:t>
            </w:r>
          </w:p>
        </w:tc>
        <w:tc>
          <w:tcPr>
            <w:tcW w:type="dxa" w:w="7920"/>
            <w:shd w:fill="2E4057" w:val="clear"/>
          </w:tcPr>
          <w:p>
            <w:r>
              <w:rPr>
                <w:b/>
                <w:bCs/>
                <w:color w:val="FFFFFF"/>
                <w:sz w:val="20"/>
                <w:szCs w:val="20"/>
              </w:rPr>
              <w:t xml:space="preserve">Item</w:t>
            </w:r>
          </w:p>
        </w:tc>
      </w:tr>
      <w:tr>
        <w:tc>
          <w:tcPr>
            <w:tcW w:type="dxa" w:w="1080"/>
            <w:shd w:fill="F2F2F2" w:val="clear"/>
          </w:tcPr>
          <w:p>
            <w:r>
              <w:rPr>
                <w:sz w:val="22"/>
                <w:szCs w:val="22"/>
              </w:rPr>
              <w:t xml:space="preserve">☐</w:t>
            </w:r>
          </w:p>
        </w:tc>
        <w:tc>
          <w:tcPr>
            <w:tcW w:type="dxa" w:w="7920"/>
            <w:shd w:fill="F2F2F2" w:val="clear"/>
          </w:tcPr>
          <w:p>
            <w:r>
              <w:rPr>
                <w:sz w:val="20"/>
                <w:szCs w:val="20"/>
              </w:rPr>
              <w:t xml:space="preserve">Power rails stable: +3.3 V, +5 V, +5 V ISO, +12 V</w:t>
            </w:r>
          </w:p>
        </w:tc>
      </w:tr>
      <w:tr>
        <w:tc>
          <w:tcPr>
            <w:tcW w:type="dxa" w:w="1080"/>
            <w:shd w:fill="FFFFFF" w:val="clear"/>
          </w:tcPr>
          <w:p>
            <w:r>
              <w:rPr>
                <w:sz w:val="22"/>
                <w:szCs w:val="22"/>
              </w:rPr>
              <w:t xml:space="preserve">☐</w:t>
            </w:r>
          </w:p>
        </w:tc>
        <w:tc>
          <w:tcPr>
            <w:tcW w:type="dxa" w:w="7920"/>
            <w:shd w:fill="FFFFFF" w:val="clear"/>
          </w:tcPr>
          <w:p>
            <w:r>
              <w:rPr>
                <w:sz w:val="20"/>
                <w:szCs w:val="20"/>
              </w:rPr>
              <w:t xml:space="preserve">STM32 firmware boot complete</w:t>
            </w:r>
          </w:p>
        </w:tc>
      </w:tr>
      <w:tr>
        <w:tc>
          <w:tcPr>
            <w:tcW w:type="dxa" w:w="1080"/>
            <w:shd w:fill="F2F2F2" w:val="clear"/>
          </w:tcPr>
          <w:p>
            <w:r>
              <w:rPr>
                <w:sz w:val="22"/>
                <w:szCs w:val="22"/>
              </w:rPr>
              <w:t xml:space="preserve">☐</w:t>
            </w:r>
          </w:p>
        </w:tc>
        <w:tc>
          <w:tcPr>
            <w:tcW w:type="dxa" w:w="7920"/>
            <w:shd w:fill="F2F2F2" w:val="clear"/>
          </w:tcPr>
          <w:p>
            <w:r>
              <w:rPr>
                <w:sz w:val="20"/>
                <w:szCs w:val="20"/>
              </w:rPr>
              <w:t xml:space="preserve">All GPIO initialized to safe defaults</w:t>
            </w:r>
          </w:p>
        </w:tc>
      </w:tr>
      <w:tr>
        <w:tc>
          <w:tcPr>
            <w:tcW w:type="dxa" w:w="1080"/>
            <w:shd w:fill="FFFFFF" w:val="clear"/>
          </w:tcPr>
          <w:p>
            <w:r>
              <w:rPr>
                <w:sz w:val="22"/>
                <w:szCs w:val="22"/>
              </w:rPr>
              <w:t xml:space="preserve">☐</w:t>
            </w:r>
          </w:p>
        </w:tc>
        <w:tc>
          <w:tcPr>
            <w:tcW w:type="dxa" w:w="7920"/>
            <w:shd w:fill="FFFFFF" w:val="clear"/>
          </w:tcPr>
          <w:p>
            <w:r>
              <w:rPr>
                <w:sz w:val="20"/>
                <w:szCs w:val="20"/>
              </w:rPr>
              <w:t>DAC8830 (HV Card) found on isolated SPI</w:t>
            </w:r>
          </w:p>
        </w:tc>
      </w:tr>
      <w:tr>
        <w:tc>
          <w:tcPr>
            <w:tcW w:type="dxa" w:w="1080"/>
            <w:shd w:fill="F2F2F2" w:val="clear"/>
          </w:tcPr>
          <w:p>
            <w:r>
              <w:rPr>
                <w:sz w:val="22"/>
                <w:szCs w:val="22"/>
              </w:rPr>
              <w:t xml:space="preserve">☐</w:t>
            </w:r>
          </w:p>
        </w:tc>
        <w:tc>
          <w:tcPr>
            <w:tcW w:type="dxa" w:w="7920"/>
            <w:shd w:fill="F2F2F2" w:val="clear"/>
          </w:tcPr>
          <w:p>
            <w:r>
              <w:rPr>
                <w:sz w:val="20"/>
                <w:szCs w:val="20"/>
              </w:rPr>
              <w:t xml:space="preserve">All 8× MCP23017 (HV Card) found on I2C2 at addresses 0x20–0x27</w:t>
            </w:r>
          </w:p>
        </w:tc>
      </w:tr>
      <w:tr>
        <w:tc>
          <w:tcPr>
            <w:tcW w:type="dxa" w:w="1080"/>
            <w:shd w:fill="FFFFFF" w:val="clear"/>
          </w:tcPr>
          <w:p>
            <w:r>
              <w:rPr>
                <w:sz w:val="22"/>
                <w:szCs w:val="22"/>
              </w:rPr>
              <w:t xml:space="preserve">☐</w:t>
            </w:r>
          </w:p>
        </w:tc>
        <w:tc>
          <w:tcPr>
            <w:tcW w:type="dxa" w:w="7920"/>
            <w:shd w:fill="FFFFFF" w:val="clear"/>
          </w:tcPr>
          <w:p>
            <w:r>
              <w:rPr>
                <w:sz w:val="20"/>
                <w:szCs w:val="20"/>
              </w:rPr>
              <w:t xml:space="preserve">MCP23017 ×2 (Matrix Card) found on I2C3</w:t>
            </w:r>
          </w:p>
        </w:tc>
      </w:tr>
      <w:tr>
        <w:tc>
          <w:tcPr>
            <w:tcW w:type="dxa" w:w="1080"/>
            <w:shd w:fill="F2F2F2" w:val="clear"/>
          </w:tcPr>
          <w:p>
            <w:r>
              <w:rPr>
                <w:sz w:val="22"/>
                <w:szCs w:val="22"/>
              </w:rPr>
              <w:t xml:space="preserve">☐</w:t>
            </w:r>
          </w:p>
        </w:tc>
        <w:tc>
          <w:tcPr>
            <w:tcW w:type="dxa" w:w="7920"/>
            <w:shd w:fill="F2F2F2" w:val="clear"/>
          </w:tcPr>
          <w:p>
            <w:r>
              <w:rPr>
                <w:sz w:val="20"/>
                <w:szCs w:val="20"/>
              </w:rPr>
              <w:t>HV-card ADCs (isolated SPI2) verified — baseline ≈ 0 V</w:t>
            </w:r>
          </w:p>
        </w:tc>
      </w:tr>
      <w:tr>
        <w:tc>
          <w:tcPr>
            <w:tcW w:type="dxa" w:w="1080"/>
            <w:shd w:fill="FFFFFF" w:val="clear"/>
          </w:tcPr>
          <w:p>
            <w:r>
              <w:rPr>
                <w:sz w:val="22"/>
                <w:szCs w:val="22"/>
              </w:rPr>
              <w:t xml:space="preserve">☐</w:t>
            </w:r>
          </w:p>
        </w:tc>
        <w:tc>
          <w:tcPr>
            <w:tcW w:type="dxa" w:w="7920"/>
            <w:shd w:fill="FFFFFF" w:val="clear"/>
          </w:tcPr>
          <w:p>
            <w:r>
              <w:rPr>
                <w:sz w:val="20"/>
                <w:szCs w:val="20"/>
              </w:rPr>
              <w:t xml:space="preserve">ADC2 (Control Card SPI3) communication verified — baseline ≈ 3.3 V</w:t>
            </w:r>
          </w:p>
        </w:tc>
      </w:tr>
      <w:tr>
        <w:tc>
          <w:tcPr>
            <w:tcW w:type="dxa" w:w="1080"/>
            <w:shd w:fill="F2F2F2" w:val="clear"/>
          </w:tcPr>
          <w:p>
            <w:r>
              <w:rPr>
                <w:sz w:val="22"/>
                <w:szCs w:val="22"/>
              </w:rPr>
              <w:t xml:space="preserve">☐</w:t>
            </w:r>
          </w:p>
        </w:tc>
        <w:tc>
          <w:tcPr>
            <w:tcW w:type="dxa" w:w="7920"/>
            <w:shd w:fill="F2F2F2" w:val="clear"/>
          </w:tcPr>
          <w:p>
            <w:r>
              <w:rPr>
                <w:sz w:val="20"/>
                <w:szCs w:val="20"/>
              </w:rPr>
              <w:t xml:space="preserve">OPTO_CNTR = LOW (3.3 V pull-up path active)</w:t>
            </w:r>
          </w:p>
        </w:tc>
      </w:tr>
    </w:tbl>
    <w:p>
      <w:pPr>
        <w:spacing w:after="60" w:before="60"/>
      </w:pPr>
    </w:p>
    <w:p>
      <w:r>
        <w:br w:type="page"/>
      </w:r>
    </w:p>
    <w:p>
      <w:pPr>
        <w:pStyle w:val="Heading1"/>
        <w:spacing w:after="200" w:before="400"/>
      </w:pPr>
      <w:r>
        <w:t xml:space="preserve">3. HV Card Initialization</w:t>
      </w:r>
    </w:p>
    <w:p>
      <w:pPr>
        <w:pBdr>
          <w:left w:val="thick" w:color="C00000" w:sz="12"/>
        </w:pBdr>
        <w:spacing w:after="120" w:before="120"/>
        <w:ind w:left="360"/>
      </w:pPr>
      <w:r>
        <w:rPr>
          <w:b/>
          <w:bCs/>
          <w:color w:val="C00000"/>
          <w:sz w:val="20"/>
          <w:szCs w:val="20"/>
        </w:rPr>
        <w:t xml:space="preserve">⚠  NOTE: HIGH VOLTAGE HAZARD — up to 500 VDC. Ensure test fixture is fully enclosed and no personnel contact is possible with HV lines before and during this section.</w:t>
      </w:r>
    </w:p>
    <w:p>
      <w:pPr>
        <w:spacing w:after="60" w:before="60"/>
      </w:pPr>
    </w:p>
    <w:p>
      <w:pPr>
        <w:pStyle w:val="Heading2"/>
        <w:spacing w:after="150" w:before="300"/>
      </w:pPr>
      <w:r>
        <w:t xml:space="preserve">3.1 Safety State — GPIO Expander All-Zero Before HV Enable</w:t>
      </w:r>
    </w:p>
    <w:p>
      <w:pPr>
        <w:spacing w:after="80" w:before="80"/>
      </w:pPr>
      <w:r>
        <w:rPr>
          <w:b w:val="false"/>
          <w:bCs w:val="false"/>
          <w:sz w:val="22"/>
          <w:szCs w:val="22"/>
        </w:rPr>
        <w:t xml:space="preserve">Before the CA05P-5 DCDC is enabled, all 8× MCP23017 GPIO expanders on the HV Card must be written to output 0x00 on every port. This guarantees all 128 reed relay driver transistors (64 High Side + 64 Low Side) are OFF. There is no relay status feedback line — the firmware enforces safety by commanding all outputs low and trusting the open-drain / pull-down circuit design.</w:t>
      </w:r>
    </w:p>
    <w:p>
      <w:pPr>
        <w:spacing w:after="60" w:before="60"/>
      </w:pPr>
    </w:p>
    <w:p>
      <w:pPr>
        <w:spacing w:after="80" w:before="80"/>
        <w:ind w:left="360"/>
      </w:pPr>
      <w:r>
        <w:rPr>
          <w:b/>
          <w:bCs/>
          <w:sz w:val="22"/>
          <w:szCs w:val="22"/>
        </w:rPr>
        <w:t xml:space="preserve">Step 3.1.1: </w:t>
      </w:r>
      <w:r>
        <w:rPr>
          <w:sz w:val="22"/>
          <w:szCs w:val="22"/>
        </w:rPr>
        <w:t xml:space="preserve">For each MCP23017 at addresses 0x20 through 0x27 via I2C2:</w:t>
      </w:r>
    </w:p>
    <w:p>
      <w:pPr>
        <w:spacing w:after="40" w:before="40"/>
        <w:ind w:left="720"/>
      </w:pPr>
      <w:r>
        <w:rPr>
          <w:color w:val="444444"/>
          <w:sz w:val="22"/>
          <w:szCs w:val="22"/>
        </w:rPr>
        <w:t xml:space="preserve">◦ Write IODIR register A = 0xFF (configure as inputs first to avoid glitch, then switch)</w:t>
      </w:r>
    </w:p>
    <w:p>
      <w:pPr>
        <w:spacing w:after="40" w:before="40"/>
        <w:ind w:left="720"/>
      </w:pPr>
      <w:r>
        <w:rPr>
          <w:color w:val="444444"/>
          <w:sz w:val="22"/>
          <w:szCs w:val="22"/>
        </w:rPr>
        <w:t xml:space="preserve">◦ Write OLAT register A = 0x00</w:t>
      </w:r>
    </w:p>
    <w:p>
      <w:pPr>
        <w:spacing w:after="40" w:before="40"/>
        <w:ind w:left="720"/>
      </w:pPr>
      <w:r>
        <w:rPr>
          <w:color w:val="444444"/>
          <w:sz w:val="22"/>
          <w:szCs w:val="22"/>
        </w:rPr>
        <w:t xml:space="preserve">◦ Write OLAT register B = 0x00</w:t>
      </w:r>
    </w:p>
    <w:p>
      <w:pPr>
        <w:spacing w:after="40" w:before="40"/>
        <w:ind w:left="720"/>
      </w:pPr>
      <w:r>
        <w:rPr>
          <w:color w:val="444444"/>
          <w:sz w:val="22"/>
          <w:szCs w:val="22"/>
        </w:rPr>
        <w:t xml:space="preserve">◦ Write IODIR register A = 0x00 (all port A pins → output)</w:t>
      </w:r>
    </w:p>
    <w:p>
      <w:pPr>
        <w:spacing w:after="40" w:before="40"/>
        <w:ind w:left="720"/>
      </w:pPr>
      <w:r>
        <w:rPr>
          <w:color w:val="444444"/>
          <w:sz w:val="22"/>
          <w:szCs w:val="22"/>
        </w:rPr>
        <w:t xml:space="preserve">◦ Write IODIR register B = 0x00 (all port B pins → output)</w:t>
      </w:r>
    </w:p>
    <w:p>
      <w:pPr>
        <w:spacing w:after="40" w:before="40"/>
        <w:ind w:left="720"/>
      </w:pPr>
      <w:r>
        <w:rPr>
          <w:color w:val="444444"/>
          <w:sz w:val="22"/>
          <w:szCs w:val="22"/>
        </w:rPr>
        <w:t xml:space="preserve">◦ Readback OLAT A and OLAT B: confirm both = 0x00</w:t>
      </w:r>
    </w:p>
    <w:p>
      <w:pPr>
        <w:spacing w:after="80" w:before="80"/>
        <w:ind w:left="360"/>
      </w:pPr>
      <w:r>
        <w:rPr>
          <w:b/>
          <w:bCs/>
          <w:sz w:val="22"/>
          <w:szCs w:val="22"/>
        </w:rPr>
        <w:t xml:space="preserve">Step 3.1.2: </w:t>
      </w:r>
      <w:r>
        <w:rPr>
          <w:sz w:val="22"/>
          <w:szCs w:val="22"/>
        </w:rPr>
        <w:t xml:space="preserve">If any readback ≠ 0x00: log "MCP23017 write fail at address 0xXX". HALT — do not enable HV.</w:t>
      </w:r>
    </w:p>
    <w:p>
      <w:pPr>
        <w:spacing w:after="80" w:before="80"/>
        <w:ind w:left="360"/>
      </w:pPr>
      <w:r>
        <w:rPr>
          <w:b/>
          <w:bCs/>
          <w:sz w:val="22"/>
          <w:szCs w:val="22"/>
        </w:rPr>
        <w:t xml:space="preserve">Step 3.1.3: </w:t>
      </w:r>
      <w:r>
        <w:rPr>
          <w:sz w:val="22"/>
          <w:szCs w:val="22"/>
        </w:rPr>
        <w:t>Read ADC on HV feedback channel (isolated SPI2). Confirm reading &lt; 0.005 V (HV off, residual only).</w:t>
      </w:r>
    </w:p>
    <w:p>
      <w:pPr>
        <w:pBdr>
          <w:left w:val="thick" w:color="C00000" w:sz="12"/>
        </w:pBdr>
        <w:spacing w:after="120" w:before="120"/>
        <w:ind w:left="360"/>
      </w:pPr>
      <w:r>
        <w:rPr>
          <w:b/>
          <w:bCs/>
          <w:color w:val="C00000"/>
          <w:sz w:val="20"/>
          <w:szCs w:val="20"/>
        </w:rPr>
        <w:t xml:space="preserve">⚠  NOTE: The 2N7002 gate is held LOW by the 10 kΩ pull-down resistor when MCP23017 output = 0. With gate LOW, the 2N7002 is OFF and no current flows through the reed relay coil. This is the inherently safe state.</w:t>
      </w:r>
    </w:p>
    <w:p>
      <w:pPr>
        <w:spacing w:after="60" w:before="60"/>
      </w:pPr>
    </w:p>
    <w:p>
      <w:pPr>
        <w:pStyle w:val="Heading2"/>
        <w:spacing w:after="150" w:before="300"/>
      </w:pPr>
      <w:r>
        <w:t xml:space="preserve">3.2 DAC8830 Configuration and HV Ramp</w:t>
      </w:r>
    </w:p>
    <w:p>
      <w:pPr>
        <w:spacing w:after="80" w:before="80"/>
        <w:ind w:left="360"/>
      </w:pPr>
      <w:r>
        <w:rPr>
          <w:b/>
          <w:bCs/>
          <w:sz w:val="22"/>
          <w:szCs w:val="22"/>
        </w:rPr>
        <w:t xml:space="preserve">Step 3.2.1: </w:t>
      </w:r>
      <w:r>
        <w:rPr>
          <w:sz w:val="22"/>
          <w:szCs w:val="22"/>
        </w:rPr>
        <w:t>Via the isolated SPI, write DAC8830 = 0x0000 (minimum output → 0 V reference to CA05P-5 VPGM pin).</w:t>
      </w:r>
    </w:p>
    <w:p>
      <w:pPr>
        <w:spacing w:after="80" w:before="80"/>
        <w:ind w:left="360"/>
      </w:pPr>
      <w:r>
        <w:rPr>
          <w:b/>
          <w:bCs/>
          <w:sz w:val="22"/>
          <w:szCs w:val="22"/>
        </w:rPr>
        <w:t xml:space="preserve">Step 3.2.2: </w:t>
      </w:r>
      <w:r>
        <w:rPr>
          <w:sz w:val="22"/>
          <w:szCs w:val="22"/>
        </w:rPr>
        <w:t>(DAC8830 is write-only; there is no register readback — command 0x0000 and proceed.)</w:t>
      </w:r>
    </w:p>
    <w:p>
      <w:pPr>
        <w:spacing w:after="80" w:before="80"/>
        <w:ind w:left="360"/>
      </w:pPr>
      <w:r>
        <w:rPr>
          <w:b/>
          <w:bCs/>
          <w:sz w:val="22"/>
          <w:szCs w:val="22"/>
        </w:rPr>
        <w:t xml:space="preserve">Step 3.2.3: </w:t>
      </w:r>
      <w:r>
        <w:rPr>
          <w:sz w:val="22"/>
          <w:szCs w:val="22"/>
        </w:rPr>
        <w:t xml:space="preserve">Enable CA05P-5 (if EN pin is firmware-controlled). DCDC begins ramping from 0 V.</w:t>
      </w:r>
    </w:p>
    <w:p>
      <w:pPr>
        <w:spacing w:after="80" w:before="80"/>
        <w:ind w:left="360"/>
      </w:pPr>
      <w:r>
        <w:rPr>
          <w:b/>
          <w:bCs/>
          <w:sz w:val="22"/>
          <w:szCs w:val="22"/>
        </w:rPr>
        <w:t xml:space="preserve">Step 3.2.4: </w:t>
      </w:r>
      <w:r>
        <w:rPr>
          <w:sz w:val="22"/>
          <w:szCs w:val="22"/>
        </w:rPr>
        <w:t xml:space="preserve">Increment DAC in controlled steps — 10% of full-scale per step, 100 ms hold per step — to allow DCDC and RC network to stabilize.</w:t>
      </w:r>
    </w:p>
    <w:p>
      <w:pPr>
        <w:spacing w:after="80" w:before="80"/>
        <w:ind w:left="360"/>
      </w:pPr>
      <w:r>
        <w:rPr>
          <w:b/>
          <w:bCs/>
          <w:sz w:val="22"/>
          <w:szCs w:val="22"/>
        </w:rPr>
        <w:t>Step 3.2.5: At each step, read the HV_Sense rail-monitor ADC (isolated SPI2). The divider gives V_HV_Sense ≈ 0.00049 × V_HV (≈ 0.245 V at 500 V):</w:t>
      </w:r>
      <w:r>
        <w:rPr>
          <w:sz w:val="22"/>
          <w:szCs w:val="22"/>
        </w:rPr>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400"/>
            <w:shd w:fill="2E4057" w:val="clear"/>
          </w:tcPr>
          <w:p>
            <w:r>
              <w:rPr>
                <w:b/>
                <w:bCs/>
                <w:color w:val="FFFFFF"/>
                <w:sz w:val="20"/>
                <w:szCs w:val="20"/>
              </w:rPr>
              <w:t xml:space="preserve">Target HV (V)</w:t>
            </w:r>
          </w:p>
        </w:tc>
        <w:tc>
          <w:tcPr>
            <w:tcW w:type="dxa" w:w="3000"/>
            <w:shd w:fill="2E4057" w:val="clear"/>
          </w:tcPr>
          <w:p>
            <w:r>
              <w:rPr>
                <w:b/>
                <w:bCs/>
                <w:color w:val="FFFFFF"/>
                <w:sz w:val="20"/>
                <w:szCs w:val="20"/>
              </w:rPr>
              <w:t xml:space="preserve">Expected ADC (V)</w:t>
            </w:r>
          </w:p>
        </w:tc>
        <w:tc>
          <w:tcPr>
            <w:tcW w:type="dxa" w:w="3600"/>
            <w:shd w:fill="2E4057" w:val="clear"/>
          </w:tcPr>
          <w:p>
            <w:r>
              <w:rPr>
                <w:b/>
                <w:bCs/>
                <w:color w:val="FFFFFF"/>
                <w:sz w:val="20"/>
                <w:szCs w:val="20"/>
              </w:rPr>
              <w:t xml:space="preserve">Tolerance</w:t>
            </w:r>
          </w:p>
        </w:tc>
      </w:tr>
      <w:tr>
        <w:tc>
          <w:tcPr>
            <w:tcW w:type="dxa" w:w="2400"/>
            <w:shd w:fill="F2F2F2" w:val="clear"/>
          </w:tcPr>
          <w:p>
            <w:r>
              <w:rPr>
                <w:b w:val="false"/>
                <w:bCs w:val="false"/>
                <w:color w:val="000000"/>
                <w:sz w:val="20"/>
                <w:szCs w:val="20"/>
              </w:rPr>
              <w:t xml:space="preserve">50 V</w:t>
            </w:r>
          </w:p>
        </w:tc>
        <w:tc>
          <w:tcPr>
            <w:tcW w:type="dxa" w:w="3000"/>
          </w:tcPr>
          <w:p>
            <w:r>
              <w:rPr>
                <w:b w:val="false"/>
                <w:bCs w:val="false"/>
                <w:color w:val="000000"/>
                <w:sz w:val="20"/>
                <w:szCs w:val="20"/>
              </w:rPr>
              <w:t>~0.025 V</w:t>
            </w:r>
          </w:p>
        </w:tc>
        <w:tc>
          <w:tcPr>
            <w:tcW w:type="dxa" w:w="3600"/>
          </w:tcPr>
          <w:p>
            <w:r>
              <w:rPr>
                <w:b w:val="false"/>
                <w:bCs w:val="false"/>
                <w:color w:val="000000"/>
                <w:sz w:val="20"/>
                <w:szCs w:val="20"/>
              </w:rPr>
              <w:t>± 0.002 V</w:t>
            </w:r>
          </w:p>
        </w:tc>
      </w:tr>
      <w:tr>
        <w:tc>
          <w:tcPr>
            <w:tcW w:type="dxa" w:w="2400"/>
            <w:shd w:fill="F2F2F2" w:val="clear"/>
          </w:tcPr>
          <w:p>
            <w:r>
              <w:rPr>
                <w:b w:val="false"/>
                <w:bCs w:val="false"/>
                <w:color w:val="000000"/>
                <w:sz w:val="20"/>
                <w:szCs w:val="20"/>
              </w:rPr>
              <w:t xml:space="preserve">100 V</w:t>
            </w:r>
          </w:p>
        </w:tc>
        <w:tc>
          <w:tcPr>
            <w:tcW w:type="dxa" w:w="3000"/>
          </w:tcPr>
          <w:p>
            <w:r>
              <w:rPr>
                <w:b w:val="false"/>
                <w:bCs w:val="false"/>
                <w:color w:val="000000"/>
                <w:sz w:val="20"/>
                <w:szCs w:val="20"/>
              </w:rPr>
              <w:t>~0.049 V</w:t>
            </w:r>
          </w:p>
        </w:tc>
        <w:tc>
          <w:tcPr>
            <w:tcW w:type="dxa" w:w="3600"/>
          </w:tcPr>
          <w:p>
            <w:r>
              <w:rPr>
                <w:b w:val="false"/>
                <w:bCs w:val="false"/>
                <w:color w:val="000000"/>
                <w:sz w:val="20"/>
                <w:szCs w:val="20"/>
              </w:rPr>
              <w:t>± 0.002 V</w:t>
            </w:r>
          </w:p>
        </w:tc>
      </w:tr>
      <w:tr>
        <w:tc>
          <w:tcPr>
            <w:tcW w:type="dxa" w:w="2400"/>
            <w:shd w:fill="F2F2F2" w:val="clear"/>
          </w:tcPr>
          <w:p>
            <w:r>
              <w:rPr>
                <w:b w:val="false"/>
                <w:bCs w:val="false"/>
                <w:color w:val="000000"/>
                <w:sz w:val="20"/>
                <w:szCs w:val="20"/>
              </w:rPr>
              <w:t xml:space="preserve">200 V</w:t>
            </w:r>
          </w:p>
        </w:tc>
        <w:tc>
          <w:tcPr>
            <w:tcW w:type="dxa" w:w="3000"/>
          </w:tcPr>
          <w:p>
            <w:r>
              <w:rPr>
                <w:b w:val="false"/>
                <w:bCs w:val="false"/>
                <w:color w:val="000000"/>
                <w:sz w:val="20"/>
                <w:szCs w:val="20"/>
              </w:rPr>
              <w:t>~0.098 V</w:t>
            </w:r>
          </w:p>
        </w:tc>
        <w:tc>
          <w:tcPr>
            <w:tcW w:type="dxa" w:w="3600"/>
          </w:tcPr>
          <w:p>
            <w:r>
              <w:rPr>
                <w:b w:val="false"/>
                <w:bCs w:val="false"/>
                <w:color w:val="000000"/>
                <w:sz w:val="20"/>
                <w:szCs w:val="20"/>
              </w:rPr>
              <w:t>± 0.003 V</w:t>
            </w:r>
          </w:p>
        </w:tc>
      </w:tr>
      <w:tr>
        <w:tc>
          <w:tcPr>
            <w:tcW w:type="dxa" w:w="2400"/>
            <w:shd w:fill="F2F2F2" w:val="clear"/>
          </w:tcPr>
          <w:p>
            <w:r>
              <w:rPr>
                <w:b w:val="false"/>
                <w:bCs w:val="false"/>
                <w:color w:val="000000"/>
                <w:sz w:val="20"/>
                <w:szCs w:val="20"/>
              </w:rPr>
              <w:t xml:space="preserve">350 V</w:t>
            </w:r>
          </w:p>
        </w:tc>
        <w:tc>
          <w:tcPr>
            <w:tcW w:type="dxa" w:w="3000"/>
          </w:tcPr>
          <w:p>
            <w:r>
              <w:rPr>
                <w:b w:val="false"/>
                <w:bCs w:val="false"/>
                <w:color w:val="000000"/>
                <w:sz w:val="20"/>
                <w:szCs w:val="20"/>
              </w:rPr>
              <w:t>~0.172 V</w:t>
            </w:r>
          </w:p>
        </w:tc>
        <w:tc>
          <w:tcPr>
            <w:tcW w:type="dxa" w:w="3600"/>
          </w:tcPr>
          <w:p>
            <w:r>
              <w:rPr>
                <w:b w:val="false"/>
                <w:bCs w:val="false"/>
                <w:color w:val="000000"/>
                <w:sz w:val="20"/>
                <w:szCs w:val="20"/>
              </w:rPr>
              <w:t>± 0.004 V</w:t>
            </w:r>
          </w:p>
        </w:tc>
      </w:tr>
      <w:tr>
        <w:tc>
          <w:tcPr>
            <w:tcW w:type="dxa" w:w="2400"/>
            <w:shd w:fill="F2F2F2" w:val="clear"/>
          </w:tcPr>
          <w:p>
            <w:r>
              <w:rPr>
                <w:b w:val="false"/>
                <w:bCs w:val="false"/>
                <w:color w:val="000000"/>
                <w:sz w:val="20"/>
                <w:szCs w:val="20"/>
              </w:rPr>
              <w:t xml:space="preserve">500 V</w:t>
            </w:r>
          </w:p>
        </w:tc>
        <w:tc>
          <w:tcPr>
            <w:tcW w:type="dxa" w:w="3000"/>
          </w:tcPr>
          <w:p>
            <w:r>
              <w:rPr>
                <w:b w:val="false"/>
                <w:bCs w:val="false"/>
                <w:color w:val="000000"/>
                <w:sz w:val="20"/>
                <w:szCs w:val="20"/>
              </w:rPr>
              <w:t>~0.245 V</w:t>
            </w:r>
          </w:p>
        </w:tc>
        <w:tc>
          <w:tcPr>
            <w:tcW w:type="dxa" w:w="3600"/>
          </w:tcPr>
          <w:p>
            <w:r>
              <w:rPr>
                <w:b w:val="false"/>
                <w:bCs w:val="false"/>
                <w:color w:val="000000"/>
                <w:sz w:val="20"/>
                <w:szCs w:val="20"/>
              </w:rPr>
              <w:t>± 0.005 V</w:t>
            </w:r>
          </w:p>
        </w:tc>
      </w:tr>
    </w:tbl>
    <w:p>
      <w:r>
        <w:rPr>
          <w:b/>
          <w:color w:val="B00000"/>
          <w:highlight w:val="yellow"/>
        </w:rPr>
        <w:t>FIRMWARE REVIEW NOTE (v1.3):</w:t>
      </w:r>
      <w:r>
        <w:t xml:space="preserve"> HV_Sense = HV × R3003 / (R3001 + R3003). The intended scaling is HV × ~0.00049 ≈ 0.245 V at 500 V (as annotated on the schematic and used in the table above), which needs a divider ratio of ~1:2000, e.g. R3001 = 10 MΩ with R3003 = 5 kΩ. AS DRAWN on HV_Card sheet 2 the pair is R3001 = 10 MΩ and R3003 = 50 kΩ, a ~1:200 ratio that would instead give ≈ 2.49 V at 500 V (×10). ACTION: correct the schematic so the divider matches 0.245 V (R3003 = 5 kΩ, or R3001 = 100 MΩ) and confirm the fitted parts; firmware HV_Sense scaling must match the resistors actually populated. Either level sits well inside the 5 V ADC reference.</w:t>
      </w:r>
    </w:p>
    <w:p>
      <w:pPr>
        <w:spacing w:after="60" w:before="60"/>
      </w:pPr>
    </w:p>
    <w:p>
      <w:pPr>
        <w:pBdr>
          <w:left w:val="thick" w:color="C00000" w:sz="12"/>
        </w:pBdr>
        <w:spacing w:after="120" w:before="120"/>
        <w:ind w:left="360"/>
      </w:pPr>
      <w:r>
        <w:rPr>
          <w:b/>
          <w:bCs/>
          <w:color w:val="C00000"/>
          <w:sz w:val="20"/>
          <w:szCs w:val="20"/>
        </w:rPr>
        <w:t>⚠  NOTE: ADC values at the HV monitoring point are small (~0.245 V at 500 V) due to the large series resistance chain. The 12-bit ADC (AD7476 on the HV card, Vref = 5.0 V (+5V_ISO)) has an LSB of ~1.22 mV, giving adequate resolution. If readings are out of tolerance at any step: write DAC = 0x0000 immediately, log "HV ramp fault at step X", HALT.</w:t>
      </w:r>
    </w:p>
    <w:p>
      <w:pPr>
        <w:spacing w:after="60" w:before="60"/>
      </w:pPr>
    </w:p>
    <w:p>
      <w:pPr>
        <w:spacing w:after="80" w:before="80"/>
        <w:ind w:left="360"/>
      </w:pPr>
      <w:r>
        <w:rPr>
          <w:b/>
          <w:bCs/>
          <w:sz w:val="22"/>
          <w:szCs w:val="22"/>
        </w:rPr>
        <w:t xml:space="preserve">Step 3.2.6: </w:t>
      </w:r>
      <w:r>
        <w:rPr>
          <w:sz w:val="22"/>
          <w:szCs w:val="22"/>
        </w:rPr>
        <w:t>At full 500 V target: confirm ADC steady-state reading is ~0.245 V ± 0.010 V.</w:t>
      </w:r>
    </w:p>
    <w:p>
      <w:pPr>
        <w:spacing w:after="80" w:before="80"/>
        <w:ind w:left="360"/>
      </w:pPr>
      <w:r>
        <w:rPr>
          <w:b/>
          <w:bCs/>
          <w:sz w:val="22"/>
          <w:szCs w:val="22"/>
        </w:rPr>
        <w:t xml:space="preserve">Step 3.2.7: </w:t>
      </w:r>
      <w:r>
        <w:rPr>
          <w:sz w:val="22"/>
          <w:szCs w:val="22"/>
        </w:rPr>
        <w:t xml:space="preserve">Log final stabilized ADC reading. HV Card initialization is complete.</w:t>
      </w:r>
    </w:p>
    <w:p>
      <w:pPr>
        <w:spacing w:after="60" w:before="60"/>
      </w:pPr>
    </w:p>
    <w:p>
      <w:pPr>
        <w:pStyle w:val="Heading2"/>
        <w:spacing w:after="150" w:before="300"/>
      </w:pPr>
      <w:r>
        <w:t xml:space="preserve">3.3 HV Card Initialization Complete — Checklist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80"/>
        <w:gridCol w:w="7920"/>
      </w:tblGrid>
      <w:tr>
        <w:tc>
          <w:tcPr>
            <w:tcW w:type="dxa" w:w="1080"/>
            <w:shd w:fill="2E4057" w:val="clear"/>
          </w:tcPr>
          <w:p>
            <w:r>
              <w:rPr>
                <w:b/>
                <w:bCs/>
                <w:color w:val="FFFFFF"/>
                <w:sz w:val="20"/>
                <w:szCs w:val="20"/>
              </w:rPr>
              <w:t xml:space="preserve">✓ / ✗</w:t>
            </w:r>
          </w:p>
        </w:tc>
        <w:tc>
          <w:tcPr>
            <w:tcW w:type="dxa" w:w="7920"/>
            <w:shd w:fill="2E4057" w:val="clear"/>
          </w:tcPr>
          <w:p>
            <w:r>
              <w:rPr>
                <w:b/>
                <w:bCs/>
                <w:color w:val="FFFFFF"/>
                <w:sz w:val="20"/>
                <w:szCs w:val="20"/>
              </w:rPr>
              <w:t xml:space="preserve">Item</w:t>
            </w:r>
          </w:p>
        </w:tc>
      </w:tr>
      <w:tr>
        <w:tc>
          <w:tcPr>
            <w:tcW w:type="dxa" w:w="1080"/>
            <w:shd w:fill="F2F2F2" w:val="clear"/>
          </w:tcPr>
          <w:p>
            <w:r>
              <w:rPr>
                <w:sz w:val="22"/>
                <w:szCs w:val="22"/>
              </w:rPr>
              <w:t xml:space="preserve">☐</w:t>
            </w:r>
          </w:p>
        </w:tc>
        <w:tc>
          <w:tcPr>
            <w:tcW w:type="dxa" w:w="7920"/>
            <w:shd w:fill="F2F2F2" w:val="clear"/>
          </w:tcPr>
          <w:p>
            <w:r>
              <w:rPr>
                <w:sz w:val="20"/>
                <w:szCs w:val="20"/>
              </w:rPr>
              <w:t xml:space="preserve">All 8× MCP23017 GPIO expanders written 0x00 (all reed relays OFF)</w:t>
            </w:r>
          </w:p>
        </w:tc>
      </w:tr>
      <w:tr>
        <w:tc>
          <w:tcPr>
            <w:tcW w:type="dxa" w:w="1080"/>
            <w:shd w:fill="FFFFFF" w:val="clear"/>
          </w:tcPr>
          <w:p>
            <w:r>
              <w:rPr>
                <w:sz w:val="22"/>
                <w:szCs w:val="22"/>
              </w:rPr>
              <w:t xml:space="preserve">☐</w:t>
            </w:r>
          </w:p>
        </w:tc>
        <w:tc>
          <w:tcPr>
            <w:tcW w:type="dxa" w:w="7920"/>
            <w:shd w:fill="FFFFFF" w:val="clear"/>
          </w:tcPr>
          <w:p>
            <w:r>
              <w:rPr>
                <w:sz w:val="20"/>
                <w:szCs w:val="20"/>
              </w:rPr>
              <w:t xml:space="preserve">MCP23017 OLAT readback confirms 0x00 on all expanders</w:t>
            </w:r>
          </w:p>
        </w:tc>
      </w:tr>
      <w:tr>
        <w:tc>
          <w:tcPr>
            <w:tcW w:type="dxa" w:w="1080"/>
            <w:shd w:fill="F2F2F2" w:val="clear"/>
          </w:tcPr>
          <w:p>
            <w:r>
              <w:rPr>
                <w:sz w:val="22"/>
                <w:szCs w:val="22"/>
              </w:rPr>
              <w:t xml:space="preserve">☐</w:t>
            </w:r>
          </w:p>
        </w:tc>
        <w:tc>
          <w:tcPr>
            <w:tcW w:type="dxa" w:w="7920"/>
            <w:shd w:fill="F2F2F2" w:val="clear"/>
          </w:tcPr>
          <w:p>
            <w:r>
              <w:rPr>
                <w:sz w:val="20"/>
                <w:szCs w:val="20"/>
              </w:rPr>
              <w:t xml:space="preserve">ADC HV channel reads &lt; 0.005 V before HV enable</w:t>
            </w:r>
          </w:p>
        </w:tc>
      </w:tr>
      <w:tr>
        <w:tc>
          <w:tcPr>
            <w:tcW w:type="dxa" w:w="1080"/>
            <w:shd w:fill="FFFFFF" w:val="clear"/>
          </w:tcPr>
          <w:p>
            <w:r>
              <w:rPr>
                <w:sz w:val="22"/>
                <w:szCs w:val="22"/>
              </w:rPr>
              <w:t xml:space="preserve">☐</w:t>
            </w:r>
          </w:p>
        </w:tc>
        <w:tc>
          <w:tcPr>
            <w:tcW w:type="dxa" w:w="7920"/>
            <w:shd w:fill="FFFFFF" w:val="clear"/>
          </w:tcPr>
          <w:p>
            <w:r>
              <w:rPr>
                <w:sz w:val="20"/>
                <w:szCs w:val="20"/>
              </w:rPr>
              <w:t>DAC8830 written 0x0000 (write-only; no readback)</w:t>
            </w:r>
          </w:p>
        </w:tc>
      </w:tr>
      <w:tr>
        <w:tc>
          <w:tcPr>
            <w:tcW w:type="dxa" w:w="1080"/>
            <w:shd w:fill="F2F2F2" w:val="clear"/>
          </w:tcPr>
          <w:p>
            <w:r>
              <w:rPr>
                <w:sz w:val="22"/>
                <w:szCs w:val="22"/>
              </w:rPr>
              <w:t xml:space="preserve">☐</w:t>
            </w:r>
          </w:p>
        </w:tc>
        <w:tc>
          <w:tcPr>
            <w:tcW w:type="dxa" w:w="7920"/>
            <w:shd w:fill="F2F2F2" w:val="clear"/>
          </w:tcPr>
          <w:p>
            <w:r>
              <w:rPr>
                <w:sz w:val="20"/>
                <w:szCs w:val="20"/>
              </w:rPr>
              <w:t xml:space="preserve">HV ramped in 10% steps to 500 V</w:t>
            </w:r>
          </w:p>
        </w:tc>
      </w:tr>
      <w:tr>
        <w:tc>
          <w:tcPr>
            <w:tcW w:type="dxa" w:w="1080"/>
            <w:shd w:fill="FFFFFF" w:val="clear"/>
          </w:tcPr>
          <w:p>
            <w:r>
              <w:rPr>
                <w:sz w:val="22"/>
                <w:szCs w:val="22"/>
              </w:rPr>
              <w:t xml:space="preserve">☐</w:t>
            </w:r>
          </w:p>
        </w:tc>
        <w:tc>
          <w:tcPr>
            <w:tcW w:type="dxa" w:w="7920"/>
            <w:shd w:fill="FFFFFF" w:val="clear"/>
          </w:tcPr>
          <w:p>
            <w:r>
              <w:rPr>
                <w:sz w:val="20"/>
                <w:szCs w:val="20"/>
              </w:rPr>
              <w:t>ADC at 500 V reads ~0.245 V ± 0.010 V</w:t>
            </w:r>
          </w:p>
        </w:tc>
      </w:tr>
      <w:tr>
        <w:tc>
          <w:tcPr>
            <w:tcW w:type="dxa" w:w="1080"/>
            <w:shd w:fill="F2F2F2" w:val="clear"/>
          </w:tcPr>
          <w:p>
            <w:r>
              <w:rPr>
                <w:sz w:val="22"/>
                <w:szCs w:val="22"/>
              </w:rPr>
              <w:t xml:space="preserve">☐</w:t>
            </w:r>
          </w:p>
        </w:tc>
        <w:tc>
          <w:tcPr>
            <w:tcW w:type="dxa" w:w="7920"/>
            <w:shd w:fill="F2F2F2" w:val="clear"/>
          </w:tcPr>
          <w:p>
            <w:r>
              <w:rPr>
                <w:sz w:val="20"/>
                <w:szCs w:val="20"/>
              </w:rPr>
              <w:t xml:space="preserve">Final stabilized ADC value logged</w:t>
            </w:r>
          </w:p>
        </w:tc>
      </w:tr>
    </w:tbl>
    <w:p>
      <w:pPr>
        <w:spacing w:after="60" w:before="60"/>
      </w:pPr>
    </w:p>
    <w:p>
      <w:r>
        <w:br w:type="page"/>
      </w:r>
    </w:p>
    <w:p>
      <w:pPr>
        <w:pStyle w:val="Heading1"/>
        <w:spacing w:after="200" w:before="400"/>
      </w:pPr>
      <w:r>
        <w:t xml:space="preserve">4. HV Card — Harness Insulation Test</w:t>
      </w:r>
    </w:p>
    <w:p>
      <w:pPr>
        <w:spacing w:after="80" w:before="80"/>
      </w:pPr>
      <w:r>
        <w:rPr>
          <w:b w:val="false"/>
          <w:bCs w:val="false"/>
          <w:sz w:val="22"/>
          <w:szCs w:val="22"/>
        </w:rPr>
        <w:t>With 500 V established, the insulation integrity of the harness is tested wire by wire. Each High Side line is energized through the HV reed relay (via the 1 MΩ series resistor chain) while the low-side return path is closed (see Sec. 4.0 REVIEW NOTE) and all other high-side reed relays remain OFF. The ADC monitors the voltage across the 1 kΩ bottom resistor. A near-zero reading confirms good insulation. A rising voltage toward ~0.50 V indicates current leakage and thus insulation degradation or failure.</w:t>
      </w:r>
    </w:p>
    <w:p>
      <w:r>
        <w:rPr>
          <w:b/>
          <w:color w:val="B00000"/>
          <w:highlight w:val="yellow"/>
        </w:rPr>
        <w:t>FIRMWARE REVIEW NOTE (v1.3):</w:t>
      </w:r>
      <w:r>
        <w:t xml:space="preserve"> Measurement loop / return path. The reading is the voltage across R3004 (1 kΩ) at HV_RET; current flows only when the loop is closed: +500 V → R3002 (1 MΩ) → HS reed relay[n] → HS wire → [insulation] → an adjacent conductor → its LS reed relay → HV_RET → R3004 (1 kΩ) → GND. RETURN SCHEME: energise the HS relay of the net under test and CLOSE ALL LOW-SIDE relays EXCEPT the LS relay(s) belonging to that same net (its own return, per the connection map). Every other conductor is thereby tied to HV_RET, so the energised net is measured against all of them, while excluding its own return prevents a good connection from reading as leakage. With NO low-side relay closed there is no loop and every line reads ~0 V (false PASS).</w:t>
      </w:r>
    </w:p>
    <w:p>
      <w:r>
        <w:rPr>
          <w:b/>
          <w:color w:val="B00000"/>
          <w:highlight w:val="yellow"/>
        </w:rPr>
        <w:t>FIRMWARE REVIEW NOTE (v1.3):</w:t>
      </w:r>
      <w:r>
        <w:t xml:space="preserve"> Line count. One HV card tests 64 HS lines (not 256). Run the per-line loop for n = 1..64 on this card, then repeat for each additional HV card via its ISO_HV_CARD_ENx bank-select (see Sec. 1.1/1.2).</w:t>
      </w:r>
    </w:p>
    <w:p>
      <w:pPr>
        <w:spacing w:after="60" w:before="60"/>
      </w:pPr>
    </w:p>
    <w:p>
      <w:pPr>
        <w:pBdr>
          <w:left w:val="thick" w:color="C00000" w:sz="12"/>
        </w:pBdr>
        <w:spacing w:after="120" w:before="120"/>
        <w:ind w:left="360"/>
      </w:pPr>
      <w:r>
        <w:rPr>
          <w:b/>
          <w:bCs/>
          <w:color w:val="C00000"/>
          <w:sz w:val="20"/>
          <w:szCs w:val="20"/>
        </w:rPr>
        <w:t xml:space="preserve">⚠  NOTE: No closed-loop feedback is used during the insulation test. The GPIO expanders are commanded to all-zero and individual reed relays are activated one at a time under direct firmware control. The ADC reading is the sole indicator of insulation condition.</w:t>
      </w:r>
    </w:p>
    <w:p>
      <w:pPr>
        <w:spacing w:after="60" w:before="60"/>
      </w:pPr>
    </w:p>
    <w:p>
      <w:pPr>
        <w:pStyle w:val="Heading2"/>
        <w:spacing w:after="150" w:before="300"/>
      </w:pPr>
      <w:r>
        <w:t xml:space="preserve">4.1 Pre-Test Safety Verification</w:t>
      </w:r>
    </w:p>
    <w:p>
      <w:pPr>
        <w:spacing w:after="80" w:before="80"/>
        <w:ind w:left="360"/>
      </w:pPr>
      <w:r>
        <w:rPr>
          <w:b/>
          <w:bCs/>
          <w:sz w:val="22"/>
          <w:szCs w:val="22"/>
        </w:rPr>
        <w:t xml:space="preserve">Step 4.1.1: </w:t>
      </w:r>
      <w:r>
        <w:rPr>
          <w:sz w:val="22"/>
          <w:szCs w:val="22"/>
        </w:rPr>
        <w:t xml:space="preserve">Confirm all 8× MCP23017 OLAT registers = 0x00 (all reed relays OFF). Read back each expander.</w:t>
      </w:r>
    </w:p>
    <w:p>
      <w:pPr>
        <w:spacing w:after="80" w:before="80"/>
        <w:ind w:left="360"/>
      </w:pPr>
      <w:r>
        <w:rPr>
          <w:b/>
          <w:bCs/>
          <w:sz w:val="22"/>
          <w:szCs w:val="22"/>
        </w:rPr>
        <w:t xml:space="preserve">Step 4.1.2: </w:t>
      </w:r>
      <w:r>
        <w:rPr>
          <w:sz w:val="22"/>
          <w:szCs w:val="22"/>
        </w:rPr>
        <w:t>Confirm HV ADC channel reads ~0.245 V ± 0.010 V (500 V present, no load current).</w:t>
      </w:r>
    </w:p>
    <w:p>
      <w:pPr>
        <w:spacing w:after="80" w:before="80"/>
        <w:ind w:left="360"/>
      </w:pPr>
      <w:r>
        <w:rPr>
          <w:b/>
          <w:bCs/>
          <w:sz w:val="22"/>
          <w:szCs w:val="22"/>
        </w:rPr>
        <w:t xml:space="preserve">Step 4.1.3: </w:t>
      </w:r>
      <w:r>
        <w:rPr>
          <w:sz w:val="22"/>
          <w:szCs w:val="22"/>
        </w:rPr>
        <w:t xml:space="preserve">Confirm Matrix Card all outputs = 0x00 (no Matrix paths closed — Section 5 prerequisite).</w:t>
      </w:r>
    </w:p>
    <w:p>
      <w:r>
        <w:rPr>
          <w:b w:val="0"/>
        </w:rPr>
        <w:t>Step 4.1.4: Prepare the low-side return. The insulation measurement needs every conductor EXCEPT the net under test tied to HV_RET. Accordingly, for each high-side line the procedure below closes all Low-Side reed relays except the LS relay(s) of that net (its own return, from the connection map). A closed return is mandatory — with all LS relays open there is no measurement loop and every line reads ~0 V (false PASS).</w:t>
      </w:r>
    </w:p>
    <w:p>
      <w:pPr>
        <w:spacing w:after="60" w:before="60"/>
      </w:pPr>
    </w:p>
    <w:p>
      <w:pPr>
        <w:pStyle w:val="Heading2"/>
        <w:spacing w:after="150" w:before="300"/>
      </w:pPr>
      <w:r>
        <w:t xml:space="preserve">4.2 Sequential Insulation Test Procedure</w:t>
      </w:r>
    </w:p>
    <w:p>
      <w:pPr>
        <w:spacing w:after="80" w:before="80"/>
        <w:ind w:left="360"/>
      </w:pPr>
      <w:r>
        <w:rPr>
          <w:b/>
          <w:bCs/>
          <w:sz w:val="22"/>
          <w:szCs w:val="22"/>
        </w:rPr>
        <w:t xml:space="preserve">Step 4.2.1: </w:t>
      </w:r>
      <w:r>
        <w:rPr>
          <w:sz w:val="22"/>
          <w:szCs w:val="22"/>
        </w:rPr>
        <w:t>Load the harness under test. Identify all High Side lines on this HV card (up to 64; repeat the whole procedure per HV card for a full 256-line harness).</w:t>
      </w:r>
    </w:p>
    <w:p>
      <w:pPr>
        <w:spacing w:after="80" w:before="80"/>
        <w:ind w:left="360"/>
      </w:pPr>
      <w:r>
        <w:rPr>
          <w:b/>
          <w:bCs/>
          <w:sz w:val="22"/>
          <w:szCs w:val="22"/>
        </w:rPr>
        <w:t xml:space="preserve">Step 4.2.2: </w:t>
      </w:r>
      <w:r>
        <w:rPr>
          <w:sz w:val="22"/>
          <w:szCs w:val="22"/>
        </w:rPr>
        <w:t>For each High Side line HS[n], n = 1 to 64 (per HV card):</w:t>
      </w:r>
    </w:p>
    <w:p>
      <w:pPr>
        <w:spacing w:after="40" w:before="40"/>
        <w:ind w:left="720"/>
      </w:pPr>
      <w:r>
        <w:rPr>
          <w:color w:val="444444"/>
          <w:sz w:val="22"/>
          <w:szCs w:val="22"/>
        </w:rPr>
        <w:t xml:space="preserve">◦ Identify the MCP23017 address and port pin corresponding to HS_RELAY[n].</w:t>
      </w:r>
    </w:p>
    <w:p>
      <w:pPr>
        <w:spacing w:after="40" w:before="40"/>
        <w:ind w:left="720"/>
      </w:pPr>
      <w:r>
        <w:t>◦ Close all Low-Side reed relays EXCEPT the LS relay(s) of net n (its own return, per the connection map). This ties every other conductor to HV_RET as the return bundle.</w:t>
      </w:r>
    </w:p>
    <w:p>
      <w:pPr>
        <w:spacing w:after="40" w:before="40"/>
        <w:ind w:left="720"/>
      </w:pPr>
      <w:r>
        <w:rPr>
          <w:color w:val="444444"/>
          <w:sz w:val="22"/>
          <w:szCs w:val="22"/>
        </w:rPr>
        <w:t xml:space="preserve">◦ Write that single bit to 1 on the relevant MCP23017 OLAT register. All other outputs remain 0.</w:t>
      </w:r>
    </w:p>
    <w:p>
      <w:pPr>
        <w:spacing w:after="40" w:before="40"/>
        <w:ind w:left="720"/>
      </w:pPr>
      <w:r>
        <w:rPr>
          <w:color w:val="444444"/>
          <w:sz w:val="22"/>
          <w:szCs w:val="22"/>
        </w:rPr>
        <w:t xml:space="preserve">◦ Wait stabilization: ≥ 50 ms (allows RC settling with stray capacitance on the HV line).</w:t>
      </w:r>
    </w:p>
    <w:p>
      <w:pPr>
        <w:spacing w:after="40" w:before="40"/>
        <w:ind w:left="720"/>
      </w:pPr>
      <w:r>
        <w:rPr>
          <w:color w:val="444444"/>
          <w:sz w:val="22"/>
          <w:szCs w:val="22"/>
        </w:rPr>
        <w:t>◦ Read the HV_RET leakage ADC (isolated SPI2). This is V_ADC for HS[n].</w:t>
      </w:r>
    </w:p>
    <w:p>
      <w:pPr>
        <w:spacing w:after="40" w:before="40"/>
        <w:ind w:left="720"/>
      </w:pPr>
      <w:r>
        <w:rPr>
          <w:color w:val="444444"/>
          <w:sz w:val="22"/>
          <w:szCs w:val="22"/>
        </w:rPr>
        <w:t xml:space="preserve">◦ Evaluate result — see table below.</w:t>
      </w:r>
    </w:p>
    <w:p>
      <w:pPr>
        <w:spacing w:after="40" w:before="40"/>
        <w:ind w:left="720"/>
      </w:pPr>
      <w:r>
        <w:rPr>
          <w:color w:val="444444"/>
          <w:sz w:val="22"/>
          <w:szCs w:val="22"/>
        </w:rPr>
        <w:t xml:space="preserve">◦ Write that bit back to 0 (reed relay OFF). Wait 20 ms before next relay.</w:t>
      </w:r>
    </w:p>
    <w:p>
      <w:pPr>
        <w:spacing w:after="60" w:before="60"/>
      </w:pPr>
    </w:p>
    <w:p>
      <w:pPr>
        <w:pStyle w:val="Heading3"/>
        <w:spacing w:after="100" w:before="200"/>
      </w:pPr>
      <w:r>
        <w:t xml:space="preserve">4.2.3 Insulation Test ADC Interpretation 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00"/>
      </w:tblGrid>
      <w:tr>
        <w:tc>
          <w:tcPr>
            <w:tcW w:type="dxa" w:w="2400"/>
            <w:shd w:fill="2E4057" w:val="clear"/>
          </w:tcPr>
          <w:p>
            <w:r>
              <w:rPr>
                <w:b/>
                <w:bCs/>
                <w:color w:val="FFFFFF"/>
                <w:sz w:val="20"/>
                <w:szCs w:val="20"/>
              </w:rPr>
              <w:t xml:space="preserve">V_ADC Reading</w:t>
            </w:r>
          </w:p>
        </w:tc>
        <w:tc>
          <w:tcPr>
            <w:tcW w:type="dxa" w:w="3000"/>
            <w:shd w:fill="2E4057" w:val="clear"/>
          </w:tcPr>
          <w:p>
            <w:r>
              <w:rPr>
                <w:b/>
                <w:bCs/>
                <w:color w:val="FFFFFF"/>
                <w:sz w:val="20"/>
                <w:szCs w:val="20"/>
              </w:rPr>
              <w:t xml:space="preserve">Condition</w:t>
            </w:r>
          </w:p>
        </w:tc>
        <w:tc>
          <w:tcPr>
            <w:tcW w:type="dxa" w:w="3600"/>
            <w:shd w:fill="2E4057" w:val="clear"/>
          </w:tcPr>
          <w:p>
            <w:r>
              <w:rPr>
                <w:b/>
                <w:bCs/>
                <w:color w:val="FFFFFF"/>
                <w:sz w:val="20"/>
                <w:szCs w:val="20"/>
              </w:rPr>
              <w:t xml:space="preserve">Action</w:t>
            </w:r>
          </w:p>
        </w:tc>
      </w:tr>
      <w:tr>
        <w:tc>
          <w:tcPr>
            <w:tcW w:type="dxa" w:w="2400"/>
            <w:shd w:fill="F2F2F2" w:val="clear"/>
          </w:tcPr>
          <w:p>
            <w:r>
              <w:rPr>
                <w:b w:val="false"/>
                <w:bCs w:val="false"/>
                <w:color w:val="000000"/>
                <w:sz w:val="20"/>
                <w:szCs w:val="20"/>
              </w:rPr>
              <w:t>&lt; 0.005 V</w:t>
            </w:r>
          </w:p>
        </w:tc>
        <w:tc>
          <w:tcPr>
            <w:tcW w:type="dxa" w:w="3000"/>
          </w:tcPr>
          <w:p>
            <w:r>
              <w:rPr>
                <w:b w:val="false"/>
                <w:bCs w:val="false"/>
                <w:color w:val="000000"/>
                <w:sz w:val="20"/>
                <w:szCs w:val="20"/>
              </w:rPr>
              <w:t>Excellent (&gt; ~100 MΩ)</w:t>
            </w:r>
          </w:p>
        </w:tc>
        <w:tc>
          <w:tcPr>
            <w:tcW w:type="dxa" w:w="3600"/>
          </w:tcPr>
          <w:p>
            <w:r>
              <w:rPr>
                <w:b w:val="false"/>
                <w:bCs w:val="false"/>
                <w:color w:val="000000"/>
                <w:sz w:val="20"/>
                <w:szCs w:val="20"/>
              </w:rPr>
              <w:t>PASS — log and continue</w:t>
            </w:r>
          </w:p>
        </w:tc>
      </w:tr>
      <w:tr>
        <w:tc>
          <w:tcPr>
            <w:tcW w:type="dxa" w:w="2400"/>
            <w:shd w:fill="F2F2F2" w:val="clear"/>
          </w:tcPr>
          <w:p>
            <w:r>
              <w:rPr>
                <w:b w:val="false"/>
                <w:bCs w:val="false"/>
                <w:color w:val="000000"/>
                <w:sz w:val="20"/>
                <w:szCs w:val="20"/>
              </w:rPr>
              <w:t>0.005 – 0.045 V</w:t>
            </w:r>
          </w:p>
        </w:tc>
        <w:tc>
          <w:tcPr>
            <w:tcW w:type="dxa" w:w="3000"/>
          </w:tcPr>
          <w:p>
            <w:r>
              <w:rPr>
                <w:b w:val="false"/>
                <w:bCs w:val="false"/>
                <w:color w:val="000000"/>
                <w:sz w:val="20"/>
                <w:szCs w:val="20"/>
              </w:rPr>
              <w:t>Good (10 – 100 MΩ)</w:t>
            </w:r>
          </w:p>
        </w:tc>
        <w:tc>
          <w:tcPr>
            <w:tcW w:type="dxa" w:w="3600"/>
          </w:tcPr>
          <w:p>
            <w:r>
              <w:rPr>
                <w:b w:val="false"/>
                <w:bCs w:val="false"/>
                <w:color w:val="000000"/>
                <w:sz w:val="20"/>
                <w:szCs w:val="20"/>
              </w:rPr>
              <w:t>PASS — 0.045 V = 10 MΩ limit; log leakage value</w:t>
            </w:r>
          </w:p>
        </w:tc>
      </w:tr>
      <w:tr>
        <w:tc>
          <w:tcPr>
            <w:tcW w:type="dxa" w:w="2400"/>
            <w:shd w:fill="F2F2F2" w:val="clear"/>
          </w:tcPr>
          <w:p>
            <w:r>
              <w:rPr>
                <w:b w:val="false"/>
                <w:bCs w:val="false"/>
                <w:color w:val="000000"/>
                <w:sz w:val="20"/>
                <w:szCs w:val="20"/>
              </w:rPr>
              <w:t>0.045 – 0.10 V</w:t>
            </w:r>
          </w:p>
        </w:tc>
        <w:tc>
          <w:tcPr>
            <w:tcW w:type="dxa" w:w="3000"/>
          </w:tcPr>
          <w:p>
            <w:r>
              <w:rPr>
                <w:b w:val="false"/>
                <w:bCs w:val="false"/>
                <w:color w:val="000000"/>
                <w:sz w:val="20"/>
                <w:szCs w:val="20"/>
              </w:rPr>
              <w:t>Degraded (~4 – 10 MΩ)</w:t>
            </w:r>
          </w:p>
        </w:tc>
        <w:tc>
          <w:tcPr>
            <w:tcW w:type="dxa" w:w="3600"/>
          </w:tcPr>
          <w:p>
            <w:r>
              <w:rPr>
                <w:b w:val="false"/>
                <w:bCs w:val="false"/>
                <w:color w:val="000000"/>
                <w:sz w:val="20"/>
                <w:szCs w:val="20"/>
              </w:rPr>
              <w:t>FAIL — log F04, disable relay, continue</w:t>
            </w:r>
          </w:p>
        </w:tc>
      </w:tr>
      <w:tr>
        <w:tc>
          <w:tcPr>
            <w:tcW w:type="dxa" w:w="2400"/>
            <w:shd w:fill="F2F2F2" w:val="clear"/>
          </w:tcPr>
          <w:p>
            <w:r>
              <w:rPr>
                <w:b w:val="false"/>
                <w:bCs w:val="false"/>
                <w:color w:val="000000"/>
                <w:sz w:val="20"/>
                <w:szCs w:val="20"/>
              </w:rPr>
              <w:t>0.10 – 0.25 V</w:t>
            </w:r>
          </w:p>
        </w:tc>
        <w:tc>
          <w:tcPr>
            <w:tcW w:type="dxa" w:w="3000"/>
          </w:tcPr>
          <w:p>
            <w:r>
              <w:rPr>
                <w:b w:val="false"/>
                <w:bCs w:val="false"/>
                <w:color w:val="000000"/>
                <w:sz w:val="20"/>
                <w:szCs w:val="20"/>
              </w:rPr>
              <w:t>Significant leak (~1 – 4 MΩ)</w:t>
            </w:r>
          </w:p>
        </w:tc>
        <w:tc>
          <w:tcPr>
            <w:tcW w:type="dxa" w:w="3600"/>
          </w:tcPr>
          <w:p>
            <w:r>
              <w:rPr>
                <w:b w:val="false"/>
                <w:bCs w:val="false"/>
                <w:color w:val="000000"/>
                <w:sz w:val="20"/>
                <w:szCs w:val="20"/>
              </w:rPr>
              <w:t>FAIL — log F04, disable relay, continue</w:t>
            </w:r>
          </w:p>
        </w:tc>
      </w:tr>
      <w:tr>
        <w:tc>
          <w:tcPr>
            <w:tcW w:type="dxa" w:w="2400"/>
            <w:shd w:fill="F2F2F2" w:val="clear"/>
          </w:tcPr>
          <w:p>
            <w:r>
              <w:rPr>
                <w:b w:val="false"/>
                <w:bCs w:val="false"/>
                <w:color w:val="000000"/>
                <w:sz w:val="20"/>
                <w:szCs w:val="20"/>
              </w:rPr>
              <w:t>0.25 – ~0.50 V</w:t>
            </w:r>
          </w:p>
        </w:tc>
        <w:tc>
          <w:tcPr>
            <w:tcW w:type="dxa" w:w="3000"/>
          </w:tcPr>
          <w:p>
            <w:r>
              <w:rPr>
                <w:b w:val="false"/>
                <w:bCs w:val="false"/>
                <w:color w:val="000000"/>
                <w:sz w:val="20"/>
                <w:szCs w:val="20"/>
              </w:rPr>
              <w:t>Severe / near short (&lt; 1 MΩ)</w:t>
            </w:r>
          </w:p>
        </w:tc>
        <w:tc>
          <w:tcPr>
            <w:tcW w:type="dxa" w:w="3600"/>
          </w:tcPr>
          <w:p>
            <w:r>
              <w:rPr>
                <w:b w:val="false"/>
                <w:bCs w:val="false"/>
                <w:color w:val="000000"/>
                <w:sz w:val="20"/>
                <w:szCs w:val="20"/>
              </w:rPr>
              <w:t>FAIL — log F04-CRITICAL, disable HV immediately</w:t>
            </w:r>
          </w:p>
        </w:tc>
      </w:tr>
    </w:tbl>
    <w:p>
      <w:pPr>
        <w:spacing w:after="60" w:before="60"/>
      </w:pPr>
    </w:p>
    <w:p>
      <w:pPr>
        <w:pBdr>
          <w:left w:val="thick" w:color="C00000" w:sz="12"/>
        </w:pBdr>
        <w:spacing w:after="120" w:before="120"/>
        <w:ind w:left="360"/>
      </w:pPr>
      <w:r>
        <w:rPr>
          <w:b/>
          <w:bCs/>
          <w:color w:val="C00000"/>
          <w:sz w:val="20"/>
          <w:szCs w:val="20"/>
        </w:rPr>
        <w:t>⚠  NOTE: Remember: V_ADC INCREASES as insulation resistance DECREASES. Pass/fail is a single threshold at 0.045 V (= 10 MΩ). The physical maximum is ≈ 0.50 V (500 V across R3002 1 MΩ + R3004 1 kΩ) when the wire is directly shorted through the low-side return; the earlier 0.049 V ceiling was a ×10 error. Any reading approaching this value is a serious fault.</w:t>
      </w:r>
    </w:p>
    <w:p>
      <w:pPr>
        <w:spacing w:after="60" w:before="60"/>
      </w:pPr>
    </w:p>
    <w:p>
      <w:pPr>
        <w:spacing w:after="80" w:before="80"/>
        <w:ind w:left="360"/>
      </w:pPr>
      <w:r>
        <w:rPr>
          <w:b/>
          <w:bCs/>
          <w:sz w:val="22"/>
          <w:szCs w:val="22"/>
        </w:rPr>
        <w:t xml:space="preserve">Step 4.2.4: </w:t>
      </w:r>
      <w:r>
        <w:rPr>
          <w:sz w:val="22"/>
          <w:szCs w:val="22"/>
        </w:rPr>
        <w:t>After testing all HS lines on this card (up to 64): confirm all MCP23017 OLAT = 0x00.</w:t>
      </w:r>
    </w:p>
    <w:p>
      <w:pPr>
        <w:spacing w:after="80" w:before="80"/>
        <w:ind w:left="360"/>
      </w:pPr>
      <w:r>
        <w:rPr>
          <w:b/>
          <w:bCs/>
          <w:sz w:val="22"/>
          <w:szCs w:val="22"/>
        </w:rPr>
        <w:t xml:space="preserve">Step 4.2.5: </w:t>
      </w:r>
      <w:r>
        <w:rPr>
          <w:sz w:val="22"/>
          <w:szCs w:val="22"/>
        </w:rPr>
        <w:t xml:space="preserve">Ramp DAC8830 back to 0x0000 in steps. Confirm ADC reads &lt; 0.002 V (HV off).</w:t>
      </w:r>
    </w:p>
    <w:p>
      <w:pPr>
        <w:spacing w:after="80" w:before="80"/>
        <w:ind w:left="360"/>
      </w:pPr>
      <w:r>
        <w:rPr>
          <w:b/>
          <w:bCs/>
          <w:sz w:val="22"/>
          <w:szCs w:val="22"/>
        </w:rPr>
        <w:t xml:space="preserve">Step 4.2.6: </w:t>
      </w:r>
      <w:r>
        <w:rPr>
          <w:sz w:val="22"/>
          <w:szCs w:val="22"/>
        </w:rPr>
        <w:t xml:space="preserve">Generate insulation test report: per-line V_ADC, estimated insulation resistance, PASS/FAIL status.</w:t>
      </w:r>
    </w:p>
    <w:p>
      <w:pPr>
        <w:spacing w:after="60" w:before="60"/>
      </w:pPr>
    </w:p>
    <w:p>
      <w:pPr>
        <w:pStyle w:val="Heading2"/>
        <w:spacing w:after="150" w:before="300"/>
      </w:pPr>
      <w:r>
        <w:t xml:space="preserve">4.3 Insulation Test Complete — Checklist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80"/>
        <w:gridCol w:w="7920"/>
      </w:tblGrid>
      <w:tr>
        <w:tc>
          <w:tcPr>
            <w:tcW w:type="dxa" w:w="1080"/>
            <w:shd w:fill="2E4057" w:val="clear"/>
          </w:tcPr>
          <w:p>
            <w:r>
              <w:rPr>
                <w:b/>
                <w:bCs/>
                <w:color w:val="FFFFFF"/>
                <w:sz w:val="20"/>
                <w:szCs w:val="20"/>
              </w:rPr>
              <w:t xml:space="preserve">✓ / ✗</w:t>
            </w:r>
          </w:p>
        </w:tc>
        <w:tc>
          <w:tcPr>
            <w:tcW w:type="dxa" w:w="7920"/>
            <w:shd w:fill="2E4057" w:val="clear"/>
          </w:tcPr>
          <w:p>
            <w:r>
              <w:rPr>
                <w:b/>
                <w:bCs/>
                <w:color w:val="FFFFFF"/>
                <w:sz w:val="20"/>
                <w:szCs w:val="20"/>
              </w:rPr>
              <w:t xml:space="preserve">Item</w:t>
            </w:r>
          </w:p>
        </w:tc>
      </w:tr>
      <w:tr>
        <w:tc>
          <w:tcPr>
            <w:tcW w:type="dxa" w:w="1080"/>
            <w:shd w:fill="F2F2F2" w:val="clear"/>
          </w:tcPr>
          <w:p>
            <w:r>
              <w:rPr>
                <w:sz w:val="22"/>
                <w:szCs w:val="22"/>
              </w:rPr>
              <w:t xml:space="preserve">☐</w:t>
            </w:r>
          </w:p>
        </w:tc>
        <w:tc>
          <w:tcPr>
            <w:tcW w:type="dxa" w:w="7920"/>
            <w:shd w:fill="F2F2F2" w:val="clear"/>
          </w:tcPr>
          <w:p>
            <w:r>
              <w:rPr>
                <w:sz w:val="20"/>
                <w:szCs w:val="20"/>
              </w:rPr>
              <w:t xml:space="preserve">All MCP23017 OLAT = 0x00 verified before test start</w:t>
            </w:r>
          </w:p>
        </w:tc>
      </w:tr>
      <w:tr>
        <w:tc>
          <w:tcPr>
            <w:tcW w:type="dxa" w:w="1080"/>
            <w:shd w:fill="FFFFFF" w:val="clear"/>
          </w:tcPr>
          <w:p>
            <w:r>
              <w:rPr>
                <w:sz w:val="22"/>
                <w:szCs w:val="22"/>
              </w:rPr>
              <w:t xml:space="preserve">☐</w:t>
            </w:r>
          </w:p>
        </w:tc>
        <w:tc>
          <w:tcPr>
            <w:tcW w:type="dxa" w:w="7920"/>
            <w:shd w:fill="FFFFFF" w:val="clear"/>
          </w:tcPr>
          <w:p>
            <w:r>
              <w:rPr>
                <w:sz w:val="20"/>
                <w:szCs w:val="20"/>
              </w:rPr>
              <w:t>HV confirmed at 500 V (ADC ~0.245 V) before sequential relay activation</w:t>
            </w:r>
          </w:p>
        </w:tc>
      </w:tr>
      <w:tr>
        <w:tc>
          <w:tcPr>
            <w:tcW w:type="dxa" w:w="1080"/>
            <w:shd w:fill="F2F2F2" w:val="clear"/>
          </w:tcPr>
          <w:p>
            <w:r>
              <w:rPr>
                <w:sz w:val="22"/>
                <w:szCs w:val="22"/>
              </w:rPr>
              <w:t xml:space="preserve">☐</w:t>
            </w:r>
          </w:p>
        </w:tc>
        <w:tc>
          <w:tcPr>
            <w:tcW w:type="dxa" w:w="7920"/>
            <w:shd w:fill="F2F2F2" w:val="clear"/>
          </w:tcPr>
          <w:p>
            <w:r>
              <w:rPr>
                <w:sz w:val="20"/>
                <w:szCs w:val="20"/>
              </w:rPr>
              <w:t xml:space="preserve">All 256 HS lines tested sequentially — one reed relay at a time</w:t>
            </w:r>
          </w:p>
        </w:tc>
      </w:tr>
      <w:tr>
        <w:tc>
          <w:tcPr>
            <w:tcW w:type="dxa" w:w="1080"/>
            <w:shd w:fill="FFFFFF" w:val="clear"/>
          </w:tcPr>
          <w:p>
            <w:r>
              <w:rPr>
                <w:sz w:val="22"/>
                <w:szCs w:val="22"/>
              </w:rPr>
              <w:t xml:space="preserve">☐</w:t>
            </w:r>
          </w:p>
        </w:tc>
        <w:tc>
          <w:tcPr>
            <w:tcW w:type="dxa" w:w="7920"/>
            <w:shd w:fill="FFFFFF" w:val="clear"/>
          </w:tcPr>
          <w:p>
            <w:r>
              <w:rPr>
                <w:sz w:val="20"/>
                <w:szCs w:val="20"/>
              </w:rPr>
              <w:t xml:space="preserve">Each relay returned to OFF before next relay activated</w:t>
            </w:r>
          </w:p>
        </w:tc>
      </w:tr>
      <w:tr>
        <w:tc>
          <w:tcPr>
            <w:tcW w:type="dxa" w:w="1080"/>
            <w:shd w:fill="F2F2F2" w:val="clear"/>
          </w:tcPr>
          <w:p>
            <w:r>
              <w:rPr>
                <w:sz w:val="22"/>
                <w:szCs w:val="22"/>
              </w:rPr>
              <w:t xml:space="preserve">☐</w:t>
            </w:r>
          </w:p>
        </w:tc>
        <w:tc>
          <w:tcPr>
            <w:tcW w:type="dxa" w:w="7920"/>
            <w:shd w:fill="F2F2F2" w:val="clear"/>
          </w:tcPr>
          <w:p>
            <w:r>
              <w:rPr>
                <w:sz w:val="20"/>
                <w:szCs w:val="20"/>
              </w:rPr>
              <w:t>No ADC reading at or near ~0.50 V (direct-short level)</w:t>
            </w:r>
          </w:p>
        </w:tc>
      </w:tr>
      <w:tr>
        <w:tc>
          <w:tcPr>
            <w:tcW w:type="dxa" w:w="1080"/>
            <w:shd w:fill="FFFFFF" w:val="clear"/>
          </w:tcPr>
          <w:p>
            <w:r>
              <w:rPr>
                <w:sz w:val="22"/>
                <w:szCs w:val="22"/>
              </w:rPr>
              <w:t xml:space="preserve">☐</w:t>
            </w:r>
          </w:p>
        </w:tc>
        <w:tc>
          <w:tcPr>
            <w:tcW w:type="dxa" w:w="7920"/>
            <w:shd w:fill="FFFFFF" w:val="clear"/>
          </w:tcPr>
          <w:p>
            <w:r>
              <w:rPr>
                <w:sz w:val="20"/>
                <w:szCs w:val="20"/>
              </w:rPr>
              <w:t xml:space="preserve">All MCP23017 OLAT = 0x00 after test completion</w:t>
            </w:r>
          </w:p>
        </w:tc>
      </w:tr>
      <w:tr>
        <w:tc>
          <w:tcPr>
            <w:tcW w:type="dxa" w:w="1080"/>
            <w:shd w:fill="F2F2F2" w:val="clear"/>
          </w:tcPr>
          <w:p>
            <w:r>
              <w:rPr>
                <w:sz w:val="22"/>
                <w:szCs w:val="22"/>
              </w:rPr>
              <w:t xml:space="preserve">☐</w:t>
            </w:r>
          </w:p>
        </w:tc>
        <w:tc>
          <w:tcPr>
            <w:tcW w:type="dxa" w:w="7920"/>
            <w:shd w:fill="F2F2F2" w:val="clear"/>
          </w:tcPr>
          <w:p>
            <w:r>
              <w:rPr>
                <w:sz w:val="20"/>
                <w:szCs w:val="20"/>
              </w:rPr>
              <w:t xml:space="preserve">HV ramped back to 0 V and ADC confirmed &lt; 0.002 V</w:t>
            </w:r>
          </w:p>
        </w:tc>
      </w:tr>
      <w:tr>
        <w:tc>
          <w:tcPr>
            <w:tcW w:type="dxa" w:w="1080"/>
            <w:shd w:fill="FFFFFF" w:val="clear"/>
          </w:tcPr>
          <w:p>
            <w:r>
              <w:rPr>
                <w:sz w:val="22"/>
                <w:szCs w:val="22"/>
              </w:rPr>
              <w:t xml:space="preserve">☐</w:t>
            </w:r>
          </w:p>
        </w:tc>
        <w:tc>
          <w:tcPr>
            <w:tcW w:type="dxa" w:w="7920"/>
            <w:shd w:fill="FFFFFF" w:val="clear"/>
          </w:tcPr>
          <w:p>
            <w:r>
              <w:rPr>
                <w:sz w:val="20"/>
                <w:szCs w:val="20"/>
              </w:rPr>
              <w:t xml:space="preserve">Insulation test report generated with per-line values</w:t>
            </w:r>
          </w:p>
        </w:tc>
      </w:tr>
    </w:tbl>
    <w:p>
      <w:pPr>
        <w:spacing w:after="60" w:before="60"/>
      </w:pPr>
    </w:p>
    <w:p>
      <w:r>
        <w:br w:type="page"/>
      </w:r>
    </w:p>
    <w:p>
      <w:pPr>
        <w:pStyle w:val="Heading1"/>
        <w:spacing w:after="200" w:before="400"/>
      </w:pPr>
      <w:r>
        <w:t xml:space="preserve">5. Matrix Card Initialization</w:t>
      </w:r>
    </w:p>
    <w:p>
      <w:pPr>
        <w:spacing w:after="80" w:before="80"/>
      </w:pPr>
      <w:r>
        <w:rPr>
          <w:b w:val="false"/>
          <w:bCs w:val="false"/>
          <w:sz w:val="22"/>
          <w:szCs w:val="22"/>
        </w:rPr>
        <w:t xml:space="preserve">The Matrix Card routes 256 High Side and 256 Low Side harness connections through 32× CD4067BF3A 16:1 analog multiplexers (16 MUX for HI, 16 MUX for LO), controlled by 2× MCP23017 GPIO expanders. The MUX enable (E pin — active LOW) and 4-bit address (S0–S3) lines select which of the 256 connections is active at any time.</w:t>
      </w:r>
    </w:p>
    <w:p>
      <w:pPr>
        <w:spacing w:after="60" w:before="60"/>
      </w:pPr>
    </w:p>
    <w:p>
      <w:pPr>
        <w:pStyle w:val="Heading2"/>
        <w:spacing w:after="150" w:before="300"/>
      </w:pPr>
      <w:r>
        <w:t xml:space="preserve">5.1 GPIO Expander Discovery and All-Zero Init</w:t>
      </w:r>
    </w:p>
    <w:p>
      <w:pPr>
        <w:spacing w:after="80" w:before="80"/>
        <w:ind w:left="360"/>
      </w:pPr>
      <w:r>
        <w:rPr>
          <w:b/>
          <w:bCs/>
          <w:sz w:val="22"/>
          <w:szCs w:val="22"/>
        </w:rPr>
        <w:t xml:space="preserve">Step 5.1.1: </w:t>
      </w:r>
      <w:r>
        <w:rPr>
          <w:sz w:val="22"/>
          <w:szCs w:val="22"/>
        </w:rPr>
        <w:t xml:space="preserve">Via I2C3: scan for MCP23017 on Matrix Card. Expect 2 expanders:</w:t>
      </w:r>
    </w:p>
    <w:p>
      <w:pPr>
        <w:spacing w:after="40" w:before="40"/>
        <w:ind w:left="720"/>
      </w:pPr>
      <w:r>
        <w:rPr>
          <w:color w:val="444444"/>
          <w:sz w:val="22"/>
          <w:szCs w:val="22"/>
        </w:rPr>
        <w:t xml:space="preserve">◦ U101 — drives HI_EN1–16 (enables for the 16 High Side MUXes)</w:t>
      </w:r>
    </w:p>
    <w:p>
      <w:pPr>
        <w:spacing w:after="40" w:before="40"/>
        <w:ind w:left="720"/>
      </w:pPr>
      <w:r>
        <w:rPr>
          <w:color w:val="444444"/>
          <w:sz w:val="22"/>
          <w:szCs w:val="22"/>
        </w:rPr>
        <w:t xml:space="preserve">◦ U102 — drives LO_EN1–16 (enables for the 16 Low Side MUXes)</w:t>
      </w:r>
    </w:p>
    <w:p>
      <w:pPr>
        <w:spacing w:after="80" w:before="80"/>
        <w:ind w:left="360"/>
      </w:pPr>
      <w:r>
        <w:rPr>
          <w:b/>
          <w:bCs/>
          <w:sz w:val="22"/>
          <w:szCs w:val="22"/>
        </w:rPr>
        <w:t xml:space="preserve">Step 5.1.2: </w:t>
      </w:r>
      <w:r>
        <w:rPr>
          <w:sz w:val="22"/>
          <w:szCs w:val="22"/>
        </w:rPr>
        <w:t xml:space="preserve">For each expander: write all OLAT registers to 0x00, configure all IODIR = 0x00 (output). Readback to confirm.</w:t>
      </w:r>
    </w:p>
    <w:p>
      <w:pPr>
        <w:spacing w:after="80" w:before="80"/>
        <w:ind w:left="360"/>
      </w:pPr>
      <w:r>
        <w:rPr>
          <w:b/>
          <w:bCs/>
          <w:sz w:val="22"/>
          <w:szCs w:val="22"/>
        </w:rPr>
        <w:t xml:space="preserve">Step 5.1.3: </w:t>
      </w:r>
      <w:r>
        <w:rPr>
          <w:sz w:val="22"/>
          <w:szCs w:val="22"/>
        </w:rPr>
        <w:t xml:space="preserve">With all EN lines = 0 (active LOW), all 32 CD4067 MUXes are disabled — all 256 HI and 256 LO paths are open.</w:t>
      </w:r>
    </w:p>
    <w:p>
      <w:pPr>
        <w:spacing w:after="80" w:before="80"/>
        <w:ind w:left="360"/>
      </w:pPr>
      <w:r>
        <w:rPr>
          <w:b/>
          <w:bCs/>
          <w:sz w:val="22"/>
          <w:szCs w:val="22"/>
        </w:rPr>
        <w:t xml:space="preserve">Step 5.1.4: </w:t>
      </w:r>
      <w:r>
        <w:rPr>
          <w:sz w:val="22"/>
          <w:szCs w:val="22"/>
        </w:rPr>
        <w:t xml:space="preserve">Write shared MUX address lines: S0–S3 (HI and LO) = 0x00. These are driven from Control Card GPIO directly (not via expanders). Set to channel 0 as a defined default.</w:t>
      </w:r>
    </w:p>
    <w:p>
      <w:pPr>
        <w:pBdr>
          <w:left w:val="thick" w:color="C00000" w:sz="12"/>
        </w:pBdr>
        <w:spacing w:after="120" w:before="120"/>
        <w:ind w:left="360"/>
      </w:pPr>
      <w:r>
        <w:rPr>
          <w:b/>
          <w:bCs/>
          <w:color w:val="C00000"/>
          <w:sz w:val="20"/>
          <w:szCs w:val="20"/>
        </w:rPr>
        <w:t xml:space="preserve">⚠  NOTE: CD4067 Enable (E) is active LOW. MCP23017 output = 0 means E = LOW = MUX enabled. Therefore all OLAT bits MUST be written HIGH (0xFF) to keep all MUXes DISABLED at init, not LOW. Confirm logic polarity in firmware before commanding expanders.</w:t>
      </w:r>
    </w:p>
    <w:p>
      <w:pPr>
        <w:spacing w:after="60" w:before="60"/>
      </w:pPr>
    </w:p>
    <w:p>
      <w:pPr>
        <w:pStyle w:val="Heading2"/>
        <w:spacing w:after="150" w:before="300"/>
      </w:pPr>
      <w:r>
        <w:t xml:space="preserve">5.2 All-Paths-Open Verification</w:t>
      </w:r>
    </w:p>
    <w:p>
      <w:pPr>
        <w:spacing w:after="80" w:before="80"/>
        <w:ind w:left="360"/>
      </w:pPr>
      <w:r>
        <w:rPr>
          <w:b/>
          <w:bCs/>
          <w:sz w:val="22"/>
          <w:szCs w:val="22"/>
        </w:rPr>
        <w:t xml:space="preserve">Step 5.2.1: </w:t>
      </w:r>
      <w:r>
        <w:rPr>
          <w:sz w:val="22"/>
          <w:szCs w:val="22"/>
        </w:rPr>
        <w:t xml:space="preserve">With Control Card Opto SPDT in 3.3 V pull-up mode (OPTO_CNTR = LOW): all LS measurement nodes are pulled to 3.3 V.</w:t>
      </w:r>
    </w:p>
    <w:p>
      <w:pPr>
        <w:spacing w:after="80" w:before="80"/>
        <w:ind w:left="360"/>
      </w:pPr>
      <w:r>
        <w:rPr>
          <w:b/>
          <w:bCs/>
          <w:sz w:val="22"/>
          <w:szCs w:val="22"/>
        </w:rPr>
        <w:t xml:space="preserve">Step 5.2.2: </w:t>
      </w:r>
      <w:r>
        <w:rPr>
          <w:sz w:val="22"/>
          <w:szCs w:val="22"/>
        </w:rPr>
        <w:t xml:space="preserve">Read ADC (SPI3) on the continuity channel. With all Matrix paths open: expected ADC ≈ 3.3 V.</w:t>
      </w:r>
    </w:p>
    <w:p>
      <w:pPr>
        <w:spacing w:after="80" w:before="80"/>
        <w:ind w:left="360"/>
      </w:pPr>
      <w:r>
        <w:rPr>
          <w:b/>
          <w:bCs/>
          <w:sz w:val="22"/>
          <w:szCs w:val="22"/>
        </w:rPr>
        <w:t xml:space="preserve">Step 5.2.3: </w:t>
      </w:r>
      <w:r>
        <w:rPr>
          <w:sz w:val="22"/>
          <w:szCs w:val="22"/>
        </w:rPr>
        <w:t xml:space="preserve">Any reading significantly below 3.0 V indicates a stuck-enabled MUX, wiring fault, or load on the continuity line. Log and HALT.</w:t>
      </w:r>
    </w:p>
    <w:p>
      <w:pPr>
        <w:spacing w:after="60" w:before="60"/>
      </w:pPr>
    </w:p>
    <w:p>
      <w:pPr>
        <w:pStyle w:val="Heading2"/>
        <w:spacing w:after="150" w:before="300"/>
      </w:pPr>
      <w:r>
        <w:t xml:space="preserve">5.3 Matrix Card Initialization Complete — Checklist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80"/>
        <w:gridCol w:w="7920"/>
      </w:tblGrid>
      <w:tr>
        <w:tc>
          <w:tcPr>
            <w:tcW w:type="dxa" w:w="1080"/>
            <w:shd w:fill="2E4057" w:val="clear"/>
          </w:tcPr>
          <w:p>
            <w:r>
              <w:rPr>
                <w:b/>
                <w:bCs/>
                <w:color w:val="FFFFFF"/>
                <w:sz w:val="20"/>
                <w:szCs w:val="20"/>
              </w:rPr>
              <w:t xml:space="preserve">✓ / ✗</w:t>
            </w:r>
          </w:p>
        </w:tc>
        <w:tc>
          <w:tcPr>
            <w:tcW w:type="dxa" w:w="7920"/>
            <w:shd w:fill="2E4057" w:val="clear"/>
          </w:tcPr>
          <w:p>
            <w:r>
              <w:rPr>
                <w:b/>
                <w:bCs/>
                <w:color w:val="FFFFFF"/>
                <w:sz w:val="20"/>
                <w:szCs w:val="20"/>
              </w:rPr>
              <w:t xml:space="preserve">Item</w:t>
            </w:r>
          </w:p>
        </w:tc>
      </w:tr>
      <w:tr>
        <w:tc>
          <w:tcPr>
            <w:tcW w:type="dxa" w:w="1080"/>
            <w:shd w:fill="F2F2F2" w:val="clear"/>
          </w:tcPr>
          <w:p>
            <w:r>
              <w:rPr>
                <w:sz w:val="22"/>
                <w:szCs w:val="22"/>
              </w:rPr>
              <w:t xml:space="preserve">☐</w:t>
            </w:r>
          </w:p>
        </w:tc>
        <w:tc>
          <w:tcPr>
            <w:tcW w:type="dxa" w:w="7920"/>
            <w:shd w:fill="F2F2F2" w:val="clear"/>
          </w:tcPr>
          <w:p>
            <w:r>
              <w:rPr>
                <w:sz w:val="20"/>
                <w:szCs w:val="20"/>
              </w:rPr>
              <w:t xml:space="preserve">MCP23017 U101 (HI_EN) found on I2C3</w:t>
            </w:r>
          </w:p>
        </w:tc>
      </w:tr>
      <w:tr>
        <w:tc>
          <w:tcPr>
            <w:tcW w:type="dxa" w:w="1080"/>
            <w:shd w:fill="FFFFFF" w:val="clear"/>
          </w:tcPr>
          <w:p>
            <w:r>
              <w:rPr>
                <w:sz w:val="22"/>
                <w:szCs w:val="22"/>
              </w:rPr>
              <w:t xml:space="preserve">☐</w:t>
            </w:r>
          </w:p>
        </w:tc>
        <w:tc>
          <w:tcPr>
            <w:tcW w:type="dxa" w:w="7920"/>
            <w:shd w:fill="FFFFFF" w:val="clear"/>
          </w:tcPr>
          <w:p>
            <w:r>
              <w:rPr>
                <w:sz w:val="20"/>
                <w:szCs w:val="20"/>
              </w:rPr>
              <w:t xml:space="preserve">MCP23017 U102 (LO_EN) found on I2C3</w:t>
            </w:r>
          </w:p>
        </w:tc>
      </w:tr>
      <w:tr>
        <w:tc>
          <w:tcPr>
            <w:tcW w:type="dxa" w:w="1080"/>
            <w:shd w:fill="F2F2F2" w:val="clear"/>
          </w:tcPr>
          <w:p>
            <w:r>
              <w:rPr>
                <w:sz w:val="22"/>
                <w:szCs w:val="22"/>
              </w:rPr>
              <w:t xml:space="preserve">☐</w:t>
            </w:r>
          </w:p>
        </w:tc>
        <w:tc>
          <w:tcPr>
            <w:tcW w:type="dxa" w:w="7920"/>
            <w:shd w:fill="F2F2F2" w:val="clear"/>
          </w:tcPr>
          <w:p>
            <w:r>
              <w:rPr>
                <w:sz w:val="20"/>
                <w:szCs w:val="20"/>
              </w:rPr>
              <w:t xml:space="preserve">U101 and U102 OLAT written to disable all 32 MUXes (confirm E logic polarity)</w:t>
            </w:r>
          </w:p>
        </w:tc>
      </w:tr>
      <w:tr>
        <w:tc>
          <w:tcPr>
            <w:tcW w:type="dxa" w:w="1080"/>
            <w:shd w:fill="FFFFFF" w:val="clear"/>
          </w:tcPr>
          <w:p>
            <w:r>
              <w:rPr>
                <w:sz w:val="22"/>
                <w:szCs w:val="22"/>
              </w:rPr>
              <w:t xml:space="preserve">☐</w:t>
            </w:r>
          </w:p>
        </w:tc>
        <w:tc>
          <w:tcPr>
            <w:tcW w:type="dxa" w:w="7920"/>
            <w:shd w:fill="FFFFFF" w:val="clear"/>
          </w:tcPr>
          <w:p>
            <w:r>
              <w:rPr>
                <w:sz w:val="20"/>
                <w:szCs w:val="20"/>
              </w:rPr>
              <w:t xml:space="preserve">OLAT readback confirms all MUXes disabled</w:t>
            </w:r>
          </w:p>
        </w:tc>
      </w:tr>
      <w:tr>
        <w:tc>
          <w:tcPr>
            <w:tcW w:type="dxa" w:w="1080"/>
            <w:shd w:fill="F2F2F2" w:val="clear"/>
          </w:tcPr>
          <w:p>
            <w:r>
              <w:rPr>
                <w:sz w:val="22"/>
                <w:szCs w:val="22"/>
              </w:rPr>
              <w:t xml:space="preserve">☐</w:t>
            </w:r>
          </w:p>
        </w:tc>
        <w:tc>
          <w:tcPr>
            <w:tcW w:type="dxa" w:w="7920"/>
            <w:shd w:fill="F2F2F2" w:val="clear"/>
          </w:tcPr>
          <w:p>
            <w:r>
              <w:rPr>
                <w:sz w:val="20"/>
                <w:szCs w:val="20"/>
              </w:rPr>
              <w:t xml:space="preserve">HI_S0–S3 and LO_S0–S3 lines set to defined default (channel 0)</w:t>
            </w:r>
          </w:p>
        </w:tc>
      </w:tr>
      <w:tr>
        <w:tc>
          <w:tcPr>
            <w:tcW w:type="dxa" w:w="1080"/>
            <w:shd w:fill="FFFFFF" w:val="clear"/>
          </w:tcPr>
          <w:p>
            <w:r>
              <w:rPr>
                <w:sz w:val="22"/>
                <w:szCs w:val="22"/>
              </w:rPr>
              <w:t xml:space="preserve">☐</w:t>
            </w:r>
          </w:p>
        </w:tc>
        <w:tc>
          <w:tcPr>
            <w:tcW w:type="dxa" w:w="7920"/>
            <w:shd w:fill="FFFFFF" w:val="clear"/>
          </w:tcPr>
          <w:p>
            <w:r>
              <w:rPr>
                <w:sz w:val="20"/>
                <w:szCs w:val="20"/>
              </w:rPr>
              <w:t xml:space="preserve">ADC continuity channel reads ≈ 3.3 V (all paths open)</w:t>
            </w:r>
          </w:p>
        </w:tc>
      </w:tr>
    </w:tbl>
    <w:p>
      <w:pPr>
        <w:spacing w:after="60" w:before="60"/>
      </w:pPr>
    </w:p>
    <w:p>
      <w:r>
        <w:br w:type="page"/>
      </w:r>
    </w:p>
    <w:p>
      <w:pPr>
        <w:pStyle w:val="Heading1"/>
        <w:spacing w:after="200" w:before="400"/>
      </w:pPr>
      <w:r>
        <w:t xml:space="preserve">6. Matrix Card — Harness Continuity Operations</w:t>
      </w:r>
    </w:p>
    <w:p>
      <w:pPr>
        <w:spacing w:after="80" w:before="80"/>
      </w:pPr>
      <w:r>
        <w:rPr>
          <w:b w:val="false"/>
          <w:bCs w:val="false"/>
          <w:sz w:val="22"/>
          <w:szCs w:val="22"/>
        </w:rPr>
        <w:t xml:space="preserve">The Control Card provides a 3.3 V pull-up on the ADC measurement input (via Opto SPDT in pull-up mode). When a Matrix path is closed — one CD4067 MUX enabled, one channel selected — the HS pin connects to the LS measurement node. If the harness wire is present, current flows and the ADC reads approximately 1.5 V. An open circuit (missing wire) reads 3.3 V.</w:t>
      </w:r>
    </w:p>
    <w:p>
      <w:r>
        <w:rPr>
          <w:b/>
          <w:color w:val="B00000"/>
          <w:highlight w:val="yellow"/>
        </w:rPr>
        <w:t>FIRMWARE REVIEW NOTE (v1.3):</w:t>
      </w:r>
      <w:r>
        <w:t xml:space="preserve"> The "connected ≈ 1.5 V" level is set by the divider between the Control-side ~10 kΩ pull-up (to 3.3 V) and the pull-down on the Matrix low-side (LO_COM / LS CD4067). The harness wire + mux on-resistance is small compared with those pull resistors, so it shifts the reading only slightly — expect minor variation around ~1.5 V (hence the 1.3–1.7 V band); an open path is pull-up only ≈ 3.3 V. Detection is robust; the band is fine as specified.</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400"/>
            <w:shd w:fill="2E4057" w:val="clear"/>
          </w:tcPr>
          <w:p>
            <w:r>
              <w:rPr>
                <w:b/>
                <w:bCs/>
                <w:color w:val="FFFFFF"/>
                <w:sz w:val="20"/>
                <w:szCs w:val="20"/>
              </w:rPr>
              <w:t xml:space="preserve">ADC Reading</w:t>
            </w:r>
          </w:p>
        </w:tc>
        <w:tc>
          <w:tcPr>
            <w:tcW w:type="dxa" w:w="3000"/>
            <w:shd w:fill="2E4057" w:val="clear"/>
          </w:tcPr>
          <w:p>
            <w:r>
              <w:rPr>
                <w:b/>
                <w:bCs/>
                <w:color w:val="FFFFFF"/>
                <w:sz w:val="20"/>
                <w:szCs w:val="20"/>
              </w:rPr>
              <w:t xml:space="preserve">State</w:t>
            </w:r>
          </w:p>
        </w:tc>
        <w:tc>
          <w:tcPr>
            <w:tcW w:type="dxa" w:w="3600"/>
            <w:shd w:fill="2E4057" w:val="clear"/>
          </w:tcPr>
          <w:p>
            <w:r>
              <w:rPr>
                <w:b/>
                <w:bCs/>
                <w:color w:val="FFFFFF"/>
                <w:sz w:val="20"/>
                <w:szCs w:val="20"/>
              </w:rPr>
              <w:t xml:space="preserve">Action</w:t>
            </w:r>
          </w:p>
        </w:tc>
      </w:tr>
      <w:tr>
        <w:tc>
          <w:tcPr>
            <w:tcW w:type="dxa" w:w="2400"/>
            <w:shd w:fill="F2F2F2" w:val="clear"/>
          </w:tcPr>
          <w:p>
            <w:r>
              <w:rPr>
                <w:b w:val="false"/>
                <w:bCs w:val="false"/>
                <w:color w:val="000000"/>
                <w:sz w:val="20"/>
                <w:szCs w:val="20"/>
              </w:rPr>
              <w:t xml:space="preserve">3.0 V – 3.3 V</w:t>
            </w:r>
          </w:p>
        </w:tc>
        <w:tc>
          <w:tcPr>
            <w:tcW w:type="dxa" w:w="3000"/>
          </w:tcPr>
          <w:p>
            <w:r>
              <w:rPr>
                <w:b w:val="false"/>
                <w:bCs w:val="false"/>
                <w:color w:val="000000"/>
                <w:sz w:val="20"/>
                <w:szCs w:val="20"/>
              </w:rPr>
              <w:t xml:space="preserve">Open — no harness connection</w:t>
            </w:r>
          </w:p>
        </w:tc>
        <w:tc>
          <w:tcPr>
            <w:tcW w:type="dxa" w:w="3600"/>
          </w:tcPr>
          <w:p>
            <w:r>
              <w:rPr>
                <w:b w:val="false"/>
                <w:bCs w:val="false"/>
                <w:color w:val="000000"/>
                <w:sz w:val="20"/>
                <w:szCs w:val="20"/>
              </w:rPr>
              <w:t xml:space="preserve">No wire on this path</w:t>
            </w:r>
          </w:p>
        </w:tc>
      </w:tr>
      <w:tr>
        <w:tc>
          <w:tcPr>
            <w:tcW w:type="dxa" w:w="2400"/>
            <w:shd w:fill="F2F2F2" w:val="clear"/>
          </w:tcPr>
          <w:p>
            <w:r>
              <w:rPr>
                <w:b w:val="false"/>
                <w:bCs w:val="false"/>
                <w:color w:val="000000"/>
                <w:sz w:val="20"/>
                <w:szCs w:val="20"/>
              </w:rPr>
              <w:t xml:space="preserve">1.3 V – 1.7 V</w:t>
            </w:r>
          </w:p>
        </w:tc>
        <w:tc>
          <w:tcPr>
            <w:tcW w:type="dxa" w:w="3000"/>
          </w:tcPr>
          <w:p>
            <w:r>
              <w:rPr>
                <w:b w:val="false"/>
                <w:bCs w:val="false"/>
                <w:color w:val="000000"/>
                <w:sz w:val="20"/>
                <w:szCs w:val="20"/>
              </w:rPr>
              <w:t xml:space="preserve">Connected — wire present</w:t>
            </w:r>
          </w:p>
        </w:tc>
        <w:tc>
          <w:tcPr>
            <w:tcW w:type="dxa" w:w="3600"/>
          </w:tcPr>
          <w:p>
            <w:r>
              <w:rPr>
                <w:b w:val="false"/>
                <w:bCs w:val="false"/>
                <w:color w:val="000000"/>
                <w:sz w:val="20"/>
                <w:szCs w:val="20"/>
              </w:rPr>
              <w:t xml:space="preserve">Connection confirmed</w:t>
            </w:r>
          </w:p>
        </w:tc>
      </w:tr>
      <w:tr>
        <w:tc>
          <w:tcPr>
            <w:tcW w:type="dxa" w:w="2400"/>
            <w:shd w:fill="F2F2F2" w:val="clear"/>
          </w:tcPr>
          <w:p>
            <w:r>
              <w:rPr>
                <w:b w:val="false"/>
                <w:bCs w:val="false"/>
                <w:color w:val="000000"/>
                <w:sz w:val="20"/>
                <w:szCs w:val="20"/>
              </w:rPr>
              <w:t xml:space="preserve">&lt; 1.0 V or &gt; 1.9 V</w:t>
            </w:r>
          </w:p>
        </w:tc>
        <w:tc>
          <w:tcPr>
            <w:tcW w:type="dxa" w:w="3000"/>
          </w:tcPr>
          <w:p>
            <w:r>
              <w:rPr>
                <w:b w:val="false"/>
                <w:bCs w:val="false"/>
                <w:color w:val="000000"/>
                <w:sz w:val="20"/>
                <w:szCs w:val="20"/>
              </w:rPr>
              <w:t xml:space="preserve">Anomalous</w:t>
            </w:r>
          </w:p>
        </w:tc>
        <w:tc>
          <w:tcPr>
            <w:tcW w:type="dxa" w:w="3600"/>
          </w:tcPr>
          <w:p>
            <w:r>
              <w:rPr>
                <w:b w:val="false"/>
                <w:bCs w:val="false"/>
                <w:color w:val="000000"/>
                <w:sz w:val="20"/>
                <w:szCs w:val="20"/>
              </w:rPr>
              <w:t xml:space="preserve">Log as anomaly — investigate relay or wiring</w:t>
            </w:r>
          </w:p>
        </w:tc>
      </w:tr>
    </w:tbl>
    <w:p>
      <w:pPr>
        <w:spacing w:after="60" w:before="60"/>
      </w:pPr>
    </w:p>
    <w:p>
      <w:pPr>
        <w:spacing w:after="80" w:before="80"/>
      </w:pPr>
      <w:r>
        <w:rPr>
          <w:b w:val="false"/>
          <w:bCs w:val="false"/>
          <w:sz w:val="22"/>
          <w:szCs w:val="22"/>
        </w:rPr>
        <w:t xml:space="preserve">Selecting a path on the Matrix Card requires two steps:</w:t>
      </w:r>
    </w:p>
    <w:p>
      <w:pPr>
        <w:spacing w:after="60" w:before="60"/>
        <w:ind w:left="540"/>
      </w:pPr>
      <w:r>
        <w:rPr>
          <w:sz w:val="22"/>
          <w:szCs w:val="22"/>
        </w:rPr>
        <w:t xml:space="preserve">• Step A — Write HI_EN or LO_EN bit HIGH (CD4067 E pin LOW = enabled) via MCP23017</w:t>
      </w:r>
    </w:p>
    <w:p>
      <w:pPr>
        <w:spacing w:after="60" w:before="60"/>
        <w:ind w:left="540"/>
      </w:pPr>
      <w:r>
        <w:rPr>
          <w:sz w:val="22"/>
          <w:szCs w:val="22"/>
        </w:rPr>
        <w:t xml:space="preserve">• Step B — Set S0–S3 (4-bit channel address) on the enabled MUX to select one of 16 channels</w:t>
      </w:r>
    </w:p>
    <w:p>
      <w:pPr>
        <w:spacing w:after="80" w:before="80"/>
      </w:pPr>
      <w:r>
        <w:rPr>
          <w:b w:val="false"/>
          <w:bCs w:val="false"/>
          <w:sz w:val="22"/>
          <w:szCs w:val="22"/>
        </w:rPr>
        <w:t xml:space="preserve">The combination of MUX number (1–16) and channel address (0–15) gives 16 × 16 = 256 unique HS or LS connections.</w:t>
      </w:r>
    </w:p>
    <w:p>
      <w:pPr>
        <w:spacing w:after="60" w:before="60"/>
      </w:pPr>
    </w:p>
    <w:p>
      <w:pPr>
        <w:pStyle w:val="Heading2"/>
        <w:spacing w:after="150" w:before="300"/>
      </w:pPr>
      <w:r>
        <w:t xml:space="preserve">6A. Operation A — Auto-Discovery Mode (256 × 256 Scan)</w:t>
      </w:r>
    </w:p>
    <w:p>
      <w:pPr>
        <w:spacing w:after="80" w:before="80"/>
      </w:pPr>
      <w:r>
        <w:rPr>
          <w:b w:val="false"/>
          <w:bCs w:val="false"/>
          <w:sz w:val="22"/>
          <w:szCs w:val="22"/>
        </w:rPr>
        <w:t xml:space="preserve">Purpose: Map all connections in an unknown 256-line harness. No pre-defined plan required. The system sequentially enables each of the 256 HS connections and reads all 256 LS paths.</w:t>
      </w:r>
    </w:p>
    <w:p>
      <w:pPr>
        <w:spacing w:after="60" w:before="60"/>
      </w:pPr>
    </w:p>
    <w:p>
      <w:pPr>
        <w:spacing w:after="80" w:before="80"/>
        <w:ind w:left="360"/>
      </w:pPr>
      <w:r>
        <w:rPr>
          <w:b/>
          <w:bCs/>
          <w:sz w:val="22"/>
          <w:szCs w:val="22"/>
        </w:rPr>
        <w:t xml:space="preserve">Step 1: </w:t>
      </w:r>
      <w:r>
        <w:rPr>
          <w:sz w:val="22"/>
          <w:szCs w:val="22"/>
        </w:rPr>
        <w:t xml:space="preserve">Confirm all Matrix paths disabled and ADC reads 3.3 V (from Section 5.2).</w:t>
      </w:r>
    </w:p>
    <w:p>
      <w:pPr>
        <w:spacing w:after="80" w:before="80"/>
        <w:ind w:left="360"/>
      </w:pPr>
      <w:r>
        <w:rPr>
          <w:b/>
          <w:bCs/>
          <w:sz w:val="22"/>
          <w:szCs w:val="22"/>
        </w:rPr>
        <w:t xml:space="preserve">Step 2: </w:t>
      </w:r>
      <w:r>
        <w:rPr>
          <w:sz w:val="22"/>
          <w:szCs w:val="22"/>
        </w:rPr>
        <w:t xml:space="preserve">Set OPTO_CNTR = LOW (3.3 V pull-up mode active).</w:t>
      </w:r>
    </w:p>
    <w:p>
      <w:pPr>
        <w:spacing w:after="80" w:before="80"/>
        <w:ind w:left="360"/>
      </w:pPr>
      <w:r>
        <w:rPr>
          <w:b/>
          <w:bCs/>
          <w:sz w:val="22"/>
          <w:szCs w:val="22"/>
        </w:rPr>
        <w:t xml:space="preserve">Step 3: </w:t>
      </w:r>
      <w:r>
        <w:rPr>
          <w:sz w:val="22"/>
          <w:szCs w:val="22"/>
        </w:rPr>
        <w:t xml:space="preserve">For each High Side connection HS[i], i = 1 to 256:</w:t>
      </w:r>
    </w:p>
    <w:p>
      <w:pPr>
        <w:spacing w:after="40" w:before="40"/>
        <w:ind w:left="720"/>
      </w:pPr>
      <w:r>
        <w:rPr>
          <w:color w:val="444444"/>
          <w:sz w:val="22"/>
          <w:szCs w:val="22"/>
        </w:rPr>
        <w:t xml:space="preserve">◦ Determine MUX number and channel: MUX_HI = ceil(i / 16), CH_HI = (i − 1) mod 16.</w:t>
      </w:r>
    </w:p>
    <w:p>
      <w:pPr>
        <w:spacing w:after="40" w:before="40"/>
        <w:ind w:left="720"/>
      </w:pPr>
      <w:r>
        <w:rPr>
          <w:color w:val="444444"/>
          <w:sz w:val="22"/>
          <w:szCs w:val="22"/>
        </w:rPr>
        <w:t xml:space="preserve">◦ Set HI_S0–S3 = CH_HI on Control Card GPIO.</w:t>
      </w:r>
    </w:p>
    <w:p>
      <w:pPr>
        <w:spacing w:after="40" w:before="40"/>
        <w:ind w:left="720"/>
      </w:pPr>
      <w:r>
        <w:rPr>
          <w:color w:val="444444"/>
          <w:sz w:val="22"/>
          <w:szCs w:val="22"/>
        </w:rPr>
        <w:t xml:space="preserve">◦ Enable MUX_HI: set HI_EN[MUX_HI] bit HIGH via U101 MCP23017.</w:t>
      </w:r>
    </w:p>
    <w:p>
      <w:pPr>
        <w:spacing w:after="40" w:before="40"/>
        <w:ind w:left="720"/>
      </w:pPr>
      <w:r>
        <w:rPr>
          <w:color w:val="444444"/>
          <w:sz w:val="22"/>
          <w:szCs w:val="22"/>
        </w:rPr>
        <w:t xml:space="preserve">◦ For each Low Side connection LS[j], j = 1 to 256:</w:t>
      </w:r>
    </w:p>
    <w:p>
      <w:pPr>
        <w:spacing w:after="40" w:before="40"/>
        <w:ind w:left="900"/>
      </w:pPr>
      <w:r>
        <w:rPr>
          <w:rFonts w:ascii="Courier New" w:cs="Courier New" w:eastAsia="Courier New" w:hAnsi="Courier New"/>
          <w:sz w:val="20"/>
          <w:szCs w:val="20"/>
        </w:rPr>
        <w:t xml:space="preserve">     MUX_LO = ceil(j / 16),  CH_LO = (j − 1) mod 16</w:t>
      </w:r>
    </w:p>
    <w:p>
      <w:pPr>
        <w:spacing w:after="40" w:before="40"/>
        <w:ind w:left="900"/>
      </w:pPr>
      <w:r>
        <w:rPr>
          <w:rFonts w:ascii="Courier New" w:cs="Courier New" w:eastAsia="Courier New" w:hAnsi="Courier New"/>
          <w:sz w:val="20"/>
          <w:szCs w:val="20"/>
        </w:rPr>
        <w:t xml:space="preserve">     Set LO_S0–S3 = CH_LO. Enable MUX_LO via U102.</w:t>
      </w:r>
    </w:p>
    <w:p>
      <w:pPr>
        <w:spacing w:after="40" w:before="40"/>
        <w:ind w:left="900"/>
      </w:pPr>
      <w:r>
        <w:rPr>
          <w:rFonts w:ascii="Courier New" w:cs="Courier New" w:eastAsia="Courier New" w:hAnsi="Courier New"/>
          <w:sz w:val="20"/>
          <w:szCs w:val="20"/>
        </w:rPr>
        <w:t xml:space="preserve">     Read ADC. If reading ≈ 1.5 V → record (HS[i], LS[j]) as connected.</w:t>
      </w:r>
    </w:p>
    <w:p>
      <w:pPr>
        <w:spacing w:after="40" w:before="40"/>
        <w:ind w:left="900"/>
      </w:pPr>
      <w:r>
        <w:rPr>
          <w:rFonts w:ascii="Courier New" w:cs="Courier New" w:eastAsia="Courier New" w:hAnsi="Courier New"/>
          <w:sz w:val="20"/>
          <w:szCs w:val="20"/>
        </w:rPr>
        <w:t xml:space="preserve">     Disable MUX_LO (LO_EN[MUX_LO] bit LOW via U102).</w:t>
      </w:r>
    </w:p>
    <w:p>
      <w:pPr>
        <w:spacing w:after="40" w:before="40"/>
        <w:ind w:left="720"/>
      </w:pPr>
      <w:r>
        <w:rPr>
          <w:color w:val="444444"/>
          <w:sz w:val="22"/>
          <w:szCs w:val="22"/>
        </w:rPr>
        <w:t xml:space="preserve">◦ Disable MUX_HI (HI_EN[MUX_HI] bit LOW via U101). Verify ADC returns to 3.3 V.</w:t>
      </w:r>
    </w:p>
    <w:p>
      <w:pPr>
        <w:spacing w:after="80" w:before="80"/>
        <w:ind w:left="360"/>
      </w:pPr>
      <w:r>
        <w:rPr>
          <w:b/>
          <w:bCs/>
          <w:sz w:val="22"/>
          <w:szCs w:val="22"/>
        </w:rPr>
        <w:t xml:space="preserve">Step 4: </w:t>
      </w:r>
      <w:r>
        <w:rPr>
          <w:sz w:val="22"/>
          <w:szCs w:val="22"/>
        </w:rPr>
        <w:t xml:space="preserve">Build connection map: list all (HS[i], LS[j]) pairs detected.</w:t>
      </w:r>
    </w:p>
    <w:p>
      <w:pPr>
        <w:spacing w:after="80" w:before="80"/>
        <w:ind w:left="360"/>
      </w:pPr>
      <w:r>
        <w:rPr>
          <w:b/>
          <w:bCs/>
          <w:sz w:val="22"/>
          <w:szCs w:val="22"/>
        </w:rPr>
        <w:t xml:space="preserve">Step 5: </w:t>
      </w:r>
      <w:r>
        <w:rPr>
          <w:sz w:val="22"/>
          <w:szCs w:val="22"/>
        </w:rPr>
        <w:t xml:space="preserve">Log: total connections, multi-destination HS pins, LS pins receiving from multiple HS sources.</w:t>
      </w:r>
    </w:p>
    <w:p>
      <w:pPr>
        <w:spacing w:after="80" w:before="80"/>
        <w:ind w:left="360"/>
      </w:pPr>
      <w:r>
        <w:rPr>
          <w:b/>
          <w:bCs/>
          <w:sz w:val="22"/>
          <w:szCs w:val="22"/>
        </w:rPr>
        <w:t xml:space="preserve">Step 6: </w:t>
      </w:r>
      <w:r>
        <w:rPr>
          <w:sz w:val="22"/>
          <w:szCs w:val="22"/>
        </w:rPr>
        <w:t xml:space="preserve">Output: Auto-discovered 256-line harness map. Save as reference plan for Operation B if required.</w:t>
      </w:r>
    </w:p>
    <w:p>
      <w:pPr>
        <w:spacing w:after="60" w:before="60"/>
      </w:pPr>
    </w:p>
    <w:p>
      <w:pPr>
        <w:pStyle w:val="Heading2"/>
        <w:spacing w:after="150" w:before="300"/>
      </w:pPr>
      <w:r>
        <w:t xml:space="preserve">6B. Operation B — Pre-Defined Plan Verification Mode</w:t>
      </w:r>
    </w:p>
    <w:p>
      <w:pPr>
        <w:spacing w:after="80" w:before="80"/>
      </w:pPr>
      <w:r>
        <w:rPr>
          <w:b w:val="false"/>
          <w:bCs w:val="false"/>
          <w:sz w:val="22"/>
          <w:szCs w:val="22"/>
        </w:rPr>
        <w:t xml:space="preserve">Purpose: Verify a manufactured 256-line harness matches a known-good harness plan.</w:t>
      </w:r>
    </w:p>
    <w:p>
      <w:pPr>
        <w:spacing w:after="60" w:before="60"/>
      </w:pPr>
    </w:p>
    <w:p>
      <w:pPr>
        <w:spacing w:after="80" w:before="80"/>
        <w:ind w:left="360"/>
      </w:pPr>
      <w:r>
        <w:rPr>
          <w:b/>
          <w:bCs/>
          <w:sz w:val="22"/>
          <w:szCs w:val="22"/>
        </w:rPr>
        <w:t xml:space="preserve">Step 1: </w:t>
      </w:r>
      <w:r>
        <w:rPr>
          <w:sz w:val="22"/>
          <w:szCs w:val="22"/>
        </w:rPr>
        <w:t xml:space="preserve">Load harness plan from uC storage: list of expected (HS[i], LS[j]) pairs for all 256 connections.</w:t>
      </w:r>
    </w:p>
    <w:p>
      <w:pPr>
        <w:spacing w:after="80" w:before="80"/>
        <w:ind w:left="360"/>
      </w:pPr>
      <w:r>
        <w:rPr>
          <w:b/>
          <w:bCs/>
          <w:sz w:val="22"/>
          <w:szCs w:val="22"/>
        </w:rPr>
        <w:t xml:space="preserve">Step 2: </w:t>
      </w:r>
      <w:r>
        <w:rPr>
          <w:sz w:val="22"/>
          <w:szCs w:val="22"/>
        </w:rPr>
        <w:t xml:space="preserve">Confirm all Matrix paths disabled and ADC reads 3.3 V.</w:t>
      </w:r>
    </w:p>
    <w:p>
      <w:pPr>
        <w:spacing w:after="80" w:before="80"/>
        <w:ind w:left="360"/>
      </w:pPr>
      <w:r>
        <w:rPr>
          <w:b/>
          <w:bCs/>
          <w:sz w:val="22"/>
          <w:szCs w:val="22"/>
        </w:rPr>
        <w:t xml:space="preserve">Step 3: </w:t>
      </w:r>
      <w:r>
        <w:rPr>
          <w:sz w:val="22"/>
          <w:szCs w:val="22"/>
        </w:rPr>
        <w:t xml:space="preserve">For each expected connection (HS[i] → LS[j]) in the plan:</w:t>
      </w:r>
    </w:p>
    <w:p>
      <w:pPr>
        <w:spacing w:after="40" w:before="40"/>
        <w:ind w:left="720"/>
      </w:pPr>
      <w:r>
        <w:rPr>
          <w:color w:val="444444"/>
          <w:sz w:val="22"/>
          <w:szCs w:val="22"/>
        </w:rPr>
        <w:t xml:space="preserve">◦ Enable MUX_HI and set CH_HI; enable MUX_LO and set CH_LO.</w:t>
      </w:r>
    </w:p>
    <w:p>
      <w:pPr>
        <w:spacing w:after="40" w:before="40"/>
        <w:ind w:left="720"/>
      </w:pPr>
      <w:r>
        <w:rPr>
          <w:color w:val="444444"/>
          <w:sz w:val="22"/>
          <w:szCs w:val="22"/>
        </w:rPr>
        <w:t xml:space="preserve">◦ Read ADC: PASS if ≈ 1.5 V; FAIL-OPEN if ≈ 3.3 V (wire missing).</w:t>
      </w:r>
    </w:p>
    <w:p>
      <w:pPr>
        <w:spacing w:after="40" w:before="40"/>
        <w:ind w:left="720"/>
      </w:pPr>
      <w:r>
        <w:rPr>
          <w:color w:val="444444"/>
          <w:sz w:val="22"/>
          <w:szCs w:val="22"/>
        </w:rPr>
        <w:t xml:space="preserve">◦ Scan all other LS paths (or spot-check known non-connections): any ≈ 1.5 V reading is a FAULT-SHORT.</w:t>
      </w:r>
    </w:p>
    <w:p>
      <w:pPr>
        <w:spacing w:after="40" w:before="40"/>
        <w:ind w:left="720"/>
      </w:pPr>
      <w:r>
        <w:rPr>
          <w:color w:val="444444"/>
          <w:sz w:val="22"/>
          <w:szCs w:val="22"/>
        </w:rPr>
        <w:t xml:space="preserve">◦ Disable both MUXes before next connection.</w:t>
      </w:r>
    </w:p>
    <w:p>
      <w:pPr>
        <w:spacing w:after="80" w:before="80"/>
        <w:ind w:left="360"/>
      </w:pPr>
      <w:r>
        <w:rPr>
          <w:b/>
          <w:bCs/>
          <w:sz w:val="22"/>
          <w:szCs w:val="22"/>
        </w:rPr>
        <w:t xml:space="preserve">Step 4: </w:t>
      </w:r>
      <w:r>
        <w:rPr>
          <w:sz w:val="22"/>
          <w:szCs w:val="22"/>
        </w:rPr>
        <w:t xml:space="preserve">For each HS pin NOT in the plan: enable its MUX, scan all LO channels. Any 1.5 V reading = FAULT-EXTRA.</w:t>
      </w:r>
    </w:p>
    <w:p>
      <w:pPr>
        <w:spacing w:after="80" w:before="80"/>
        <w:ind w:left="360"/>
      </w:pPr>
      <w:r>
        <w:rPr>
          <w:b/>
          <w:bCs/>
          <w:sz w:val="22"/>
          <w:szCs w:val="22"/>
        </w:rPr>
        <w:t xml:space="preserve">Step 5: </w:t>
      </w:r>
      <w:r>
        <w:rPr>
          <w:sz w:val="22"/>
          <w:szCs w:val="22"/>
        </w:rPr>
        <w:t xml:space="preserve">Generate test report:</w:t>
      </w:r>
    </w:p>
    <w:p>
      <w:pPr>
        <w:spacing w:after="40" w:before="40"/>
        <w:ind w:left="720"/>
      </w:pPr>
      <w:r>
        <w:rPr>
          <w:color w:val="444444"/>
          <w:sz w:val="22"/>
          <w:szCs w:val="22"/>
        </w:rPr>
        <w:t xml:space="preserve">◦ PASS — connection detected, matches plan.</w:t>
      </w:r>
    </w:p>
    <w:p>
      <w:pPr>
        <w:spacing w:after="40" w:before="40"/>
        <w:ind w:left="720"/>
      </w:pPr>
      <w:r>
        <w:rPr>
          <w:color w:val="444444"/>
          <w:sz w:val="22"/>
          <w:szCs w:val="22"/>
        </w:rPr>
        <w:t xml:space="preserve">◦ OPEN FAIL — expected connection not detected (F06).</w:t>
      </w:r>
    </w:p>
    <w:p>
      <w:pPr>
        <w:spacing w:after="40" w:before="40"/>
        <w:ind w:left="720"/>
      </w:pPr>
      <w:r>
        <w:rPr>
          <w:color w:val="444444"/>
          <w:sz w:val="22"/>
          <w:szCs w:val="22"/>
        </w:rPr>
        <w:t xml:space="preserve">◦ SHORT FAIL — unplanned connection detected (F07).</w:t>
      </w:r>
    </w:p>
    <w:p>
      <w:pPr>
        <w:spacing w:after="60" w:before="60"/>
      </w:pPr>
    </w:p>
    <w:p>
      <w:r>
        <w:br w:type="page"/>
      </w:r>
    </w:p>
    <w:p>
      <w:pPr>
        <w:pStyle w:val="Heading1"/>
        <w:spacing w:after="200" w:before="400"/>
      </w:pPr>
      <w:r>
        <w:t xml:space="preserve">7. Matrix Card — Harness Resistance Operations</w:t>
      </w:r>
    </w:p>
    <w:p>
      <w:pPr>
        <w:spacing w:after="80" w:before="80"/>
      </w:pPr>
      <w:r>
        <w:rPr>
          <w:b w:val="false"/>
          <w:bCs w:val="false"/>
          <w:sz w:val="22"/>
          <w:szCs w:val="22"/>
        </w:rPr>
        <w:t xml:space="preserve">Resistance measurement injects a known 10 mA current (from DAC8775 Channel A current-source mode on the Control Card) into each harness connection. The voltage drop across the wire is measured by the ADC. Ohm's Law gives: R = V_drop / 0.010 A.</w:t>
      </w:r>
    </w:p>
    <w:p>
      <w:r>
        <w:rPr>
          <w:b/>
          <w:color w:val="B00000"/>
          <w:highlight w:val="yellow"/>
        </w:rPr>
        <w:t>FIRMWARE REVIEW NOTE (v1.3) — VERIFY AT BRING-UP:</w:t>
      </w:r>
      <w:r>
        <w:t xml:space="preserve"> The DAC8775 current source regulates to 10 mA within its compliance, driving whatever voltage the path needs; the design intent is that the drop stays inside the ~3.3 V mux headroom. The current path DAC I_OUT → HI_COM → HI mux → HS wire → LS wire → LO mux → LO_COM crosses TWO CD4067 switches powered from +3V3, so the item to VERIFY is their combined on-resistance: with a 0 Ω loopback, confirm V_HI_COM at 10 mA is comfortably below 3.3 V (i.e. 2·R_on(mux) + R_wire is small). If the node clamps at the rail, reduce the test current. Either way, characterise the two-mux on-resistance and subtract it: R_wire = V_drop / I − R_offset. Fold R_offset into the Sec. 7.1 calibration.</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400"/>
            <w:shd w:fill="2E4057" w:val="clear"/>
          </w:tcPr>
          <w:p>
            <w:r>
              <w:rPr>
                <w:b/>
                <w:bCs/>
                <w:color w:val="FFFFFF"/>
                <w:sz w:val="20"/>
                <w:szCs w:val="20"/>
              </w:rPr>
              <w:t xml:space="preserve">Parameter</w:t>
            </w:r>
          </w:p>
        </w:tc>
        <w:tc>
          <w:tcPr>
            <w:tcW w:type="dxa" w:w="3000"/>
            <w:shd w:fill="2E4057" w:val="clear"/>
          </w:tcPr>
          <w:p>
            <w:r>
              <w:rPr>
                <w:b/>
                <w:bCs/>
                <w:color w:val="FFFFFF"/>
                <w:sz w:val="20"/>
                <w:szCs w:val="20"/>
              </w:rPr>
              <w:t xml:space="preserve">Value</w:t>
            </w:r>
          </w:p>
        </w:tc>
        <w:tc>
          <w:tcPr>
            <w:tcW w:type="dxa" w:w="3600"/>
            <w:shd w:fill="2E4057" w:val="clear"/>
          </w:tcPr>
          <w:p>
            <w:r>
              <w:rPr>
                <w:b/>
                <w:bCs/>
                <w:color w:val="FFFFFF"/>
                <w:sz w:val="20"/>
                <w:szCs w:val="20"/>
              </w:rPr>
              <w:t xml:space="preserve">Notes</w:t>
            </w:r>
          </w:p>
        </w:tc>
      </w:tr>
      <w:tr>
        <w:tc>
          <w:tcPr>
            <w:tcW w:type="dxa" w:w="2400"/>
            <w:shd w:fill="F2F2F2" w:val="clear"/>
          </w:tcPr>
          <w:p>
            <w:r>
              <w:rPr>
                <w:b w:val="false"/>
                <w:bCs w:val="false"/>
                <w:color w:val="000000"/>
                <w:sz w:val="20"/>
                <w:szCs w:val="20"/>
              </w:rPr>
              <w:t xml:space="preserve">Test Current (I)</w:t>
            </w:r>
          </w:p>
        </w:tc>
        <w:tc>
          <w:tcPr>
            <w:tcW w:type="dxa" w:w="3000"/>
          </w:tcPr>
          <w:p>
            <w:r>
              <w:rPr>
                <w:b w:val="false"/>
                <w:bCs w:val="false"/>
                <w:color w:val="000000"/>
                <w:sz w:val="20"/>
                <w:szCs w:val="20"/>
              </w:rPr>
              <w:t>10 mA — REVISE to &lt;=1 mA (see Sec. 7 note)</w:t>
            </w:r>
          </w:p>
        </w:tc>
        <w:tc>
          <w:tcPr>
            <w:tcW w:type="dxa" w:w="3600"/>
          </w:tcPr>
          <w:p>
            <w:r>
              <w:rPr>
                <w:b w:val="false"/>
                <w:bCs w:val="false"/>
                <w:color w:val="000000"/>
                <w:sz w:val="20"/>
                <w:szCs w:val="20"/>
              </w:rPr>
              <w:t xml:space="preserve">DAC8775 Ch.A in current-source mode via SPI2</w:t>
            </w:r>
          </w:p>
        </w:tc>
      </w:tr>
      <w:tr>
        <w:tc>
          <w:tcPr>
            <w:tcW w:type="dxa" w:w="2400"/>
            <w:shd w:fill="F2F2F2" w:val="clear"/>
          </w:tcPr>
          <w:p>
            <w:r>
              <w:rPr>
                <w:b w:val="false"/>
                <w:bCs w:val="false"/>
                <w:color w:val="000000"/>
                <w:sz w:val="20"/>
                <w:szCs w:val="20"/>
              </w:rPr>
              <w:t xml:space="preserve">Path Switch</w:t>
            </w:r>
          </w:p>
        </w:tc>
        <w:tc>
          <w:tcPr>
            <w:tcW w:type="dxa" w:w="3000"/>
          </w:tcPr>
          <w:p>
            <w:r>
              <w:rPr>
                <w:b w:val="false"/>
                <w:bCs w:val="false"/>
                <w:color w:val="000000"/>
                <w:sz w:val="20"/>
                <w:szCs w:val="20"/>
              </w:rPr>
              <w:t xml:space="preserve">Opto SPDT (TS5A3159)</w:t>
            </w:r>
          </w:p>
        </w:tc>
        <w:tc>
          <w:tcPr>
            <w:tcW w:type="dxa" w:w="3600"/>
          </w:tcPr>
          <w:p>
            <w:r>
              <w:rPr>
                <w:b w:val="false"/>
                <w:bCs w:val="false"/>
                <w:color w:val="000000"/>
                <w:sz w:val="20"/>
                <w:szCs w:val="20"/>
              </w:rPr>
              <w:t xml:space="preserve">OPTO_CNTR = HIGH → I_OUT path active (DAC current)</w:t>
            </w:r>
          </w:p>
        </w:tc>
      </w:tr>
      <w:tr>
        <w:tc>
          <w:tcPr>
            <w:tcW w:type="dxa" w:w="2400"/>
            <w:shd w:fill="F2F2F2" w:val="clear"/>
          </w:tcPr>
          <w:p>
            <w:r>
              <w:rPr>
                <w:b w:val="false"/>
                <w:bCs w:val="false"/>
                <w:color w:val="000000"/>
                <w:sz w:val="20"/>
                <w:szCs w:val="20"/>
              </w:rPr>
              <w:t xml:space="preserve">ADC measures</w:t>
            </w:r>
          </w:p>
        </w:tc>
        <w:tc>
          <w:tcPr>
            <w:tcW w:type="dxa" w:w="3000"/>
          </w:tcPr>
          <w:p>
            <w:r>
              <w:rPr>
                <w:b w:val="false"/>
                <w:bCs w:val="false"/>
                <w:color w:val="000000"/>
                <w:sz w:val="20"/>
                <w:szCs w:val="20"/>
              </w:rPr>
              <w:t xml:space="preserve">V_drop across wire</w:t>
            </w:r>
          </w:p>
        </w:tc>
        <w:tc>
          <w:tcPr>
            <w:tcW w:type="dxa" w:w="3600"/>
          </w:tcPr>
          <w:p>
            <w:r>
              <w:rPr>
                <w:b w:val="false"/>
                <w:bCs w:val="false"/>
                <w:color w:val="000000"/>
                <w:sz w:val="20"/>
                <w:szCs w:val="20"/>
              </w:rPr>
              <w:t>Via HI_COM to the Matrix ADC (SPI1) — ADC_IN is disconnected in I_OUT mode</w:t>
            </w:r>
          </w:p>
        </w:tc>
      </w:tr>
      <w:tr>
        <w:tc>
          <w:tcPr>
            <w:tcW w:type="dxa" w:w="2400"/>
            <w:shd w:fill="F2F2F2" w:val="clear"/>
          </w:tcPr>
          <w:p>
            <w:r>
              <w:rPr>
                <w:b w:val="false"/>
                <w:bCs w:val="false"/>
                <w:color w:val="000000"/>
                <w:sz w:val="20"/>
                <w:szCs w:val="20"/>
              </w:rPr>
              <w:t xml:space="preserve">Formula</w:t>
            </w:r>
          </w:p>
        </w:tc>
        <w:tc>
          <w:tcPr>
            <w:tcW w:type="dxa" w:w="3000"/>
          </w:tcPr>
          <w:p>
            <w:r>
              <w:rPr>
                <w:b w:val="false"/>
                <w:bCs w:val="false"/>
                <w:color w:val="000000"/>
                <w:sz w:val="20"/>
                <w:szCs w:val="20"/>
              </w:rPr>
              <w:t xml:space="preserve">R = V_drop / 0.010</w:t>
            </w:r>
          </w:p>
        </w:tc>
        <w:tc>
          <w:tcPr>
            <w:tcW w:type="dxa" w:w="3600"/>
          </w:tcPr>
          <w:p>
            <w:r>
              <w:rPr>
                <w:b w:val="false"/>
                <w:bCs w:val="false"/>
                <w:color w:val="000000"/>
                <w:sz w:val="20"/>
                <w:szCs w:val="20"/>
              </w:rPr>
              <w:t xml:space="preserve">Result in Ohms</w:t>
            </w:r>
          </w:p>
        </w:tc>
      </w:tr>
      <w:tr>
        <w:tc>
          <w:tcPr>
            <w:tcW w:type="dxa" w:w="2400"/>
            <w:shd w:fill="F2F2F2" w:val="clear"/>
          </w:tcPr>
          <w:p>
            <w:r>
              <w:rPr>
                <w:b w:val="false"/>
                <w:bCs w:val="false"/>
                <w:color w:val="000000"/>
                <w:sz w:val="20"/>
                <w:szCs w:val="20"/>
              </w:rPr>
              <w:t xml:space="preserve">Calibration ref</w:t>
            </w:r>
          </w:p>
        </w:tc>
        <w:tc>
          <w:tcPr>
            <w:tcW w:type="dxa" w:w="3000"/>
          </w:tcPr>
          <w:p>
            <w:r>
              <w:rPr>
                <w:b w:val="false"/>
                <w:bCs w:val="false"/>
                <w:color w:val="000000"/>
                <w:sz w:val="20"/>
                <w:szCs w:val="20"/>
              </w:rPr>
              <w:t xml:space="preserve">100 Ω resistor</w:t>
            </w:r>
          </w:p>
        </w:tc>
        <w:tc>
          <w:tcPr>
            <w:tcW w:type="dxa" w:w="3600"/>
          </w:tcPr>
          <w:p>
            <w:r>
              <w:rPr>
                <w:b w:val="false"/>
                <w:bCs w:val="false"/>
                <w:color w:val="000000"/>
                <w:sz w:val="20"/>
                <w:szCs w:val="20"/>
              </w:rPr>
              <w:t>Expected V_drop = I × 100 Ω; note this excludes the CD4067 on-resistance (see Sec. 7 note)</w:t>
            </w:r>
          </w:p>
        </w:tc>
      </w:tr>
    </w:tbl>
    <w:p>
      <w:pPr>
        <w:spacing w:after="60" w:before="60"/>
      </w:pPr>
    </w:p>
    <w:p>
      <w:pPr>
        <w:pBdr>
          <w:left w:val="thick" w:color="C00000" w:sz="12"/>
        </w:pBdr>
        <w:spacing w:after="120" w:before="120"/>
        <w:ind w:left="360"/>
      </w:pPr>
      <w:r>
        <w:rPr>
          <w:b/>
          <w:bCs/>
          <w:color w:val="C00000"/>
          <w:sz w:val="20"/>
          <w:szCs w:val="20"/>
        </w:rPr>
        <w:t>⚠  NOTE: Before resistance measurement: set OPTO_CNTR = HIGH (PC12) to switch from 3.3 V pull-up to DAC current-source path. After all resistance measurements: set OPTO_CNTR = LOW to restore pull-up mode.</w:t>
      </w:r>
    </w:p>
    <w:p>
      <w:pPr>
        <w:spacing w:after="60" w:before="60"/>
      </w:pPr>
    </w:p>
    <w:p>
      <w:pPr>
        <w:pStyle w:val="Heading2"/>
        <w:spacing w:after="150" w:before="300"/>
      </w:pPr>
      <w:r>
        <w:t xml:space="preserve">7.1 DAC8775 Current Source Setup</w:t>
      </w:r>
    </w:p>
    <w:p>
      <w:pPr>
        <w:spacing w:after="80" w:before="80"/>
        <w:ind w:left="360"/>
      </w:pPr>
      <w:r>
        <w:rPr>
          <w:b/>
          <w:bCs/>
          <w:sz w:val="22"/>
          <w:szCs w:val="22"/>
        </w:rPr>
        <w:t xml:space="preserve">Step 7.1.1: </w:t>
      </w:r>
      <w:r>
        <w:rPr>
          <w:sz w:val="22"/>
          <w:szCs w:val="22"/>
        </w:rPr>
        <w:t xml:space="preserve">Via SPI2, program DAC8775 Channel A to current-source mode. Set output to value corresponding to 10 mA.</w:t>
      </w:r>
    </w:p>
    <w:p>
      <w:pPr>
        <w:spacing w:after="80" w:before="80"/>
        <w:ind w:left="360"/>
      </w:pPr>
      <w:r>
        <w:rPr>
          <w:b/>
          <w:bCs/>
          <w:sz w:val="22"/>
          <w:szCs w:val="22"/>
        </w:rPr>
        <w:t xml:space="preserve">Step 7.1.2: </w:t>
      </w:r>
      <w:r>
        <w:rPr>
          <w:sz w:val="22"/>
          <w:szCs w:val="22"/>
        </w:rPr>
        <w:t>Set OPTO_CNTR (PC12) = HIGH. the Matrix ADC (SPI1, HI_COM) now reads the current-source output.</w:t>
      </w:r>
    </w:p>
    <w:p>
      <w:pPr>
        <w:spacing w:after="80" w:before="80"/>
        <w:ind w:left="360"/>
      </w:pPr>
      <w:r>
        <w:rPr>
          <w:b/>
          <w:bCs/>
          <w:sz w:val="22"/>
          <w:szCs w:val="22"/>
        </w:rPr>
        <w:t xml:space="preserve">Step 7.1.3: </w:t>
      </w:r>
      <w:r>
        <w:rPr>
          <w:sz w:val="22"/>
          <w:szCs w:val="22"/>
        </w:rPr>
        <w:t xml:space="preserve">Connect calibration resistor (100 Ω) across the measurement path. Expected ADC reading = 10 mA × 100 Ω = 1.000 V.</w:t>
      </w:r>
    </w:p>
    <w:p>
      <w:pPr>
        <w:spacing w:after="80" w:before="80"/>
        <w:ind w:left="360"/>
      </w:pPr>
      <w:r>
        <w:rPr>
          <w:b/>
          <w:bCs/>
          <w:sz w:val="22"/>
          <w:szCs w:val="22"/>
        </w:rPr>
        <w:t xml:space="preserve">Step 7.1.4: </w:t>
      </w:r>
      <w:r>
        <w:rPr>
          <w:sz w:val="22"/>
          <w:szCs w:val="22"/>
        </w:rPr>
        <w:t xml:space="preserve">If ADC reading deviates &gt; 5% from 1.000 V: adjust DAC8775 value and repeat. Log correction factor (F10 if uncorrectable).</w:t>
      </w:r>
    </w:p>
    <w:p>
      <w:pPr>
        <w:spacing w:after="60" w:before="60"/>
      </w:pPr>
    </w:p>
    <w:p>
      <w:pPr>
        <w:pStyle w:val="Heading2"/>
        <w:spacing w:after="150" w:before="300"/>
      </w:pPr>
      <w:r>
        <w:t xml:space="preserve">7A. Operation A — Auto-Resistance Discovery Mode</w:t>
      </w:r>
    </w:p>
    <w:p>
      <w:pPr>
        <w:spacing w:after="80" w:before="80"/>
      </w:pPr>
      <w:r>
        <w:rPr>
          <w:b w:val="false"/>
          <w:bCs w:val="false"/>
          <w:sz w:val="22"/>
          <w:szCs w:val="22"/>
        </w:rPr>
        <w:t xml:space="preserve">Purpose: Measure resistance of all 256 connections previously discovered in continuity Operation 6A.</w:t>
      </w:r>
    </w:p>
    <w:p>
      <w:pPr>
        <w:spacing w:after="60" w:before="60"/>
      </w:pPr>
    </w:p>
    <w:p>
      <w:pPr>
        <w:spacing w:after="80" w:before="80"/>
        <w:ind w:left="360"/>
      </w:pPr>
      <w:r>
        <w:rPr>
          <w:b/>
          <w:bCs/>
          <w:sz w:val="22"/>
          <w:szCs w:val="22"/>
        </w:rPr>
        <w:t xml:space="preserve">Step 1: </w:t>
      </w:r>
      <w:r>
        <w:rPr>
          <w:sz w:val="22"/>
          <w:szCs w:val="22"/>
        </w:rPr>
        <w:t xml:space="preserve">Load auto-discovered connection map from Operation 6A (or re-run 6A first).</w:t>
      </w:r>
    </w:p>
    <w:p>
      <w:pPr>
        <w:spacing w:after="80" w:before="80"/>
        <w:ind w:left="360"/>
      </w:pPr>
      <w:r>
        <w:rPr>
          <w:b/>
          <w:bCs/>
          <w:sz w:val="22"/>
          <w:szCs w:val="22"/>
        </w:rPr>
        <w:t xml:space="preserve">Step 2: </w:t>
      </w:r>
      <w:r>
        <w:rPr>
          <w:sz w:val="22"/>
          <w:szCs w:val="22"/>
        </w:rPr>
        <w:t xml:space="preserve">Confirm OPTO_CNTR = HIGH (DAC current-source path active).</w:t>
      </w:r>
    </w:p>
    <w:p>
      <w:pPr>
        <w:spacing w:after="80" w:before="80"/>
        <w:ind w:left="360"/>
      </w:pPr>
      <w:r>
        <w:rPr>
          <w:b/>
          <w:bCs/>
          <w:sz w:val="22"/>
          <w:szCs w:val="22"/>
        </w:rPr>
        <w:t xml:space="preserve">Step 3: </w:t>
      </w:r>
      <w:r>
        <w:rPr>
          <w:sz w:val="22"/>
          <w:szCs w:val="22"/>
        </w:rPr>
        <w:t xml:space="preserve">For each discovered connection (HS[i] → LS[j]):</w:t>
      </w:r>
    </w:p>
    <w:p>
      <w:pPr>
        <w:spacing w:after="40" w:before="40"/>
        <w:ind w:left="720"/>
      </w:pPr>
      <w:r>
        <w:rPr>
          <w:color w:val="444444"/>
          <w:sz w:val="22"/>
          <w:szCs w:val="22"/>
        </w:rPr>
        <w:t xml:space="preserve">◦ Enable MUX_HI (CH_HI) and MUX_LO (CH_LO) as per the connection address.</w:t>
      </w:r>
    </w:p>
    <w:p>
      <w:pPr>
        <w:spacing w:after="40" w:before="40"/>
        <w:ind w:left="720"/>
      </w:pPr>
      <w:r>
        <w:rPr>
          <w:color w:val="444444"/>
          <w:sz w:val="22"/>
          <w:szCs w:val="22"/>
        </w:rPr>
        <w:t xml:space="preserve">◦ Enable DAC8775 Channel A output (10 mA). Current flows: DAC → MUX → harness wire → return.</w:t>
      </w:r>
    </w:p>
    <w:p>
      <w:pPr>
        <w:spacing w:after="40" w:before="40"/>
        <w:ind w:left="720"/>
      </w:pPr>
      <w:r>
        <w:rPr>
          <w:color w:val="444444"/>
          <w:sz w:val="22"/>
          <w:szCs w:val="22"/>
        </w:rPr>
        <w:t>◦ Read the Matrix ADC (SPI1, HI_COM): V_drop across the harness wire.</w:t>
      </w:r>
    </w:p>
    <w:p>
      <w:pPr>
        <w:spacing w:after="40" w:before="40"/>
        <w:ind w:left="720"/>
      </w:pPr>
      <w:r>
        <w:rPr>
          <w:color w:val="444444"/>
          <w:sz w:val="22"/>
          <w:szCs w:val="22"/>
        </w:rPr>
        <w:t xml:space="preserve">◦ Calculate: R_wire = V_drop / 0.010 Ω.</w:t>
      </w:r>
    </w:p>
    <w:p>
      <w:pPr>
        <w:spacing w:after="40" w:before="40"/>
        <w:ind w:left="720"/>
      </w:pPr>
      <w:r>
        <w:rPr>
          <w:color w:val="444444"/>
          <w:sz w:val="22"/>
          <w:szCs w:val="22"/>
        </w:rPr>
        <w:t xml:space="preserve">◦ Disable DAC output (Channel A = 0), disable both MUXes.</w:t>
      </w:r>
    </w:p>
    <w:p>
      <w:pPr>
        <w:spacing w:after="40" w:before="40"/>
        <w:ind w:left="720"/>
      </w:pPr>
      <w:r>
        <w:rPr>
          <w:color w:val="444444"/>
          <w:sz w:val="22"/>
          <w:szCs w:val="22"/>
        </w:rPr>
        <w:t xml:space="preserve">◦ Log: HS[i] → LS[j] : V_drop = X mV, R = Y Ω.</w:t>
      </w:r>
    </w:p>
    <w:p>
      <w:pPr>
        <w:spacing w:after="80" w:before="80"/>
        <w:ind w:left="360"/>
      </w:pPr>
      <w:r>
        <w:rPr>
          <w:b/>
          <w:bCs/>
          <w:sz w:val="22"/>
          <w:szCs w:val="22"/>
        </w:rPr>
        <w:t xml:space="preserve">Step 4: </w:t>
      </w:r>
      <w:r>
        <w:rPr>
          <w:sz w:val="22"/>
          <w:szCs w:val="22"/>
        </w:rPr>
        <w:t xml:space="preserve">After all measurements: set OPTO_CNTR = LOW (restore 3.3 V pull-up mode).</w:t>
      </w:r>
    </w:p>
    <w:p>
      <w:pPr>
        <w:spacing w:after="80" w:before="80"/>
        <w:ind w:left="360"/>
      </w:pPr>
      <w:r>
        <w:rPr>
          <w:b/>
          <w:bCs/>
          <w:sz w:val="22"/>
          <w:szCs w:val="22"/>
        </w:rPr>
        <w:t xml:space="preserve">Step 5: </w:t>
      </w:r>
      <w:r>
        <w:rPr>
          <w:sz w:val="22"/>
          <w:szCs w:val="22"/>
        </w:rPr>
        <w:t xml:space="preserve">Output: Resistance map of all 256 harness connections.</w:t>
      </w:r>
    </w:p>
    <w:p>
      <w:pPr>
        <w:spacing w:after="60" w:before="60"/>
      </w:pPr>
    </w:p>
    <w:p>
      <w:pPr>
        <w:pStyle w:val="Heading2"/>
        <w:spacing w:after="150" w:before="300"/>
      </w:pPr>
      <w:r>
        <w:t xml:space="preserve">7B. Operation B — Pre-Defined Plan Resistance Verification</w:t>
      </w:r>
    </w:p>
    <w:p>
      <w:pPr>
        <w:spacing w:after="80" w:before="80"/>
      </w:pPr>
      <w:r>
        <w:rPr>
          <w:b w:val="false"/>
          <w:bCs w:val="false"/>
          <w:sz w:val="22"/>
          <w:szCs w:val="22"/>
        </w:rPr>
        <w:t xml:space="preserve">Purpose: Verify resistance of each connection in the pre-defined harness plan is within specified limits.</w:t>
      </w:r>
    </w:p>
    <w:p>
      <w:pPr>
        <w:spacing w:after="60" w:before="60"/>
      </w:pPr>
    </w:p>
    <w:p>
      <w:pPr>
        <w:spacing w:after="80" w:before="80"/>
        <w:ind w:left="360"/>
      </w:pPr>
      <w:r>
        <w:rPr>
          <w:b/>
          <w:bCs/>
          <w:sz w:val="22"/>
          <w:szCs w:val="22"/>
        </w:rPr>
        <w:t xml:space="preserve">Step 1: </w:t>
      </w:r>
      <w:r>
        <w:rPr>
          <w:sz w:val="22"/>
          <w:szCs w:val="22"/>
        </w:rPr>
        <w:t xml:space="preserve">Load harness plan with resistance limits: (HS[i] → LS[j], R_min, R_max) for all connections.</w:t>
      </w:r>
    </w:p>
    <w:p>
      <w:pPr>
        <w:spacing w:after="80" w:before="80"/>
        <w:ind w:left="360"/>
      </w:pPr>
      <w:r>
        <w:rPr>
          <w:b/>
          <w:bCs/>
          <w:sz w:val="22"/>
          <w:szCs w:val="22"/>
        </w:rPr>
        <w:t xml:space="preserve">Step 2: </w:t>
      </w:r>
      <w:r>
        <w:rPr>
          <w:sz w:val="22"/>
          <w:szCs w:val="22"/>
        </w:rPr>
        <w:t xml:space="preserve">Confirm OPTO_CNTR = HIGH (DAC current-source path active).</w:t>
      </w:r>
    </w:p>
    <w:p>
      <w:pPr>
        <w:spacing w:after="80" w:before="80"/>
        <w:ind w:left="360"/>
      </w:pPr>
      <w:r>
        <w:rPr>
          <w:b/>
          <w:bCs/>
          <w:sz w:val="22"/>
          <w:szCs w:val="22"/>
        </w:rPr>
        <w:t xml:space="preserve">Step 3: </w:t>
      </w:r>
      <w:r>
        <w:rPr>
          <w:sz w:val="22"/>
          <w:szCs w:val="22"/>
        </w:rPr>
        <w:t xml:space="preserve">For each connection in the plan:</w:t>
      </w:r>
    </w:p>
    <w:p>
      <w:pPr>
        <w:spacing w:after="40" w:before="40"/>
        <w:ind w:left="720"/>
      </w:pPr>
      <w:r>
        <w:rPr>
          <w:color w:val="444444"/>
          <w:sz w:val="22"/>
          <w:szCs w:val="22"/>
        </w:rPr>
        <w:t xml:space="preserve">◦ Enable MUX_HI and MUX_LO. Enable 10 mA current source.</w:t>
      </w:r>
    </w:p>
    <w:p>
      <w:pPr>
        <w:spacing w:after="40" w:before="40"/>
        <w:ind w:left="720"/>
      </w:pPr>
      <w:r>
        <w:rPr>
          <w:color w:val="444444"/>
          <w:sz w:val="22"/>
          <w:szCs w:val="22"/>
        </w:rPr>
        <w:t xml:space="preserve">◦ Read ADC: V_drop. Calculate R_wire = V_drop / 0.010.</w:t>
      </w:r>
    </w:p>
    <w:p>
      <w:pPr>
        <w:spacing w:after="40" w:before="40"/>
        <w:ind w:left="720"/>
      </w:pPr>
      <w:r>
        <w:rPr>
          <w:color w:val="444444"/>
          <w:sz w:val="22"/>
          <w:szCs w:val="22"/>
        </w:rPr>
        <w:t xml:space="preserve">◦ Compare:</w:t>
      </w:r>
    </w:p>
    <w:p>
      <w:pPr>
        <w:spacing w:after="40" w:before="40"/>
        <w:ind w:left="900"/>
      </w:pPr>
      <w:r>
        <w:rPr>
          <w:rFonts w:ascii="Courier New" w:cs="Courier New" w:eastAsia="Courier New" w:hAnsi="Courier New"/>
          <w:sz w:val="20"/>
          <w:szCs w:val="20"/>
        </w:rPr>
        <w:t xml:space="preserve">    PASS             : R_min ≤ R_wire ≤ R_max</w:t>
      </w:r>
    </w:p>
    <w:p>
      <w:pPr>
        <w:spacing w:after="40" w:before="40"/>
        <w:ind w:left="900"/>
      </w:pPr>
      <w:r>
        <w:rPr>
          <w:rFonts w:ascii="Courier New" w:cs="Courier New" w:eastAsia="Courier New" w:hAnsi="Courier New"/>
          <w:sz w:val="20"/>
          <w:szCs w:val="20"/>
        </w:rPr>
        <w:t xml:space="preserve">    HIGH RESIST FAIL : R_wire &gt; R_max  (partial break, corrosion) → F08</w:t>
      </w:r>
    </w:p>
    <w:p>
      <w:pPr>
        <w:spacing w:after="40" w:before="40"/>
        <w:ind w:left="900"/>
      </w:pPr>
      <w:r>
        <w:rPr>
          <w:rFonts w:ascii="Courier New" w:cs="Courier New" w:eastAsia="Courier New" w:hAnsi="Courier New"/>
          <w:sz w:val="20"/>
          <w:szCs w:val="20"/>
        </w:rPr>
        <w:t xml:space="preserve">    LOW RESIST FAIL  : R_wire &lt; R_min  (parallel path or cal error) → F09</w:t>
      </w:r>
    </w:p>
    <w:p>
      <w:pPr>
        <w:spacing w:after="40" w:before="40"/>
        <w:ind w:left="720"/>
      </w:pPr>
      <w:r>
        <w:rPr>
          <w:color w:val="444444"/>
          <w:sz w:val="22"/>
          <w:szCs w:val="22"/>
        </w:rPr>
        <w:t xml:space="preserve">◦ Disable current source and both MUXes.</w:t>
      </w:r>
    </w:p>
    <w:p>
      <w:pPr>
        <w:spacing w:after="80" w:before="80"/>
        <w:ind w:left="360"/>
      </w:pPr>
      <w:r>
        <w:rPr>
          <w:b/>
          <w:bCs/>
          <w:sz w:val="22"/>
          <w:szCs w:val="22"/>
        </w:rPr>
        <w:t xml:space="preserve">Step 4: </w:t>
      </w:r>
      <w:r>
        <w:rPr>
          <w:sz w:val="22"/>
          <w:szCs w:val="22"/>
        </w:rPr>
        <w:t xml:space="preserve">After all measurements: set OPTO_CNTR = LOW.</w:t>
      </w:r>
    </w:p>
    <w:p>
      <w:pPr>
        <w:spacing w:after="80" w:before="80"/>
        <w:ind w:left="360"/>
      </w:pPr>
      <w:r>
        <w:rPr>
          <w:b/>
          <w:bCs/>
          <w:sz w:val="22"/>
          <w:szCs w:val="22"/>
        </w:rPr>
        <w:t xml:space="preserve">Step 5: </w:t>
      </w:r>
      <w:r>
        <w:rPr>
          <w:sz w:val="22"/>
          <w:szCs w:val="22"/>
        </w:rPr>
        <w:t xml:space="preserve">Generate resistance test report: per-connection measured value, limits, PASS/FAIL status.</w:t>
      </w:r>
    </w:p>
    <w:p>
      <w:pPr>
        <w:spacing w:after="60" w:before="60"/>
      </w:pPr>
    </w:p>
    <w:p>
      <w:r>
        <w:br w:type="page"/>
      </w:r>
    </w:p>
    <w:p>
      <w:pPr>
        <w:pStyle w:val="Heading1"/>
        <w:spacing w:after="200" w:before="400"/>
      </w:pPr>
      <w:r>
        <w:t xml:space="preserve">8. End-to-End Operational Flow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20"/>
        <w:gridCol w:w="8280"/>
      </w:tblGrid>
      <w:tr>
        <w:tc>
          <w:tcPr>
            <w:tcW w:type="dxa" w:w="720"/>
            <w:shd w:fill="1F3864" w:val="clear"/>
          </w:tcPr>
          <w:p>
            <w:r>
              <w:rPr>
                <w:b/>
                <w:bCs/>
                <w:color w:val="FFFFFF"/>
                <w:sz w:val="20"/>
                <w:szCs w:val="20"/>
              </w:rPr>
              <w:t xml:space="preserve">Step</w:t>
            </w:r>
          </w:p>
        </w:tc>
        <w:tc>
          <w:tcPr>
            <w:tcW w:type="dxa" w:w="8280"/>
            <w:shd w:fill="1F3864" w:val="clear"/>
          </w:tcPr>
          <w:p>
            <w:r>
              <w:rPr>
                <w:b/>
                <w:bCs/>
                <w:color w:val="FFFFFF"/>
                <w:sz w:val="20"/>
                <w:szCs w:val="20"/>
              </w:rPr>
              <w:t xml:space="preserve">Action</w:t>
            </w:r>
          </w:p>
        </w:tc>
      </w:tr>
      <w:tr>
        <w:tc>
          <w:tcPr>
            <w:tcW w:type="dxa" w:w="720"/>
            <w:shd w:fill="E9EEF6" w:val="clear"/>
          </w:tcPr>
          <w:p>
            <w:r>
              <w:rPr>
                <w:b/>
                <w:bCs/>
                <w:sz w:val="20"/>
                <w:szCs w:val="20"/>
              </w:rPr>
              <w:t xml:space="preserve">1</w:t>
            </w:r>
          </w:p>
        </w:tc>
        <w:tc>
          <w:tcPr>
            <w:tcW w:type="dxa" w:w="8280"/>
            <w:shd w:fill="F2F2F2" w:val="clear"/>
          </w:tcPr>
          <w:p>
            <w:r>
              <w:rPr>
                <w:sz w:val="20"/>
                <w:szCs w:val="20"/>
              </w:rPr>
              <w:t xml:space="preserve">POWER ON — Apply +5 V to Control Card. Verify +3.3 V, +5 V ISO, +12 V rails stable.</w:t>
            </w:r>
          </w:p>
        </w:tc>
      </w:tr>
      <w:tr>
        <w:tc>
          <w:tcPr>
            <w:tcW w:type="dxa" w:w="720"/>
            <w:shd w:fill="F8F9FC" w:val="clear"/>
          </w:tcPr>
          <w:p>
            <w:r>
              <w:rPr>
                <w:b/>
                <w:bCs/>
                <w:sz w:val="20"/>
                <w:szCs w:val="20"/>
              </w:rPr>
              <w:t xml:space="preserve">2</w:t>
            </w:r>
          </w:p>
        </w:tc>
        <w:tc>
          <w:tcPr>
            <w:tcW w:type="dxa" w:w="8280"/>
            <w:shd w:fill="FFFFFF" w:val="clear"/>
          </w:tcPr>
          <w:p>
            <w:r>
              <w:rPr>
                <w:sz w:val="20"/>
                <w:szCs w:val="20"/>
              </w:rPr>
              <w:t>CONTROL CARD INIT — I2C2 scan: verify 8× MCP23017 (HV); DAC8830 on isolated SPI. I2C3 scan: verify 2× MCP23017 (Matrix). SPI1/SPI3: verify ADC channels. Log baselines.</w:t>
            </w:r>
          </w:p>
        </w:tc>
      </w:tr>
      <w:tr>
        <w:tc>
          <w:tcPr>
            <w:tcW w:type="dxa" w:w="720"/>
            <w:shd w:fill="E9EEF6" w:val="clear"/>
          </w:tcPr>
          <w:p>
            <w:r>
              <w:rPr>
                <w:b/>
                <w:bCs/>
                <w:sz w:val="20"/>
                <w:szCs w:val="20"/>
              </w:rPr>
              <w:t xml:space="preserve">3</w:t>
            </w:r>
          </w:p>
        </w:tc>
        <w:tc>
          <w:tcPr>
            <w:tcW w:type="dxa" w:w="8280"/>
            <w:shd w:fill="F2F2F2" w:val="clear"/>
          </w:tcPr>
          <w:p>
            <w:r>
              <w:rPr>
                <w:sz w:val="20"/>
                <w:szCs w:val="20"/>
              </w:rPr>
              <w:t xml:space="preserve">HV CARD SAFETY — Write all 8× MCP23017 OLAT = 0x00 via I2C2. Readback confirms 0x00. ADC HV channel &lt; 0.005 V confirmed.</w:t>
            </w:r>
          </w:p>
        </w:tc>
      </w:tr>
      <w:tr>
        <w:tc>
          <w:tcPr>
            <w:tcW w:type="dxa" w:w="720"/>
            <w:shd w:fill="F8F9FC" w:val="clear"/>
          </w:tcPr>
          <w:p>
            <w:r>
              <w:rPr>
                <w:b/>
                <w:bCs/>
                <w:sz w:val="20"/>
                <w:szCs w:val="20"/>
              </w:rPr>
              <w:t xml:space="preserve">4</w:t>
            </w:r>
          </w:p>
        </w:tc>
        <w:tc>
          <w:tcPr>
            <w:tcW w:type="dxa" w:w="8280"/>
            <w:shd w:fill="FFFFFF" w:val="clear"/>
          </w:tcPr>
          <w:p>
            <w:r>
              <w:rPr>
                <w:sz w:val="20"/>
                <w:szCs w:val="20"/>
              </w:rPr>
              <w:t>HV RAMP — DAC8830 = 0x0000, enable CA05P-5. Increment DAC in 10% steps to 500 V. At each step verify ADC ~0.245 V ± 0.010 V.</w:t>
            </w:r>
          </w:p>
        </w:tc>
      </w:tr>
      <w:tr>
        <w:tc>
          <w:tcPr>
            <w:tcW w:type="dxa" w:w="720"/>
            <w:shd w:fill="E9EEF6" w:val="clear"/>
          </w:tcPr>
          <w:p>
            <w:r>
              <w:rPr>
                <w:b/>
                <w:bCs/>
                <w:sz w:val="20"/>
                <w:szCs w:val="20"/>
              </w:rPr>
              <w:t xml:space="preserve">5</w:t>
            </w:r>
          </w:p>
        </w:tc>
        <w:tc>
          <w:tcPr>
            <w:tcW w:type="dxa" w:w="8280"/>
            <w:shd w:fill="F2F2F2" w:val="clear"/>
          </w:tcPr>
          <w:p>
            <w:r>
              <w:rPr>
                <w:sz w:val="20"/>
                <w:szCs w:val="20"/>
              </w:rPr>
              <w:t>HV INSULATION TEST — All MCP23017 OLAT = 0x00 confirmed. For each HS line (up to 64 per HV card): activate one reed relay, wait 50 ms, read ADC. Rising V_ADC toward ~0.50 V = fault. Disable relay. Repeat. Ramp HV to 0 V after all lines tested.</w:t>
            </w:r>
          </w:p>
        </w:tc>
      </w:tr>
      <w:tr>
        <w:tc>
          <w:tcPr>
            <w:tcW w:type="dxa" w:w="720"/>
            <w:shd w:fill="F8F9FC" w:val="clear"/>
          </w:tcPr>
          <w:p>
            <w:r>
              <w:rPr>
                <w:b/>
                <w:bCs/>
                <w:sz w:val="20"/>
                <w:szCs w:val="20"/>
              </w:rPr>
              <w:t xml:space="preserve">6</w:t>
            </w:r>
          </w:p>
        </w:tc>
        <w:tc>
          <w:tcPr>
            <w:tcW w:type="dxa" w:w="8280"/>
            <w:shd w:fill="FFFFFF" w:val="clear"/>
          </w:tcPr>
          <w:p>
            <w:r>
              <w:rPr>
                <w:sz w:val="20"/>
                <w:szCs w:val="20"/>
              </w:rPr>
              <w:t xml:space="preserve">MATRIX CARD INIT — I2C3: verify U101, U102. Write all EN lines to disable all MUXes. S0–S3 = 0. Verify ADC continuity channel ≈ 3.3 V.</w:t>
            </w:r>
          </w:p>
        </w:tc>
      </w:tr>
      <w:tr>
        <w:tc>
          <w:tcPr>
            <w:tcW w:type="dxa" w:w="720"/>
            <w:shd w:fill="E9EEF6" w:val="clear"/>
          </w:tcPr>
          <w:p>
            <w:r>
              <w:rPr>
                <w:b/>
                <w:bCs/>
                <w:sz w:val="20"/>
                <w:szCs w:val="20"/>
              </w:rPr>
              <w:t xml:space="preserve">7A</w:t>
            </w:r>
          </w:p>
        </w:tc>
        <w:tc>
          <w:tcPr>
            <w:tcW w:type="dxa" w:w="8280"/>
            <w:shd w:fill="F2F2F2" w:val="clear"/>
          </w:tcPr>
          <w:p>
            <w:r>
              <w:rPr>
                <w:sz w:val="20"/>
                <w:szCs w:val="20"/>
              </w:rPr>
              <w:t xml:space="preserve">CONTINUITY OP A (Discovery) — For each HS[i] 1–256: enable MUX_HI[i], scan all LS[j] 1–256 via MUX_LO[j], record 1.5 V hits as connections. Build 256-line map.</w:t>
            </w:r>
          </w:p>
        </w:tc>
      </w:tr>
      <w:tr>
        <w:tc>
          <w:tcPr>
            <w:tcW w:type="dxa" w:w="720"/>
            <w:shd w:fill="F8F9FC" w:val="clear"/>
          </w:tcPr>
          <w:p>
            <w:r>
              <w:rPr>
                <w:b/>
                <w:bCs/>
                <w:sz w:val="20"/>
                <w:szCs w:val="20"/>
              </w:rPr>
              <w:t xml:space="preserve">7B</w:t>
            </w:r>
          </w:p>
        </w:tc>
        <w:tc>
          <w:tcPr>
            <w:tcW w:type="dxa" w:w="8280"/>
            <w:shd w:fill="FFFFFF" w:val="clear"/>
          </w:tcPr>
          <w:p>
            <w:r>
              <w:rPr>
                <w:sz w:val="20"/>
                <w:szCs w:val="20"/>
              </w:rPr>
              <w:t xml:space="preserve">CONTINUITY OP B (Verification) — Load plan, test each expected HS→LS path, flag OPEN or SHORT failures.</w:t>
            </w:r>
          </w:p>
        </w:tc>
      </w:tr>
      <w:tr>
        <w:tc>
          <w:tcPr>
            <w:tcW w:type="dxa" w:w="720"/>
            <w:shd w:fill="E9EEF6" w:val="clear"/>
          </w:tcPr>
          <w:p>
            <w:r>
              <w:rPr>
                <w:b/>
                <w:bCs/>
                <w:sz w:val="20"/>
                <w:szCs w:val="20"/>
              </w:rPr>
              <w:t xml:space="preserve">8A</w:t>
            </w:r>
          </w:p>
        </w:tc>
        <w:tc>
          <w:tcPr>
            <w:tcW w:type="dxa" w:w="8280"/>
            <w:shd w:fill="F2F2F2" w:val="clear"/>
          </w:tcPr>
          <w:p>
            <w:r>
              <w:rPr>
                <w:sz w:val="20"/>
                <w:szCs w:val="20"/>
              </w:rPr>
              <w:t xml:space="preserve">RESISTANCE OP A (Discovery) — OPTO_CNTR = HIGH. For each discovered connection: enable MUX pair, inject 10 mA, read ADC, compute R = V/0.010.</w:t>
            </w:r>
          </w:p>
        </w:tc>
      </w:tr>
      <w:tr>
        <w:tc>
          <w:tcPr>
            <w:tcW w:type="dxa" w:w="720"/>
            <w:shd w:fill="F8F9FC" w:val="clear"/>
          </w:tcPr>
          <w:p>
            <w:r>
              <w:rPr>
                <w:b/>
                <w:bCs/>
                <w:sz w:val="20"/>
                <w:szCs w:val="20"/>
              </w:rPr>
              <w:t xml:space="preserve">8B</w:t>
            </w:r>
          </w:p>
        </w:tc>
        <w:tc>
          <w:tcPr>
            <w:tcW w:type="dxa" w:w="8280"/>
            <w:shd w:fill="FFFFFF" w:val="clear"/>
          </w:tcPr>
          <w:p>
            <w:r>
              <w:rPr>
                <w:sz w:val="20"/>
                <w:szCs w:val="20"/>
              </w:rPr>
              <w:t xml:space="preserve">RESISTANCE OP B (Verification) — Load plan with R limits. Test each connection. Flag HIGH or LOW resistance failures.</w:t>
            </w:r>
          </w:p>
        </w:tc>
      </w:tr>
      <w:tr>
        <w:tc>
          <w:tcPr>
            <w:tcW w:type="dxa" w:w="720"/>
            <w:shd w:fill="E9EEF6" w:val="clear"/>
          </w:tcPr>
          <w:p>
            <w:r>
              <w:rPr>
                <w:b/>
                <w:bCs/>
                <w:sz w:val="20"/>
                <w:szCs w:val="20"/>
              </w:rPr>
              <w:t xml:space="preserve">9</w:t>
            </w:r>
          </w:p>
        </w:tc>
        <w:tc>
          <w:tcPr>
            <w:tcW w:type="dxa" w:w="8280"/>
            <w:shd w:fill="F2F2F2" w:val="clear"/>
          </w:tcPr>
          <w:p>
            <w:r>
              <w:rPr>
                <w:sz w:val="20"/>
                <w:szCs w:val="20"/>
              </w:rPr>
              <w:t xml:space="preserve">COMPLETE — All MUXes disabled. OPTO_CNTR = LOW. DAC8775 = 0. All MCP23017 OLAT = 0x00. Log final test report.</w:t>
            </w:r>
          </w:p>
        </w:tc>
      </w:tr>
    </w:tbl>
    <w:p>
      <w:pPr>
        <w:spacing w:after="60" w:before="60"/>
      </w:pPr>
    </w:p>
    <w:p>
      <w:r>
        <w:br w:type="page"/>
      </w:r>
    </w:p>
    <w:p>
      <w:pPr>
        <w:pStyle w:val="Heading1"/>
        <w:spacing w:after="200" w:before="400"/>
      </w:pPr>
      <w:r>
        <w:t xml:space="preserve">9. Fault Codes &amp; Actions</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4000"/>
      </w:tblGrid>
      <w:tr>
        <w:tc>
          <w:tcPr>
            <w:tcW w:type="dxa" w:w="2400"/>
            <w:shd w:fill="2E4057" w:val="clear"/>
          </w:tcPr>
          <w:p>
            <w:r>
              <w:rPr>
                <w:b/>
                <w:bCs/>
                <w:color w:val="FFFFFF"/>
                <w:sz w:val="20"/>
                <w:szCs w:val="20"/>
              </w:rPr>
              <w:t xml:space="preserve">Fault Code</w:t>
            </w:r>
          </w:p>
        </w:tc>
        <w:tc>
          <w:tcPr>
            <w:tcW w:type="dxa" w:w="3000"/>
            <w:shd w:fill="2E4057" w:val="clear"/>
          </w:tcPr>
          <w:p>
            <w:r>
              <w:rPr>
                <w:b/>
                <w:bCs/>
                <w:color w:val="FFFFFF"/>
                <w:sz w:val="20"/>
                <w:szCs w:val="20"/>
              </w:rPr>
              <w:t xml:space="preserve">Description</w:t>
            </w:r>
          </w:p>
        </w:tc>
        <w:tc>
          <w:tcPr>
            <w:tcW w:type="dxa" w:w="3600"/>
            <w:shd w:fill="2E4057" w:val="clear"/>
          </w:tcPr>
          <w:p>
            <w:r>
              <w:rPr>
                <w:b/>
                <w:bCs/>
                <w:color w:val="FFFFFF"/>
                <w:sz w:val="20"/>
                <w:szCs w:val="20"/>
              </w:rPr>
              <w:t xml:space="preserve">Action</w:t>
            </w:r>
          </w:p>
        </w:tc>
      </w:tr>
      <w:tr>
        <w:tc>
          <w:tcPr>
            <w:tcW w:type="dxa" w:w="2400"/>
            <w:shd w:fill="F2F2F2" w:val="clear"/>
          </w:tcPr>
          <w:p>
            <w:r>
              <w:rPr>
                <w:b w:val="false"/>
                <w:bCs w:val="false"/>
                <w:color w:val="000000"/>
                <w:sz w:val="20"/>
                <w:szCs w:val="20"/>
              </w:rPr>
              <w:t xml:space="preserve">F01</w:t>
            </w:r>
          </w:p>
        </w:tc>
        <w:tc>
          <w:tcPr>
            <w:tcW w:type="dxa" w:w="3000"/>
          </w:tcPr>
          <w:p>
            <w:r>
              <w:rPr>
                <w:b w:val="false"/>
                <w:bCs w:val="false"/>
                <w:color w:val="000000"/>
                <w:sz w:val="20"/>
                <w:szCs w:val="20"/>
              </w:rPr>
              <w:t xml:space="preserve">I2C device not found at expected address</w:t>
            </w:r>
          </w:p>
        </w:tc>
        <w:tc>
          <w:tcPr>
            <w:tcW w:type="dxa" w:w="3600"/>
          </w:tcPr>
          <w:p>
            <w:r>
              <w:rPr>
                <w:b w:val="false"/>
                <w:bCs w:val="false"/>
                <w:color w:val="000000"/>
                <w:sz w:val="20"/>
                <w:szCs w:val="20"/>
              </w:rPr>
              <w:t xml:space="preserve">Check wiring, pull-ups, isolator supply. HALT.</w:t>
            </w:r>
          </w:p>
        </w:tc>
      </w:tr>
      <w:tr>
        <w:tc>
          <w:tcPr>
            <w:tcW w:type="dxa" w:w="2400"/>
            <w:shd w:fill="F2F2F2" w:val="clear"/>
          </w:tcPr>
          <w:p>
            <w:r>
              <w:rPr>
                <w:b w:val="false"/>
                <w:bCs w:val="false"/>
                <w:color w:val="000000"/>
                <w:sz w:val="20"/>
                <w:szCs w:val="20"/>
              </w:rPr>
              <w:t xml:space="preserve">F02</w:t>
            </w:r>
          </w:p>
        </w:tc>
        <w:tc>
          <w:tcPr>
            <w:tcW w:type="dxa" w:w="3000"/>
          </w:tcPr>
          <w:p>
            <w:r>
              <w:rPr>
                <w:b w:val="false"/>
                <w:bCs w:val="false"/>
                <w:color w:val="000000"/>
                <w:sz w:val="20"/>
                <w:szCs w:val="20"/>
              </w:rPr>
              <w:t xml:space="preserve">SPI ADC no response or invalid data</w:t>
            </w:r>
          </w:p>
        </w:tc>
        <w:tc>
          <w:tcPr>
            <w:tcW w:type="dxa" w:w="3600"/>
          </w:tcPr>
          <w:p>
            <w:r>
              <w:rPr>
                <w:b w:val="false"/>
                <w:bCs w:val="false"/>
                <w:color w:val="000000"/>
                <w:sz w:val="20"/>
                <w:szCs w:val="20"/>
              </w:rPr>
              <w:t xml:space="preserve">Check CS, CLK, MISO/MOSI, isolator. HALT.</w:t>
            </w:r>
          </w:p>
        </w:tc>
      </w:tr>
      <w:tr>
        <w:tc>
          <w:tcPr>
            <w:tcW w:type="dxa" w:w="2400"/>
            <w:shd w:fill="F2F2F2" w:val="clear"/>
          </w:tcPr>
          <w:p>
            <w:r>
              <w:rPr>
                <w:b w:val="false"/>
                <w:bCs w:val="false"/>
                <w:color w:val="000000"/>
                <w:sz w:val="20"/>
                <w:szCs w:val="20"/>
              </w:rPr>
              <w:t xml:space="preserve">F03</w:t>
            </w:r>
          </w:p>
        </w:tc>
        <w:tc>
          <w:tcPr>
            <w:tcW w:type="dxa" w:w="3000"/>
          </w:tcPr>
          <w:p>
            <w:r>
              <w:rPr>
                <w:b w:val="false"/>
                <w:bCs w:val="false"/>
                <w:color w:val="000000"/>
                <w:sz w:val="20"/>
                <w:szCs w:val="20"/>
              </w:rPr>
              <w:t xml:space="preserve">HV ramp fault — ADC out of tolerance at step</w:t>
            </w:r>
          </w:p>
        </w:tc>
        <w:tc>
          <w:tcPr>
            <w:tcW w:type="dxa" w:w="3600"/>
          </w:tcPr>
          <w:p>
            <w:r>
              <w:rPr>
                <w:b w:val="false"/>
                <w:bCs w:val="false"/>
                <w:color w:val="000000"/>
                <w:sz w:val="20"/>
                <w:szCs w:val="20"/>
              </w:rPr>
              <w:t xml:space="preserve">Write DAC = 0x0000 immediately. Check CA05P-5 and sense network. HALT.</w:t>
            </w:r>
          </w:p>
        </w:tc>
      </w:tr>
      <w:tr>
        <w:tc>
          <w:tcPr>
            <w:tcW w:type="dxa" w:w="2400"/>
            <w:shd w:fill="F2F2F2" w:val="clear"/>
          </w:tcPr>
          <w:p>
            <w:r>
              <w:rPr>
                <w:b w:val="false"/>
                <w:bCs w:val="false"/>
                <w:color w:val="000000"/>
                <w:sz w:val="20"/>
                <w:szCs w:val="20"/>
              </w:rPr>
              <w:t xml:space="preserve">F04</w:t>
            </w:r>
          </w:p>
        </w:tc>
        <w:tc>
          <w:tcPr>
            <w:tcW w:type="dxa" w:w="3000"/>
          </w:tcPr>
          <w:p>
            <w:r>
              <w:rPr>
                <w:b w:val="false"/>
                <w:bCs w:val="false"/>
                <w:color w:val="000000"/>
                <w:sz w:val="20"/>
                <w:szCs w:val="20"/>
              </w:rPr>
              <w:t>Insulation fault — V_ADC above the 0.045 V (10 MΩ) go/no-go threshold, rising toward the ~0.50 V short level</w:t>
            </w:r>
          </w:p>
        </w:tc>
        <w:tc>
          <w:tcPr>
            <w:tcW w:type="dxa" w:w="3600"/>
          </w:tcPr>
          <w:p>
            <w:r>
              <w:rPr>
                <w:b w:val="false"/>
                <w:bCs w:val="false"/>
                <w:color w:val="000000"/>
                <w:sz w:val="20"/>
                <w:szCs w:val="20"/>
              </w:rPr>
              <w:t xml:space="preserve">Disable reed relay. Log HS line number. Continue other lines. Flag harness for repair.</w:t>
            </w:r>
          </w:p>
        </w:tc>
      </w:tr>
      <w:tr>
        <w:tc>
          <w:tcPr>
            <w:tcW w:type="dxa" w:w="2400"/>
            <w:shd w:fill="F2F2F2" w:val="clear"/>
          </w:tcPr>
          <w:p>
            <w:r>
              <w:rPr>
                <w:b w:val="false"/>
                <w:bCs w:val="false"/>
                <w:color w:val="000000"/>
                <w:sz w:val="20"/>
                <w:szCs w:val="20"/>
              </w:rPr>
              <w:t>F04-CRIT</w:t>
            </w:r>
          </w:p>
        </w:tc>
        <w:tc>
          <w:tcPr>
            <w:tcW w:type="dxa" w:w="3000"/>
          </w:tcPr>
          <w:p>
            <w:r>
              <w:rPr>
                <w:b w:val="false"/>
                <w:bCs w:val="false"/>
                <w:color w:val="000000"/>
                <w:sz w:val="20"/>
                <w:szCs w:val="20"/>
              </w:rPr>
              <w:t>V_ADC ≈ 0.50 V (direct short detected)</w:t>
            </w:r>
          </w:p>
        </w:tc>
        <w:tc>
          <w:tcPr>
            <w:tcW w:type="dxa" w:w="3600"/>
          </w:tcPr>
          <w:p>
            <w:r>
              <w:rPr>
                <w:b w:val="false"/>
                <w:bCs w:val="false"/>
                <w:color w:val="000000"/>
                <w:sz w:val="20"/>
                <w:szCs w:val="20"/>
              </w:rPr>
              <w:t xml:space="preserve">Disable HV immediately (DAC = 0). Halt all HV operations. Investigate harness.</w:t>
            </w:r>
          </w:p>
        </w:tc>
      </w:tr>
      <w:tr>
        <w:tc>
          <w:tcPr>
            <w:tcW w:type="dxa" w:w="2400"/>
            <w:shd w:fill="F2F2F2" w:val="clear"/>
          </w:tcPr>
          <w:p>
            <w:r>
              <w:rPr>
                <w:b w:val="false"/>
                <w:bCs w:val="false"/>
                <w:color w:val="000000"/>
                <w:sz w:val="20"/>
                <w:szCs w:val="20"/>
              </w:rPr>
              <w:t xml:space="preserve">F05</w:t>
            </w:r>
          </w:p>
        </w:tc>
        <w:tc>
          <w:tcPr>
            <w:tcW w:type="dxa" w:w="3000"/>
          </w:tcPr>
          <w:p>
            <w:r>
              <w:rPr>
                <w:b w:val="false"/>
                <w:bCs w:val="false"/>
                <w:color w:val="000000"/>
                <w:sz w:val="20"/>
                <w:szCs w:val="20"/>
              </w:rPr>
              <w:t xml:space="preserve">MCP23017 OLAT readback ≠ 0x00 at init</w:t>
            </w:r>
          </w:p>
        </w:tc>
        <w:tc>
          <w:tcPr>
            <w:tcW w:type="dxa" w:w="3600"/>
          </w:tcPr>
          <w:p>
            <w:r>
              <w:rPr>
                <w:b w:val="false"/>
                <w:bCs w:val="false"/>
                <w:color w:val="000000"/>
                <w:sz w:val="20"/>
                <w:szCs w:val="20"/>
              </w:rPr>
              <w:t xml:space="preserve">Re-command 0x00. If persists: isolate expander, HALT HV operations.</w:t>
            </w:r>
          </w:p>
        </w:tc>
      </w:tr>
      <w:tr>
        <w:tc>
          <w:tcPr>
            <w:tcW w:type="dxa" w:w="2400"/>
            <w:shd w:fill="F2F2F2" w:val="clear"/>
          </w:tcPr>
          <w:p>
            <w:r>
              <w:rPr>
                <w:b w:val="false"/>
                <w:bCs w:val="false"/>
                <w:color w:val="000000"/>
                <w:sz w:val="20"/>
                <w:szCs w:val="20"/>
              </w:rPr>
              <w:t xml:space="preserve">F06</w:t>
            </w:r>
          </w:p>
        </w:tc>
        <w:tc>
          <w:tcPr>
            <w:tcW w:type="dxa" w:w="3000"/>
          </w:tcPr>
          <w:p>
            <w:r>
              <w:rPr>
                <w:b w:val="false"/>
                <w:bCs w:val="false"/>
                <w:color w:val="000000"/>
                <w:sz w:val="20"/>
                <w:szCs w:val="20"/>
              </w:rPr>
              <w:t xml:space="preserve">Continuity OPEN — expected connection not detected</w:t>
            </w:r>
          </w:p>
        </w:tc>
        <w:tc>
          <w:tcPr>
            <w:tcW w:type="dxa" w:w="3600"/>
          </w:tcPr>
          <w:p>
            <w:r>
              <w:rPr>
                <w:b w:val="false"/>
                <w:bCs w:val="false"/>
                <w:color w:val="000000"/>
                <w:sz w:val="20"/>
                <w:szCs w:val="20"/>
              </w:rPr>
              <w:t xml:space="preserve">Log HS/LS pair, continue remaining tests, include in report.</w:t>
            </w:r>
          </w:p>
        </w:tc>
      </w:tr>
      <w:tr>
        <w:tc>
          <w:tcPr>
            <w:tcW w:type="dxa" w:w="2400"/>
            <w:shd w:fill="F2F2F2" w:val="clear"/>
          </w:tcPr>
          <w:p>
            <w:r>
              <w:rPr>
                <w:b w:val="false"/>
                <w:bCs w:val="false"/>
                <w:color w:val="000000"/>
                <w:sz w:val="20"/>
                <w:szCs w:val="20"/>
              </w:rPr>
              <w:t xml:space="preserve">F07</w:t>
            </w:r>
          </w:p>
        </w:tc>
        <w:tc>
          <w:tcPr>
            <w:tcW w:type="dxa" w:w="3000"/>
          </w:tcPr>
          <w:p>
            <w:r>
              <w:rPr>
                <w:b w:val="false"/>
                <w:bCs w:val="false"/>
                <w:color w:val="000000"/>
                <w:sz w:val="20"/>
                <w:szCs w:val="20"/>
              </w:rPr>
              <w:t xml:space="preserve">Continuity SHORT — unplanned connection detected</w:t>
            </w:r>
          </w:p>
        </w:tc>
        <w:tc>
          <w:tcPr>
            <w:tcW w:type="dxa" w:w="3600"/>
          </w:tcPr>
          <w:p>
            <w:r>
              <w:rPr>
                <w:b w:val="false"/>
                <w:bCs w:val="false"/>
                <w:color w:val="000000"/>
                <w:sz w:val="20"/>
                <w:szCs w:val="20"/>
              </w:rPr>
              <w:t xml:space="preserve">Log extra connection, continue remaining tests, include in report.</w:t>
            </w:r>
          </w:p>
        </w:tc>
      </w:tr>
      <w:tr>
        <w:tc>
          <w:tcPr>
            <w:tcW w:type="dxa" w:w="2400"/>
            <w:shd w:fill="F2F2F2" w:val="clear"/>
          </w:tcPr>
          <w:p>
            <w:r>
              <w:rPr>
                <w:b w:val="false"/>
                <w:bCs w:val="false"/>
                <w:color w:val="000000"/>
                <w:sz w:val="20"/>
                <w:szCs w:val="20"/>
              </w:rPr>
              <w:t xml:space="preserve">F08</w:t>
            </w:r>
          </w:p>
        </w:tc>
        <w:tc>
          <w:tcPr>
            <w:tcW w:type="dxa" w:w="3000"/>
          </w:tcPr>
          <w:p>
            <w:r>
              <w:rPr>
                <w:b w:val="false"/>
                <w:bCs w:val="false"/>
                <w:color w:val="000000"/>
                <w:sz w:val="20"/>
                <w:szCs w:val="20"/>
              </w:rPr>
              <w:t xml:space="preserve">Resistance HIGH — R_wire &gt; R_max</w:t>
            </w:r>
          </w:p>
        </w:tc>
        <w:tc>
          <w:tcPr>
            <w:tcW w:type="dxa" w:w="3600"/>
          </w:tcPr>
          <w:p>
            <w:r>
              <w:rPr>
                <w:b w:val="false"/>
                <w:bCs w:val="false"/>
                <w:color w:val="000000"/>
                <w:sz w:val="20"/>
                <w:szCs w:val="20"/>
              </w:rPr>
              <w:t xml:space="preserve">Log measured value, flag wire for inspection or replacement.</w:t>
            </w:r>
          </w:p>
        </w:tc>
      </w:tr>
      <w:tr>
        <w:tc>
          <w:tcPr>
            <w:tcW w:type="dxa" w:w="2400"/>
            <w:shd w:fill="F2F2F2" w:val="clear"/>
          </w:tcPr>
          <w:p>
            <w:r>
              <w:rPr>
                <w:b w:val="false"/>
                <w:bCs w:val="false"/>
                <w:color w:val="000000"/>
                <w:sz w:val="20"/>
                <w:szCs w:val="20"/>
              </w:rPr>
              <w:t xml:space="preserve">F09</w:t>
            </w:r>
          </w:p>
        </w:tc>
        <w:tc>
          <w:tcPr>
            <w:tcW w:type="dxa" w:w="3000"/>
          </w:tcPr>
          <w:p>
            <w:r>
              <w:rPr>
                <w:b w:val="false"/>
                <w:bCs w:val="false"/>
                <w:color w:val="000000"/>
                <w:sz w:val="20"/>
                <w:szCs w:val="20"/>
              </w:rPr>
              <w:t xml:space="preserve">Resistance LOW — R_wire &lt; R_min</w:t>
            </w:r>
          </w:p>
        </w:tc>
        <w:tc>
          <w:tcPr>
            <w:tcW w:type="dxa" w:w="3600"/>
          </w:tcPr>
          <w:p>
            <w:r>
              <w:rPr>
                <w:b w:val="false"/>
                <w:bCs w:val="false"/>
                <w:color w:val="000000"/>
                <w:sz w:val="20"/>
                <w:szCs w:val="20"/>
              </w:rPr>
              <w:t xml:space="preserve">Log measured value, check for parallel paths or calibration error.</w:t>
            </w:r>
          </w:p>
        </w:tc>
      </w:tr>
      <w:tr>
        <w:tc>
          <w:tcPr>
            <w:tcW w:type="dxa" w:w="2400"/>
            <w:shd w:fill="F2F2F2" w:val="clear"/>
          </w:tcPr>
          <w:p>
            <w:r>
              <w:rPr>
                <w:b w:val="false"/>
                <w:bCs w:val="false"/>
                <w:color w:val="000000"/>
                <w:sz w:val="20"/>
                <w:szCs w:val="20"/>
              </w:rPr>
              <w:t xml:space="preserve">F10</w:t>
            </w:r>
          </w:p>
        </w:tc>
        <w:tc>
          <w:tcPr>
            <w:tcW w:type="dxa" w:w="3000"/>
          </w:tcPr>
          <w:p>
            <w:r>
              <w:rPr>
                <w:b w:val="false"/>
                <w:bCs w:val="false"/>
                <w:color w:val="000000"/>
                <w:sz w:val="20"/>
                <w:szCs w:val="20"/>
              </w:rPr>
              <w:t xml:space="preserve">Current source calibration fail (&gt; 5% deviation)</w:t>
            </w:r>
          </w:p>
        </w:tc>
        <w:tc>
          <w:tcPr>
            <w:tcW w:type="dxa" w:w="3600"/>
          </w:tcPr>
          <w:p>
            <w:r>
              <w:rPr>
                <w:b w:val="false"/>
                <w:bCs w:val="false"/>
                <w:color w:val="000000"/>
                <w:sz w:val="20"/>
                <w:szCs w:val="20"/>
              </w:rPr>
              <w:t xml:space="preserve">Adjust DAC8775 value. If uncorrectable: log fault, do not perform resistance tests.</w:t>
            </w:r>
          </w:p>
        </w:tc>
      </w:tr>
    </w:tbl>
    <w:p>
      <w:pPr>
        <w:spacing w:after="60" w:before="60"/>
      </w:pPr>
    </w:p>
    <w:p>
      <w:pPr>
        <w:pStyle w:val="Heading1"/>
        <w:spacing w:after="200" w:before="400"/>
      </w:pPr>
      <w:r>
        <w:t xml:space="preserve">10. Glossary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3600"/>
            <w:shd w:fill="2E4057" w:val="clear"/>
          </w:tcPr>
          <w:p>
            <w:r>
              <w:rPr>
                <w:b/>
                <w:bCs/>
                <w:color w:val="FFFFFF"/>
                <w:sz w:val="20"/>
                <w:szCs w:val="20"/>
              </w:rPr>
              <w:t xml:space="preserve">Term</w:t>
            </w:r>
          </w:p>
        </w:tc>
        <w:tc>
          <w:tcPr>
            <w:tcW w:type="dxa" w:w="5400"/>
            <w:shd w:fill="2E4057" w:val="clear"/>
          </w:tcPr>
          <w:p>
            <w:r>
              <w:rPr>
                <w:b/>
                <w:bCs/>
                <w:color w:val="FFFFFF"/>
                <w:sz w:val="20"/>
                <w:szCs w:val="20"/>
              </w:rPr>
              <w:t xml:space="preserve">Definition</w:t>
            </w:r>
          </w:p>
        </w:tc>
      </w:tr>
      <w:tr>
        <w:tc>
          <w:tcPr>
            <w:tcW w:type="dxa" w:w="3600"/>
            <w:shd w:fill="F2F2F2" w:val="clear"/>
          </w:tcPr>
          <w:p>
            <w:r>
              <w:rPr>
                <w:b w:val="false"/>
                <w:bCs w:val="false"/>
                <w:color w:val="000000"/>
                <w:sz w:val="20"/>
                <w:szCs w:val="20"/>
              </w:rPr>
              <w:t xml:space="preserve">HS / HI</w:t>
            </w:r>
          </w:p>
        </w:tc>
        <w:tc>
          <w:tcPr>
            <w:tcW w:type="dxa" w:w="5400"/>
          </w:tcPr>
          <w:p>
            <w:r>
              <w:rPr>
                <w:b w:val="false"/>
                <w:bCs w:val="false"/>
                <w:color w:val="000000"/>
                <w:sz w:val="20"/>
                <w:szCs w:val="20"/>
              </w:rPr>
              <w:t xml:space="preserve">High Side — 256 source/drive lines of the harness under test</w:t>
            </w:r>
          </w:p>
        </w:tc>
      </w:tr>
      <w:tr>
        <w:tc>
          <w:tcPr>
            <w:tcW w:type="dxa" w:w="3600"/>
            <w:shd w:fill="F2F2F2" w:val="clear"/>
          </w:tcPr>
          <w:p>
            <w:r>
              <w:rPr>
                <w:b w:val="false"/>
                <w:bCs w:val="false"/>
                <w:color w:val="000000"/>
                <w:sz w:val="20"/>
                <w:szCs w:val="20"/>
              </w:rPr>
              <w:t xml:space="preserve">LS / LO</w:t>
            </w:r>
          </w:p>
        </w:tc>
        <w:tc>
          <w:tcPr>
            <w:tcW w:type="dxa" w:w="5400"/>
          </w:tcPr>
          <w:p>
            <w:r>
              <w:rPr>
                <w:b w:val="false"/>
                <w:bCs w:val="false"/>
                <w:color w:val="000000"/>
                <w:sz w:val="20"/>
                <w:szCs w:val="20"/>
              </w:rPr>
              <w:t xml:space="preserve">Low Side — 256 return/sense lines of the harness under test</w:t>
            </w:r>
          </w:p>
        </w:tc>
      </w:tr>
      <w:tr>
        <w:tc>
          <w:tcPr>
            <w:tcW w:type="dxa" w:w="3600"/>
            <w:shd w:fill="F2F2F2" w:val="clear"/>
          </w:tcPr>
          <w:p>
            <w:r>
              <w:rPr>
                <w:b w:val="false"/>
                <w:bCs w:val="false"/>
                <w:color w:val="000000"/>
                <w:sz w:val="20"/>
                <w:szCs w:val="20"/>
              </w:rPr>
              <w:t xml:space="preserve">DAC8830</w:t>
            </w:r>
          </w:p>
        </w:tc>
        <w:tc>
          <w:tcPr>
            <w:tcW w:type="dxa" w:w="5400"/>
          </w:tcPr>
          <w:p>
            <w:r>
              <w:rPr>
                <w:b w:val="false"/>
                <w:bCs w:val="false"/>
                <w:color w:val="000000"/>
                <w:sz w:val="20"/>
                <w:szCs w:val="20"/>
              </w:rPr>
              <w:t>SPI DAC on HV Card — controls CA05P-5 HV output level</w:t>
            </w:r>
          </w:p>
        </w:tc>
      </w:tr>
      <w:tr>
        <w:tc>
          <w:tcPr>
            <w:tcW w:type="dxa" w:w="3600"/>
            <w:shd w:fill="F2F2F2" w:val="clear"/>
          </w:tcPr>
          <w:p>
            <w:r>
              <w:rPr>
                <w:b w:val="false"/>
                <w:bCs w:val="false"/>
                <w:color w:val="000000"/>
                <w:sz w:val="20"/>
                <w:szCs w:val="20"/>
              </w:rPr>
              <w:t xml:space="preserve">DAC8775</w:t>
            </w:r>
          </w:p>
        </w:tc>
        <w:tc>
          <w:tcPr>
            <w:tcW w:type="dxa" w:w="5400"/>
          </w:tcPr>
          <w:p>
            <w:r>
              <w:rPr>
                <w:b w:val="false"/>
                <w:bCs w:val="false"/>
                <w:color w:val="000000"/>
                <w:sz w:val="20"/>
                <w:szCs w:val="20"/>
              </w:rPr>
              <w:t xml:space="preserve">SPI DAC on Control Card — Ch.A used as 10 mA current source for resistance measurement</w:t>
            </w:r>
          </w:p>
        </w:tc>
      </w:tr>
      <w:tr>
        <w:tc>
          <w:tcPr>
            <w:tcW w:type="dxa" w:w="3600"/>
            <w:shd w:fill="F2F2F2" w:val="clear"/>
          </w:tcPr>
          <w:p>
            <w:r>
              <w:rPr>
                <w:b w:val="false"/>
                <w:bCs w:val="false"/>
                <w:color w:val="000000"/>
                <w:sz w:val="20"/>
                <w:szCs w:val="20"/>
              </w:rPr>
              <w:t xml:space="preserve">AD7476</w:t>
            </w:r>
          </w:p>
        </w:tc>
        <w:tc>
          <w:tcPr>
            <w:tcW w:type="dxa" w:w="5400"/>
          </w:tcPr>
          <w:p>
            <w:r>
              <w:rPr>
                <w:b w:val="false"/>
                <w:bCs w:val="false"/>
                <w:color w:val="000000"/>
                <w:sz w:val="20"/>
                <w:szCs w:val="20"/>
              </w:rPr>
              <w:t xml:space="preserve">12-bit SPI ADC — reads HV sense voltage and continuity/resistance voltage</w:t>
            </w:r>
          </w:p>
        </w:tc>
      </w:tr>
      <w:tr>
        <w:tc>
          <w:tcPr>
            <w:tcW w:type="dxa" w:w="3600"/>
            <w:shd w:fill="F2F2F2" w:val="clear"/>
          </w:tcPr>
          <w:p>
            <w:r>
              <w:rPr>
                <w:b w:val="false"/>
                <w:bCs w:val="false"/>
                <w:color w:val="000000"/>
                <w:sz w:val="20"/>
                <w:szCs w:val="20"/>
              </w:rPr>
              <w:t xml:space="preserve">MCP23017</w:t>
            </w:r>
          </w:p>
        </w:tc>
        <w:tc>
          <w:tcPr>
            <w:tcW w:type="dxa" w:w="5400"/>
          </w:tcPr>
          <w:p>
            <w:r>
              <w:rPr>
                <w:b w:val="false"/>
                <w:bCs w:val="false"/>
                <w:color w:val="000000"/>
                <w:sz w:val="20"/>
                <w:szCs w:val="20"/>
              </w:rPr>
              <w:t xml:space="preserve">16-bit I2C GPIO expander — drives reed relay coils (HV Card) and MUX enables (Matrix Card)</w:t>
            </w:r>
          </w:p>
        </w:tc>
      </w:tr>
      <w:tr>
        <w:tc>
          <w:tcPr>
            <w:tcW w:type="dxa" w:w="3600"/>
            <w:shd w:fill="F2F2F2" w:val="clear"/>
          </w:tcPr>
          <w:p>
            <w:r>
              <w:rPr>
                <w:b w:val="false"/>
                <w:bCs w:val="false"/>
                <w:color w:val="000000"/>
                <w:sz w:val="20"/>
                <w:szCs w:val="20"/>
              </w:rPr>
              <w:t xml:space="preserve">CA05P-5</w:t>
            </w:r>
          </w:p>
        </w:tc>
        <w:tc>
          <w:tcPr>
            <w:tcW w:type="dxa" w:w="5400"/>
          </w:tcPr>
          <w:p>
            <w:r>
              <w:rPr>
                <w:b w:val="false"/>
                <w:bCs w:val="false"/>
                <w:color w:val="000000"/>
                <w:sz w:val="20"/>
                <w:szCs w:val="20"/>
              </w:rPr>
              <w:t xml:space="preserve">High Voltage DCDC module producing up to 500 V DC</w:t>
            </w:r>
          </w:p>
        </w:tc>
      </w:tr>
      <w:tr>
        <w:tc>
          <w:tcPr>
            <w:tcW w:type="dxa" w:w="3600"/>
            <w:shd w:fill="F2F2F2" w:val="clear"/>
          </w:tcPr>
          <w:p>
            <w:r>
              <w:rPr>
                <w:b w:val="false"/>
                <w:bCs w:val="false"/>
                <w:color w:val="000000"/>
                <w:sz w:val="20"/>
                <w:szCs w:val="20"/>
              </w:rPr>
              <w:t xml:space="preserve">MHV05-1A</w:t>
            </w:r>
          </w:p>
        </w:tc>
        <w:tc>
          <w:tcPr>
            <w:tcW w:type="dxa" w:w="5400"/>
          </w:tcPr>
          <w:p>
            <w:r>
              <w:rPr>
                <w:b w:val="false"/>
                <w:bCs w:val="false"/>
                <w:color w:val="000000"/>
                <w:sz w:val="20"/>
                <w:szCs w:val="20"/>
              </w:rPr>
              <w:t xml:space="preserve">Reed relay (5 V coil) — switches HV to harness HS lines on HV Card</w:t>
            </w:r>
          </w:p>
        </w:tc>
      </w:tr>
      <w:tr>
        <w:tc>
          <w:tcPr>
            <w:tcW w:type="dxa" w:w="3600"/>
            <w:shd w:fill="F2F2F2" w:val="clear"/>
          </w:tcPr>
          <w:p>
            <w:r>
              <w:rPr>
                <w:b w:val="false"/>
                <w:bCs w:val="false"/>
                <w:color w:val="000000"/>
                <w:sz w:val="20"/>
                <w:szCs w:val="20"/>
              </w:rPr>
              <w:t xml:space="preserve">CD4067BF3A</w:t>
            </w:r>
          </w:p>
        </w:tc>
        <w:tc>
          <w:tcPr>
            <w:tcW w:type="dxa" w:w="5400"/>
          </w:tcPr>
          <w:p>
            <w:r>
              <w:rPr>
                <w:b w:val="false"/>
                <w:bCs w:val="false"/>
                <w:color w:val="000000"/>
                <w:sz w:val="20"/>
                <w:szCs w:val="20"/>
              </w:rPr>
              <w:t xml:space="preserve">16:1 analog multiplexer — 32 units on Matrix Card routing 256 HS and 256 LS connections</w:t>
            </w:r>
          </w:p>
        </w:tc>
      </w:tr>
      <w:tr>
        <w:tc>
          <w:tcPr>
            <w:tcW w:type="dxa" w:w="3600"/>
            <w:shd w:fill="F2F2F2" w:val="clear"/>
          </w:tcPr>
          <w:p>
            <w:r>
              <w:rPr>
                <w:b w:val="false"/>
                <w:bCs w:val="false"/>
                <w:color w:val="000000"/>
                <w:sz w:val="20"/>
                <w:szCs w:val="20"/>
              </w:rPr>
              <w:t xml:space="preserve">Opto SPDT (TS5A3159)</w:t>
            </w:r>
          </w:p>
        </w:tc>
        <w:tc>
          <w:tcPr>
            <w:tcW w:type="dxa" w:w="5400"/>
          </w:tcPr>
          <w:p>
            <w:r>
              <w:rPr>
                <w:b w:val="false"/>
                <w:bCs w:val="false"/>
                <w:color w:val="000000"/>
                <w:sz w:val="20"/>
                <w:szCs w:val="20"/>
              </w:rPr>
              <w:t xml:space="preserve">Analog SPDT switch — selects 3.3 V pull-up (continuity) or DAC I_OUT (resistance) path</w:t>
            </w:r>
          </w:p>
        </w:tc>
      </w:tr>
      <w:tr>
        <w:tc>
          <w:tcPr>
            <w:tcW w:type="dxa" w:w="3600"/>
            <w:shd w:fill="F2F2F2" w:val="clear"/>
          </w:tcPr>
          <w:p>
            <w:r>
              <w:rPr>
                <w:b w:val="false"/>
                <w:bCs w:val="false"/>
                <w:color w:val="000000"/>
                <w:sz w:val="20"/>
                <w:szCs w:val="20"/>
              </w:rPr>
              <w:t xml:space="preserve">OPTO_CNTR</w:t>
            </w:r>
          </w:p>
        </w:tc>
        <w:tc>
          <w:tcPr>
            <w:tcW w:type="dxa" w:w="5400"/>
          </w:tcPr>
          <w:p>
            <w:r>
              <w:rPr>
                <w:b w:val="false"/>
                <w:bCs w:val="false"/>
                <w:color w:val="000000"/>
                <w:sz w:val="20"/>
                <w:szCs w:val="20"/>
              </w:rPr>
              <w:t>STM32 PC12 — LOW = pull-up mode, HIGH = current-source mode</w:t>
            </w:r>
          </w:p>
        </w:tc>
      </w:tr>
      <w:tr>
        <w:tc>
          <w:tcPr>
            <w:tcW w:type="dxa" w:w="3600"/>
            <w:shd w:fill="F2F2F2" w:val="clear"/>
          </w:tcPr>
          <w:p>
            <w:r>
              <w:rPr>
                <w:b w:val="false"/>
                <w:bCs w:val="false"/>
                <w:color w:val="000000"/>
                <w:sz w:val="20"/>
                <w:szCs w:val="20"/>
              </w:rPr>
              <w:t xml:space="preserve">R_series (1 MΩ)</w:t>
            </w:r>
          </w:p>
        </w:tc>
        <w:tc>
          <w:tcPr>
            <w:tcW w:type="dxa" w:w="5400"/>
          </w:tcPr>
          <w:p>
            <w:r>
              <w:rPr>
                <w:b w:val="false"/>
                <w:bCs w:val="false"/>
                <w:color w:val="000000"/>
                <w:sz w:val="20"/>
                <w:szCs w:val="20"/>
              </w:rPr>
              <w:t xml:space="preserve">Upper arm of HV sense divider — limits current and sets insulation measurement sensitivity</w:t>
            </w:r>
          </w:p>
        </w:tc>
      </w:tr>
      <w:tr>
        <w:tc>
          <w:tcPr>
            <w:tcW w:type="dxa" w:w="3600"/>
            <w:shd w:fill="F2F2F2" w:val="clear"/>
          </w:tcPr>
          <w:p>
            <w:r>
              <w:rPr>
                <w:b w:val="false"/>
                <w:bCs w:val="false"/>
                <w:color w:val="000000"/>
                <w:sz w:val="20"/>
                <w:szCs w:val="20"/>
              </w:rPr>
              <w:t xml:space="preserve">R_bottom (1 kΩ)</w:t>
            </w:r>
          </w:p>
        </w:tc>
        <w:tc>
          <w:tcPr>
            <w:tcW w:type="dxa" w:w="5400"/>
          </w:tcPr>
          <w:p>
            <w:r>
              <w:rPr>
                <w:b w:val="false"/>
                <w:bCs w:val="false"/>
                <w:color w:val="000000"/>
                <w:sz w:val="20"/>
                <w:szCs w:val="20"/>
              </w:rPr>
              <w:t xml:space="preserve">Lower arm of HV sense divider — ADC reads voltage across this resistor</w:t>
            </w:r>
          </w:p>
        </w:tc>
      </w:tr>
      <w:tr>
        <w:tc>
          <w:tcPr>
            <w:tcW w:type="dxa" w:w="3600"/>
            <w:shd w:fill="F2F2F2" w:val="clear"/>
          </w:tcPr>
          <w:p>
            <w:r>
              <w:rPr>
                <w:b w:val="false"/>
                <w:bCs w:val="false"/>
                <w:color w:val="000000"/>
                <w:sz w:val="20"/>
                <w:szCs w:val="20"/>
              </w:rPr>
              <w:t>V_HV_RET(limit) = 0.045 V</w:t>
            </w:r>
          </w:p>
        </w:tc>
        <w:tc>
          <w:tcPr>
            <w:tcW w:type="dxa" w:w="5400"/>
          </w:tcPr>
          <w:p>
            <w:r>
              <w:rPr>
                <w:b w:val="false"/>
                <w:bCs w:val="false"/>
                <w:color w:val="000000"/>
                <w:sz w:val="20"/>
                <w:szCs w:val="20"/>
              </w:rPr>
              <w:t>Leakage-node go/no-go threshold: 10 MΩ insulation. Below 0.045 V = PASS (&gt;10 MΩ); at/above = FAIL (≤10 MΩ).</w:t>
            </w:r>
          </w:p>
        </w:tc>
      </w:tr>
      <w:tr>
        <w:tc>
          <w:tcPr>
            <w:tcW w:type="dxa" w:w="3600"/>
            <w:shd w:fill="F2F2F2" w:val="clear"/>
          </w:tcPr>
          <w:p>
            <w:r>
              <w:rPr>
                <w:b w:val="false"/>
                <w:bCs w:val="false"/>
                <w:color w:val="000000"/>
                <w:sz w:val="20"/>
                <w:szCs w:val="20"/>
              </w:rPr>
              <w:t xml:space="preserve">ADUM1205</w:t>
            </w:r>
          </w:p>
        </w:tc>
        <w:tc>
          <w:tcPr>
            <w:tcW w:type="dxa" w:w="5400"/>
          </w:tcPr>
          <w:p>
            <w:r>
              <w:rPr>
                <w:b w:val="false"/>
                <w:bCs w:val="false"/>
                <w:color w:val="000000"/>
                <w:sz w:val="20"/>
                <w:szCs w:val="20"/>
              </w:rPr>
              <w:t xml:space="preserve">Bidirectional I2C digital isolator on Control, HV and Matrix Cards</w:t>
            </w:r>
          </w:p>
        </w:tc>
      </w:tr>
      <w:tr>
        <w:tc>
          <w:tcPr>
            <w:tcW w:type="dxa" w:w="3600"/>
            <w:shd w:fill="F2F2F2" w:val="clear"/>
          </w:tcPr>
          <w:p>
            <w:r>
              <w:rPr>
                <w:b w:val="false"/>
                <w:bCs w:val="false"/>
                <w:color w:val="000000"/>
                <w:sz w:val="20"/>
                <w:szCs w:val="20"/>
              </w:rPr>
              <w:t xml:space="preserve">Connection Map</w:t>
            </w:r>
          </w:p>
        </w:tc>
        <w:tc>
          <w:tcPr>
            <w:tcW w:type="dxa" w:w="5400"/>
          </w:tcPr>
          <w:p>
            <w:r>
              <w:rPr>
                <w:b w:val="false"/>
                <w:bCs w:val="false"/>
                <w:color w:val="000000"/>
                <w:sz w:val="20"/>
                <w:szCs w:val="20"/>
              </w:rPr>
              <w:t xml:space="preserve">All HS-to-LS pairs discovered by continuity auto-discovery (Op A)</w:t>
            </w:r>
          </w:p>
        </w:tc>
      </w:tr>
      <w:tr>
        <w:tc>
          <w:tcPr>
            <w:tcW w:type="dxa" w:w="3600"/>
            <w:shd w:fill="F2F2F2" w:val="clear"/>
          </w:tcPr>
          <w:p>
            <w:r>
              <w:rPr>
                <w:b w:val="false"/>
                <w:bCs w:val="false"/>
                <w:color w:val="000000"/>
                <w:sz w:val="20"/>
                <w:szCs w:val="20"/>
              </w:rPr>
              <w:t xml:space="preserve">Harness Plan</w:t>
            </w:r>
          </w:p>
        </w:tc>
        <w:tc>
          <w:tcPr>
            <w:tcW w:type="dxa" w:w="5400"/>
          </w:tcPr>
          <w:p>
            <w:r>
              <w:rPr>
                <w:b w:val="false"/>
                <w:bCs w:val="false"/>
                <w:color w:val="000000"/>
                <w:sz w:val="20"/>
                <w:szCs w:val="20"/>
              </w:rPr>
              <w:t xml:space="preserve">Pre-defined expected connection list for plan-verification mode (Op B)</w:t>
            </w:r>
          </w:p>
        </w:tc>
      </w:tr>
      <w:tr>
        <w:tc>
          <w:tcPr>
            <w:tcW w:type="dxa" w:w="3600"/>
            <w:shd w:fill="F2F2F2" w:val="clear"/>
          </w:tcPr>
          <w:p>
            <w:r>
              <w:rPr>
                <w:b w:val="false"/>
                <w:bCs w:val="false"/>
                <w:color w:val="000000"/>
                <w:sz w:val="20"/>
                <w:szCs w:val="20"/>
              </w:rPr>
              <w:t xml:space="preserve">MUX_HI / MUX_LO</w:t>
            </w:r>
          </w:p>
        </w:tc>
        <w:tc>
          <w:tcPr>
            <w:tcW w:type="dxa" w:w="5400"/>
          </w:tcPr>
          <w:p>
            <w:r>
              <w:rPr>
                <w:b w:val="false"/>
                <w:bCs w:val="false"/>
                <w:color w:val="000000"/>
                <w:sz w:val="20"/>
                <w:szCs w:val="20"/>
              </w:rPr>
              <w:t xml:space="preserve">CD4067 MUX number (1–16) for High Side or Low Side path selection</w:t>
            </w:r>
          </w:p>
        </w:tc>
      </w:tr>
      <w:tr>
        <w:tc>
          <w:tcPr>
            <w:tcW w:type="dxa" w:w="3600"/>
            <w:shd w:fill="F2F2F2" w:val="clear"/>
          </w:tcPr>
          <w:p>
            <w:r>
              <w:rPr>
                <w:b w:val="false"/>
                <w:bCs w:val="false"/>
                <w:color w:val="000000"/>
                <w:sz w:val="20"/>
                <w:szCs w:val="20"/>
              </w:rPr>
              <w:t xml:space="preserve">CH_HI / CH_LO</w:t>
            </w:r>
          </w:p>
        </w:tc>
        <w:tc>
          <w:tcPr>
            <w:tcW w:type="dxa" w:w="5400"/>
          </w:tcPr>
          <w:p>
            <w:r>
              <w:rPr>
                <w:b w:val="false"/>
                <w:bCs w:val="false"/>
                <w:color w:val="000000"/>
                <w:sz w:val="20"/>
                <w:szCs w:val="20"/>
              </w:rPr>
              <w:t xml:space="preserve">4-bit channel address (0–15) selecting one of 16 connections within a MUX</w:t>
            </w:r>
          </w:p>
        </w:tc>
      </w:tr>
    </w:tbl>
    <w:p>
      <w:pPr>
        <w:spacing w:after="60" w:before="6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pBdr>
        <w:bottom w:val="single" w:color="1F3864" w:sz="6"/>
      </w:pBdr>
      <w:spacing w:after="200" w:before="400"/>
    </w:pPr>
    <w:rPr>
      <w:rFonts w:ascii="Calibri" w:cs="Calibri" w:eastAsia="Calibri" w:hAnsi="Calibri"/>
      <w:b/>
      <w:bCs/>
      <w:color w:val="1F3864"/>
      <w:sz w:val="32"/>
      <w:szCs w:val="32"/>
    </w:rPr>
  </w:style>
  <w:style w:type="paragraph" w:styleId="Heading2">
    <w:name w:val="Heading 2"/>
    <w:basedOn w:val="Normal"/>
    <w:next w:val="Normal"/>
    <w:pPr>
      <w:spacing w:after="150" w:before="300"/>
    </w:pPr>
    <w:rPr>
      <w:rFonts w:ascii="Calibri" w:cs="Calibri" w:eastAsia="Calibri" w:hAnsi="Calibri"/>
      <w:b/>
      <w:bCs/>
      <w:color w:val="2E4057"/>
      <w:sz w:val="26"/>
      <w:szCs w:val="26"/>
    </w:rPr>
  </w:style>
  <w:style w:type="paragraph" w:styleId="Heading3">
    <w:name w:val="Heading 3"/>
    <w:basedOn w:val="Normal"/>
    <w:next w:val="Normal"/>
    <w:pPr>
      <w:spacing w:after="100" w:before="200"/>
    </w:pPr>
    <w:rPr>
      <w:rFonts w:ascii="Calibri" w:cs="Calibri" w:eastAsia="Calibri" w:hAnsi="Calibri"/>
      <w:b/>
      <w:bCs/>
      <w:color w:val="4472C4"/>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2026-07-13T21:00:56.304Z</dcterms:created>
  <dcterms:modified xsi:type="dcterms:W3CDTF">2026-07-13T21:00:56.307Z</dcterms:modified>
</cp:coreProperties>
</file>

<file path=docProps/custom.xml><?xml version="1.0" encoding="utf-8"?>
<Properties xmlns="http://schemas.openxmlformats.org/officeDocument/2006/custom-properties" xmlns:vt="http://schemas.openxmlformats.org/officeDocument/2006/docPropsVTypes"/>
</file>