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EA7" w:rsidRPr="00A41EA7" w:rsidRDefault="00EB6392" w:rsidP="00A41EA7">
      <w:pPr>
        <w:jc w:val="center"/>
        <w:rPr>
          <w:b/>
          <w:sz w:val="36"/>
          <w:szCs w:val="36"/>
        </w:rPr>
      </w:pPr>
      <w:r w:rsidRPr="00A41EA7">
        <w:rPr>
          <w:b/>
          <w:sz w:val="36"/>
          <w:szCs w:val="36"/>
        </w:rPr>
        <w:t>BigchainRouter.js</w:t>
      </w:r>
      <w:r w:rsidR="00A41EA7" w:rsidRPr="00A41EA7">
        <w:rPr>
          <w:b/>
          <w:sz w:val="36"/>
          <w:szCs w:val="36"/>
        </w:rPr>
        <w:t xml:space="preserve"> Documentation</w:t>
      </w:r>
    </w:p>
    <w:p w:rsidR="00A41EA7" w:rsidRDefault="00A41EA7" w:rsidP="00A41EA7">
      <w:pPr>
        <w:rPr>
          <w:sz w:val="24"/>
          <w:szCs w:val="24"/>
        </w:rPr>
      </w:pPr>
      <w:r w:rsidRPr="00A41EA7">
        <w:rPr>
          <w:sz w:val="24"/>
          <w:szCs w:val="24"/>
        </w:rPr>
        <w:t>11/17/2016</w:t>
      </w:r>
    </w:p>
    <w:p w:rsidR="00A41EA7" w:rsidRPr="00A41EA7" w:rsidRDefault="00A41EA7" w:rsidP="00A41EA7">
      <w:pPr>
        <w:rPr>
          <w:sz w:val="24"/>
          <w:szCs w:val="24"/>
        </w:rPr>
      </w:pPr>
    </w:p>
    <w:p w:rsidR="00A41EA7" w:rsidRDefault="00A41EA7" w:rsidP="00A41EA7">
      <w:pPr>
        <w:rPr>
          <w:sz w:val="24"/>
          <w:szCs w:val="24"/>
        </w:rPr>
      </w:pPr>
      <w:r w:rsidRPr="00A41EA7">
        <w:rPr>
          <w:sz w:val="24"/>
          <w:szCs w:val="24"/>
        </w:rPr>
        <w:t xml:space="preserve">TODO: At the time of </w:t>
      </w:r>
      <w:r>
        <w:rPr>
          <w:sz w:val="24"/>
          <w:szCs w:val="24"/>
        </w:rPr>
        <w:t>making this file, it was placed in the TOMCAT environment. This is because the Bigchain environment did not have the NODE package. When Tom is in the office, we will ask him to install NODE in our bigchain environment. It</w:t>
      </w:r>
      <w:r w:rsidR="004A0910">
        <w:rPr>
          <w:sz w:val="24"/>
          <w:szCs w:val="24"/>
        </w:rPr>
        <w:t xml:space="preserve"> was written in NODE</w:t>
      </w:r>
      <w:r>
        <w:rPr>
          <w:sz w:val="24"/>
          <w:szCs w:val="24"/>
        </w:rPr>
        <w:t xml:space="preserve"> to make signature verification</w:t>
      </w:r>
      <w:r w:rsidR="004A0910">
        <w:rPr>
          <w:sz w:val="24"/>
          <w:szCs w:val="24"/>
        </w:rPr>
        <w:t xml:space="preserve"> consistent with the wallet key library</w:t>
      </w:r>
      <w:r>
        <w:rPr>
          <w:sz w:val="24"/>
          <w:szCs w:val="24"/>
        </w:rPr>
        <w:t>.</w:t>
      </w:r>
    </w:p>
    <w:p w:rsidR="00A41EA7" w:rsidRPr="00A41EA7" w:rsidRDefault="00A41EA7" w:rsidP="00A41EA7">
      <w:pPr>
        <w:rPr>
          <w:sz w:val="24"/>
          <w:szCs w:val="24"/>
        </w:rPr>
      </w:pPr>
      <w:r>
        <w:rPr>
          <w:sz w:val="24"/>
          <w:szCs w:val="24"/>
        </w:rPr>
        <w:t>TODO: When verifying validator signatures, call the DAO to make sure the val</w:t>
      </w:r>
      <w:r w:rsidR="004A0910">
        <w:rPr>
          <w:sz w:val="24"/>
          <w:szCs w:val="24"/>
        </w:rPr>
        <w:t>idators are indeed in the DAO. QUESTION: What if there is a validator in the DAO at the time of approval of the identity, but later on, they are removed from the DAO? In the future, will the DAO be referenceable according to time?</w:t>
      </w:r>
    </w:p>
    <w:p w:rsidR="00EB6392" w:rsidRDefault="00EB6392" w:rsidP="00EB6392">
      <w:pPr>
        <w:jc w:val="center"/>
        <w:rPr>
          <w:b/>
          <w:sz w:val="28"/>
          <w:szCs w:val="28"/>
        </w:rPr>
      </w:pPr>
    </w:p>
    <w:p w:rsidR="00EB6392" w:rsidRDefault="004A0910" w:rsidP="00EB6392">
      <w:pPr>
        <w:rPr>
          <w:sz w:val="24"/>
          <w:szCs w:val="24"/>
        </w:rPr>
      </w:pPr>
      <w:r w:rsidRPr="000B7746">
        <w:rPr>
          <w:b/>
          <w:sz w:val="24"/>
          <w:szCs w:val="24"/>
        </w:rPr>
        <w:t>INPUT</w:t>
      </w:r>
      <w:r w:rsidR="000B7746">
        <w:rPr>
          <w:b/>
          <w:sz w:val="24"/>
          <w:szCs w:val="24"/>
        </w:rPr>
        <w:t xml:space="preserve"> </w:t>
      </w:r>
      <w:r>
        <w:rPr>
          <w:sz w:val="24"/>
          <w:szCs w:val="24"/>
        </w:rPr>
        <w:t>(Should Be JSON):</w:t>
      </w:r>
    </w:p>
    <w:tbl>
      <w:tblPr>
        <w:tblStyle w:val="TableGrid"/>
        <w:tblW w:w="0" w:type="auto"/>
        <w:tblLook w:val="04A0" w:firstRow="1" w:lastRow="0" w:firstColumn="1" w:lastColumn="0" w:noHBand="0" w:noVBand="1"/>
      </w:tblPr>
      <w:tblGrid>
        <w:gridCol w:w="4675"/>
        <w:gridCol w:w="4675"/>
      </w:tblGrid>
      <w:tr w:rsidR="004A0910" w:rsidTr="004A0910">
        <w:tc>
          <w:tcPr>
            <w:tcW w:w="4675" w:type="dxa"/>
          </w:tcPr>
          <w:p w:rsidR="004A0910" w:rsidRPr="004A0910" w:rsidRDefault="004A0910" w:rsidP="00EB6392">
            <w:pPr>
              <w:rPr>
                <w:b/>
                <w:sz w:val="24"/>
                <w:szCs w:val="24"/>
              </w:rPr>
            </w:pPr>
            <w:r>
              <w:rPr>
                <w:b/>
                <w:sz w:val="24"/>
                <w:szCs w:val="24"/>
              </w:rPr>
              <w:t>Field</w:t>
            </w:r>
          </w:p>
        </w:tc>
        <w:tc>
          <w:tcPr>
            <w:tcW w:w="4675" w:type="dxa"/>
          </w:tcPr>
          <w:p w:rsidR="004A0910" w:rsidRPr="004A0910" w:rsidRDefault="004A0910" w:rsidP="00EB6392">
            <w:pPr>
              <w:rPr>
                <w:b/>
                <w:sz w:val="24"/>
                <w:szCs w:val="24"/>
              </w:rPr>
            </w:pPr>
            <w:r>
              <w:rPr>
                <w:b/>
                <w:sz w:val="24"/>
                <w:szCs w:val="24"/>
              </w:rPr>
              <w:t>Description</w:t>
            </w:r>
          </w:p>
        </w:tc>
      </w:tr>
      <w:tr w:rsidR="004A0910" w:rsidTr="004A0910">
        <w:tc>
          <w:tcPr>
            <w:tcW w:w="4675" w:type="dxa"/>
          </w:tcPr>
          <w:p w:rsidR="004A0910" w:rsidRDefault="004A0910" w:rsidP="00EB6392">
            <w:pPr>
              <w:rPr>
                <w:sz w:val="24"/>
                <w:szCs w:val="24"/>
              </w:rPr>
            </w:pPr>
            <w:r>
              <w:rPr>
                <w:sz w:val="24"/>
                <w:szCs w:val="24"/>
              </w:rPr>
              <w:t>pubKey</w:t>
            </w:r>
          </w:p>
        </w:tc>
        <w:tc>
          <w:tcPr>
            <w:tcW w:w="4675" w:type="dxa"/>
          </w:tcPr>
          <w:p w:rsidR="004A0910" w:rsidRDefault="004A0910" w:rsidP="00EB6392">
            <w:pPr>
              <w:rPr>
                <w:sz w:val="24"/>
                <w:szCs w:val="24"/>
              </w:rPr>
            </w:pPr>
            <w:proofErr w:type="spellStart"/>
            <w:r>
              <w:rPr>
                <w:sz w:val="24"/>
                <w:szCs w:val="24"/>
              </w:rPr>
              <w:t>Pubkey</w:t>
            </w:r>
            <w:proofErr w:type="spellEnd"/>
            <w:r>
              <w:rPr>
                <w:sz w:val="24"/>
                <w:szCs w:val="24"/>
              </w:rPr>
              <w:t xml:space="preserve"> of Requester</w:t>
            </w:r>
          </w:p>
        </w:tc>
      </w:tr>
      <w:tr w:rsidR="004A0910" w:rsidTr="004A0910">
        <w:tc>
          <w:tcPr>
            <w:tcW w:w="4675" w:type="dxa"/>
          </w:tcPr>
          <w:p w:rsidR="004A0910" w:rsidRDefault="004A0910" w:rsidP="00EB6392">
            <w:pPr>
              <w:rPr>
                <w:sz w:val="24"/>
                <w:szCs w:val="24"/>
              </w:rPr>
            </w:pPr>
            <w:r>
              <w:rPr>
                <w:sz w:val="24"/>
                <w:szCs w:val="24"/>
              </w:rPr>
              <w:t>sig</w:t>
            </w:r>
          </w:p>
        </w:tc>
        <w:tc>
          <w:tcPr>
            <w:tcW w:w="4675" w:type="dxa"/>
          </w:tcPr>
          <w:p w:rsidR="004A0910" w:rsidRDefault="004A0910" w:rsidP="00EB6392">
            <w:pPr>
              <w:rPr>
                <w:sz w:val="24"/>
                <w:szCs w:val="24"/>
              </w:rPr>
            </w:pPr>
            <w:proofErr w:type="spellStart"/>
            <w:r>
              <w:rPr>
                <w:sz w:val="24"/>
                <w:szCs w:val="24"/>
              </w:rPr>
              <w:t>Siganture</w:t>
            </w:r>
            <w:proofErr w:type="spellEnd"/>
            <w:r>
              <w:rPr>
                <w:sz w:val="24"/>
                <w:szCs w:val="24"/>
              </w:rPr>
              <w:t xml:space="preserve"> of Requester</w:t>
            </w:r>
          </w:p>
        </w:tc>
      </w:tr>
      <w:tr w:rsidR="004A0910" w:rsidTr="004A0910">
        <w:tc>
          <w:tcPr>
            <w:tcW w:w="4675" w:type="dxa"/>
          </w:tcPr>
          <w:p w:rsidR="004A0910" w:rsidRDefault="004A0910" w:rsidP="00EB6392">
            <w:pPr>
              <w:rPr>
                <w:sz w:val="24"/>
                <w:szCs w:val="24"/>
              </w:rPr>
            </w:pPr>
            <w:r>
              <w:rPr>
                <w:sz w:val="24"/>
                <w:szCs w:val="24"/>
              </w:rPr>
              <w:t>uniqueId</w:t>
            </w:r>
          </w:p>
        </w:tc>
        <w:tc>
          <w:tcPr>
            <w:tcW w:w="4675" w:type="dxa"/>
          </w:tcPr>
          <w:p w:rsidR="004A0910" w:rsidRDefault="004A0910" w:rsidP="00EB6392">
            <w:pPr>
              <w:rPr>
                <w:sz w:val="24"/>
                <w:szCs w:val="24"/>
              </w:rPr>
            </w:pPr>
            <w:r>
              <w:rPr>
                <w:sz w:val="24"/>
                <w:szCs w:val="24"/>
              </w:rPr>
              <w:t>Unique ID of Requester</w:t>
            </w:r>
          </w:p>
        </w:tc>
      </w:tr>
      <w:tr w:rsidR="004A0910" w:rsidTr="004A0910">
        <w:tc>
          <w:tcPr>
            <w:tcW w:w="4675" w:type="dxa"/>
          </w:tcPr>
          <w:p w:rsidR="004A0910" w:rsidRDefault="004A0910" w:rsidP="00EB6392">
            <w:pPr>
              <w:rPr>
                <w:sz w:val="24"/>
                <w:szCs w:val="24"/>
              </w:rPr>
            </w:pPr>
            <w:r>
              <w:rPr>
                <w:sz w:val="24"/>
                <w:szCs w:val="24"/>
              </w:rPr>
              <w:t>ownershipId</w:t>
            </w:r>
          </w:p>
        </w:tc>
        <w:tc>
          <w:tcPr>
            <w:tcW w:w="4675" w:type="dxa"/>
          </w:tcPr>
          <w:p w:rsidR="004A0910" w:rsidRDefault="004A0910" w:rsidP="00EB6392">
            <w:pPr>
              <w:rPr>
                <w:sz w:val="24"/>
                <w:szCs w:val="24"/>
              </w:rPr>
            </w:pPr>
            <w:r>
              <w:rPr>
                <w:sz w:val="24"/>
                <w:szCs w:val="24"/>
              </w:rPr>
              <w:t>Ownership ID of Requester</w:t>
            </w:r>
          </w:p>
        </w:tc>
      </w:tr>
      <w:tr w:rsidR="004A0910" w:rsidTr="004A0910">
        <w:tc>
          <w:tcPr>
            <w:tcW w:w="4675" w:type="dxa"/>
          </w:tcPr>
          <w:p w:rsidR="004A0910" w:rsidRDefault="004A0910" w:rsidP="00EB6392">
            <w:pPr>
              <w:rPr>
                <w:sz w:val="24"/>
                <w:szCs w:val="24"/>
              </w:rPr>
            </w:pPr>
            <w:r>
              <w:rPr>
                <w:sz w:val="24"/>
                <w:szCs w:val="24"/>
              </w:rPr>
              <w:t>Name</w:t>
            </w:r>
          </w:p>
        </w:tc>
        <w:tc>
          <w:tcPr>
            <w:tcW w:w="4675" w:type="dxa"/>
          </w:tcPr>
          <w:p w:rsidR="004A0910" w:rsidRDefault="000B7746" w:rsidP="00EB6392">
            <w:pPr>
              <w:rPr>
                <w:sz w:val="24"/>
                <w:szCs w:val="24"/>
              </w:rPr>
            </w:pPr>
            <w:r>
              <w:rPr>
                <w:sz w:val="24"/>
                <w:szCs w:val="24"/>
              </w:rPr>
              <w:t>Name of the Requester</w:t>
            </w:r>
          </w:p>
        </w:tc>
      </w:tr>
      <w:tr w:rsidR="004A0910" w:rsidTr="004A0910">
        <w:tc>
          <w:tcPr>
            <w:tcW w:w="4675" w:type="dxa"/>
          </w:tcPr>
          <w:p w:rsidR="004A0910" w:rsidRDefault="004A0910" w:rsidP="00EB6392">
            <w:pPr>
              <w:rPr>
                <w:sz w:val="24"/>
                <w:szCs w:val="24"/>
              </w:rPr>
            </w:pPr>
            <w:proofErr w:type="spellStart"/>
            <w:r>
              <w:rPr>
                <w:sz w:val="24"/>
                <w:szCs w:val="24"/>
              </w:rPr>
              <w:t>bigchainId</w:t>
            </w:r>
            <w:proofErr w:type="spellEnd"/>
          </w:p>
        </w:tc>
        <w:tc>
          <w:tcPr>
            <w:tcW w:w="4675" w:type="dxa"/>
          </w:tcPr>
          <w:p w:rsidR="004A0910" w:rsidRDefault="000B7746" w:rsidP="00EB6392">
            <w:pPr>
              <w:rPr>
                <w:sz w:val="24"/>
                <w:szCs w:val="24"/>
              </w:rPr>
            </w:pPr>
            <w:proofErr w:type="spellStart"/>
            <w:r>
              <w:rPr>
                <w:sz w:val="24"/>
                <w:szCs w:val="24"/>
              </w:rPr>
              <w:t>BigchainID</w:t>
            </w:r>
            <w:proofErr w:type="spellEnd"/>
            <w:r>
              <w:rPr>
                <w:sz w:val="24"/>
                <w:szCs w:val="24"/>
              </w:rPr>
              <w:t xml:space="preserve"> of the Requester Asset</w:t>
            </w:r>
          </w:p>
        </w:tc>
      </w:tr>
      <w:tr w:rsidR="004A0910" w:rsidTr="004A0910">
        <w:tc>
          <w:tcPr>
            <w:tcW w:w="4675" w:type="dxa"/>
          </w:tcPr>
          <w:p w:rsidR="004A0910" w:rsidRDefault="004A0910" w:rsidP="00EB6392">
            <w:pPr>
              <w:rPr>
                <w:sz w:val="24"/>
                <w:szCs w:val="24"/>
              </w:rPr>
            </w:pPr>
            <w:proofErr w:type="spellStart"/>
            <w:r>
              <w:rPr>
                <w:sz w:val="24"/>
                <w:szCs w:val="24"/>
              </w:rPr>
              <w:t>bigchainHash</w:t>
            </w:r>
            <w:proofErr w:type="spellEnd"/>
          </w:p>
        </w:tc>
        <w:tc>
          <w:tcPr>
            <w:tcW w:w="4675" w:type="dxa"/>
          </w:tcPr>
          <w:p w:rsidR="004A0910" w:rsidRDefault="000B7746" w:rsidP="00EB6392">
            <w:pPr>
              <w:rPr>
                <w:sz w:val="24"/>
                <w:szCs w:val="24"/>
              </w:rPr>
            </w:pPr>
            <w:proofErr w:type="spellStart"/>
            <w:r>
              <w:rPr>
                <w:sz w:val="24"/>
                <w:szCs w:val="24"/>
              </w:rPr>
              <w:t>BigchainHash</w:t>
            </w:r>
            <w:proofErr w:type="spellEnd"/>
            <w:r>
              <w:rPr>
                <w:sz w:val="24"/>
                <w:szCs w:val="24"/>
              </w:rPr>
              <w:t xml:space="preserve"> of the Requester Hash</w:t>
            </w:r>
          </w:p>
        </w:tc>
      </w:tr>
      <w:tr w:rsidR="004A0910" w:rsidTr="004A0910">
        <w:tc>
          <w:tcPr>
            <w:tcW w:w="4675" w:type="dxa"/>
          </w:tcPr>
          <w:p w:rsidR="004A0910" w:rsidRDefault="004A0910" w:rsidP="00EB6392">
            <w:pPr>
              <w:rPr>
                <w:sz w:val="24"/>
                <w:szCs w:val="24"/>
              </w:rPr>
            </w:pPr>
            <w:proofErr w:type="spellStart"/>
            <w:r>
              <w:rPr>
                <w:sz w:val="24"/>
                <w:szCs w:val="24"/>
              </w:rPr>
              <w:t>msgHash</w:t>
            </w:r>
            <w:proofErr w:type="spellEnd"/>
          </w:p>
        </w:tc>
        <w:tc>
          <w:tcPr>
            <w:tcW w:w="4675" w:type="dxa"/>
          </w:tcPr>
          <w:p w:rsidR="004A0910" w:rsidRDefault="000B7746" w:rsidP="00EB6392">
            <w:pPr>
              <w:rPr>
                <w:sz w:val="24"/>
                <w:szCs w:val="24"/>
              </w:rPr>
            </w:pPr>
            <w:r>
              <w:rPr>
                <w:sz w:val="24"/>
                <w:szCs w:val="24"/>
              </w:rPr>
              <w:t>Message Hash of the Requester’s Signature</w:t>
            </w:r>
          </w:p>
        </w:tc>
      </w:tr>
    </w:tbl>
    <w:p w:rsidR="004A0910" w:rsidRDefault="004A0910" w:rsidP="00EB6392">
      <w:pPr>
        <w:rPr>
          <w:sz w:val="24"/>
          <w:szCs w:val="24"/>
        </w:rPr>
      </w:pPr>
    </w:p>
    <w:p w:rsidR="000B7746" w:rsidRDefault="000B7746" w:rsidP="00EB6392">
      <w:pPr>
        <w:rPr>
          <w:sz w:val="24"/>
          <w:szCs w:val="24"/>
        </w:rPr>
      </w:pPr>
      <w:r>
        <w:rPr>
          <w:b/>
          <w:sz w:val="24"/>
          <w:szCs w:val="24"/>
        </w:rPr>
        <w:t xml:space="preserve">OUTPUT: </w:t>
      </w:r>
      <w:r>
        <w:rPr>
          <w:sz w:val="24"/>
          <w:szCs w:val="24"/>
        </w:rPr>
        <w:t>The output is a string of a JSON object. The result is the string “1” if the identity is validated. The result is the string “0” if the identity is invalid. Here is an example of output:</w:t>
      </w:r>
    </w:p>
    <w:p w:rsidR="000B7746" w:rsidRPr="000B7746" w:rsidRDefault="000B7746" w:rsidP="00EB6392">
      <w:pPr>
        <w:rPr>
          <w:sz w:val="24"/>
          <w:szCs w:val="24"/>
        </w:rPr>
      </w:pPr>
      <w:r>
        <w:rPr>
          <w:sz w:val="24"/>
          <w:szCs w:val="24"/>
        </w:rPr>
        <w:t>{“Result”: “1”</w:t>
      </w:r>
      <w:bookmarkStart w:id="0" w:name="_GoBack"/>
      <w:bookmarkEnd w:id="0"/>
      <w:r>
        <w:rPr>
          <w:sz w:val="24"/>
          <w:szCs w:val="24"/>
        </w:rPr>
        <w:t>}</w:t>
      </w:r>
    </w:p>
    <w:p w:rsidR="000B7746" w:rsidRPr="000B7746" w:rsidRDefault="000B7746" w:rsidP="00EB6392">
      <w:pPr>
        <w:rPr>
          <w:sz w:val="24"/>
          <w:szCs w:val="24"/>
        </w:rPr>
      </w:pPr>
    </w:p>
    <w:p w:rsidR="000B7746" w:rsidRPr="000B7746" w:rsidRDefault="000B7746" w:rsidP="000B7746">
      <w:pPr>
        <w:jc w:val="center"/>
        <w:rPr>
          <w:b/>
          <w:sz w:val="24"/>
          <w:szCs w:val="24"/>
        </w:rPr>
      </w:pPr>
      <w:r>
        <w:rPr>
          <w:b/>
          <w:sz w:val="24"/>
          <w:szCs w:val="24"/>
        </w:rPr>
        <w:t>TESTING:</w:t>
      </w:r>
    </w:p>
    <w:p w:rsidR="000B7746" w:rsidRPr="000B7746" w:rsidRDefault="000B7746" w:rsidP="00EB6392">
      <w:pPr>
        <w:rPr>
          <w:b/>
          <w:sz w:val="24"/>
          <w:szCs w:val="24"/>
        </w:rPr>
      </w:pPr>
      <w:r>
        <w:rPr>
          <w:b/>
          <w:sz w:val="24"/>
          <w:szCs w:val="24"/>
        </w:rPr>
        <w:t>INPUT:</w:t>
      </w:r>
    </w:p>
    <w:p w:rsidR="004A0910" w:rsidRDefault="004A0910" w:rsidP="00EB6392">
      <w:pPr>
        <w:rPr>
          <w:sz w:val="24"/>
          <w:szCs w:val="24"/>
        </w:rPr>
      </w:pPr>
      <w:r w:rsidRPr="004A0910">
        <w:rPr>
          <w:sz w:val="24"/>
          <w:szCs w:val="24"/>
        </w:rPr>
        <w:t>curl -X POST -d '{"pubKey":"0373ecbb94edf2f4f6c09f617725e7e2d2b12b3bccccfe9674c527c83f50c89055","msgHash":"c7b659f015e0c1a0aaa9309b1ed5683f21d0144ec572560068e1512833836e1a","sig":"18c3157dffb86f0410ddacb52c446f65ea0c73e7d04d60743096336176f8e5b577ec26d936db1ebbbceb96a66286aa82f45c74479b3585e048db1a496918a80b","uniqueId":"8ff9b262ea2099f59af2</w:t>
      </w:r>
      <w:r w:rsidRPr="004A0910">
        <w:rPr>
          <w:sz w:val="24"/>
          <w:szCs w:val="24"/>
        </w:rPr>
        <w:lastRenderedPageBreak/>
        <w:t>40e4450d2729a86b80b5ff90f4f1ccaf523a8fbe78a2","ownershipId":"c38f8ae2060c51b60aa9694b7ba60ed3b5fda15ae67fbab6e07e2d56bb8c6c5e","name":"SPENCERTINGLEY","bigchainID":"00ee9aa5a86cfae86c17b8c492c01e8adbc4484497f1939b0e84672f924610d1","bigchainHash":"05f7f7df53efbc91ec4bb6a4198da1c43d5f1c3664b8b2a75f8e5079905e6556","endpoint":"http://10.101.114.231:5050/validateQrCode"}' http://10.100.98.218:3333/QRValidation --header "</w:t>
      </w:r>
      <w:proofErr w:type="spellStart"/>
      <w:r w:rsidRPr="004A0910">
        <w:rPr>
          <w:sz w:val="24"/>
          <w:szCs w:val="24"/>
        </w:rPr>
        <w:t>Content-Type:application</w:t>
      </w:r>
      <w:proofErr w:type="spellEnd"/>
      <w:r w:rsidRPr="004A0910">
        <w:rPr>
          <w:sz w:val="24"/>
          <w:szCs w:val="24"/>
        </w:rPr>
        <w:t>/</w:t>
      </w:r>
      <w:proofErr w:type="spellStart"/>
      <w:r w:rsidRPr="004A0910">
        <w:rPr>
          <w:sz w:val="24"/>
          <w:szCs w:val="24"/>
        </w:rPr>
        <w:t>json</w:t>
      </w:r>
      <w:proofErr w:type="spellEnd"/>
      <w:r w:rsidRPr="004A0910">
        <w:rPr>
          <w:sz w:val="24"/>
          <w:szCs w:val="24"/>
        </w:rPr>
        <w:t>"</w:t>
      </w:r>
    </w:p>
    <w:p w:rsidR="000B7746" w:rsidRDefault="000B7746" w:rsidP="00EB6392">
      <w:pPr>
        <w:rPr>
          <w:sz w:val="24"/>
          <w:szCs w:val="24"/>
        </w:rPr>
      </w:pPr>
    </w:p>
    <w:p w:rsidR="004A0910" w:rsidRDefault="004A0910" w:rsidP="00EB6392">
      <w:pPr>
        <w:rPr>
          <w:b/>
          <w:sz w:val="24"/>
          <w:szCs w:val="24"/>
        </w:rPr>
      </w:pPr>
      <w:r w:rsidRPr="000B7746">
        <w:rPr>
          <w:b/>
          <w:sz w:val="24"/>
          <w:szCs w:val="24"/>
        </w:rPr>
        <w:t>OUTPUT</w:t>
      </w:r>
      <w:r w:rsidR="000B7746">
        <w:rPr>
          <w:b/>
          <w:sz w:val="24"/>
          <w:szCs w:val="24"/>
        </w:rPr>
        <w:t>:</w:t>
      </w:r>
    </w:p>
    <w:p w:rsidR="000B7746" w:rsidRPr="000B7746" w:rsidRDefault="000B7746" w:rsidP="00EB6392">
      <w:pPr>
        <w:rPr>
          <w:b/>
          <w:sz w:val="24"/>
          <w:szCs w:val="24"/>
        </w:rPr>
      </w:pPr>
      <w:r>
        <w:rPr>
          <w:noProof/>
        </w:rPr>
        <w:drawing>
          <wp:inline distT="0" distB="0" distL="0" distR="0" wp14:anchorId="772CFAA1" wp14:editId="7721553F">
            <wp:extent cx="305752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57525" cy="1476375"/>
                    </a:xfrm>
                    <a:prstGeom prst="rect">
                      <a:avLst/>
                    </a:prstGeom>
                  </pic:spPr>
                </pic:pic>
              </a:graphicData>
            </a:graphic>
          </wp:inline>
        </w:drawing>
      </w:r>
    </w:p>
    <w:sectPr w:rsidR="000B7746" w:rsidRPr="000B7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92"/>
    <w:rsid w:val="000B7746"/>
    <w:rsid w:val="004A0910"/>
    <w:rsid w:val="009A6F6C"/>
    <w:rsid w:val="00A41EA7"/>
    <w:rsid w:val="00E96A06"/>
    <w:rsid w:val="00EB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A21AC-4118-4B85-B3C7-9042DE2B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Lalvani</dc:creator>
  <cp:keywords/>
  <dc:description/>
  <cp:lastModifiedBy>Shamal Lalvani</cp:lastModifiedBy>
  <cp:revision>1</cp:revision>
  <dcterms:created xsi:type="dcterms:W3CDTF">2016-11-17T22:05:00Z</dcterms:created>
  <dcterms:modified xsi:type="dcterms:W3CDTF">2016-11-18T01:20:00Z</dcterms:modified>
</cp:coreProperties>
</file>