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5FE7" w:rsidRDefault="00E45FE7">
      <w:pPr>
        <w:pStyle w:val="line"/>
      </w:pPr>
    </w:p>
    <w:p w:rsidR="00E45FE7" w:rsidRDefault="00461132">
      <w:pPr>
        <w:pStyle w:val="Titel"/>
      </w:pPr>
      <w:r>
        <w:t>Vision and Scope Document</w:t>
      </w:r>
    </w:p>
    <w:p w:rsidR="00E45FE7" w:rsidRDefault="00461132">
      <w:pPr>
        <w:pStyle w:val="Titel"/>
        <w:spacing w:before="0" w:after="400"/>
        <w:rPr>
          <w:sz w:val="40"/>
        </w:rPr>
      </w:pPr>
      <w:r>
        <w:rPr>
          <w:sz w:val="40"/>
        </w:rPr>
        <w:t>for</w:t>
      </w:r>
    </w:p>
    <w:p w:rsidR="00E45FE7" w:rsidRDefault="00461132">
      <w:pPr>
        <w:pStyle w:val="Titel"/>
      </w:pPr>
      <w:r>
        <w:t>Sir Phileas' Reise</w:t>
      </w:r>
    </w:p>
    <w:p w:rsidR="005F6EC3" w:rsidRDefault="005F6EC3" w:rsidP="005F6EC3">
      <w:pPr>
        <w:pStyle w:val="line"/>
      </w:pPr>
    </w:p>
    <w:p w:rsidR="005F6EC3" w:rsidRDefault="005F6EC3" w:rsidP="005F6EC3">
      <w:pPr>
        <w:pStyle w:val="line"/>
      </w:pPr>
      <w:r>
        <w:t>Natalia Gette, Maja Schank, Sarah Tinnes,</w:t>
      </w:r>
    </w:p>
    <w:p w:rsidR="00E45FE7" w:rsidRDefault="005F6EC3" w:rsidP="005F6EC3">
      <w:pPr>
        <w:pStyle w:val="line"/>
      </w:pPr>
      <w:r>
        <w:t xml:space="preserve"> Felix Totzauer und Susanne Zednik</w:t>
      </w:r>
      <w:r w:rsidR="00461132">
        <w:t xml:space="preserve"> </w:t>
      </w:r>
    </w:p>
    <w:p w:rsidR="005F6EC3" w:rsidRDefault="005F6EC3" w:rsidP="005F6EC3">
      <w:pPr>
        <w:pStyle w:val="line"/>
      </w:pPr>
    </w:p>
    <w:p w:rsidR="005F6EC3" w:rsidRDefault="005F6EC3" w:rsidP="005F6EC3">
      <w:pPr>
        <w:pStyle w:val="line"/>
      </w:pPr>
      <w:r>
        <w:t>Gruppe 2</w:t>
      </w:r>
    </w:p>
    <w:p w:rsidR="005F6EC3" w:rsidRDefault="005F6EC3" w:rsidP="005F6EC3">
      <w:pPr>
        <w:pStyle w:val="line"/>
      </w:pPr>
    </w:p>
    <w:p w:rsidR="00E45FE7" w:rsidRDefault="005F6EC3">
      <w:pPr>
        <w:pStyle w:val="ByLine"/>
        <w:sectPr w:rsidR="00E45FE7">
          <w:footerReference w:type="default" r:id="rId8"/>
          <w:pgSz w:w="12240" w:h="15840"/>
          <w:pgMar w:top="1440" w:right="1440" w:bottom="1440" w:left="1440" w:header="720" w:footer="720" w:gutter="0"/>
          <w:pgNumType w:start="1"/>
          <w:cols w:space="720"/>
          <w:formProt w:val="0"/>
          <w:docGrid w:linePitch="240" w:charSpace="-6145"/>
        </w:sectPr>
      </w:pPr>
      <w:r>
        <w:t>March 28</w:t>
      </w:r>
      <w:r w:rsidR="00461132">
        <w:t>, 2017</w:t>
      </w:r>
    </w:p>
    <w:p w:rsidR="00E45FE7" w:rsidRDefault="00461132">
      <w:pPr>
        <w:pStyle w:val="TOCEntry"/>
      </w:pPr>
      <w:bookmarkStart w:id="0" w:name="_Toc356192831"/>
      <w:bookmarkEnd w:id="0"/>
      <w:r>
        <w:lastRenderedPageBreak/>
        <w:t>Table of Contents</w:t>
      </w:r>
    </w:p>
    <w:p w:rsidR="00E45FE7" w:rsidRDefault="00E45FE7"/>
    <w:p w:rsidR="00E45FE7" w:rsidRDefault="00461132">
      <w:pPr>
        <w:pStyle w:val="Inhaltsverzeichnis1"/>
        <w:rPr>
          <w:rFonts w:asciiTheme="minorHAnsi" w:eastAsiaTheme="minorEastAsia" w:hAnsiTheme="minorHAnsi" w:cstheme="minorBidi"/>
          <w:sz w:val="22"/>
          <w:szCs w:val="22"/>
        </w:rPr>
      </w:pPr>
      <w:r>
        <w:fldChar w:fldCharType="begin"/>
      </w:r>
      <w:r>
        <w:instrText>TOC \o "1-3" \h</w:instrText>
      </w:r>
      <w:r>
        <w:fldChar w:fldCharType="separate"/>
      </w:r>
      <w:r>
        <w:t>Table of Contents</w:t>
      </w:r>
      <w:r>
        <w:tab/>
        <w:t>ii</w:t>
      </w:r>
    </w:p>
    <w:p w:rsidR="00E45FE7" w:rsidRDefault="00461132">
      <w:pPr>
        <w:pStyle w:val="Inhaltsverzeichnis1"/>
        <w:rPr>
          <w:rFonts w:asciiTheme="minorHAnsi" w:eastAsiaTheme="minorEastAsia" w:hAnsiTheme="minorHAnsi" w:cstheme="minorBidi"/>
          <w:sz w:val="22"/>
          <w:szCs w:val="22"/>
        </w:rPr>
      </w:pPr>
      <w:r>
        <w:t>1.</w:t>
      </w:r>
      <w:r>
        <w:rPr>
          <w:rFonts w:asciiTheme="minorHAnsi" w:eastAsiaTheme="minorEastAsia" w:hAnsiTheme="minorHAnsi" w:cstheme="minorBidi"/>
          <w:sz w:val="22"/>
          <w:szCs w:val="22"/>
        </w:rPr>
        <w:tab/>
      </w:r>
      <w:r w:rsidR="00470627">
        <w:t>Business Requirements</w:t>
      </w:r>
      <w:r w:rsidR="00470627">
        <w:tab/>
        <w:t>2</w:t>
      </w:r>
    </w:p>
    <w:p w:rsidR="00E45FE7" w:rsidRDefault="00461132">
      <w:pPr>
        <w:pStyle w:val="Inhaltsverzeichnis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Background</w:t>
      </w:r>
      <w:r>
        <w:tab/>
      </w:r>
      <w:r w:rsidR="00470627">
        <w:t>3</w:t>
      </w:r>
    </w:p>
    <w:p w:rsidR="00E45FE7" w:rsidRDefault="00461132">
      <w:pPr>
        <w:pStyle w:val="Inhaltsverzeichnis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rsidR="00470627">
        <w:t>Business Opportunity</w:t>
      </w:r>
      <w:r w:rsidR="00470627">
        <w:tab/>
        <w:t>3</w:t>
      </w:r>
    </w:p>
    <w:p w:rsidR="00E45FE7" w:rsidRDefault="00461132">
      <w:pPr>
        <w:pStyle w:val="Inhaltsverzeichnis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rsidR="00470627">
        <w:t>Business Objectives</w:t>
      </w:r>
      <w:r w:rsidR="00470627">
        <w:tab/>
        <w:t>3</w:t>
      </w:r>
    </w:p>
    <w:p w:rsidR="00E45FE7" w:rsidRDefault="00461132">
      <w:pPr>
        <w:pStyle w:val="Inhaltsverzeichnis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rsidR="00470627">
        <w:t>Success Metrics</w:t>
      </w:r>
      <w:r w:rsidR="00470627">
        <w:tab/>
        <w:t>3</w:t>
      </w:r>
    </w:p>
    <w:p w:rsidR="00E45FE7" w:rsidRDefault="00461132">
      <w:pPr>
        <w:pStyle w:val="Inhaltsverzeichnis2"/>
        <w:rPr>
          <w:rFonts w:asciiTheme="minorHAnsi" w:eastAsiaTheme="minorEastAsia" w:hAnsiTheme="minorHAnsi" w:cstheme="minorBidi"/>
          <w:sz w:val="22"/>
          <w:szCs w:val="22"/>
        </w:rPr>
      </w:pPr>
      <w:r>
        <w:t>1.5.</w:t>
      </w:r>
      <w:r>
        <w:rPr>
          <w:rFonts w:asciiTheme="minorHAnsi" w:eastAsiaTheme="minorEastAsia" w:hAnsiTheme="minorHAnsi" w:cstheme="minorBidi"/>
          <w:sz w:val="22"/>
          <w:szCs w:val="22"/>
        </w:rPr>
        <w:tab/>
      </w:r>
      <w:r w:rsidR="00470627">
        <w:t>Vision Statement</w:t>
      </w:r>
      <w:r w:rsidR="00470627">
        <w:tab/>
      </w:r>
      <w:r w:rsidR="002A5025">
        <w:t>4</w:t>
      </w:r>
    </w:p>
    <w:p w:rsidR="00E45FE7" w:rsidRDefault="00461132">
      <w:pPr>
        <w:pStyle w:val="Inhaltsverzeichnis2"/>
        <w:rPr>
          <w:rFonts w:asciiTheme="minorHAnsi" w:eastAsiaTheme="minorEastAsia" w:hAnsiTheme="minorHAnsi" w:cstheme="minorBidi"/>
          <w:sz w:val="22"/>
          <w:szCs w:val="22"/>
        </w:rPr>
      </w:pPr>
      <w:r>
        <w:t>1.6.</w:t>
      </w:r>
      <w:r>
        <w:rPr>
          <w:rFonts w:asciiTheme="minorHAnsi" w:eastAsiaTheme="minorEastAsia" w:hAnsiTheme="minorHAnsi" w:cstheme="minorBidi"/>
          <w:sz w:val="22"/>
          <w:szCs w:val="22"/>
        </w:rPr>
        <w:tab/>
      </w:r>
      <w:r w:rsidR="002A5025">
        <w:t>Business Risks</w:t>
      </w:r>
      <w:r w:rsidR="002A5025">
        <w:tab/>
        <w:t>4</w:t>
      </w:r>
    </w:p>
    <w:p w:rsidR="00E45FE7" w:rsidRDefault="00461132">
      <w:pPr>
        <w:pStyle w:val="Inhaltsverzeichnis1"/>
        <w:rPr>
          <w:rFonts w:asciiTheme="minorHAnsi" w:eastAsiaTheme="minorEastAsia" w:hAnsiTheme="minorHAnsi" w:cstheme="minorBidi"/>
          <w:sz w:val="22"/>
          <w:szCs w:val="22"/>
        </w:rPr>
      </w:pPr>
      <w:r>
        <w:t>2.</w:t>
      </w:r>
      <w:r>
        <w:rPr>
          <w:rFonts w:asciiTheme="minorHAnsi" w:eastAsiaTheme="minorEastAsia" w:hAnsiTheme="minorHAnsi" w:cstheme="minorBidi"/>
          <w:sz w:val="22"/>
          <w:szCs w:val="22"/>
        </w:rPr>
        <w:tab/>
      </w:r>
      <w:r w:rsidR="002A5025">
        <w:t>Scope and Limitations</w:t>
      </w:r>
      <w:r w:rsidR="002A5025">
        <w:tab/>
        <w:t>4</w:t>
      </w:r>
    </w:p>
    <w:p w:rsidR="00E45FE7" w:rsidRDefault="00461132">
      <w:pPr>
        <w:pStyle w:val="Inhaltsverzeichnis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rsidR="002A5025">
        <w:t>Major Features</w:t>
      </w:r>
      <w:r w:rsidR="002A5025">
        <w:tab/>
        <w:t>4</w:t>
      </w:r>
    </w:p>
    <w:p w:rsidR="00E45FE7" w:rsidRDefault="00461132">
      <w:pPr>
        <w:pStyle w:val="Inhaltsverzeichnis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rsidR="002A5025">
        <w:t>Scope of Initial Release</w:t>
      </w:r>
      <w:r w:rsidR="002A5025">
        <w:tab/>
        <w:t>5</w:t>
      </w:r>
    </w:p>
    <w:p w:rsidR="00E45FE7" w:rsidRDefault="00461132">
      <w:pPr>
        <w:pStyle w:val="Inhaltsverzeichnis2"/>
        <w:rPr>
          <w:rFonts w:asciiTheme="minorHAnsi" w:eastAsiaTheme="minorEastAsia" w:hAnsiTheme="minorHAnsi" w:cstheme="minorBidi"/>
          <w:sz w:val="22"/>
          <w:szCs w:val="22"/>
        </w:rPr>
      </w:pPr>
      <w:r>
        <w:t>2.3.</w:t>
      </w:r>
      <w:r>
        <w:rPr>
          <w:rFonts w:asciiTheme="minorHAnsi" w:eastAsiaTheme="minorEastAsia" w:hAnsiTheme="minorHAnsi" w:cstheme="minorBidi"/>
          <w:sz w:val="22"/>
          <w:szCs w:val="22"/>
        </w:rPr>
        <w:tab/>
      </w:r>
      <w:r w:rsidR="002A5025">
        <w:t>Scope of Subsequent Releases</w:t>
      </w:r>
      <w:r w:rsidR="002A5025">
        <w:tab/>
        <w:t>5</w:t>
      </w:r>
    </w:p>
    <w:p w:rsidR="00E45FE7" w:rsidRDefault="00461132">
      <w:pPr>
        <w:pStyle w:val="Inhaltsverzeichnis1"/>
        <w:rPr>
          <w:rFonts w:asciiTheme="minorHAnsi" w:eastAsiaTheme="minorEastAsia" w:hAnsiTheme="minorHAnsi" w:cstheme="minorBidi"/>
          <w:sz w:val="22"/>
          <w:szCs w:val="22"/>
        </w:rPr>
      </w:pPr>
      <w:r>
        <w:t>3.</w:t>
      </w:r>
      <w:r>
        <w:rPr>
          <w:rFonts w:asciiTheme="minorHAnsi" w:eastAsiaTheme="minorEastAsia" w:hAnsiTheme="minorHAnsi" w:cstheme="minorBidi"/>
          <w:sz w:val="22"/>
          <w:szCs w:val="22"/>
        </w:rPr>
        <w:tab/>
      </w:r>
      <w:r w:rsidR="002A5025">
        <w:t>Business Context</w:t>
      </w:r>
      <w:r w:rsidR="002A5025">
        <w:tab/>
        <w:t>5</w:t>
      </w:r>
    </w:p>
    <w:p w:rsidR="00E45FE7" w:rsidRDefault="00461132">
      <w:pPr>
        <w:pStyle w:val="Inhaltsverzeichnis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rsidR="002A5025">
        <w:t>Stakeholder Profiles</w:t>
      </w:r>
      <w:r w:rsidR="002A5025">
        <w:tab/>
        <w:t>5</w:t>
      </w:r>
    </w:p>
    <w:p w:rsidR="00E45FE7" w:rsidRDefault="00461132">
      <w:r>
        <w:fldChar w:fldCharType="end"/>
      </w:r>
    </w:p>
    <w:p w:rsidR="00E45FE7" w:rsidRDefault="00E45FE7"/>
    <w:p w:rsidR="00E45FE7" w:rsidRDefault="00E45FE7"/>
    <w:p w:rsidR="00E45FE7" w:rsidRDefault="00E45FE7"/>
    <w:p w:rsidR="00E45FE7" w:rsidRDefault="00E45FE7">
      <w:bookmarkStart w:id="1" w:name="_Toc416530762"/>
      <w:bookmarkStart w:id="2" w:name="_Toc356192832"/>
      <w:bookmarkEnd w:id="1"/>
      <w:bookmarkEnd w:id="2"/>
    </w:p>
    <w:p w:rsidR="00E45FE7" w:rsidRDefault="00E45FE7"/>
    <w:p w:rsidR="00E45FE7" w:rsidRDefault="00461132">
      <w:pPr>
        <w:pStyle w:val="berschrift1"/>
        <w:numPr>
          <w:ilvl w:val="0"/>
          <w:numId w:val="1"/>
        </w:numPr>
      </w:pPr>
      <w:r>
        <w:t>Business Requirements</w:t>
      </w:r>
    </w:p>
    <w:p w:rsidR="008C5688" w:rsidRPr="008C5688" w:rsidRDefault="008C5688" w:rsidP="008C5688">
      <w:pPr>
        <w:pStyle w:val="Listenabsatz"/>
        <w:suppressAutoHyphens w:val="0"/>
        <w:spacing w:line="240" w:lineRule="auto"/>
        <w:ind w:left="432"/>
        <w:rPr>
          <w:color w:val="auto"/>
          <w:szCs w:val="24"/>
          <w:lang w:val="de-DE" w:eastAsia="de-DE"/>
        </w:rPr>
      </w:pPr>
    </w:p>
    <w:p w:rsidR="008C5688" w:rsidRPr="008C5688" w:rsidRDefault="008C5688" w:rsidP="008C5688">
      <w:pPr>
        <w:pStyle w:val="Listenabsatz"/>
        <w:suppressAutoHyphens w:val="0"/>
        <w:spacing w:line="240" w:lineRule="auto"/>
        <w:ind w:left="432"/>
        <w:rPr>
          <w:color w:val="auto"/>
          <w:szCs w:val="24"/>
          <w:lang w:val="de-DE" w:eastAsia="de-DE"/>
        </w:rPr>
      </w:pPr>
      <w:r w:rsidRPr="008C5688">
        <w:rPr>
          <w:color w:val="auto"/>
          <w:szCs w:val="24"/>
          <w:lang w:val="de-DE" w:eastAsia="de-DE"/>
        </w:rPr>
        <w:t>Mandatory Requirements</w:t>
      </w:r>
    </w:p>
    <w:p w:rsidR="008C5688" w:rsidRPr="008C5688" w:rsidRDefault="008C5688" w:rsidP="008C5688"/>
    <w:p w:rsidR="008C5688" w:rsidRDefault="008C5688" w:rsidP="008C5688">
      <w:pPr>
        <w:pStyle w:val="Listenabsatz"/>
        <w:numPr>
          <w:ilvl w:val="0"/>
          <w:numId w:val="5"/>
        </w:numPr>
        <w:suppressAutoHyphens w:val="0"/>
        <w:spacing w:line="240" w:lineRule="auto"/>
        <w:rPr>
          <w:color w:val="auto"/>
          <w:szCs w:val="24"/>
          <w:lang w:val="de-DE" w:eastAsia="de-DE"/>
        </w:rPr>
      </w:pPr>
      <w:r w:rsidRPr="008C5688">
        <w:rPr>
          <w:color w:val="auto"/>
          <w:szCs w:val="24"/>
          <w:lang w:val="de-DE" w:eastAsia="de-DE"/>
        </w:rPr>
        <w:t>A web interface allows users to create accounts and to log in.</w:t>
      </w:r>
    </w:p>
    <w:p w:rsidR="008C5688" w:rsidRPr="008C5688" w:rsidRDefault="008C5688" w:rsidP="008C5688">
      <w:pPr>
        <w:pStyle w:val="Listenabsatz"/>
        <w:numPr>
          <w:ilvl w:val="1"/>
          <w:numId w:val="5"/>
        </w:numPr>
        <w:suppressAutoHyphens w:val="0"/>
        <w:spacing w:line="240" w:lineRule="auto"/>
        <w:rPr>
          <w:color w:val="auto"/>
          <w:szCs w:val="24"/>
          <w:lang w:val="de-DE" w:eastAsia="de-DE"/>
        </w:rPr>
      </w:pPr>
      <w:r w:rsidRPr="008C5688">
        <w:rPr>
          <w:color w:val="auto"/>
          <w:szCs w:val="24"/>
          <w:lang w:val="de-DE" w:eastAsia="de-DE"/>
        </w:rPr>
        <w:t>Logged in users can play a serious game.</w:t>
      </w:r>
    </w:p>
    <w:p w:rsidR="008C5688" w:rsidRDefault="008C5688" w:rsidP="008C5688">
      <w:pPr>
        <w:pStyle w:val="Listenabsatz"/>
        <w:numPr>
          <w:ilvl w:val="1"/>
          <w:numId w:val="5"/>
        </w:numPr>
        <w:suppressAutoHyphens w:val="0"/>
        <w:spacing w:line="240" w:lineRule="auto"/>
        <w:rPr>
          <w:color w:val="auto"/>
          <w:szCs w:val="24"/>
          <w:lang w:val="de-DE" w:eastAsia="de-DE"/>
        </w:rPr>
      </w:pPr>
      <w:r w:rsidRPr="008C5688">
        <w:rPr>
          <w:color w:val="auto"/>
          <w:szCs w:val="24"/>
          <w:lang w:val="de-DE" w:eastAsia="de-DE"/>
        </w:rPr>
        <w:t>The game’s purpose is to impart knowledge about a certain topic, e.g. a HCI topic.</w:t>
      </w:r>
    </w:p>
    <w:p w:rsidR="008C5688" w:rsidRPr="008C5688" w:rsidRDefault="008C5688" w:rsidP="008C5688">
      <w:pPr>
        <w:pStyle w:val="Listenabsatz"/>
        <w:numPr>
          <w:ilvl w:val="1"/>
          <w:numId w:val="5"/>
        </w:numPr>
        <w:suppressAutoHyphens w:val="0"/>
        <w:spacing w:line="240" w:lineRule="auto"/>
        <w:rPr>
          <w:color w:val="auto"/>
          <w:szCs w:val="24"/>
          <w:lang w:val="de-DE" w:eastAsia="de-DE"/>
        </w:rPr>
      </w:pPr>
      <w:r w:rsidRPr="008C5688">
        <w:rPr>
          <w:color w:val="auto"/>
          <w:szCs w:val="24"/>
          <w:lang w:val="de-DE" w:eastAsia="de-DE"/>
        </w:rPr>
        <w:t>The game encodes the learning content by means of central game mechanics</w:t>
      </w:r>
    </w:p>
    <w:p w:rsidR="008C5688" w:rsidRPr="008C5688" w:rsidRDefault="008C5688" w:rsidP="008C5688">
      <w:pPr>
        <w:pStyle w:val="Listenabsatz"/>
        <w:numPr>
          <w:ilvl w:val="1"/>
          <w:numId w:val="5"/>
        </w:numPr>
        <w:suppressAutoHyphens w:val="0"/>
        <w:spacing w:line="240" w:lineRule="auto"/>
        <w:rPr>
          <w:color w:val="auto"/>
          <w:szCs w:val="24"/>
          <w:lang w:val="de-DE" w:eastAsia="de-DE"/>
        </w:rPr>
      </w:pPr>
      <w:r w:rsidRPr="008C5688">
        <w:rPr>
          <w:color w:val="auto"/>
          <w:szCs w:val="24"/>
          <w:lang w:val="de-DE" w:eastAsia="de-DE"/>
        </w:rPr>
        <w:t>The game utilizes the engaging aspects of computer games to realize a motivating learning environment.</w:t>
      </w:r>
    </w:p>
    <w:p w:rsidR="008C5688" w:rsidRPr="008C5688" w:rsidRDefault="008C5688" w:rsidP="008C5688">
      <w:pPr>
        <w:pStyle w:val="Listenabsatz"/>
        <w:numPr>
          <w:ilvl w:val="1"/>
          <w:numId w:val="5"/>
        </w:numPr>
        <w:suppressAutoHyphens w:val="0"/>
        <w:spacing w:line="240" w:lineRule="auto"/>
        <w:rPr>
          <w:color w:val="auto"/>
          <w:szCs w:val="24"/>
          <w:lang w:val="de-DE" w:eastAsia="de-DE"/>
        </w:rPr>
      </w:pPr>
      <w:r w:rsidRPr="008C5688">
        <w:rPr>
          <w:color w:val="auto"/>
          <w:szCs w:val="24"/>
          <w:lang w:val="de-DE" w:eastAsia="de-DE"/>
        </w:rPr>
        <w:t>The game provides clear goals and meaningful rewards, like highscores, rankings, or virtual goods.</w:t>
      </w:r>
    </w:p>
    <w:p w:rsidR="008C5688" w:rsidRPr="008C5688" w:rsidRDefault="008C5688" w:rsidP="008C5688">
      <w:pPr>
        <w:pStyle w:val="Listenabsatz"/>
        <w:numPr>
          <w:ilvl w:val="1"/>
          <w:numId w:val="5"/>
        </w:numPr>
        <w:suppressAutoHyphens w:val="0"/>
        <w:spacing w:line="240" w:lineRule="auto"/>
        <w:rPr>
          <w:color w:val="auto"/>
          <w:szCs w:val="24"/>
          <w:lang w:val="de-DE" w:eastAsia="de-DE"/>
        </w:rPr>
      </w:pPr>
      <w:r w:rsidRPr="008C5688">
        <w:rPr>
          <w:color w:val="auto"/>
          <w:szCs w:val="24"/>
          <w:lang w:val="de-DE" w:eastAsia="de-DE"/>
        </w:rPr>
        <w:t>Game objects, like rewards, and user progress are saved in and retrieved from a database</w:t>
      </w:r>
    </w:p>
    <w:p w:rsidR="008C5688" w:rsidRDefault="008C5688" w:rsidP="008C5688">
      <w:pPr>
        <w:pStyle w:val="Listenabsatz"/>
        <w:numPr>
          <w:ilvl w:val="0"/>
          <w:numId w:val="5"/>
        </w:numPr>
        <w:suppressAutoHyphens w:val="0"/>
        <w:spacing w:line="240" w:lineRule="auto"/>
        <w:rPr>
          <w:color w:val="auto"/>
          <w:szCs w:val="24"/>
          <w:lang w:val="de-DE" w:eastAsia="de-DE"/>
        </w:rPr>
      </w:pPr>
      <w:r w:rsidRPr="008C5688">
        <w:rPr>
          <w:color w:val="auto"/>
          <w:szCs w:val="24"/>
          <w:lang w:val="de-DE" w:eastAsia="de-DE"/>
        </w:rPr>
        <w:t>A JavaFX interface allows authors to manage user data and game objects.</w:t>
      </w:r>
    </w:p>
    <w:p w:rsidR="008C5688" w:rsidRPr="008C5688" w:rsidRDefault="008C5688" w:rsidP="008C5688">
      <w:pPr>
        <w:pStyle w:val="Listenabsatz"/>
        <w:numPr>
          <w:ilvl w:val="0"/>
          <w:numId w:val="5"/>
        </w:numPr>
        <w:suppressAutoHyphens w:val="0"/>
        <w:spacing w:line="240" w:lineRule="auto"/>
        <w:rPr>
          <w:color w:val="auto"/>
          <w:szCs w:val="24"/>
          <w:lang w:val="de-DE" w:eastAsia="de-DE"/>
        </w:rPr>
      </w:pPr>
      <w:r w:rsidRPr="008C5688">
        <w:rPr>
          <w:color w:val="auto"/>
          <w:szCs w:val="24"/>
          <w:lang w:val="de-DE" w:eastAsia="de-DE"/>
        </w:rPr>
        <w:t>A short (1-2 min) video showcases the prototype’s features.</w:t>
      </w:r>
    </w:p>
    <w:p w:rsidR="008C5688" w:rsidRPr="008C5688" w:rsidRDefault="008C5688" w:rsidP="008C5688">
      <w:pPr>
        <w:pStyle w:val="Listenabsatz"/>
        <w:numPr>
          <w:ilvl w:val="1"/>
          <w:numId w:val="5"/>
        </w:numPr>
        <w:suppressAutoHyphens w:val="0"/>
        <w:spacing w:line="240" w:lineRule="auto"/>
        <w:rPr>
          <w:color w:val="auto"/>
          <w:szCs w:val="24"/>
          <w:lang w:val="de-DE" w:eastAsia="de-DE"/>
        </w:rPr>
      </w:pPr>
      <w:r w:rsidRPr="008C5688">
        <w:rPr>
          <w:color w:val="auto"/>
          <w:szCs w:val="24"/>
          <w:lang w:val="de-DE" w:eastAsia="de-DE"/>
        </w:rPr>
        <w:t>The HCI chair’s video template has to be used.</w:t>
      </w:r>
    </w:p>
    <w:p w:rsidR="008C5688" w:rsidRPr="008C5688" w:rsidRDefault="008C5688" w:rsidP="008C5688">
      <w:pPr>
        <w:pStyle w:val="Listenabsatz"/>
        <w:numPr>
          <w:ilvl w:val="1"/>
          <w:numId w:val="5"/>
        </w:numPr>
        <w:suppressAutoHyphens w:val="0"/>
        <w:spacing w:line="240" w:lineRule="auto"/>
        <w:rPr>
          <w:color w:val="auto"/>
          <w:szCs w:val="24"/>
          <w:lang w:val="de-DE" w:eastAsia="de-DE"/>
        </w:rPr>
      </w:pPr>
      <w:r w:rsidRPr="008C5688">
        <w:rPr>
          <w:color w:val="auto"/>
          <w:szCs w:val="24"/>
          <w:lang w:val="de-DE" w:eastAsia="de-DE"/>
        </w:rPr>
        <w:t>The video has to be encoded using the H264 or any other MPEG-4 codec and has to be stored using the mp4 container format</w:t>
      </w:r>
    </w:p>
    <w:p w:rsidR="008C5688" w:rsidRPr="008C5688" w:rsidRDefault="008C5688" w:rsidP="008C5688">
      <w:pPr>
        <w:pStyle w:val="Listenabsatz"/>
        <w:suppressAutoHyphens w:val="0"/>
        <w:spacing w:line="240" w:lineRule="auto"/>
        <w:ind w:left="1512"/>
        <w:rPr>
          <w:color w:val="auto"/>
          <w:szCs w:val="24"/>
          <w:lang w:val="de-DE" w:eastAsia="de-DE"/>
        </w:rPr>
      </w:pPr>
    </w:p>
    <w:p w:rsidR="008C5688" w:rsidRPr="008C5688" w:rsidRDefault="008C5688" w:rsidP="008C5688">
      <w:pPr>
        <w:suppressAutoHyphens w:val="0"/>
        <w:spacing w:line="240" w:lineRule="auto"/>
        <w:ind w:left="792"/>
        <w:rPr>
          <w:color w:val="auto"/>
          <w:szCs w:val="24"/>
          <w:lang w:val="de-DE" w:eastAsia="de-DE"/>
        </w:rPr>
      </w:pPr>
    </w:p>
    <w:p w:rsidR="00344876" w:rsidRPr="008C5688" w:rsidRDefault="00470627" w:rsidP="00470627">
      <w:pPr>
        <w:suppressAutoHyphens w:val="0"/>
        <w:spacing w:line="240" w:lineRule="auto"/>
        <w:rPr>
          <w:szCs w:val="24"/>
        </w:rPr>
      </w:pPr>
      <w:r w:rsidRPr="008C5688">
        <w:rPr>
          <w:szCs w:val="24"/>
        </w:rPr>
        <w:br w:type="page"/>
      </w:r>
    </w:p>
    <w:p w:rsidR="00E45FE7" w:rsidRDefault="00470627" w:rsidP="00470627">
      <w:pPr>
        <w:pStyle w:val="berschrift2"/>
        <w:numPr>
          <w:ilvl w:val="1"/>
          <w:numId w:val="4"/>
        </w:numPr>
      </w:pPr>
      <w:bookmarkStart w:id="3" w:name="_Toc356192834"/>
      <w:bookmarkEnd w:id="3"/>
      <w:r>
        <w:lastRenderedPageBreak/>
        <w:t xml:space="preserve"> </w:t>
      </w:r>
      <w:r w:rsidR="00461132">
        <w:t>Background</w:t>
      </w:r>
    </w:p>
    <w:p w:rsidR="00E45FE7" w:rsidRDefault="00E45FE7">
      <w:pPr>
        <w:pStyle w:val="Textkrper"/>
      </w:pP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 xml:space="preserve">Children, teenagers and adults are often busy working or have regular obligations like school, homework and club activities which leads to a significant reduction regarding the motivation to strengthen their general knowledge. Furthermore younger people often don't know how to learn in a right way, which leads to a messy learning system, bad grades and ultimately those people are not able to retrieve their memory about certain topics at all. Lastly it is proven that young people tend to learn more efficiently while playing games, including the improvement of certain cognitive skills depending on the game mechanics, which can be beneficial for further education and workplaces.   </w:t>
      </w:r>
    </w:p>
    <w:p w:rsidR="00E45FE7" w:rsidRPr="00344876" w:rsidRDefault="00E45FE7" w:rsidP="00344876">
      <w:pPr>
        <w:suppressAutoHyphens w:val="0"/>
        <w:spacing w:line="240" w:lineRule="auto"/>
        <w:rPr>
          <w:color w:val="800000"/>
          <w:sz w:val="22"/>
        </w:rPr>
      </w:pPr>
    </w:p>
    <w:p w:rsidR="00E45FE7" w:rsidRDefault="00470627" w:rsidP="00470627">
      <w:pPr>
        <w:pStyle w:val="berschrift2"/>
        <w:numPr>
          <w:ilvl w:val="1"/>
          <w:numId w:val="4"/>
        </w:numPr>
      </w:pPr>
      <w:bookmarkStart w:id="4" w:name="_Toc356192835"/>
      <w:bookmarkEnd w:id="4"/>
      <w:r>
        <w:t xml:space="preserve"> </w:t>
      </w:r>
      <w:r w:rsidR="00461132">
        <w:t>Business Opportunity</w:t>
      </w:r>
    </w:p>
    <w:p w:rsidR="00E45FE7" w:rsidRDefault="00E45FE7">
      <w:pPr>
        <w:pStyle w:val="Textkrper"/>
      </w:pP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The described product is meant as an assistant for all kind of people to learn about topics they are interested in. While the main game is solely about the world and its inhabitants – their culture and the places they are living at – teachers, students and people who are interested in certain topics, are able to modify the content of the game ad libitum in order to customize it for every given situation e.g. a lecture. Because the game mechanics are being kept simple the game itself can be played on various devices which can safe a significant amount of time (e.g. during a train ride instead of waiting for the arrival until the costumer reaches home).</w:t>
      </w:r>
    </w:p>
    <w:p w:rsidR="00E45FE7" w:rsidRPr="008C5688" w:rsidRDefault="00461132">
      <w:pPr>
        <w:pStyle w:val="Textkrper"/>
        <w:rPr>
          <w:rFonts w:ascii="Times New Roman" w:hAnsi="Times New Roman"/>
          <w:i w:val="0"/>
          <w:color w:val="000000"/>
          <w:sz w:val="24"/>
          <w:szCs w:val="24"/>
        </w:rPr>
      </w:pPr>
      <w:r w:rsidRPr="008C5688">
        <w:rPr>
          <w:rFonts w:ascii="Times New Roman" w:hAnsi="Times New Roman"/>
          <w:i w:val="0"/>
          <w:color w:val="000000"/>
          <w:sz w:val="24"/>
          <w:szCs w:val="24"/>
        </w:rPr>
        <w:t xml:space="preserve">Other games are mostly sole memory games or learning devices with no possibilities to change the content which is not beneficial to the user at all.   </w:t>
      </w:r>
    </w:p>
    <w:p w:rsidR="00470627" w:rsidRDefault="00470627">
      <w:pPr>
        <w:pStyle w:val="Textkrper"/>
        <w:rPr>
          <w:color w:val="000000"/>
        </w:rPr>
      </w:pPr>
    </w:p>
    <w:p w:rsidR="00E45FE7" w:rsidRDefault="00470627" w:rsidP="00470627">
      <w:pPr>
        <w:pStyle w:val="berschrift2"/>
        <w:numPr>
          <w:ilvl w:val="1"/>
          <w:numId w:val="4"/>
        </w:numPr>
      </w:pPr>
      <w:bookmarkStart w:id="5" w:name="_Toc356192836"/>
      <w:bookmarkEnd w:id="5"/>
      <w:r>
        <w:t xml:space="preserve"> </w:t>
      </w:r>
      <w:r w:rsidR="00461132">
        <w:t>Business Objectives</w:t>
      </w:r>
    </w:p>
    <w:p w:rsidR="00E45FE7" w:rsidRDefault="00E45FE7">
      <w:pPr>
        <w:pStyle w:val="Textkrper"/>
      </w:pPr>
    </w:p>
    <w:p w:rsidR="00E45FE7" w:rsidRPr="008C5688" w:rsidRDefault="00461132">
      <w:pPr>
        <w:pStyle w:val="Textkrper"/>
        <w:rPr>
          <w:rFonts w:ascii="Times New Roman" w:hAnsi="Times New Roman"/>
          <w:i w:val="0"/>
          <w:color w:val="800000"/>
          <w:sz w:val="24"/>
          <w:szCs w:val="24"/>
        </w:rPr>
      </w:pPr>
      <w:r w:rsidRPr="008C5688">
        <w:rPr>
          <w:rFonts w:ascii="Times New Roman" w:hAnsi="Times New Roman"/>
          <w:i w:val="0"/>
          <w:color w:val="000000"/>
          <w:sz w:val="24"/>
          <w:szCs w:val="24"/>
        </w:rPr>
        <w:t xml:space="preserve">BO-1: </w:t>
      </w:r>
      <w:r w:rsidRPr="008C5688">
        <w:rPr>
          <w:rFonts w:ascii="Times New Roman" w:hAnsi="Times New Roman"/>
          <w:i w:val="0"/>
          <w:color w:val="000000"/>
          <w:sz w:val="24"/>
          <w:szCs w:val="24"/>
        </w:rPr>
        <w:tab/>
        <w:t>improving the overall general knowledge about the world.</w:t>
      </w:r>
    </w:p>
    <w:p w:rsidR="00E45FE7" w:rsidRPr="008C5688" w:rsidRDefault="00461132">
      <w:pPr>
        <w:pStyle w:val="Textkrper"/>
        <w:rPr>
          <w:rFonts w:ascii="Times New Roman" w:hAnsi="Times New Roman"/>
          <w:i w:val="0"/>
          <w:color w:val="800000"/>
          <w:sz w:val="24"/>
          <w:szCs w:val="24"/>
        </w:rPr>
      </w:pPr>
      <w:r w:rsidRPr="008C5688">
        <w:rPr>
          <w:rFonts w:ascii="Times New Roman" w:hAnsi="Times New Roman"/>
          <w:i w:val="0"/>
          <w:color w:val="000000"/>
          <w:sz w:val="24"/>
          <w:szCs w:val="24"/>
        </w:rPr>
        <w:tab/>
        <w:t>- culture</w:t>
      </w:r>
    </w:p>
    <w:p w:rsidR="00E45FE7" w:rsidRPr="008C5688" w:rsidRDefault="00461132">
      <w:pPr>
        <w:pStyle w:val="Textkrper"/>
        <w:rPr>
          <w:rFonts w:ascii="Times New Roman" w:hAnsi="Times New Roman"/>
          <w:i w:val="0"/>
          <w:color w:val="800000"/>
          <w:sz w:val="24"/>
          <w:szCs w:val="24"/>
        </w:rPr>
      </w:pPr>
      <w:r w:rsidRPr="008C5688">
        <w:rPr>
          <w:rFonts w:ascii="Times New Roman" w:hAnsi="Times New Roman"/>
          <w:i w:val="0"/>
          <w:color w:val="000000"/>
          <w:sz w:val="24"/>
          <w:szCs w:val="24"/>
        </w:rPr>
        <w:tab/>
        <w:t>- food</w:t>
      </w:r>
    </w:p>
    <w:p w:rsidR="00E45FE7" w:rsidRPr="008C5688" w:rsidRDefault="00461132">
      <w:pPr>
        <w:pStyle w:val="Textkrper"/>
        <w:rPr>
          <w:rFonts w:ascii="Times New Roman" w:hAnsi="Times New Roman"/>
          <w:i w:val="0"/>
          <w:color w:val="800000"/>
          <w:sz w:val="24"/>
          <w:szCs w:val="24"/>
        </w:rPr>
      </w:pPr>
      <w:r w:rsidRPr="008C5688">
        <w:rPr>
          <w:rFonts w:ascii="Times New Roman" w:hAnsi="Times New Roman"/>
          <w:i w:val="0"/>
          <w:color w:val="000000"/>
          <w:sz w:val="24"/>
          <w:szCs w:val="24"/>
        </w:rPr>
        <w:tab/>
        <w:t>- language</w:t>
      </w:r>
    </w:p>
    <w:p w:rsidR="00E45FE7" w:rsidRPr="008C5688" w:rsidRDefault="00461132">
      <w:pPr>
        <w:pStyle w:val="Textkrper"/>
        <w:rPr>
          <w:rFonts w:ascii="Times New Roman" w:hAnsi="Times New Roman"/>
          <w:i w:val="0"/>
          <w:color w:val="800000"/>
          <w:sz w:val="24"/>
          <w:szCs w:val="24"/>
        </w:rPr>
      </w:pPr>
      <w:r w:rsidRPr="008C5688">
        <w:rPr>
          <w:rFonts w:ascii="Times New Roman" w:hAnsi="Times New Roman"/>
          <w:i w:val="0"/>
          <w:color w:val="000000"/>
          <w:sz w:val="24"/>
          <w:szCs w:val="24"/>
        </w:rPr>
        <w:tab/>
        <w:t>- landscape</w:t>
      </w:r>
    </w:p>
    <w:p w:rsidR="00E45FE7" w:rsidRPr="008C5688" w:rsidRDefault="00461132" w:rsidP="00235826">
      <w:pPr>
        <w:pStyle w:val="Textkrper"/>
        <w:ind w:left="720" w:hanging="720"/>
        <w:rPr>
          <w:rFonts w:ascii="Times New Roman" w:hAnsi="Times New Roman"/>
          <w:i w:val="0"/>
          <w:color w:val="800000"/>
          <w:sz w:val="24"/>
          <w:szCs w:val="24"/>
        </w:rPr>
      </w:pPr>
      <w:r w:rsidRPr="008C5688">
        <w:rPr>
          <w:rFonts w:ascii="Times New Roman" w:hAnsi="Times New Roman"/>
          <w:i w:val="0"/>
          <w:color w:val="000000"/>
          <w:sz w:val="24"/>
          <w:szCs w:val="24"/>
        </w:rPr>
        <w:t xml:space="preserve">BO-2: </w:t>
      </w:r>
      <w:r w:rsidRPr="008C5688">
        <w:rPr>
          <w:rFonts w:ascii="Times New Roman" w:hAnsi="Times New Roman"/>
          <w:i w:val="0"/>
          <w:color w:val="000000"/>
          <w:sz w:val="24"/>
          <w:szCs w:val="24"/>
        </w:rPr>
        <w:tab/>
        <w:t xml:space="preserve">improving the knowledge of certain topics depending on the user with the help of </w:t>
      </w:r>
      <w:r w:rsidR="00235826">
        <w:rPr>
          <w:rFonts w:ascii="Times New Roman" w:hAnsi="Times New Roman"/>
          <w:i w:val="0"/>
          <w:color w:val="000000"/>
          <w:sz w:val="24"/>
          <w:szCs w:val="24"/>
        </w:rPr>
        <w:t xml:space="preserve">the </w:t>
      </w:r>
      <w:r w:rsidRPr="008C5688">
        <w:rPr>
          <w:rFonts w:ascii="Times New Roman" w:hAnsi="Times New Roman"/>
          <w:i w:val="0"/>
          <w:color w:val="000000"/>
          <w:sz w:val="24"/>
          <w:szCs w:val="24"/>
        </w:rPr>
        <w:t>author tool.</w:t>
      </w:r>
    </w:p>
    <w:p w:rsidR="00E45FE7" w:rsidRPr="008C5688" w:rsidRDefault="00461132">
      <w:pPr>
        <w:pStyle w:val="Textkrper"/>
        <w:rPr>
          <w:rFonts w:ascii="Times New Roman" w:hAnsi="Times New Roman"/>
          <w:i w:val="0"/>
          <w:color w:val="800000"/>
          <w:sz w:val="24"/>
          <w:szCs w:val="24"/>
        </w:rPr>
      </w:pPr>
      <w:r w:rsidRPr="008C5688">
        <w:rPr>
          <w:rFonts w:ascii="Times New Roman" w:hAnsi="Times New Roman"/>
          <w:i w:val="0"/>
          <w:color w:val="000000"/>
          <w:sz w:val="24"/>
          <w:szCs w:val="24"/>
        </w:rPr>
        <w:t xml:space="preserve">BO-3: </w:t>
      </w:r>
      <w:r w:rsidRPr="008C5688">
        <w:rPr>
          <w:rFonts w:ascii="Times New Roman" w:hAnsi="Times New Roman"/>
          <w:i w:val="0"/>
          <w:color w:val="000000"/>
          <w:sz w:val="24"/>
          <w:szCs w:val="24"/>
        </w:rPr>
        <w:tab/>
        <w:t xml:space="preserve">increasing certain cognitive skills. </w:t>
      </w:r>
    </w:p>
    <w:p w:rsidR="00E45FE7" w:rsidRDefault="00461132">
      <w:pPr>
        <w:pStyle w:val="Textkrper"/>
        <w:rPr>
          <w:rFonts w:ascii="Times New Roman" w:hAnsi="Times New Roman"/>
          <w:i w:val="0"/>
          <w:color w:val="800000"/>
        </w:rPr>
      </w:pPr>
      <w:r>
        <w:rPr>
          <w:rFonts w:ascii="Times New Roman" w:hAnsi="Times New Roman"/>
          <w:i w:val="0"/>
          <w:color w:val="800000"/>
        </w:rPr>
        <w:t xml:space="preserve">  </w:t>
      </w:r>
    </w:p>
    <w:p w:rsidR="00E45FE7" w:rsidRDefault="00470627" w:rsidP="00470627">
      <w:pPr>
        <w:pStyle w:val="berschrift2"/>
        <w:numPr>
          <w:ilvl w:val="1"/>
          <w:numId w:val="4"/>
        </w:numPr>
      </w:pPr>
      <w:bookmarkStart w:id="6" w:name="_Toc356192837"/>
      <w:bookmarkEnd w:id="6"/>
      <w:r>
        <w:t xml:space="preserve"> </w:t>
      </w:r>
      <w:r w:rsidR="00461132">
        <w:t>Success Metrics</w:t>
      </w:r>
      <w:bookmarkStart w:id="7" w:name="_GoBack"/>
      <w:bookmarkEnd w:id="7"/>
    </w:p>
    <w:p w:rsidR="00E45FE7" w:rsidRDefault="00E45FE7">
      <w:pPr>
        <w:pStyle w:val="Textkrper"/>
      </w:pPr>
    </w:p>
    <w:p w:rsidR="00E45FE7" w:rsidRPr="008C5688" w:rsidRDefault="00461132" w:rsidP="008C5688">
      <w:pPr>
        <w:pStyle w:val="Textkrper"/>
        <w:ind w:left="720" w:hanging="720"/>
        <w:rPr>
          <w:rFonts w:ascii="Times New Roman" w:hAnsi="Times New Roman"/>
          <w:i w:val="0"/>
          <w:color w:val="800000"/>
          <w:sz w:val="24"/>
          <w:szCs w:val="24"/>
        </w:rPr>
      </w:pPr>
      <w:r w:rsidRPr="008C5688">
        <w:rPr>
          <w:rFonts w:ascii="Times New Roman" w:hAnsi="Times New Roman"/>
          <w:i w:val="0"/>
          <w:color w:val="000000"/>
          <w:sz w:val="24"/>
          <w:szCs w:val="24"/>
        </w:rPr>
        <w:t xml:space="preserve">SM-1: </w:t>
      </w:r>
      <w:r w:rsidRPr="008C5688">
        <w:rPr>
          <w:rFonts w:ascii="Times New Roman" w:hAnsi="Times New Roman"/>
          <w:i w:val="0"/>
          <w:color w:val="000000"/>
          <w:sz w:val="24"/>
          <w:szCs w:val="24"/>
        </w:rPr>
        <w:tab/>
        <w:t xml:space="preserve">randomizing of cards and questions assures the optimal </w:t>
      </w:r>
      <w:r w:rsidR="008C5688">
        <w:rPr>
          <w:rFonts w:ascii="Times New Roman" w:hAnsi="Times New Roman"/>
          <w:i w:val="0"/>
          <w:color w:val="000000"/>
          <w:sz w:val="24"/>
          <w:szCs w:val="24"/>
        </w:rPr>
        <w:t xml:space="preserve">way to improve the memory by a </w:t>
      </w:r>
      <w:r w:rsidRPr="008C5688">
        <w:rPr>
          <w:rFonts w:ascii="Times New Roman" w:hAnsi="Times New Roman"/>
          <w:i w:val="0"/>
          <w:color w:val="000000"/>
          <w:sz w:val="24"/>
          <w:szCs w:val="24"/>
        </w:rPr>
        <w:t>certain</w:t>
      </w:r>
      <w:r w:rsidR="008C5688">
        <w:rPr>
          <w:rFonts w:ascii="Times New Roman" w:hAnsi="Times New Roman"/>
          <w:i w:val="0"/>
          <w:color w:val="000000"/>
          <w:sz w:val="24"/>
          <w:szCs w:val="24"/>
        </w:rPr>
        <w:t xml:space="preserve"> </w:t>
      </w:r>
      <w:r w:rsidRPr="008C5688">
        <w:rPr>
          <w:rFonts w:ascii="Times New Roman" w:hAnsi="Times New Roman"/>
          <w:i w:val="0"/>
          <w:color w:val="000000"/>
          <w:sz w:val="24"/>
          <w:szCs w:val="24"/>
        </w:rPr>
        <w:t>degree.</w:t>
      </w:r>
    </w:p>
    <w:p w:rsidR="00E45FE7" w:rsidRPr="008C5688" w:rsidRDefault="00344876">
      <w:pPr>
        <w:pStyle w:val="Textkrper"/>
        <w:rPr>
          <w:color w:val="000000"/>
          <w:sz w:val="24"/>
          <w:szCs w:val="24"/>
        </w:rPr>
      </w:pPr>
      <w:r w:rsidRPr="008C5688">
        <w:rPr>
          <w:rFonts w:ascii="Times New Roman" w:hAnsi="Times New Roman"/>
          <w:i w:val="0"/>
          <w:color w:val="000000"/>
          <w:sz w:val="24"/>
          <w:szCs w:val="24"/>
        </w:rPr>
        <w:t>SM-2</w:t>
      </w:r>
      <w:r w:rsidR="00461132" w:rsidRPr="008C5688">
        <w:rPr>
          <w:rFonts w:ascii="Times New Roman" w:hAnsi="Times New Roman"/>
          <w:i w:val="0"/>
          <w:color w:val="000000"/>
          <w:sz w:val="24"/>
          <w:szCs w:val="24"/>
        </w:rPr>
        <w:t xml:space="preserve">: </w:t>
      </w:r>
      <w:r w:rsidR="00461132" w:rsidRPr="008C5688">
        <w:rPr>
          <w:rFonts w:ascii="Times New Roman" w:hAnsi="Times New Roman"/>
          <w:i w:val="0"/>
          <w:color w:val="000000"/>
          <w:sz w:val="24"/>
          <w:szCs w:val="24"/>
        </w:rPr>
        <w:tab/>
        <w:t>Design customizations assures a wide range of a target group.</w:t>
      </w:r>
    </w:p>
    <w:p w:rsidR="00470627" w:rsidRDefault="00461132">
      <w:pPr>
        <w:pStyle w:val="Textkrper"/>
        <w:rPr>
          <w:rFonts w:ascii="Times New Roman" w:hAnsi="Times New Roman"/>
          <w:i w:val="0"/>
          <w:color w:val="000000"/>
        </w:rPr>
      </w:pPr>
      <w:r>
        <w:rPr>
          <w:rFonts w:ascii="Times New Roman" w:hAnsi="Times New Roman"/>
          <w:i w:val="0"/>
          <w:color w:val="000000"/>
        </w:rPr>
        <w:t xml:space="preserve"> </w:t>
      </w:r>
    </w:p>
    <w:p w:rsidR="00470627" w:rsidRDefault="00470627">
      <w:pPr>
        <w:suppressAutoHyphens w:val="0"/>
        <w:spacing w:line="240" w:lineRule="auto"/>
        <w:rPr>
          <w:color w:val="000000"/>
          <w:sz w:val="22"/>
        </w:rPr>
      </w:pPr>
      <w:r>
        <w:rPr>
          <w:i/>
          <w:color w:val="000000"/>
        </w:rPr>
        <w:br w:type="page"/>
      </w:r>
    </w:p>
    <w:p w:rsidR="00E45FE7" w:rsidRDefault="002A5025" w:rsidP="00470627">
      <w:pPr>
        <w:pStyle w:val="berschrift2"/>
        <w:numPr>
          <w:ilvl w:val="1"/>
          <w:numId w:val="4"/>
        </w:numPr>
      </w:pPr>
      <w:r>
        <w:lastRenderedPageBreak/>
        <w:t xml:space="preserve"> </w:t>
      </w:r>
      <w:r w:rsidR="00461132">
        <w:t>Vision Statement</w:t>
      </w:r>
    </w:p>
    <w:p w:rsidR="00E45FE7" w:rsidRDefault="00E45FE7">
      <w:pPr>
        <w:pStyle w:val="Textkrper"/>
      </w:pP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 xml:space="preserve">The users who desire an optimal way of learning and a slight challenge to keep the learning up, will be perfectly assisted with this game. </w:t>
      </w:r>
      <w:r w:rsidR="00344876" w:rsidRPr="008C5688">
        <w:rPr>
          <w:rFonts w:ascii="Times New Roman" w:hAnsi="Times New Roman"/>
          <w:i w:val="0"/>
          <w:color w:val="000000"/>
          <w:sz w:val="24"/>
          <w:szCs w:val="24"/>
        </w:rPr>
        <w:t>The</w:t>
      </w:r>
      <w:r w:rsidRPr="008C5688">
        <w:rPr>
          <w:rFonts w:ascii="Times New Roman" w:hAnsi="Times New Roman"/>
          <w:i w:val="0"/>
          <w:color w:val="000000"/>
          <w:sz w:val="24"/>
          <w:szCs w:val="24"/>
        </w:rPr>
        <w:t xml:space="preserve"> ranking system will provide a certain degree of a challenge and QR-Codes will provide the user with further customization possibilities. Unlike other games this game will not be stagnant at any given point and is perfectly flexible. The ability of being portable will also reduce expenditure of time and saves a certain amount of weight because no books are required in order to learn something new.   </w:t>
      </w:r>
    </w:p>
    <w:p w:rsidR="00344876" w:rsidRDefault="00344876">
      <w:pPr>
        <w:suppressAutoHyphens w:val="0"/>
        <w:spacing w:line="240" w:lineRule="auto"/>
        <w:rPr>
          <w:sz w:val="22"/>
        </w:rPr>
      </w:pPr>
    </w:p>
    <w:p w:rsidR="00E45FE7" w:rsidRDefault="00470627" w:rsidP="00470627">
      <w:pPr>
        <w:pStyle w:val="berschrift2"/>
        <w:numPr>
          <w:ilvl w:val="1"/>
          <w:numId w:val="4"/>
        </w:numPr>
      </w:pPr>
      <w:bookmarkStart w:id="8" w:name="_Toc356192839"/>
      <w:bookmarkEnd w:id="8"/>
      <w:r>
        <w:t xml:space="preserve"> </w:t>
      </w:r>
      <w:r w:rsidR="00461132">
        <w:t>Business Risks</w:t>
      </w:r>
    </w:p>
    <w:p w:rsidR="00E45FE7" w:rsidRDefault="00E45FE7">
      <w:pPr>
        <w:pStyle w:val="Textkrper"/>
        <w:rPr>
          <w:color w:val="000000"/>
        </w:rPr>
      </w:pPr>
    </w:p>
    <w:p w:rsidR="00E45FE7" w:rsidRPr="008C5688" w:rsidRDefault="00461132">
      <w:pPr>
        <w:pStyle w:val="Textkrper"/>
        <w:rPr>
          <w:rFonts w:ascii="Times New Roman" w:hAnsi="Times New Roman"/>
          <w:i w:val="0"/>
          <w:color w:val="800000"/>
          <w:sz w:val="24"/>
          <w:szCs w:val="24"/>
        </w:rPr>
      </w:pPr>
      <w:r w:rsidRPr="008C5688">
        <w:rPr>
          <w:rFonts w:ascii="Times New Roman" w:hAnsi="Times New Roman"/>
          <w:i w:val="0"/>
          <w:color w:val="000000"/>
          <w:sz w:val="24"/>
          <w:szCs w:val="24"/>
        </w:rPr>
        <w:t xml:space="preserve">RI-1: </w:t>
      </w:r>
      <w:r w:rsidRPr="008C5688">
        <w:rPr>
          <w:rFonts w:ascii="Times New Roman" w:hAnsi="Times New Roman"/>
          <w:i w:val="0"/>
          <w:color w:val="000000"/>
          <w:sz w:val="24"/>
          <w:szCs w:val="24"/>
        </w:rPr>
        <w:tab/>
        <w:t xml:space="preserve">competition is high because of the simple mechanics. </w:t>
      </w:r>
    </w:p>
    <w:p w:rsidR="00E45FE7" w:rsidRPr="008C5688" w:rsidRDefault="00461132" w:rsidP="008C5688">
      <w:pPr>
        <w:pStyle w:val="Textkrper"/>
        <w:ind w:left="720" w:hanging="720"/>
        <w:rPr>
          <w:rFonts w:ascii="Times New Roman" w:hAnsi="Times New Roman"/>
          <w:i w:val="0"/>
          <w:color w:val="800000"/>
          <w:sz w:val="24"/>
          <w:szCs w:val="24"/>
        </w:rPr>
      </w:pPr>
      <w:r w:rsidRPr="008C5688">
        <w:rPr>
          <w:rFonts w:ascii="Times New Roman" w:hAnsi="Times New Roman"/>
          <w:i w:val="0"/>
          <w:color w:val="000000"/>
          <w:sz w:val="24"/>
          <w:szCs w:val="24"/>
        </w:rPr>
        <w:t xml:space="preserve">RI-2: </w:t>
      </w:r>
      <w:r w:rsidRPr="008C5688">
        <w:rPr>
          <w:rFonts w:ascii="Times New Roman" w:hAnsi="Times New Roman"/>
          <w:i w:val="0"/>
          <w:color w:val="000000"/>
          <w:sz w:val="24"/>
          <w:szCs w:val="24"/>
        </w:rPr>
        <w:tab/>
        <w:t>the system can not be used at some places because of certain restrictions (e.g. school).</w:t>
      </w:r>
    </w:p>
    <w:p w:rsidR="00E45FE7" w:rsidRPr="008C5688" w:rsidRDefault="00461132" w:rsidP="008C5688">
      <w:pPr>
        <w:pStyle w:val="Textkrper"/>
        <w:ind w:left="720" w:hanging="720"/>
        <w:rPr>
          <w:color w:val="000000"/>
          <w:sz w:val="24"/>
          <w:szCs w:val="24"/>
        </w:rPr>
      </w:pPr>
      <w:r w:rsidRPr="008C5688">
        <w:rPr>
          <w:rFonts w:ascii="Times New Roman" w:hAnsi="Times New Roman"/>
          <w:i w:val="0"/>
          <w:color w:val="000000"/>
          <w:sz w:val="24"/>
          <w:szCs w:val="24"/>
        </w:rPr>
        <w:t xml:space="preserve">RI-3: </w:t>
      </w:r>
      <w:r w:rsidRPr="008C5688">
        <w:rPr>
          <w:rFonts w:ascii="Times New Roman" w:hAnsi="Times New Roman"/>
          <w:i w:val="0"/>
          <w:color w:val="000000"/>
          <w:sz w:val="24"/>
          <w:szCs w:val="24"/>
        </w:rPr>
        <w:tab/>
        <w:t xml:space="preserve">the game can become addictive to young people which will lead to deletion </w:t>
      </w:r>
      <w:r w:rsidR="008C5688">
        <w:rPr>
          <w:rFonts w:ascii="Times New Roman" w:hAnsi="Times New Roman"/>
          <w:i w:val="0"/>
          <w:color w:val="000000"/>
          <w:sz w:val="24"/>
          <w:szCs w:val="24"/>
        </w:rPr>
        <w:t xml:space="preserve">through the </w:t>
      </w:r>
      <w:r w:rsidRPr="008C5688">
        <w:rPr>
          <w:rFonts w:ascii="Times New Roman" w:hAnsi="Times New Roman"/>
          <w:i w:val="0"/>
          <w:color w:val="000000"/>
          <w:sz w:val="24"/>
          <w:szCs w:val="24"/>
        </w:rPr>
        <w:t xml:space="preserve">parents or guardians. </w:t>
      </w:r>
    </w:p>
    <w:p w:rsidR="00E45FE7" w:rsidRPr="008C5688" w:rsidRDefault="00461132" w:rsidP="008C5688">
      <w:pPr>
        <w:pStyle w:val="Textkrper"/>
        <w:ind w:left="720" w:hanging="720"/>
        <w:rPr>
          <w:color w:val="000000"/>
          <w:sz w:val="24"/>
          <w:szCs w:val="24"/>
        </w:rPr>
      </w:pPr>
      <w:r w:rsidRPr="008C5688">
        <w:rPr>
          <w:rFonts w:ascii="Times New Roman" w:hAnsi="Times New Roman"/>
          <w:i w:val="0"/>
          <w:color w:val="000000"/>
          <w:sz w:val="24"/>
          <w:szCs w:val="24"/>
        </w:rPr>
        <w:t xml:space="preserve">RI-5: </w:t>
      </w:r>
      <w:r w:rsidRPr="008C5688">
        <w:rPr>
          <w:rFonts w:ascii="Times New Roman" w:hAnsi="Times New Roman"/>
          <w:i w:val="0"/>
          <w:color w:val="000000"/>
          <w:sz w:val="24"/>
          <w:szCs w:val="24"/>
        </w:rPr>
        <w:tab/>
      </w:r>
      <w:r w:rsidR="00344876" w:rsidRPr="008C5688">
        <w:rPr>
          <w:rFonts w:ascii="Times New Roman" w:hAnsi="Times New Roman"/>
          <w:i w:val="0"/>
          <w:color w:val="000000"/>
          <w:sz w:val="24"/>
          <w:szCs w:val="24"/>
        </w:rPr>
        <w:t>author tool could</w:t>
      </w:r>
      <w:r w:rsidRPr="008C5688">
        <w:rPr>
          <w:rFonts w:ascii="Times New Roman" w:hAnsi="Times New Roman"/>
          <w:i w:val="0"/>
          <w:color w:val="000000"/>
          <w:sz w:val="24"/>
          <w:szCs w:val="24"/>
        </w:rPr>
        <w:t xml:space="preserve"> be to difficult to use for some costumers with minimal IT </w:t>
      </w:r>
      <w:r w:rsidR="008C5688">
        <w:rPr>
          <w:rFonts w:ascii="Times New Roman" w:hAnsi="Times New Roman"/>
          <w:i w:val="0"/>
          <w:color w:val="000000"/>
          <w:sz w:val="24"/>
          <w:szCs w:val="24"/>
        </w:rPr>
        <w:t xml:space="preserve">knowledge, </w:t>
      </w:r>
      <w:r w:rsidRPr="008C5688">
        <w:rPr>
          <w:rFonts w:ascii="Times New Roman" w:hAnsi="Times New Roman"/>
          <w:i w:val="0"/>
          <w:color w:val="000000"/>
          <w:sz w:val="24"/>
          <w:szCs w:val="24"/>
        </w:rPr>
        <w:t>which will lead to bad reviews and ultimately not using the game.</w:t>
      </w:r>
    </w:p>
    <w:p w:rsidR="00E45FE7" w:rsidRDefault="00E45FE7">
      <w:pPr>
        <w:pStyle w:val="Textkrper"/>
        <w:rPr>
          <w:rFonts w:ascii="Times New Roman" w:hAnsi="Times New Roman"/>
          <w:i w:val="0"/>
        </w:rPr>
      </w:pPr>
    </w:p>
    <w:p w:rsidR="00E45FE7" w:rsidRDefault="00E45FE7">
      <w:pPr>
        <w:pStyle w:val="Textkrper"/>
        <w:rPr>
          <w:rFonts w:ascii="Times New Roman" w:hAnsi="Times New Roman"/>
          <w:i w:val="0"/>
          <w:color w:val="800000"/>
        </w:rPr>
      </w:pPr>
      <w:bookmarkStart w:id="9" w:name="_Toc356192840"/>
      <w:bookmarkEnd w:id="9"/>
    </w:p>
    <w:p w:rsidR="00E45FE7" w:rsidRDefault="00461132" w:rsidP="00470627">
      <w:pPr>
        <w:pStyle w:val="berschrift1"/>
        <w:numPr>
          <w:ilvl w:val="0"/>
          <w:numId w:val="4"/>
        </w:numPr>
      </w:pPr>
      <w:bookmarkStart w:id="10" w:name="_Toc356192841"/>
      <w:bookmarkEnd w:id="10"/>
      <w:r>
        <w:t>Scope and Limitations</w:t>
      </w:r>
    </w:p>
    <w:p w:rsidR="00E45FE7" w:rsidRDefault="00470627" w:rsidP="00470627">
      <w:pPr>
        <w:pStyle w:val="berschrift2"/>
        <w:numPr>
          <w:ilvl w:val="1"/>
          <w:numId w:val="4"/>
        </w:numPr>
      </w:pPr>
      <w:bookmarkStart w:id="11" w:name="_Toc356192842"/>
      <w:bookmarkEnd w:id="11"/>
      <w:r>
        <w:t xml:space="preserve"> </w:t>
      </w:r>
      <w:r w:rsidR="00461132">
        <w:t>Major Features</w:t>
      </w:r>
    </w:p>
    <w:p w:rsidR="00E45FE7" w:rsidRDefault="00E45FE7">
      <w:pPr>
        <w:pStyle w:val="Textkrper"/>
        <w:rPr>
          <w:color w:val="000000"/>
        </w:rPr>
      </w:pP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FE-1: Ranking system</w:t>
      </w: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ab/>
        <w:t>- different titles regarding the stage the map is in (can be find under profile)</w:t>
      </w: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FE-2: Progress bar</w:t>
      </w: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ab/>
        <w:t>- train is riding through the day. If it reaches night time, the game is lost.</w:t>
      </w: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FE-3: Author tool</w:t>
      </w: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ab/>
        <w:t>- questions</w:t>
      </w:r>
      <w:r w:rsidR="00470627" w:rsidRPr="008C5688">
        <w:rPr>
          <w:rFonts w:ascii="Times New Roman" w:hAnsi="Times New Roman"/>
          <w:i w:val="0"/>
          <w:color w:val="000000"/>
          <w:sz w:val="24"/>
          <w:szCs w:val="24"/>
        </w:rPr>
        <w:t xml:space="preserve"> and userdata</w:t>
      </w:r>
      <w:r w:rsidRPr="008C5688">
        <w:rPr>
          <w:rFonts w:ascii="Times New Roman" w:hAnsi="Times New Roman"/>
          <w:i w:val="0"/>
          <w:color w:val="000000"/>
          <w:sz w:val="24"/>
          <w:szCs w:val="24"/>
        </w:rPr>
        <w:t xml:space="preserve"> can be modified.</w:t>
      </w:r>
    </w:p>
    <w:p w:rsidR="00E45FE7" w:rsidRPr="008C5688" w:rsidRDefault="00470627">
      <w:pPr>
        <w:pStyle w:val="Textkrper"/>
        <w:rPr>
          <w:color w:val="000000"/>
          <w:sz w:val="24"/>
          <w:szCs w:val="24"/>
        </w:rPr>
      </w:pPr>
      <w:r w:rsidRPr="008C5688">
        <w:rPr>
          <w:rFonts w:ascii="Times New Roman" w:hAnsi="Times New Roman"/>
          <w:i w:val="0"/>
          <w:color w:val="000000"/>
          <w:sz w:val="24"/>
          <w:szCs w:val="24"/>
        </w:rPr>
        <w:t>FE-4</w:t>
      </w:r>
      <w:r w:rsidR="00461132" w:rsidRPr="008C5688">
        <w:rPr>
          <w:rFonts w:ascii="Times New Roman" w:hAnsi="Times New Roman"/>
          <w:i w:val="0"/>
          <w:color w:val="000000"/>
          <w:sz w:val="24"/>
          <w:szCs w:val="24"/>
        </w:rPr>
        <w:t>: Visualization of overall progress</w:t>
      </w:r>
      <w:r w:rsidR="008C5688">
        <w:rPr>
          <w:color w:val="000000"/>
          <w:sz w:val="24"/>
          <w:szCs w:val="24"/>
        </w:rPr>
        <w:t xml:space="preserve"> </w:t>
      </w:r>
      <w:r w:rsidR="00461132" w:rsidRPr="008C5688">
        <w:rPr>
          <w:rFonts w:ascii="Times New Roman" w:hAnsi="Times New Roman"/>
          <w:i w:val="0"/>
          <w:color w:val="000000"/>
          <w:sz w:val="24"/>
          <w:szCs w:val="24"/>
        </w:rPr>
        <w:t>via map.</w:t>
      </w:r>
    </w:p>
    <w:p w:rsidR="00E45FE7" w:rsidRPr="008C5688" w:rsidRDefault="00470627">
      <w:pPr>
        <w:pStyle w:val="Textkrper"/>
        <w:rPr>
          <w:rFonts w:ascii="Times New Roman" w:hAnsi="Times New Roman"/>
          <w:i w:val="0"/>
          <w:color w:val="800000"/>
          <w:sz w:val="24"/>
          <w:szCs w:val="24"/>
        </w:rPr>
      </w:pPr>
      <w:r w:rsidRPr="008C5688">
        <w:rPr>
          <w:rFonts w:ascii="Times New Roman" w:hAnsi="Times New Roman"/>
          <w:i w:val="0"/>
          <w:color w:val="000000"/>
          <w:sz w:val="24"/>
          <w:szCs w:val="24"/>
        </w:rPr>
        <w:t>FE-5</w:t>
      </w:r>
      <w:r w:rsidR="00461132" w:rsidRPr="008C5688">
        <w:rPr>
          <w:rFonts w:ascii="Times New Roman" w:hAnsi="Times New Roman"/>
          <w:i w:val="0"/>
          <w:color w:val="000000"/>
          <w:sz w:val="24"/>
          <w:szCs w:val="24"/>
        </w:rPr>
        <w:t>: Different levels of difficulties</w:t>
      </w:r>
    </w:p>
    <w:p w:rsidR="002A5025" w:rsidRDefault="002A5025">
      <w:pPr>
        <w:suppressAutoHyphens w:val="0"/>
        <w:spacing w:line="240" w:lineRule="auto"/>
        <w:rPr>
          <w:color w:val="800000"/>
          <w:sz w:val="22"/>
        </w:rPr>
      </w:pPr>
      <w:r>
        <w:rPr>
          <w:i/>
          <w:color w:val="800000"/>
        </w:rPr>
        <w:br w:type="page"/>
      </w:r>
    </w:p>
    <w:p w:rsidR="00E45FE7" w:rsidRDefault="00E45FE7">
      <w:pPr>
        <w:pStyle w:val="Textkrper"/>
        <w:rPr>
          <w:rFonts w:ascii="Times New Roman" w:hAnsi="Times New Roman"/>
          <w:i w:val="0"/>
          <w:color w:val="800000"/>
        </w:rPr>
      </w:pPr>
    </w:p>
    <w:p w:rsidR="00E45FE7" w:rsidRDefault="00470627" w:rsidP="00470627">
      <w:pPr>
        <w:pStyle w:val="berschrift2"/>
        <w:numPr>
          <w:ilvl w:val="1"/>
          <w:numId w:val="4"/>
        </w:numPr>
      </w:pPr>
      <w:bookmarkStart w:id="12" w:name="_Toc356192843"/>
      <w:bookmarkEnd w:id="12"/>
      <w:r>
        <w:t xml:space="preserve"> </w:t>
      </w:r>
      <w:r w:rsidR="00461132">
        <w:t>Scope of Initial Release</w:t>
      </w:r>
    </w:p>
    <w:p w:rsidR="00E45FE7" w:rsidRDefault="00E45FE7">
      <w:pPr>
        <w:pStyle w:val="Textkrper"/>
      </w:pPr>
    </w:p>
    <w:p w:rsidR="00E45FE7" w:rsidRDefault="00E45FE7">
      <w:pPr>
        <w:pStyle w:val="Textkrper"/>
      </w:pPr>
    </w:p>
    <w:tbl>
      <w:tblPr>
        <w:tblW w:w="5000" w:type="pct"/>
        <w:tblInd w:w="-29" w:type="dxa"/>
        <w:tblBorders>
          <w:top w:val="single" w:sz="12" w:space="0" w:color="00000A"/>
          <w:left w:val="single" w:sz="12" w:space="0" w:color="00000A"/>
          <w:bottom w:val="double" w:sz="12" w:space="0" w:color="00000A"/>
          <w:right w:val="single" w:sz="6" w:space="0" w:color="00000A"/>
          <w:insideH w:val="double" w:sz="12" w:space="0" w:color="00000A"/>
          <w:insideV w:val="single" w:sz="6" w:space="0" w:color="00000A"/>
        </w:tblBorders>
        <w:tblCellMar>
          <w:left w:w="-15" w:type="dxa"/>
          <w:right w:w="0" w:type="dxa"/>
        </w:tblCellMar>
        <w:tblLook w:val="0000" w:firstRow="0" w:lastRow="0" w:firstColumn="0" w:lastColumn="0" w:noHBand="0" w:noVBand="0"/>
      </w:tblPr>
      <w:tblGrid>
        <w:gridCol w:w="1898"/>
        <w:gridCol w:w="2368"/>
        <w:gridCol w:w="2418"/>
        <w:gridCol w:w="1986"/>
      </w:tblGrid>
      <w:tr w:rsidR="00E45FE7" w:rsidTr="00470627">
        <w:tc>
          <w:tcPr>
            <w:tcW w:w="1898" w:type="dxa"/>
            <w:tcBorders>
              <w:top w:val="single" w:sz="12" w:space="0" w:color="00000A"/>
              <w:left w:val="single" w:sz="12" w:space="0" w:color="00000A"/>
              <w:bottom w:val="double" w:sz="12" w:space="0" w:color="00000A"/>
              <w:right w:val="single" w:sz="6" w:space="0" w:color="00000A"/>
            </w:tcBorders>
            <w:shd w:val="clear" w:color="auto" w:fill="D9D9D9" w:themeFill="background1" w:themeFillShade="D9"/>
            <w:tcMar>
              <w:left w:w="-15" w:type="dxa"/>
            </w:tcMar>
          </w:tcPr>
          <w:p w:rsidR="00E45FE7" w:rsidRDefault="00461132">
            <w:pPr>
              <w:pStyle w:val="TableHead"/>
              <w:numPr>
                <w:ilvl w:val="0"/>
                <w:numId w:val="2"/>
              </w:numPr>
              <w:tabs>
                <w:tab w:val="left" w:pos="0"/>
              </w:tabs>
            </w:pPr>
            <w:r>
              <w:t>Feature</w:t>
            </w:r>
          </w:p>
        </w:tc>
        <w:tc>
          <w:tcPr>
            <w:tcW w:w="2368" w:type="dxa"/>
            <w:tcBorders>
              <w:top w:val="single" w:sz="12" w:space="0" w:color="00000A"/>
              <w:left w:val="single" w:sz="6" w:space="0" w:color="00000A"/>
              <w:bottom w:val="double" w:sz="12" w:space="0" w:color="00000A"/>
              <w:right w:val="single" w:sz="6" w:space="0" w:color="00000A"/>
            </w:tcBorders>
            <w:shd w:val="clear" w:color="auto" w:fill="D9D9D9" w:themeFill="background1" w:themeFillShade="D9"/>
            <w:tcMar>
              <w:left w:w="-7" w:type="dxa"/>
            </w:tcMar>
          </w:tcPr>
          <w:p w:rsidR="00E45FE7" w:rsidRDefault="00461132">
            <w:pPr>
              <w:pStyle w:val="TableHead"/>
              <w:numPr>
                <w:ilvl w:val="0"/>
                <w:numId w:val="2"/>
              </w:numPr>
              <w:tabs>
                <w:tab w:val="left" w:pos="0"/>
              </w:tabs>
            </w:pPr>
            <w:r>
              <w:t>Release 1</w:t>
            </w:r>
          </w:p>
        </w:tc>
        <w:tc>
          <w:tcPr>
            <w:tcW w:w="2418" w:type="dxa"/>
            <w:tcBorders>
              <w:top w:val="single" w:sz="12" w:space="0" w:color="00000A"/>
              <w:left w:val="single" w:sz="6" w:space="0" w:color="00000A"/>
              <w:bottom w:val="double" w:sz="12" w:space="0" w:color="00000A"/>
              <w:right w:val="single" w:sz="6" w:space="0" w:color="00000A"/>
            </w:tcBorders>
            <w:shd w:val="clear" w:color="auto" w:fill="D9D9D9" w:themeFill="background1" w:themeFillShade="D9"/>
            <w:tcMar>
              <w:left w:w="-7" w:type="dxa"/>
            </w:tcMar>
          </w:tcPr>
          <w:p w:rsidR="00E45FE7" w:rsidRDefault="00461132">
            <w:pPr>
              <w:pStyle w:val="TableHead"/>
              <w:numPr>
                <w:ilvl w:val="0"/>
                <w:numId w:val="2"/>
              </w:numPr>
              <w:tabs>
                <w:tab w:val="left" w:pos="0"/>
              </w:tabs>
            </w:pPr>
            <w:r>
              <w:t>Release 2</w:t>
            </w:r>
          </w:p>
        </w:tc>
        <w:tc>
          <w:tcPr>
            <w:tcW w:w="1986" w:type="dxa"/>
            <w:tcBorders>
              <w:top w:val="single" w:sz="12" w:space="0" w:color="00000A"/>
              <w:left w:val="single" w:sz="6" w:space="0" w:color="00000A"/>
              <w:bottom w:val="double" w:sz="12" w:space="0" w:color="00000A"/>
              <w:right w:val="single" w:sz="12" w:space="0" w:color="00000A"/>
            </w:tcBorders>
            <w:shd w:val="clear" w:color="auto" w:fill="D9D9D9" w:themeFill="background1" w:themeFillShade="D9"/>
            <w:tcMar>
              <w:left w:w="-7" w:type="dxa"/>
            </w:tcMar>
          </w:tcPr>
          <w:p w:rsidR="00E45FE7" w:rsidRDefault="00461132">
            <w:pPr>
              <w:pStyle w:val="TableHead"/>
              <w:numPr>
                <w:ilvl w:val="0"/>
                <w:numId w:val="2"/>
              </w:numPr>
              <w:tabs>
                <w:tab w:val="left" w:pos="0"/>
              </w:tabs>
            </w:pPr>
            <w:r>
              <w:t>Release 3</w:t>
            </w:r>
          </w:p>
        </w:tc>
      </w:tr>
      <w:tr w:rsidR="00E45FE7" w:rsidTr="00470627">
        <w:tc>
          <w:tcPr>
            <w:tcW w:w="1898" w:type="dxa"/>
            <w:tcBorders>
              <w:top w:val="double" w:sz="12" w:space="0" w:color="00000A"/>
              <w:left w:val="single" w:sz="12" w:space="0" w:color="00000A"/>
              <w:bottom w:val="single" w:sz="6" w:space="0" w:color="00000A"/>
              <w:right w:val="single" w:sz="6" w:space="0" w:color="00000A"/>
            </w:tcBorders>
            <w:shd w:val="clear" w:color="auto" w:fill="auto"/>
            <w:tcMar>
              <w:left w:w="-15" w:type="dxa"/>
            </w:tcMar>
          </w:tcPr>
          <w:p w:rsidR="00E45FE7" w:rsidRDefault="00461132">
            <w:pPr>
              <w:pStyle w:val="TableTextsmall"/>
              <w:rPr>
                <w:color w:val="000000"/>
              </w:rPr>
            </w:pPr>
            <w:r>
              <w:rPr>
                <w:color w:val="000000"/>
              </w:rPr>
              <w:t xml:space="preserve">FE-1, </w:t>
            </w:r>
            <w:r>
              <w:rPr>
                <w:rFonts w:ascii="Times New Roman" w:hAnsi="Times New Roman"/>
                <w:i w:val="0"/>
                <w:color w:val="000000"/>
              </w:rPr>
              <w:t>Ranking system</w:t>
            </w:r>
          </w:p>
        </w:tc>
        <w:tc>
          <w:tcPr>
            <w:tcW w:w="2368" w:type="dxa"/>
            <w:tcBorders>
              <w:top w:val="double" w:sz="12" w:space="0" w:color="00000A"/>
              <w:left w:val="single" w:sz="6" w:space="0" w:color="00000A"/>
              <w:bottom w:val="single" w:sz="6" w:space="0" w:color="00000A"/>
              <w:right w:val="single" w:sz="6" w:space="0" w:color="00000A"/>
            </w:tcBorders>
            <w:shd w:val="clear" w:color="auto" w:fill="auto"/>
            <w:tcMar>
              <w:left w:w="-7" w:type="dxa"/>
            </w:tcMar>
          </w:tcPr>
          <w:p w:rsidR="00E45FE7" w:rsidRDefault="00461132">
            <w:pPr>
              <w:pStyle w:val="TableTextsmall"/>
            </w:pPr>
            <w:r>
              <w:t>Simple count of own collected points</w:t>
            </w:r>
          </w:p>
        </w:tc>
        <w:tc>
          <w:tcPr>
            <w:tcW w:w="2418" w:type="dxa"/>
            <w:tcBorders>
              <w:top w:val="double" w:sz="12" w:space="0" w:color="00000A"/>
              <w:left w:val="single" w:sz="6" w:space="0" w:color="00000A"/>
              <w:bottom w:val="single" w:sz="6" w:space="0" w:color="00000A"/>
              <w:right w:val="single" w:sz="6" w:space="0" w:color="00000A"/>
            </w:tcBorders>
            <w:shd w:val="clear" w:color="auto" w:fill="auto"/>
            <w:tcMar>
              <w:left w:w="-7" w:type="dxa"/>
            </w:tcMar>
          </w:tcPr>
          <w:p w:rsidR="00E45FE7" w:rsidRDefault="00461132">
            <w:pPr>
              <w:pStyle w:val="TableTextsmall"/>
            </w:pPr>
            <w:r>
              <w:t>Map display changes regarding of questions being answered right.</w:t>
            </w:r>
          </w:p>
        </w:tc>
        <w:tc>
          <w:tcPr>
            <w:tcW w:w="1986" w:type="dxa"/>
            <w:tcBorders>
              <w:top w:val="double" w:sz="12" w:space="0" w:color="00000A"/>
              <w:left w:val="single" w:sz="6" w:space="0" w:color="00000A"/>
              <w:bottom w:val="single" w:sz="6" w:space="0" w:color="00000A"/>
              <w:right w:val="single" w:sz="12" w:space="0" w:color="00000A"/>
            </w:tcBorders>
            <w:shd w:val="clear" w:color="auto" w:fill="auto"/>
            <w:tcMar>
              <w:left w:w="-7" w:type="dxa"/>
            </w:tcMar>
          </w:tcPr>
          <w:p w:rsidR="00E45FE7" w:rsidRDefault="00461132">
            <w:pPr>
              <w:pStyle w:val="TableTextsmall"/>
            </w:pPr>
            <w:r>
              <w:t>Changes title in profile, regarding how many countries are won</w:t>
            </w:r>
          </w:p>
        </w:tc>
      </w:tr>
      <w:tr w:rsidR="00E45FE7" w:rsidTr="00470627">
        <w:tc>
          <w:tcPr>
            <w:tcW w:w="1898" w:type="dxa"/>
            <w:tcBorders>
              <w:top w:val="single" w:sz="6" w:space="0" w:color="00000A"/>
              <w:left w:val="single" w:sz="12" w:space="0" w:color="00000A"/>
              <w:bottom w:val="single" w:sz="6" w:space="0" w:color="00000A"/>
              <w:right w:val="single" w:sz="6" w:space="0" w:color="00000A"/>
            </w:tcBorders>
            <w:shd w:val="clear" w:color="auto" w:fill="auto"/>
            <w:tcMar>
              <w:left w:w="-15" w:type="dxa"/>
            </w:tcMar>
          </w:tcPr>
          <w:p w:rsidR="00E45FE7" w:rsidRDefault="00461132">
            <w:pPr>
              <w:pStyle w:val="TableTextsmall"/>
            </w:pPr>
            <w:r>
              <w:t xml:space="preserve">FE-2, </w:t>
            </w:r>
            <w:r>
              <w:rPr>
                <w:rFonts w:ascii="Times New Roman" w:hAnsi="Times New Roman"/>
                <w:i w:val="0"/>
                <w:color w:val="000000"/>
              </w:rPr>
              <w:t>Progress bar</w:t>
            </w:r>
          </w:p>
        </w:tc>
        <w:tc>
          <w:tcPr>
            <w:tcW w:w="2368"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E45FE7" w:rsidRDefault="00461132">
            <w:pPr>
              <w:pStyle w:val="TableTextsmall"/>
            </w:pPr>
            <w:r>
              <w:t>Not implemented</w:t>
            </w:r>
          </w:p>
        </w:tc>
        <w:tc>
          <w:tcPr>
            <w:tcW w:w="2418"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E45FE7" w:rsidRDefault="00461132">
            <w:pPr>
              <w:pStyle w:val="TableTextsmall"/>
            </w:pPr>
            <w:r>
              <w:t xml:space="preserve">Shows </w:t>
            </w:r>
            <w:r w:rsidR="00470627">
              <w:t xml:space="preserve">progress bar </w:t>
            </w:r>
            <w:r>
              <w:t xml:space="preserve">until the player loses the currently played level </w:t>
            </w:r>
          </w:p>
        </w:tc>
        <w:tc>
          <w:tcPr>
            <w:tcW w:w="1986" w:type="dxa"/>
            <w:tcBorders>
              <w:top w:val="single" w:sz="6" w:space="0" w:color="00000A"/>
              <w:left w:val="single" w:sz="6" w:space="0" w:color="00000A"/>
              <w:bottom w:val="single" w:sz="6" w:space="0" w:color="00000A"/>
              <w:right w:val="single" w:sz="12" w:space="0" w:color="00000A"/>
            </w:tcBorders>
            <w:shd w:val="clear" w:color="auto" w:fill="auto"/>
            <w:tcMar>
              <w:left w:w="-7" w:type="dxa"/>
            </w:tcMar>
          </w:tcPr>
          <w:p w:rsidR="00E45FE7" w:rsidRDefault="00461132">
            <w:pPr>
              <w:pStyle w:val="TableTextsmall"/>
            </w:pPr>
            <w:r>
              <w:t>Fully implemented</w:t>
            </w:r>
          </w:p>
        </w:tc>
      </w:tr>
      <w:tr w:rsidR="00E45FE7" w:rsidTr="00470627">
        <w:tc>
          <w:tcPr>
            <w:tcW w:w="1898" w:type="dxa"/>
            <w:tcBorders>
              <w:top w:val="single" w:sz="6" w:space="0" w:color="00000A"/>
              <w:left w:val="single" w:sz="12" w:space="0" w:color="00000A"/>
              <w:bottom w:val="single" w:sz="6" w:space="0" w:color="00000A"/>
              <w:right w:val="single" w:sz="6" w:space="0" w:color="00000A"/>
            </w:tcBorders>
            <w:shd w:val="clear" w:color="auto" w:fill="auto"/>
            <w:tcMar>
              <w:left w:w="-15" w:type="dxa"/>
            </w:tcMar>
          </w:tcPr>
          <w:p w:rsidR="00E45FE7" w:rsidRDefault="00461132">
            <w:pPr>
              <w:pStyle w:val="TableTextsmall"/>
            </w:pPr>
            <w:r>
              <w:t xml:space="preserve">FE-3, </w:t>
            </w:r>
            <w:r>
              <w:rPr>
                <w:rFonts w:ascii="Times New Roman" w:hAnsi="Times New Roman"/>
                <w:i w:val="0"/>
                <w:color w:val="000000"/>
              </w:rPr>
              <w:t>Author tool</w:t>
            </w:r>
          </w:p>
        </w:tc>
        <w:tc>
          <w:tcPr>
            <w:tcW w:w="2368"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E45FE7" w:rsidRDefault="00461132">
            <w:pPr>
              <w:pStyle w:val="TableTextsmall"/>
            </w:pPr>
            <w:r>
              <w:t xml:space="preserve">Not implemented </w:t>
            </w:r>
          </w:p>
        </w:tc>
        <w:tc>
          <w:tcPr>
            <w:tcW w:w="2418"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E45FE7" w:rsidRDefault="00461132">
            <w:pPr>
              <w:pStyle w:val="TableTextsmall"/>
            </w:pPr>
            <w:r>
              <w:t>Assures players to modify the questions</w:t>
            </w:r>
            <w:r w:rsidR="00470627">
              <w:t xml:space="preserve"> and user data</w:t>
            </w:r>
          </w:p>
        </w:tc>
        <w:tc>
          <w:tcPr>
            <w:tcW w:w="1986" w:type="dxa"/>
            <w:tcBorders>
              <w:top w:val="single" w:sz="6" w:space="0" w:color="00000A"/>
              <w:left w:val="single" w:sz="6" w:space="0" w:color="00000A"/>
              <w:bottom w:val="single" w:sz="6" w:space="0" w:color="00000A"/>
              <w:right w:val="single" w:sz="12" w:space="0" w:color="00000A"/>
            </w:tcBorders>
            <w:shd w:val="clear" w:color="auto" w:fill="auto"/>
            <w:tcMar>
              <w:left w:w="-7" w:type="dxa"/>
            </w:tcMar>
          </w:tcPr>
          <w:p w:rsidR="00E45FE7" w:rsidRDefault="00461132">
            <w:pPr>
              <w:pStyle w:val="TableTextsmall"/>
            </w:pPr>
            <w:r>
              <w:t>Fully implemented</w:t>
            </w:r>
          </w:p>
        </w:tc>
      </w:tr>
      <w:tr w:rsidR="00E45FE7" w:rsidTr="00470627">
        <w:tc>
          <w:tcPr>
            <w:tcW w:w="1898" w:type="dxa"/>
            <w:tcBorders>
              <w:top w:val="single" w:sz="6" w:space="0" w:color="00000A"/>
              <w:left w:val="single" w:sz="12" w:space="0" w:color="00000A"/>
              <w:bottom w:val="single" w:sz="6" w:space="0" w:color="00000A"/>
              <w:right w:val="single" w:sz="6" w:space="0" w:color="00000A"/>
            </w:tcBorders>
            <w:shd w:val="clear" w:color="auto" w:fill="auto"/>
            <w:tcMar>
              <w:left w:w="-15" w:type="dxa"/>
            </w:tcMar>
          </w:tcPr>
          <w:p w:rsidR="00E45FE7" w:rsidRDefault="00461132">
            <w:pPr>
              <w:pStyle w:val="TableTextsmall"/>
            </w:pPr>
            <w:r>
              <w:t>FE-4</w:t>
            </w:r>
            <w:r>
              <w:rPr>
                <w:color w:val="000000"/>
              </w:rPr>
              <w:t xml:space="preserve">, </w:t>
            </w:r>
            <w:r>
              <w:rPr>
                <w:rFonts w:ascii="Times New Roman" w:hAnsi="Times New Roman"/>
                <w:i w:val="0"/>
                <w:color w:val="000000"/>
              </w:rPr>
              <w:t>Design customization</w:t>
            </w:r>
          </w:p>
        </w:tc>
        <w:tc>
          <w:tcPr>
            <w:tcW w:w="2368"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E45FE7" w:rsidRDefault="00461132">
            <w:pPr>
              <w:pStyle w:val="TableTextsmall"/>
            </w:pPr>
            <w:r>
              <w:t>Not implemented</w:t>
            </w:r>
          </w:p>
        </w:tc>
        <w:tc>
          <w:tcPr>
            <w:tcW w:w="2418" w:type="dxa"/>
            <w:tcBorders>
              <w:top w:val="single" w:sz="6" w:space="0" w:color="00000A"/>
              <w:left w:val="single" w:sz="6" w:space="0" w:color="00000A"/>
              <w:bottom w:val="single" w:sz="6" w:space="0" w:color="00000A"/>
              <w:right w:val="single" w:sz="6" w:space="0" w:color="00000A"/>
            </w:tcBorders>
            <w:shd w:val="clear" w:color="auto" w:fill="auto"/>
            <w:tcMar>
              <w:left w:w="-7" w:type="dxa"/>
            </w:tcMar>
          </w:tcPr>
          <w:p w:rsidR="00E45FE7" w:rsidRDefault="00461132">
            <w:pPr>
              <w:pStyle w:val="TableTextsmall"/>
            </w:pPr>
            <w:r>
              <w:t>Not implemented</w:t>
            </w:r>
          </w:p>
        </w:tc>
        <w:tc>
          <w:tcPr>
            <w:tcW w:w="1986" w:type="dxa"/>
            <w:tcBorders>
              <w:top w:val="single" w:sz="6" w:space="0" w:color="00000A"/>
              <w:left w:val="single" w:sz="6" w:space="0" w:color="00000A"/>
              <w:bottom w:val="single" w:sz="6" w:space="0" w:color="00000A"/>
              <w:right w:val="single" w:sz="12" w:space="0" w:color="00000A"/>
            </w:tcBorders>
            <w:shd w:val="clear" w:color="auto" w:fill="auto"/>
            <w:tcMar>
              <w:left w:w="-7" w:type="dxa"/>
            </w:tcMar>
          </w:tcPr>
          <w:p w:rsidR="00E45FE7" w:rsidRDefault="00461132">
            <w:pPr>
              <w:pStyle w:val="TableTextsmall"/>
            </w:pPr>
            <w:r>
              <w:t>Not implemented</w:t>
            </w:r>
          </w:p>
        </w:tc>
      </w:tr>
      <w:tr w:rsidR="00E45FE7" w:rsidTr="00470627">
        <w:tc>
          <w:tcPr>
            <w:tcW w:w="1898" w:type="dxa"/>
            <w:tcBorders>
              <w:top w:val="single" w:sz="6" w:space="0" w:color="00000A"/>
              <w:left w:val="single" w:sz="12" w:space="0" w:color="00000A"/>
              <w:bottom w:val="single" w:sz="12" w:space="0" w:color="00000A"/>
              <w:right w:val="single" w:sz="6" w:space="0" w:color="00000A"/>
            </w:tcBorders>
            <w:shd w:val="clear" w:color="auto" w:fill="auto"/>
            <w:tcMar>
              <w:left w:w="-15" w:type="dxa"/>
            </w:tcMar>
          </w:tcPr>
          <w:p w:rsidR="00E45FE7" w:rsidRDefault="00461132">
            <w:pPr>
              <w:pStyle w:val="TableTextsmall"/>
            </w:pPr>
            <w:r>
              <w:t>FE</w:t>
            </w:r>
            <w:r w:rsidR="00470627">
              <w:rPr>
                <w:color w:val="000000"/>
              </w:rPr>
              <w:t>-5</w:t>
            </w:r>
            <w:r>
              <w:rPr>
                <w:color w:val="000000"/>
              </w:rPr>
              <w:t xml:space="preserve">, </w:t>
            </w:r>
            <w:r>
              <w:rPr>
                <w:rFonts w:ascii="Times New Roman" w:hAnsi="Times New Roman"/>
                <w:i w:val="0"/>
                <w:color w:val="000000"/>
              </w:rPr>
              <w:t>Different levels of difficulties</w:t>
            </w:r>
          </w:p>
        </w:tc>
        <w:tc>
          <w:tcPr>
            <w:tcW w:w="2368" w:type="dxa"/>
            <w:tcBorders>
              <w:top w:val="single" w:sz="6" w:space="0" w:color="00000A"/>
              <w:left w:val="single" w:sz="6" w:space="0" w:color="00000A"/>
              <w:bottom w:val="single" w:sz="12" w:space="0" w:color="00000A"/>
              <w:right w:val="single" w:sz="6" w:space="0" w:color="00000A"/>
            </w:tcBorders>
            <w:shd w:val="clear" w:color="auto" w:fill="auto"/>
            <w:tcMar>
              <w:left w:w="-7" w:type="dxa"/>
            </w:tcMar>
          </w:tcPr>
          <w:p w:rsidR="00E45FE7" w:rsidRDefault="00461132">
            <w:pPr>
              <w:pStyle w:val="TableTextsmall"/>
            </w:pPr>
            <w:r>
              <w:t xml:space="preserve">Assures that the player will stay challenged, regardless of their age </w:t>
            </w:r>
          </w:p>
        </w:tc>
        <w:tc>
          <w:tcPr>
            <w:tcW w:w="2418" w:type="dxa"/>
            <w:tcBorders>
              <w:top w:val="single" w:sz="6" w:space="0" w:color="00000A"/>
              <w:left w:val="single" w:sz="6" w:space="0" w:color="00000A"/>
              <w:bottom w:val="single" w:sz="12" w:space="0" w:color="00000A"/>
              <w:right w:val="single" w:sz="6" w:space="0" w:color="00000A"/>
            </w:tcBorders>
            <w:shd w:val="clear" w:color="auto" w:fill="auto"/>
            <w:tcMar>
              <w:left w:w="-7" w:type="dxa"/>
            </w:tcMar>
          </w:tcPr>
          <w:p w:rsidR="00E45FE7" w:rsidRDefault="00461132">
            <w:pPr>
              <w:pStyle w:val="TableTextsmall"/>
            </w:pPr>
            <w:r>
              <w:t>Fully implemented</w:t>
            </w:r>
          </w:p>
        </w:tc>
        <w:tc>
          <w:tcPr>
            <w:tcW w:w="1986" w:type="dxa"/>
            <w:tcBorders>
              <w:top w:val="single" w:sz="6" w:space="0" w:color="00000A"/>
              <w:left w:val="single" w:sz="6" w:space="0" w:color="00000A"/>
              <w:bottom w:val="single" w:sz="12" w:space="0" w:color="00000A"/>
              <w:right w:val="single" w:sz="12" w:space="0" w:color="00000A"/>
            </w:tcBorders>
            <w:shd w:val="clear" w:color="auto" w:fill="auto"/>
            <w:tcMar>
              <w:left w:w="-7" w:type="dxa"/>
            </w:tcMar>
          </w:tcPr>
          <w:p w:rsidR="00E45FE7" w:rsidRDefault="00461132">
            <w:pPr>
              <w:pStyle w:val="TableTextsmall"/>
            </w:pPr>
            <w:r>
              <w:t>Fully implemented</w:t>
            </w:r>
          </w:p>
        </w:tc>
      </w:tr>
    </w:tbl>
    <w:p w:rsidR="00E45FE7" w:rsidRDefault="00E45FE7">
      <w:pPr>
        <w:pStyle w:val="berschrift2"/>
      </w:pPr>
    </w:p>
    <w:p w:rsidR="00E45FE7" w:rsidRDefault="00470627" w:rsidP="00470627">
      <w:pPr>
        <w:pStyle w:val="berschrift2"/>
        <w:numPr>
          <w:ilvl w:val="1"/>
          <w:numId w:val="4"/>
        </w:numPr>
      </w:pPr>
      <w:bookmarkStart w:id="13" w:name="_Toc356192845"/>
      <w:bookmarkEnd w:id="13"/>
      <w:r>
        <w:t xml:space="preserve"> </w:t>
      </w:r>
      <w:r w:rsidR="00461132">
        <w:t>Limitations and Exclusions</w:t>
      </w:r>
    </w:p>
    <w:p w:rsidR="00E45FE7" w:rsidRPr="008C5688" w:rsidRDefault="00E45FE7">
      <w:pPr>
        <w:rPr>
          <w:color w:val="000000"/>
          <w:szCs w:val="24"/>
        </w:rPr>
      </w:pP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LI-1:  chat function</w:t>
      </w:r>
    </w:p>
    <w:p w:rsidR="00E45FE7" w:rsidRPr="008C5688" w:rsidRDefault="00461132">
      <w:pPr>
        <w:pStyle w:val="Textkrper"/>
        <w:rPr>
          <w:color w:val="000000"/>
          <w:sz w:val="24"/>
          <w:szCs w:val="24"/>
        </w:rPr>
      </w:pPr>
      <w:r w:rsidRPr="008C5688">
        <w:rPr>
          <w:rFonts w:ascii="Times New Roman" w:hAnsi="Times New Roman"/>
          <w:i w:val="0"/>
          <w:color w:val="000000"/>
          <w:sz w:val="24"/>
          <w:szCs w:val="24"/>
        </w:rPr>
        <w:t>LI-2:  exchange of collected goods</w:t>
      </w:r>
    </w:p>
    <w:p w:rsidR="00E45FE7" w:rsidRDefault="00E45FE7">
      <w:pPr>
        <w:pStyle w:val="Textkrper"/>
        <w:rPr>
          <w:rFonts w:ascii="Times New Roman" w:hAnsi="Times New Roman"/>
          <w:i w:val="0"/>
        </w:rPr>
      </w:pPr>
    </w:p>
    <w:p w:rsidR="00E45FE7" w:rsidRDefault="00461132" w:rsidP="008C5688">
      <w:pPr>
        <w:pStyle w:val="berschrift1"/>
        <w:numPr>
          <w:ilvl w:val="0"/>
          <w:numId w:val="4"/>
        </w:numPr>
      </w:pPr>
      <w:bookmarkStart w:id="14" w:name="_Toc356192846"/>
      <w:bookmarkEnd w:id="14"/>
      <w:r>
        <w:t>Business Context</w:t>
      </w:r>
    </w:p>
    <w:p w:rsidR="00E45FE7" w:rsidRDefault="00E45FE7">
      <w:pPr>
        <w:pStyle w:val="Textkrper"/>
        <w:rPr>
          <w:i w:val="0"/>
        </w:rPr>
      </w:pPr>
    </w:p>
    <w:p w:rsidR="00E45FE7" w:rsidRDefault="00470627" w:rsidP="00470627">
      <w:pPr>
        <w:pStyle w:val="berschrift2"/>
        <w:numPr>
          <w:ilvl w:val="1"/>
          <w:numId w:val="4"/>
        </w:numPr>
      </w:pPr>
      <w:bookmarkStart w:id="15" w:name="_Toc356192849"/>
      <w:r>
        <w:t xml:space="preserve"> </w:t>
      </w:r>
      <w:r w:rsidR="00461132">
        <w:t>Deployment Considerations</w:t>
      </w:r>
      <w:bookmarkEnd w:id="15"/>
      <w:r w:rsidR="00461132">
        <w:t xml:space="preserve"> </w:t>
      </w:r>
    </w:p>
    <w:p w:rsidR="00E45FE7" w:rsidRDefault="00E45FE7">
      <w:pPr>
        <w:pStyle w:val="Textkrper"/>
      </w:pPr>
    </w:p>
    <w:p w:rsidR="00E45FE7" w:rsidRDefault="00461132">
      <w:pPr>
        <w:rPr>
          <w:color w:val="000000"/>
        </w:rPr>
      </w:pPr>
      <w:r>
        <w:rPr>
          <w:color w:val="000000"/>
        </w:rPr>
        <w:t xml:space="preserve">The web server software will need to be upgraded to the latest version and apps will have to be developed for iOS and Android smartphones as well as tablets as part of the first release. Any corresponding infrastructure changes must be in place at the time of the second release. </w:t>
      </w:r>
    </w:p>
    <w:sectPr w:rsidR="00E45FE7">
      <w:headerReference w:type="default" r:id="rId9"/>
      <w:footerReference w:type="default" r:id="rId10"/>
      <w:pgSz w:w="12240" w:h="15840"/>
      <w:pgMar w:top="1440" w:right="1800" w:bottom="1440" w:left="1800" w:header="720" w:footer="720" w:gutter="0"/>
      <w:cols w:space="720"/>
      <w:formProt w:val="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37B" w:rsidRDefault="0083737B">
      <w:pPr>
        <w:spacing w:line="240" w:lineRule="auto"/>
      </w:pPr>
      <w:r>
        <w:separator/>
      </w:r>
    </w:p>
  </w:endnote>
  <w:endnote w:type="continuationSeparator" w:id="0">
    <w:p w:rsidR="0083737B" w:rsidRDefault="008373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8CF3C50" w:usb2="00000016" w:usb3="00000000" w:csb0="0004001F" w:csb1="00000000"/>
  </w:font>
  <w:font w:name="Segoe">
    <w:charset w:val="00"/>
    <w:family w:val="roman"/>
    <w:pitch w:val="variable"/>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E7" w:rsidRDefault="00461132">
    <w:pPr>
      <w:pStyle w:val="Fuzeile"/>
    </w:pPr>
    <w:r>
      <w:t>Copyright © 2013 by Karl Wiegers and Seilevel. Permission is granted to use and modify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E7" w:rsidRDefault="00461132">
    <w:pPr>
      <w:pStyle w:val="Fuzeile"/>
    </w:pPr>
    <w:r>
      <w:t>Copyright © 2013 by Karl Wiegers and Seilevel. Permission is granted to use and modify this document.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37B" w:rsidRDefault="0083737B">
      <w:pPr>
        <w:spacing w:line="240" w:lineRule="auto"/>
      </w:pPr>
      <w:r>
        <w:separator/>
      </w:r>
    </w:p>
  </w:footnote>
  <w:footnote w:type="continuationSeparator" w:id="0">
    <w:p w:rsidR="0083737B" w:rsidRDefault="008373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45FE7" w:rsidRDefault="002A5025">
    <w:pPr>
      <w:pStyle w:val="Kopfzeile"/>
    </w:pPr>
    <w:r>
      <w:t>Vision and Scope for &lt;Sir Phileas’ Reise</w:t>
    </w:r>
    <w:r w:rsidR="00461132">
      <w:t>&gt;</w:t>
    </w:r>
    <w:r w:rsidR="00461132">
      <w:tab/>
    </w:r>
    <w:r w:rsidR="00461132">
      <w:tab/>
      <w:t xml:space="preserve">Page </w:t>
    </w:r>
    <w:r w:rsidR="00461132">
      <w:fldChar w:fldCharType="begin"/>
    </w:r>
    <w:r w:rsidR="00461132">
      <w:instrText>PAGE</w:instrText>
    </w:r>
    <w:r w:rsidR="00461132">
      <w:fldChar w:fldCharType="separate"/>
    </w:r>
    <w:r w:rsidR="00235826">
      <w:rPr>
        <w:noProof/>
      </w:rPr>
      <w:t>3</w:t>
    </w:r>
    <w:r w:rsidR="00461132">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8B5F07"/>
    <w:multiLevelType w:val="multilevel"/>
    <w:tmpl w:val="96DAC6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11F1CF4"/>
    <w:multiLevelType w:val="multilevel"/>
    <w:tmpl w:val="041CE1C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B3A405B"/>
    <w:multiLevelType w:val="multilevel"/>
    <w:tmpl w:val="557CD1C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15:restartNumberingAfterBreak="0">
    <w:nsid w:val="4D671AC2"/>
    <w:multiLevelType w:val="multilevel"/>
    <w:tmpl w:val="8F1EDBF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5BA50B76"/>
    <w:multiLevelType w:val="hybridMultilevel"/>
    <w:tmpl w:val="A09E5A46"/>
    <w:lvl w:ilvl="0" w:tplc="78804BC8">
      <w:start w:val="1"/>
      <w:numFmt w:val="decimal"/>
      <w:lvlText w:val="%1."/>
      <w:lvlJc w:val="left"/>
      <w:pPr>
        <w:ind w:left="792" w:hanging="360"/>
      </w:pPr>
      <w:rPr>
        <w:rFonts w:hint="default"/>
      </w:rPr>
    </w:lvl>
    <w:lvl w:ilvl="1" w:tplc="04070019">
      <w:start w:val="1"/>
      <w:numFmt w:val="lowerLetter"/>
      <w:lvlText w:val="%2."/>
      <w:lvlJc w:val="left"/>
      <w:pPr>
        <w:ind w:left="1512" w:hanging="360"/>
      </w:pPr>
    </w:lvl>
    <w:lvl w:ilvl="2" w:tplc="0407001B" w:tentative="1">
      <w:start w:val="1"/>
      <w:numFmt w:val="lowerRoman"/>
      <w:lvlText w:val="%3."/>
      <w:lvlJc w:val="right"/>
      <w:pPr>
        <w:ind w:left="2232" w:hanging="180"/>
      </w:pPr>
    </w:lvl>
    <w:lvl w:ilvl="3" w:tplc="0407000F" w:tentative="1">
      <w:start w:val="1"/>
      <w:numFmt w:val="decimal"/>
      <w:lvlText w:val="%4."/>
      <w:lvlJc w:val="left"/>
      <w:pPr>
        <w:ind w:left="2952" w:hanging="360"/>
      </w:pPr>
    </w:lvl>
    <w:lvl w:ilvl="4" w:tplc="04070019" w:tentative="1">
      <w:start w:val="1"/>
      <w:numFmt w:val="lowerLetter"/>
      <w:lvlText w:val="%5."/>
      <w:lvlJc w:val="left"/>
      <w:pPr>
        <w:ind w:left="3672" w:hanging="360"/>
      </w:pPr>
    </w:lvl>
    <w:lvl w:ilvl="5" w:tplc="0407001B" w:tentative="1">
      <w:start w:val="1"/>
      <w:numFmt w:val="lowerRoman"/>
      <w:lvlText w:val="%6."/>
      <w:lvlJc w:val="right"/>
      <w:pPr>
        <w:ind w:left="4392" w:hanging="180"/>
      </w:pPr>
    </w:lvl>
    <w:lvl w:ilvl="6" w:tplc="0407000F" w:tentative="1">
      <w:start w:val="1"/>
      <w:numFmt w:val="decimal"/>
      <w:lvlText w:val="%7."/>
      <w:lvlJc w:val="left"/>
      <w:pPr>
        <w:ind w:left="5112" w:hanging="360"/>
      </w:pPr>
    </w:lvl>
    <w:lvl w:ilvl="7" w:tplc="04070019" w:tentative="1">
      <w:start w:val="1"/>
      <w:numFmt w:val="lowerLetter"/>
      <w:lvlText w:val="%8."/>
      <w:lvlJc w:val="left"/>
      <w:pPr>
        <w:ind w:left="5832" w:hanging="360"/>
      </w:pPr>
    </w:lvl>
    <w:lvl w:ilvl="8" w:tplc="0407001B" w:tentative="1">
      <w:start w:val="1"/>
      <w:numFmt w:val="lowerRoman"/>
      <w:lvlText w:val="%9."/>
      <w:lvlJc w:val="right"/>
      <w:pPr>
        <w:ind w:left="6552"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45FE7"/>
    <w:rsid w:val="00235826"/>
    <w:rsid w:val="002A5025"/>
    <w:rsid w:val="00344876"/>
    <w:rsid w:val="00461132"/>
    <w:rsid w:val="00470627"/>
    <w:rsid w:val="005F6EC3"/>
    <w:rsid w:val="0083737B"/>
    <w:rsid w:val="008C5688"/>
    <w:rsid w:val="00E45FE7"/>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B956"/>
  <w15:docId w15:val="{6E2198C0-9AFC-47F7-AA4A-6C5A91406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3F51AE"/>
    <w:pPr>
      <w:suppressAutoHyphens/>
      <w:spacing w:line="240" w:lineRule="exact"/>
    </w:pPr>
    <w:rPr>
      <w:color w:val="00000A"/>
      <w:sz w:val="24"/>
    </w:rPr>
  </w:style>
  <w:style w:type="paragraph" w:styleId="berschrift1">
    <w:name w:val="heading 1"/>
    <w:basedOn w:val="Standard"/>
    <w:next w:val="Standard"/>
    <w:qFormat/>
    <w:rsid w:val="003F51AE"/>
    <w:pPr>
      <w:keepNext/>
      <w:spacing w:before="240" w:after="240"/>
      <w:outlineLvl w:val="0"/>
    </w:pPr>
    <w:rPr>
      <w:b/>
      <w:sz w:val="36"/>
    </w:rPr>
  </w:style>
  <w:style w:type="paragraph" w:styleId="berschrift2">
    <w:name w:val="heading 2"/>
    <w:basedOn w:val="Standard"/>
    <w:next w:val="Standard"/>
    <w:qFormat/>
    <w:rsid w:val="003F51AE"/>
    <w:pPr>
      <w:keepNext/>
      <w:spacing w:before="240" w:after="240"/>
      <w:outlineLvl w:val="1"/>
    </w:pPr>
    <w:rPr>
      <w:b/>
      <w:sz w:val="28"/>
    </w:rPr>
  </w:style>
  <w:style w:type="paragraph" w:styleId="berschrift3">
    <w:name w:val="heading 3"/>
    <w:basedOn w:val="Standard"/>
    <w:next w:val="Standard"/>
    <w:qFormat/>
    <w:rsid w:val="003F51AE"/>
    <w:pPr>
      <w:spacing w:before="240" w:after="60"/>
      <w:outlineLvl w:val="2"/>
    </w:pPr>
  </w:style>
  <w:style w:type="paragraph" w:styleId="berschrift4">
    <w:name w:val="heading 4"/>
    <w:basedOn w:val="Standard"/>
    <w:next w:val="Standard"/>
    <w:qFormat/>
    <w:rsid w:val="003F51AE"/>
    <w:pPr>
      <w:keepNext/>
      <w:spacing w:before="240" w:after="60"/>
      <w:outlineLvl w:val="3"/>
    </w:pPr>
    <w:rPr>
      <w:rFonts w:ascii="Arial" w:hAnsi="Arial"/>
      <w:b/>
    </w:rPr>
  </w:style>
  <w:style w:type="paragraph" w:styleId="berschrift5">
    <w:name w:val="heading 5"/>
    <w:basedOn w:val="Standard"/>
    <w:next w:val="Standard"/>
    <w:qFormat/>
    <w:rsid w:val="003F51AE"/>
    <w:pPr>
      <w:spacing w:before="240" w:after="60"/>
      <w:outlineLvl w:val="4"/>
    </w:pPr>
    <w:rPr>
      <w:sz w:val="22"/>
    </w:rPr>
  </w:style>
  <w:style w:type="paragraph" w:styleId="berschrift6">
    <w:name w:val="heading 6"/>
    <w:basedOn w:val="Standard"/>
    <w:next w:val="Standard"/>
    <w:qFormat/>
    <w:rsid w:val="003F51AE"/>
    <w:pPr>
      <w:spacing w:before="240" w:after="60"/>
      <w:outlineLvl w:val="5"/>
    </w:pPr>
    <w:rPr>
      <w:i/>
      <w:sz w:val="22"/>
    </w:rPr>
  </w:style>
  <w:style w:type="paragraph" w:styleId="berschrift7">
    <w:name w:val="heading 7"/>
    <w:basedOn w:val="Standard"/>
    <w:next w:val="Standard"/>
    <w:qFormat/>
    <w:rsid w:val="003F51AE"/>
    <w:pPr>
      <w:spacing w:before="240" w:after="60"/>
      <w:outlineLvl w:val="6"/>
    </w:pPr>
    <w:rPr>
      <w:rFonts w:ascii="Arial" w:hAnsi="Arial"/>
      <w:sz w:val="20"/>
    </w:rPr>
  </w:style>
  <w:style w:type="paragraph" w:styleId="berschrift8">
    <w:name w:val="heading 8"/>
    <w:basedOn w:val="Standard"/>
    <w:next w:val="Standard"/>
    <w:qFormat/>
    <w:rsid w:val="003F51AE"/>
    <w:pPr>
      <w:spacing w:before="240" w:after="60"/>
      <w:outlineLvl w:val="7"/>
    </w:pPr>
    <w:rPr>
      <w:rFonts w:ascii="Arial" w:hAnsi="Arial"/>
      <w:i/>
      <w:sz w:val="20"/>
    </w:rPr>
  </w:style>
  <w:style w:type="paragraph" w:styleId="berschrift9">
    <w:name w:val="heading 9"/>
    <w:basedOn w:val="Standard"/>
    <w:next w:val="Standard"/>
    <w:qFormat/>
    <w:rsid w:val="003F51AE"/>
    <w:pPr>
      <w:spacing w:before="240" w:after="60"/>
      <w:outlineLvl w:val="8"/>
    </w:pPr>
    <w:rPr>
      <w:rFonts w:ascii="Arial" w:hAnsi="Arial"/>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ListLabel1">
    <w:name w:val="ListLabel 1"/>
    <w:qFormat/>
    <w:rPr>
      <w:rFonts w:cs="Wingdings"/>
    </w:rPr>
  </w:style>
  <w:style w:type="character" w:customStyle="1" w:styleId="ListLabel2">
    <w:name w:val="ListLabel 2"/>
    <w:qFormat/>
    <w:rPr>
      <w:rFonts w:cs="Symbol"/>
      <w:b/>
    </w:rPr>
  </w:style>
  <w:style w:type="character" w:customStyle="1" w:styleId="ListLabel3">
    <w:name w:val="ListLabel 3"/>
    <w:qFormat/>
    <w:rPr>
      <w:rFonts w:cs="Courier New"/>
    </w:rPr>
  </w:style>
  <w:style w:type="character" w:customStyle="1" w:styleId="ListLabel4">
    <w:name w:val="ListLabel 4"/>
    <w:qFormat/>
    <w:rPr>
      <w:rFonts w:cs="Wingdings"/>
    </w:rPr>
  </w:style>
  <w:style w:type="character" w:customStyle="1" w:styleId="ListLabel5">
    <w:name w:val="ListLabel 5"/>
    <w:qFormat/>
    <w:rPr>
      <w:rFonts w:cs="Symbol"/>
      <w:b/>
    </w:rPr>
  </w:style>
  <w:style w:type="character" w:customStyle="1" w:styleId="ListLabel6">
    <w:name w:val="ListLabel 6"/>
    <w:qFormat/>
    <w:rPr>
      <w:rFonts w:cs="Courier New"/>
    </w:rPr>
  </w:style>
  <w:style w:type="character" w:customStyle="1" w:styleId="ListLabel7">
    <w:name w:val="ListLabel 7"/>
    <w:qFormat/>
    <w:rPr>
      <w:rFonts w:cs="Wingdings"/>
    </w:rPr>
  </w:style>
  <w:style w:type="paragraph" w:customStyle="1" w:styleId="berschrift">
    <w:name w:val="Überschrift"/>
    <w:basedOn w:val="Standard"/>
    <w:next w:val="Textkrper"/>
    <w:qFormat/>
    <w:pPr>
      <w:keepNext/>
      <w:spacing w:before="240" w:after="120"/>
    </w:pPr>
    <w:rPr>
      <w:rFonts w:ascii="Liberation Sans" w:eastAsia="Microsoft YaHei" w:hAnsi="Liberation Sans" w:cs="Arial"/>
      <w:sz w:val="28"/>
      <w:szCs w:val="28"/>
    </w:rPr>
  </w:style>
  <w:style w:type="paragraph" w:styleId="Textkrper">
    <w:name w:val="Body Text"/>
    <w:basedOn w:val="Standard"/>
    <w:rsid w:val="003F51AE"/>
    <w:rPr>
      <w:rFonts w:ascii="Arial" w:hAnsi="Arial"/>
      <w:i/>
      <w:sz w:val="22"/>
    </w:rPr>
  </w:style>
  <w:style w:type="paragraph" w:styleId="Liste">
    <w:name w:val="List"/>
    <w:basedOn w:val="Textkrper"/>
    <w:rPr>
      <w:rFonts w:cs="Arial"/>
    </w:rPr>
  </w:style>
  <w:style w:type="paragraph" w:styleId="Beschriftung">
    <w:name w:val="caption"/>
    <w:basedOn w:val="Standard"/>
    <w:pPr>
      <w:suppressLineNumbers/>
      <w:spacing w:before="120" w:after="120"/>
    </w:pPr>
    <w:rPr>
      <w:rFonts w:cs="Arial"/>
      <w:i/>
      <w:iCs/>
      <w:szCs w:val="24"/>
    </w:rPr>
  </w:style>
  <w:style w:type="paragraph" w:customStyle="1" w:styleId="Verzeichnis">
    <w:name w:val="Verzeichnis"/>
    <w:basedOn w:val="Standard"/>
    <w:qFormat/>
    <w:pPr>
      <w:suppressLineNumbers/>
    </w:pPr>
    <w:rPr>
      <w:rFonts w:cs="Arial"/>
    </w:rPr>
  </w:style>
  <w:style w:type="paragraph" w:styleId="Fuzeile">
    <w:name w:val="footer"/>
    <w:basedOn w:val="Standard"/>
    <w:rsid w:val="0060110B"/>
    <w:pPr>
      <w:tabs>
        <w:tab w:val="center" w:pos="4680"/>
        <w:tab w:val="right" w:pos="9360"/>
      </w:tabs>
      <w:jc w:val="center"/>
    </w:pPr>
    <w:rPr>
      <w:b/>
      <w:i/>
      <w:sz w:val="20"/>
    </w:rPr>
  </w:style>
  <w:style w:type="paragraph" w:styleId="Kopfzeile">
    <w:name w:val="header"/>
    <w:basedOn w:val="Standard"/>
    <w:rsid w:val="003F51AE"/>
    <w:pPr>
      <w:tabs>
        <w:tab w:val="center" w:pos="4680"/>
        <w:tab w:val="right" w:pos="9360"/>
      </w:tabs>
    </w:pPr>
    <w:rPr>
      <w:b/>
      <w:i/>
      <w:sz w:val="20"/>
    </w:rPr>
  </w:style>
  <w:style w:type="paragraph" w:customStyle="1" w:styleId="tableleft">
    <w:name w:val="table_left"/>
    <w:basedOn w:val="Standard"/>
    <w:qFormat/>
    <w:rsid w:val="003F51AE"/>
    <w:pPr>
      <w:spacing w:before="20" w:after="20" w:line="220" w:lineRule="exact"/>
    </w:pPr>
    <w:rPr>
      <w:b/>
      <w:sz w:val="22"/>
    </w:rPr>
  </w:style>
  <w:style w:type="paragraph" w:customStyle="1" w:styleId="tableright">
    <w:name w:val="table_right"/>
    <w:basedOn w:val="tableleft"/>
    <w:qFormat/>
    <w:rsid w:val="003F51AE"/>
    <w:rPr>
      <w:b w:val="0"/>
    </w:rPr>
  </w:style>
  <w:style w:type="paragraph" w:customStyle="1" w:styleId="line">
    <w:name w:val="line"/>
    <w:basedOn w:val="Titel"/>
    <w:qFormat/>
    <w:rsid w:val="003F51AE"/>
    <w:pPr>
      <w:pBdr>
        <w:top w:val="single" w:sz="36" w:space="1" w:color="00000A"/>
      </w:pBdr>
      <w:spacing w:after="0"/>
    </w:pPr>
    <w:rPr>
      <w:sz w:val="40"/>
    </w:rPr>
  </w:style>
  <w:style w:type="paragraph" w:styleId="Titel">
    <w:name w:val="Title"/>
    <w:basedOn w:val="Standard"/>
    <w:qFormat/>
    <w:rsid w:val="003F51AE"/>
    <w:pPr>
      <w:spacing w:before="240" w:after="720" w:line="240" w:lineRule="auto"/>
      <w:jc w:val="right"/>
    </w:pPr>
    <w:rPr>
      <w:rFonts w:ascii="Arial" w:hAnsi="Arial"/>
      <w:b/>
      <w:sz w:val="64"/>
    </w:rPr>
  </w:style>
  <w:style w:type="paragraph" w:customStyle="1" w:styleId="ByLine">
    <w:name w:val="ByLine"/>
    <w:basedOn w:val="Titel"/>
    <w:qFormat/>
    <w:rsid w:val="003F51AE"/>
    <w:rPr>
      <w:sz w:val="28"/>
    </w:rPr>
  </w:style>
  <w:style w:type="paragraph" w:customStyle="1" w:styleId="ChangeHistoryTitle">
    <w:name w:val="ChangeHistory Title"/>
    <w:basedOn w:val="Standard"/>
    <w:qFormat/>
    <w:rsid w:val="003F51AE"/>
    <w:pPr>
      <w:keepNext/>
      <w:spacing w:before="60" w:after="60" w:line="240" w:lineRule="auto"/>
      <w:jc w:val="center"/>
    </w:pPr>
    <w:rPr>
      <w:rFonts w:ascii="Arial" w:hAnsi="Arial"/>
      <w:b/>
      <w:sz w:val="36"/>
    </w:rPr>
  </w:style>
  <w:style w:type="paragraph" w:customStyle="1" w:styleId="TOCEntry">
    <w:name w:val="TOCEntry"/>
    <w:basedOn w:val="Standard"/>
    <w:qFormat/>
    <w:rsid w:val="003F51AE"/>
    <w:pPr>
      <w:spacing w:before="120" w:line="240" w:lineRule="atLeast"/>
    </w:pPr>
    <w:rPr>
      <w:b/>
      <w:sz w:val="36"/>
    </w:rPr>
  </w:style>
  <w:style w:type="paragraph" w:customStyle="1" w:styleId="Inhaltsverzeichnis3">
    <w:name w:val="Inhaltsverzeichnis 3"/>
    <w:basedOn w:val="Standard"/>
    <w:next w:val="Standard"/>
    <w:autoRedefine/>
    <w:semiHidden/>
    <w:rsid w:val="003F51AE"/>
    <w:pPr>
      <w:ind w:left="480"/>
    </w:pPr>
  </w:style>
  <w:style w:type="paragraph" w:customStyle="1" w:styleId="Inhaltsverzeichnis4">
    <w:name w:val="Inhaltsverzeichnis 4"/>
    <w:basedOn w:val="Standard"/>
    <w:next w:val="Standard"/>
    <w:autoRedefine/>
    <w:semiHidden/>
    <w:rsid w:val="003F51AE"/>
    <w:pPr>
      <w:ind w:left="720"/>
    </w:pPr>
  </w:style>
  <w:style w:type="paragraph" w:customStyle="1" w:styleId="TableTextsmall">
    <w:name w:val="Table Text small"/>
    <w:basedOn w:val="Standard"/>
    <w:qFormat/>
    <w:rsid w:val="003F51AE"/>
    <w:pPr>
      <w:spacing w:before="20" w:after="20"/>
    </w:pPr>
    <w:rPr>
      <w:rFonts w:ascii="Arial" w:hAnsi="Arial"/>
      <w:i/>
      <w:sz w:val="20"/>
    </w:rPr>
  </w:style>
  <w:style w:type="paragraph" w:customStyle="1" w:styleId="Inhaltsverzeichnis1">
    <w:name w:val="Inhaltsverzeichnis 1"/>
    <w:basedOn w:val="Standard"/>
    <w:next w:val="Standard"/>
    <w:autoRedefine/>
    <w:uiPriority w:val="39"/>
    <w:rsid w:val="003F51AE"/>
    <w:pPr>
      <w:tabs>
        <w:tab w:val="left" w:pos="360"/>
        <w:tab w:val="right" w:leader="dot" w:pos="8630"/>
      </w:tabs>
    </w:pPr>
  </w:style>
  <w:style w:type="paragraph" w:customStyle="1" w:styleId="Inhaltsverzeichnis2">
    <w:name w:val="Inhaltsverzeichnis 2"/>
    <w:basedOn w:val="Standard"/>
    <w:next w:val="Standard"/>
    <w:autoRedefine/>
    <w:uiPriority w:val="39"/>
    <w:rsid w:val="003F51AE"/>
    <w:pPr>
      <w:tabs>
        <w:tab w:val="left" w:pos="800"/>
        <w:tab w:val="right" w:leader="dot" w:pos="8630"/>
      </w:tabs>
      <w:ind w:left="360"/>
    </w:pPr>
  </w:style>
  <w:style w:type="paragraph" w:customStyle="1" w:styleId="Inhaltsverzeichnis5">
    <w:name w:val="Inhaltsverzeichnis 5"/>
    <w:basedOn w:val="Standard"/>
    <w:next w:val="Standard"/>
    <w:autoRedefine/>
    <w:semiHidden/>
    <w:rsid w:val="003F51AE"/>
    <w:pPr>
      <w:ind w:left="960"/>
    </w:pPr>
  </w:style>
  <w:style w:type="paragraph" w:customStyle="1" w:styleId="Inhaltsverzeichnis6">
    <w:name w:val="Inhaltsverzeichnis 6"/>
    <w:basedOn w:val="Standard"/>
    <w:next w:val="Standard"/>
    <w:autoRedefine/>
    <w:semiHidden/>
    <w:rsid w:val="003F51AE"/>
    <w:pPr>
      <w:ind w:left="1200"/>
    </w:pPr>
  </w:style>
  <w:style w:type="paragraph" w:customStyle="1" w:styleId="Inhaltsverzeichnis7">
    <w:name w:val="Inhaltsverzeichnis 7"/>
    <w:basedOn w:val="Standard"/>
    <w:next w:val="Standard"/>
    <w:autoRedefine/>
    <w:semiHidden/>
    <w:rsid w:val="003F51AE"/>
    <w:pPr>
      <w:ind w:left="1440"/>
    </w:pPr>
  </w:style>
  <w:style w:type="paragraph" w:customStyle="1" w:styleId="Inhaltsverzeichnis8">
    <w:name w:val="Inhaltsverzeichnis 8"/>
    <w:basedOn w:val="Standard"/>
    <w:next w:val="Standard"/>
    <w:autoRedefine/>
    <w:semiHidden/>
    <w:rsid w:val="003F51AE"/>
    <w:pPr>
      <w:ind w:left="1680"/>
    </w:pPr>
  </w:style>
  <w:style w:type="paragraph" w:customStyle="1" w:styleId="Inhaltsverzeichnis9">
    <w:name w:val="Inhaltsverzeichnis 9"/>
    <w:basedOn w:val="Standard"/>
    <w:next w:val="Standard"/>
    <w:autoRedefine/>
    <w:semiHidden/>
    <w:rsid w:val="003F51AE"/>
    <w:pPr>
      <w:ind w:left="1920"/>
    </w:pPr>
  </w:style>
  <w:style w:type="paragraph" w:customStyle="1" w:styleId="NormalUnindented">
    <w:name w:val="Normal Unindented"/>
    <w:basedOn w:val="Standard"/>
    <w:qFormat/>
    <w:rsid w:val="003F51AE"/>
    <w:pPr>
      <w:spacing w:before="120" w:after="240" w:line="480" w:lineRule="auto"/>
    </w:pPr>
  </w:style>
  <w:style w:type="paragraph" w:styleId="Standardeinzug">
    <w:name w:val="Normal Indent"/>
    <w:basedOn w:val="Standard"/>
    <w:qFormat/>
    <w:rsid w:val="003F51AE"/>
    <w:pPr>
      <w:ind w:left="720"/>
    </w:pPr>
  </w:style>
  <w:style w:type="paragraph" w:customStyle="1" w:styleId="Normalunindented0">
    <w:name w:val="Normal (unindented)"/>
    <w:basedOn w:val="Standard"/>
    <w:qFormat/>
    <w:rsid w:val="00A638E5"/>
    <w:pPr>
      <w:widowControl w:val="0"/>
      <w:spacing w:after="140" w:line="260" w:lineRule="exact"/>
      <w:ind w:left="475"/>
      <w:textAlignment w:val="baseline"/>
    </w:pPr>
    <w:rPr>
      <w:rFonts w:ascii="Segoe" w:hAnsi="Segoe" w:cs="Segoe"/>
      <w:color w:val="000000"/>
      <w:sz w:val="18"/>
      <w:szCs w:val="19"/>
    </w:rPr>
  </w:style>
  <w:style w:type="paragraph" w:customStyle="1" w:styleId="Quotations">
    <w:name w:val="Quotations"/>
    <w:basedOn w:val="Standard"/>
    <w:qFormat/>
  </w:style>
  <w:style w:type="paragraph" w:styleId="Untertitel">
    <w:name w:val="Subtitle"/>
    <w:basedOn w:val="berschrift"/>
  </w:style>
  <w:style w:type="paragraph" w:customStyle="1" w:styleId="TableHead">
    <w:name w:val="Table Head"/>
    <w:basedOn w:val="berschrift3"/>
    <w:next w:val="Standard"/>
    <w:qFormat/>
    <w:pPr>
      <w:keepNext/>
      <w:keepLines/>
      <w:spacing w:before="60"/>
      <w:jc w:val="center"/>
    </w:pPr>
    <w:rPr>
      <w:rFonts w:ascii="Arial" w:hAnsi="Arial"/>
      <w:b/>
      <w:sz w:val="22"/>
      <w:szCs w:val="22"/>
    </w:rPr>
  </w:style>
  <w:style w:type="paragraph" w:customStyle="1" w:styleId="TabellenInhalt">
    <w:name w:val="Tabellen Inhalt"/>
    <w:basedOn w:val="Standard"/>
    <w:qFormat/>
  </w:style>
  <w:style w:type="paragraph" w:customStyle="1" w:styleId="Tabellenberschrift">
    <w:name w:val="Tabellen Überschrift"/>
    <w:basedOn w:val="TabellenInhalt"/>
    <w:qFormat/>
  </w:style>
  <w:style w:type="paragraph" w:styleId="Listenabsatz">
    <w:name w:val="List Paragraph"/>
    <w:basedOn w:val="Standard"/>
    <w:uiPriority w:val="34"/>
    <w:qFormat/>
    <w:rsid w:val="0034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5547598">
      <w:bodyDiv w:val="1"/>
      <w:marLeft w:val="0"/>
      <w:marRight w:val="0"/>
      <w:marTop w:val="0"/>
      <w:marBottom w:val="0"/>
      <w:divBdr>
        <w:top w:val="none" w:sz="0" w:space="0" w:color="auto"/>
        <w:left w:val="none" w:sz="0" w:space="0" w:color="auto"/>
        <w:bottom w:val="none" w:sz="0" w:space="0" w:color="auto"/>
        <w:right w:val="none" w:sz="0" w:space="0" w:color="auto"/>
      </w:divBdr>
      <w:divsChild>
        <w:div w:id="1387410701">
          <w:marLeft w:val="0"/>
          <w:marRight w:val="0"/>
          <w:marTop w:val="0"/>
          <w:marBottom w:val="0"/>
          <w:divBdr>
            <w:top w:val="none" w:sz="0" w:space="0" w:color="auto"/>
            <w:left w:val="none" w:sz="0" w:space="0" w:color="auto"/>
            <w:bottom w:val="none" w:sz="0" w:space="0" w:color="auto"/>
            <w:right w:val="none" w:sz="0" w:space="0" w:color="auto"/>
          </w:divBdr>
        </w:div>
        <w:div w:id="1215851817">
          <w:marLeft w:val="0"/>
          <w:marRight w:val="0"/>
          <w:marTop w:val="0"/>
          <w:marBottom w:val="0"/>
          <w:divBdr>
            <w:top w:val="none" w:sz="0" w:space="0" w:color="auto"/>
            <w:left w:val="none" w:sz="0" w:space="0" w:color="auto"/>
            <w:bottom w:val="none" w:sz="0" w:space="0" w:color="auto"/>
            <w:right w:val="none" w:sz="0" w:space="0" w:color="auto"/>
          </w:divBdr>
        </w:div>
        <w:div w:id="1428847685">
          <w:marLeft w:val="0"/>
          <w:marRight w:val="0"/>
          <w:marTop w:val="0"/>
          <w:marBottom w:val="0"/>
          <w:divBdr>
            <w:top w:val="none" w:sz="0" w:space="0" w:color="auto"/>
            <w:left w:val="none" w:sz="0" w:space="0" w:color="auto"/>
            <w:bottom w:val="none" w:sz="0" w:space="0" w:color="auto"/>
            <w:right w:val="none" w:sz="0" w:space="0" w:color="auto"/>
          </w:divBdr>
        </w:div>
        <w:div w:id="205604160">
          <w:marLeft w:val="0"/>
          <w:marRight w:val="0"/>
          <w:marTop w:val="0"/>
          <w:marBottom w:val="0"/>
          <w:divBdr>
            <w:top w:val="none" w:sz="0" w:space="0" w:color="auto"/>
            <w:left w:val="none" w:sz="0" w:space="0" w:color="auto"/>
            <w:bottom w:val="none" w:sz="0" w:space="0" w:color="auto"/>
            <w:right w:val="none" w:sz="0" w:space="0" w:color="auto"/>
          </w:divBdr>
        </w:div>
        <w:div w:id="881477650">
          <w:marLeft w:val="0"/>
          <w:marRight w:val="0"/>
          <w:marTop w:val="0"/>
          <w:marBottom w:val="0"/>
          <w:divBdr>
            <w:top w:val="none" w:sz="0" w:space="0" w:color="auto"/>
            <w:left w:val="none" w:sz="0" w:space="0" w:color="auto"/>
            <w:bottom w:val="none" w:sz="0" w:space="0" w:color="auto"/>
            <w:right w:val="none" w:sz="0" w:space="0" w:color="auto"/>
          </w:divBdr>
        </w:div>
        <w:div w:id="1692563178">
          <w:marLeft w:val="0"/>
          <w:marRight w:val="0"/>
          <w:marTop w:val="0"/>
          <w:marBottom w:val="0"/>
          <w:divBdr>
            <w:top w:val="none" w:sz="0" w:space="0" w:color="auto"/>
            <w:left w:val="none" w:sz="0" w:space="0" w:color="auto"/>
            <w:bottom w:val="none" w:sz="0" w:space="0" w:color="auto"/>
            <w:right w:val="none" w:sz="0" w:space="0" w:color="auto"/>
          </w:divBdr>
        </w:div>
        <w:div w:id="291667475">
          <w:marLeft w:val="0"/>
          <w:marRight w:val="0"/>
          <w:marTop w:val="0"/>
          <w:marBottom w:val="0"/>
          <w:divBdr>
            <w:top w:val="none" w:sz="0" w:space="0" w:color="auto"/>
            <w:left w:val="none" w:sz="0" w:space="0" w:color="auto"/>
            <w:bottom w:val="none" w:sz="0" w:space="0" w:color="auto"/>
            <w:right w:val="none" w:sz="0" w:space="0" w:color="auto"/>
          </w:divBdr>
        </w:div>
        <w:div w:id="1106342172">
          <w:marLeft w:val="0"/>
          <w:marRight w:val="0"/>
          <w:marTop w:val="0"/>
          <w:marBottom w:val="0"/>
          <w:divBdr>
            <w:top w:val="none" w:sz="0" w:space="0" w:color="auto"/>
            <w:left w:val="none" w:sz="0" w:space="0" w:color="auto"/>
            <w:bottom w:val="none" w:sz="0" w:space="0" w:color="auto"/>
            <w:right w:val="none" w:sz="0" w:space="0" w:color="auto"/>
          </w:divBdr>
        </w:div>
        <w:div w:id="1732727488">
          <w:marLeft w:val="0"/>
          <w:marRight w:val="0"/>
          <w:marTop w:val="0"/>
          <w:marBottom w:val="0"/>
          <w:divBdr>
            <w:top w:val="none" w:sz="0" w:space="0" w:color="auto"/>
            <w:left w:val="none" w:sz="0" w:space="0" w:color="auto"/>
            <w:bottom w:val="none" w:sz="0" w:space="0" w:color="auto"/>
            <w:right w:val="none" w:sz="0" w:space="0" w:color="auto"/>
          </w:divBdr>
        </w:div>
        <w:div w:id="1118138924">
          <w:marLeft w:val="0"/>
          <w:marRight w:val="0"/>
          <w:marTop w:val="0"/>
          <w:marBottom w:val="0"/>
          <w:divBdr>
            <w:top w:val="none" w:sz="0" w:space="0" w:color="auto"/>
            <w:left w:val="none" w:sz="0" w:space="0" w:color="auto"/>
            <w:bottom w:val="none" w:sz="0" w:space="0" w:color="auto"/>
            <w:right w:val="none" w:sz="0" w:space="0" w:color="auto"/>
          </w:divBdr>
        </w:div>
        <w:div w:id="602763903">
          <w:marLeft w:val="0"/>
          <w:marRight w:val="0"/>
          <w:marTop w:val="0"/>
          <w:marBottom w:val="0"/>
          <w:divBdr>
            <w:top w:val="none" w:sz="0" w:space="0" w:color="auto"/>
            <w:left w:val="none" w:sz="0" w:space="0" w:color="auto"/>
            <w:bottom w:val="none" w:sz="0" w:space="0" w:color="auto"/>
            <w:right w:val="none" w:sz="0" w:space="0" w:color="auto"/>
          </w:divBdr>
        </w:div>
        <w:div w:id="257757120">
          <w:marLeft w:val="0"/>
          <w:marRight w:val="0"/>
          <w:marTop w:val="0"/>
          <w:marBottom w:val="0"/>
          <w:divBdr>
            <w:top w:val="none" w:sz="0" w:space="0" w:color="auto"/>
            <w:left w:val="none" w:sz="0" w:space="0" w:color="auto"/>
            <w:bottom w:val="none" w:sz="0" w:space="0" w:color="auto"/>
            <w:right w:val="none" w:sz="0" w:space="0" w:color="auto"/>
          </w:divBdr>
        </w:div>
        <w:div w:id="1118332743">
          <w:marLeft w:val="0"/>
          <w:marRight w:val="0"/>
          <w:marTop w:val="0"/>
          <w:marBottom w:val="0"/>
          <w:divBdr>
            <w:top w:val="none" w:sz="0" w:space="0" w:color="auto"/>
            <w:left w:val="none" w:sz="0" w:space="0" w:color="auto"/>
            <w:bottom w:val="none" w:sz="0" w:space="0" w:color="auto"/>
            <w:right w:val="none" w:sz="0" w:space="0" w:color="auto"/>
          </w:divBdr>
        </w:div>
        <w:div w:id="674916253">
          <w:marLeft w:val="0"/>
          <w:marRight w:val="0"/>
          <w:marTop w:val="0"/>
          <w:marBottom w:val="0"/>
          <w:divBdr>
            <w:top w:val="none" w:sz="0" w:space="0" w:color="auto"/>
            <w:left w:val="none" w:sz="0" w:space="0" w:color="auto"/>
            <w:bottom w:val="none" w:sz="0" w:space="0" w:color="auto"/>
            <w:right w:val="none" w:sz="0" w:space="0" w:color="auto"/>
          </w:divBdr>
        </w:div>
        <w:div w:id="652568990">
          <w:marLeft w:val="0"/>
          <w:marRight w:val="0"/>
          <w:marTop w:val="0"/>
          <w:marBottom w:val="0"/>
          <w:divBdr>
            <w:top w:val="none" w:sz="0" w:space="0" w:color="auto"/>
            <w:left w:val="none" w:sz="0" w:space="0" w:color="auto"/>
            <w:bottom w:val="none" w:sz="0" w:space="0" w:color="auto"/>
            <w:right w:val="none" w:sz="0" w:space="0" w:color="auto"/>
          </w:divBdr>
        </w:div>
        <w:div w:id="1807503192">
          <w:marLeft w:val="0"/>
          <w:marRight w:val="0"/>
          <w:marTop w:val="0"/>
          <w:marBottom w:val="0"/>
          <w:divBdr>
            <w:top w:val="none" w:sz="0" w:space="0" w:color="auto"/>
            <w:left w:val="none" w:sz="0" w:space="0" w:color="auto"/>
            <w:bottom w:val="none" w:sz="0" w:space="0" w:color="auto"/>
            <w:right w:val="none" w:sz="0" w:space="0" w:color="auto"/>
          </w:divBdr>
        </w:div>
        <w:div w:id="195433576">
          <w:marLeft w:val="0"/>
          <w:marRight w:val="0"/>
          <w:marTop w:val="0"/>
          <w:marBottom w:val="0"/>
          <w:divBdr>
            <w:top w:val="none" w:sz="0" w:space="0" w:color="auto"/>
            <w:left w:val="none" w:sz="0" w:space="0" w:color="auto"/>
            <w:bottom w:val="none" w:sz="0" w:space="0" w:color="auto"/>
            <w:right w:val="none" w:sz="0" w:space="0" w:color="auto"/>
          </w:divBdr>
        </w:div>
        <w:div w:id="1923486301">
          <w:marLeft w:val="0"/>
          <w:marRight w:val="0"/>
          <w:marTop w:val="0"/>
          <w:marBottom w:val="0"/>
          <w:divBdr>
            <w:top w:val="none" w:sz="0" w:space="0" w:color="auto"/>
            <w:left w:val="none" w:sz="0" w:space="0" w:color="auto"/>
            <w:bottom w:val="none" w:sz="0" w:space="0" w:color="auto"/>
            <w:right w:val="none" w:sz="0" w:space="0" w:color="auto"/>
          </w:divBdr>
        </w:div>
        <w:div w:id="136798363">
          <w:marLeft w:val="0"/>
          <w:marRight w:val="0"/>
          <w:marTop w:val="0"/>
          <w:marBottom w:val="0"/>
          <w:divBdr>
            <w:top w:val="none" w:sz="0" w:space="0" w:color="auto"/>
            <w:left w:val="none" w:sz="0" w:space="0" w:color="auto"/>
            <w:bottom w:val="none" w:sz="0" w:space="0" w:color="auto"/>
            <w:right w:val="none" w:sz="0" w:space="0" w:color="auto"/>
          </w:divBdr>
        </w:div>
        <w:div w:id="1331057829">
          <w:marLeft w:val="0"/>
          <w:marRight w:val="0"/>
          <w:marTop w:val="0"/>
          <w:marBottom w:val="0"/>
          <w:divBdr>
            <w:top w:val="none" w:sz="0" w:space="0" w:color="auto"/>
            <w:left w:val="none" w:sz="0" w:space="0" w:color="auto"/>
            <w:bottom w:val="none" w:sz="0" w:space="0" w:color="auto"/>
            <w:right w:val="none" w:sz="0" w:space="0" w:color="auto"/>
          </w:divBdr>
        </w:div>
        <w:div w:id="1430926678">
          <w:marLeft w:val="0"/>
          <w:marRight w:val="0"/>
          <w:marTop w:val="0"/>
          <w:marBottom w:val="0"/>
          <w:divBdr>
            <w:top w:val="none" w:sz="0" w:space="0" w:color="auto"/>
            <w:left w:val="none" w:sz="0" w:space="0" w:color="auto"/>
            <w:bottom w:val="none" w:sz="0" w:space="0" w:color="auto"/>
            <w:right w:val="none" w:sz="0" w:space="0" w:color="auto"/>
          </w:divBdr>
        </w:div>
        <w:div w:id="938684266">
          <w:marLeft w:val="0"/>
          <w:marRight w:val="0"/>
          <w:marTop w:val="0"/>
          <w:marBottom w:val="0"/>
          <w:divBdr>
            <w:top w:val="none" w:sz="0" w:space="0" w:color="auto"/>
            <w:left w:val="none" w:sz="0" w:space="0" w:color="auto"/>
            <w:bottom w:val="none" w:sz="0" w:space="0" w:color="auto"/>
            <w:right w:val="none" w:sz="0" w:space="0" w:color="auto"/>
          </w:divBdr>
        </w:div>
        <w:div w:id="30427677">
          <w:marLeft w:val="0"/>
          <w:marRight w:val="0"/>
          <w:marTop w:val="0"/>
          <w:marBottom w:val="0"/>
          <w:divBdr>
            <w:top w:val="none" w:sz="0" w:space="0" w:color="auto"/>
            <w:left w:val="none" w:sz="0" w:space="0" w:color="auto"/>
            <w:bottom w:val="none" w:sz="0" w:space="0" w:color="auto"/>
            <w:right w:val="none" w:sz="0" w:space="0" w:color="auto"/>
          </w:divBdr>
        </w:div>
        <w:div w:id="1766026894">
          <w:marLeft w:val="0"/>
          <w:marRight w:val="0"/>
          <w:marTop w:val="0"/>
          <w:marBottom w:val="0"/>
          <w:divBdr>
            <w:top w:val="none" w:sz="0" w:space="0" w:color="auto"/>
            <w:left w:val="none" w:sz="0" w:space="0" w:color="auto"/>
            <w:bottom w:val="none" w:sz="0" w:space="0" w:color="auto"/>
            <w:right w:val="none" w:sz="0" w:space="0" w:color="auto"/>
          </w:divBdr>
        </w:div>
        <w:div w:id="1478841102">
          <w:marLeft w:val="0"/>
          <w:marRight w:val="0"/>
          <w:marTop w:val="0"/>
          <w:marBottom w:val="0"/>
          <w:divBdr>
            <w:top w:val="none" w:sz="0" w:space="0" w:color="auto"/>
            <w:left w:val="none" w:sz="0" w:space="0" w:color="auto"/>
            <w:bottom w:val="none" w:sz="0" w:space="0" w:color="auto"/>
            <w:right w:val="none" w:sz="0" w:space="0" w:color="auto"/>
          </w:divBdr>
        </w:div>
        <w:div w:id="1753549718">
          <w:marLeft w:val="0"/>
          <w:marRight w:val="0"/>
          <w:marTop w:val="0"/>
          <w:marBottom w:val="0"/>
          <w:divBdr>
            <w:top w:val="none" w:sz="0" w:space="0" w:color="auto"/>
            <w:left w:val="none" w:sz="0" w:space="0" w:color="auto"/>
            <w:bottom w:val="none" w:sz="0" w:space="0" w:color="auto"/>
            <w:right w:val="none" w:sz="0" w:space="0" w:color="auto"/>
          </w:divBdr>
        </w:div>
        <w:div w:id="253636206">
          <w:marLeft w:val="0"/>
          <w:marRight w:val="0"/>
          <w:marTop w:val="0"/>
          <w:marBottom w:val="0"/>
          <w:divBdr>
            <w:top w:val="none" w:sz="0" w:space="0" w:color="auto"/>
            <w:left w:val="none" w:sz="0" w:space="0" w:color="auto"/>
            <w:bottom w:val="none" w:sz="0" w:space="0" w:color="auto"/>
            <w:right w:val="none" w:sz="0" w:space="0" w:color="auto"/>
          </w:divBdr>
        </w:div>
        <w:div w:id="898830338">
          <w:marLeft w:val="0"/>
          <w:marRight w:val="0"/>
          <w:marTop w:val="0"/>
          <w:marBottom w:val="0"/>
          <w:divBdr>
            <w:top w:val="none" w:sz="0" w:space="0" w:color="auto"/>
            <w:left w:val="none" w:sz="0" w:space="0" w:color="auto"/>
            <w:bottom w:val="none" w:sz="0" w:space="0" w:color="auto"/>
            <w:right w:val="none" w:sz="0" w:space="0" w:color="auto"/>
          </w:divBdr>
        </w:div>
        <w:div w:id="424308356">
          <w:marLeft w:val="0"/>
          <w:marRight w:val="0"/>
          <w:marTop w:val="0"/>
          <w:marBottom w:val="0"/>
          <w:divBdr>
            <w:top w:val="none" w:sz="0" w:space="0" w:color="auto"/>
            <w:left w:val="none" w:sz="0" w:space="0" w:color="auto"/>
            <w:bottom w:val="none" w:sz="0" w:space="0" w:color="auto"/>
            <w:right w:val="none" w:sz="0" w:space="0" w:color="auto"/>
          </w:divBdr>
        </w:div>
        <w:div w:id="1879587337">
          <w:marLeft w:val="0"/>
          <w:marRight w:val="0"/>
          <w:marTop w:val="0"/>
          <w:marBottom w:val="0"/>
          <w:divBdr>
            <w:top w:val="none" w:sz="0" w:space="0" w:color="auto"/>
            <w:left w:val="none" w:sz="0" w:space="0" w:color="auto"/>
            <w:bottom w:val="none" w:sz="0" w:space="0" w:color="auto"/>
            <w:right w:val="none" w:sz="0" w:space="0" w:color="auto"/>
          </w:divBdr>
        </w:div>
        <w:div w:id="294676441">
          <w:marLeft w:val="0"/>
          <w:marRight w:val="0"/>
          <w:marTop w:val="0"/>
          <w:marBottom w:val="0"/>
          <w:divBdr>
            <w:top w:val="none" w:sz="0" w:space="0" w:color="auto"/>
            <w:left w:val="none" w:sz="0" w:space="0" w:color="auto"/>
            <w:bottom w:val="none" w:sz="0" w:space="0" w:color="auto"/>
            <w:right w:val="none" w:sz="0" w:space="0" w:color="auto"/>
          </w:divBdr>
        </w:div>
        <w:div w:id="299463468">
          <w:marLeft w:val="0"/>
          <w:marRight w:val="0"/>
          <w:marTop w:val="0"/>
          <w:marBottom w:val="0"/>
          <w:divBdr>
            <w:top w:val="none" w:sz="0" w:space="0" w:color="auto"/>
            <w:left w:val="none" w:sz="0" w:space="0" w:color="auto"/>
            <w:bottom w:val="none" w:sz="0" w:space="0" w:color="auto"/>
            <w:right w:val="none" w:sz="0" w:space="0" w:color="auto"/>
          </w:divBdr>
        </w:div>
        <w:div w:id="344291119">
          <w:marLeft w:val="0"/>
          <w:marRight w:val="0"/>
          <w:marTop w:val="0"/>
          <w:marBottom w:val="0"/>
          <w:divBdr>
            <w:top w:val="none" w:sz="0" w:space="0" w:color="auto"/>
            <w:left w:val="none" w:sz="0" w:space="0" w:color="auto"/>
            <w:bottom w:val="none" w:sz="0" w:space="0" w:color="auto"/>
            <w:right w:val="none" w:sz="0" w:space="0" w:color="auto"/>
          </w:divBdr>
        </w:div>
        <w:div w:id="1940601769">
          <w:marLeft w:val="0"/>
          <w:marRight w:val="0"/>
          <w:marTop w:val="0"/>
          <w:marBottom w:val="0"/>
          <w:divBdr>
            <w:top w:val="none" w:sz="0" w:space="0" w:color="auto"/>
            <w:left w:val="none" w:sz="0" w:space="0" w:color="auto"/>
            <w:bottom w:val="none" w:sz="0" w:space="0" w:color="auto"/>
            <w:right w:val="none" w:sz="0" w:space="0" w:color="auto"/>
          </w:divBdr>
        </w:div>
        <w:div w:id="1472599936">
          <w:marLeft w:val="0"/>
          <w:marRight w:val="0"/>
          <w:marTop w:val="0"/>
          <w:marBottom w:val="0"/>
          <w:divBdr>
            <w:top w:val="none" w:sz="0" w:space="0" w:color="auto"/>
            <w:left w:val="none" w:sz="0" w:space="0" w:color="auto"/>
            <w:bottom w:val="none" w:sz="0" w:space="0" w:color="auto"/>
            <w:right w:val="none" w:sz="0" w:space="0" w:color="auto"/>
          </w:divBdr>
        </w:div>
        <w:div w:id="516777228">
          <w:marLeft w:val="0"/>
          <w:marRight w:val="0"/>
          <w:marTop w:val="0"/>
          <w:marBottom w:val="0"/>
          <w:divBdr>
            <w:top w:val="none" w:sz="0" w:space="0" w:color="auto"/>
            <w:left w:val="none" w:sz="0" w:space="0" w:color="auto"/>
            <w:bottom w:val="none" w:sz="0" w:space="0" w:color="auto"/>
            <w:right w:val="none" w:sz="0" w:space="0" w:color="auto"/>
          </w:divBdr>
        </w:div>
        <w:div w:id="776213397">
          <w:marLeft w:val="0"/>
          <w:marRight w:val="0"/>
          <w:marTop w:val="0"/>
          <w:marBottom w:val="0"/>
          <w:divBdr>
            <w:top w:val="none" w:sz="0" w:space="0" w:color="auto"/>
            <w:left w:val="none" w:sz="0" w:space="0" w:color="auto"/>
            <w:bottom w:val="none" w:sz="0" w:space="0" w:color="auto"/>
            <w:right w:val="none" w:sz="0" w:space="0" w:color="auto"/>
          </w:divBdr>
        </w:div>
        <w:div w:id="1360201797">
          <w:marLeft w:val="0"/>
          <w:marRight w:val="0"/>
          <w:marTop w:val="0"/>
          <w:marBottom w:val="0"/>
          <w:divBdr>
            <w:top w:val="none" w:sz="0" w:space="0" w:color="auto"/>
            <w:left w:val="none" w:sz="0" w:space="0" w:color="auto"/>
            <w:bottom w:val="none" w:sz="0" w:space="0" w:color="auto"/>
            <w:right w:val="none" w:sz="0" w:space="0" w:color="auto"/>
          </w:divBdr>
        </w:div>
        <w:div w:id="1170751963">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2F861D-AE85-4A3E-A387-E002960AE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823</Words>
  <Characters>5190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Vision and Scope Template</vt:lpstr>
    </vt:vector>
  </TitlesOfParts>
  <Company>Process Impact</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and Scope Template</dc:title>
  <dc:creator>Karl Wiegers</dc:creator>
  <cp:lastModifiedBy>Sarah Tinnes</cp:lastModifiedBy>
  <cp:revision>25</cp:revision>
  <cp:lastPrinted>1998-11-29T20:04:00Z</cp:lastPrinted>
  <dcterms:created xsi:type="dcterms:W3CDTF">2013-04-01T18:41:00Z</dcterms:created>
  <dcterms:modified xsi:type="dcterms:W3CDTF">2017-03-23T09:25:00Z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Process Impact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