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IN"/>
        </w:rPr>
        <w:id w:val="-1390568925"/>
        <w:docPartObj>
          <w:docPartGallery w:val="Cover Pages"/>
          <w:docPartUnique/>
        </w:docPartObj>
      </w:sdtPr>
      <w:sdtEndPr>
        <w:rPr>
          <w:color w:val="auto"/>
        </w:rPr>
      </w:sdtEndPr>
      <w:sdtContent>
        <w:p w14:paraId="3CCD2B6D" w14:textId="490E8E21" w:rsidR="00E84102" w:rsidRPr="00C703D7" w:rsidRDefault="00E84102">
          <w:pPr>
            <w:pStyle w:val="NoSpacing"/>
            <w:spacing w:before="1540" w:after="240"/>
            <w:jc w:val="center"/>
            <w:rPr>
              <w:rFonts w:ascii="Roboto" w:hAnsi="Roboto"/>
              <w:color w:val="4472C4" w:themeColor="accent1"/>
            </w:rPr>
          </w:pPr>
        </w:p>
        <w:sdt>
          <w:sdtPr>
            <w:rPr>
              <w:rFonts w:ascii="Roboto" w:eastAsiaTheme="majorEastAsia" w:hAnsi="Roboto" w:cstheme="majorBidi"/>
              <w:caps/>
              <w:color w:val="4472C4" w:themeColor="accent1"/>
              <w:sz w:val="72"/>
              <w:szCs w:val="72"/>
            </w:rPr>
            <w:alias w:val="Title"/>
            <w:tag w:val=""/>
            <w:id w:val="1735040861"/>
            <w:placeholder>
              <w:docPart w:val="533AE379D4344C88854EAD267B84FEE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07C6DF" w14:textId="07AA04CB" w:rsidR="00E84102" w:rsidRPr="00C703D7" w:rsidRDefault="003E2404">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C703D7">
                <w:rPr>
                  <w:rFonts w:ascii="Roboto" w:eastAsiaTheme="majorEastAsia" w:hAnsi="Roboto" w:cstheme="majorBidi"/>
                  <w:color w:val="4472C4" w:themeColor="accent1"/>
                  <w:sz w:val="72"/>
                  <w:szCs w:val="72"/>
                </w:rPr>
                <w:t xml:space="preserve">Fluid &amp; Thermal </w:t>
              </w:r>
              <w:proofErr w:type="spellStart"/>
              <w:r w:rsidRPr="00C703D7">
                <w:rPr>
                  <w:rFonts w:ascii="Roboto" w:eastAsiaTheme="majorEastAsia" w:hAnsi="Roboto" w:cstheme="majorBidi"/>
                  <w:color w:val="4472C4" w:themeColor="accent1"/>
                  <w:sz w:val="72"/>
                  <w:szCs w:val="72"/>
                </w:rPr>
                <w:t>Engg</w:t>
              </w:r>
              <w:proofErr w:type="spellEnd"/>
              <w:r w:rsidRPr="00C703D7">
                <w:rPr>
                  <w:rFonts w:ascii="Roboto" w:eastAsiaTheme="majorEastAsia" w:hAnsi="Roboto" w:cstheme="majorBidi"/>
                  <w:color w:val="4472C4" w:themeColor="accent1"/>
                  <w:sz w:val="72"/>
                  <w:szCs w:val="72"/>
                </w:rPr>
                <w:t>. Lab</w:t>
              </w:r>
            </w:p>
          </w:sdtContent>
        </w:sdt>
        <w:sdt>
          <w:sdtPr>
            <w:rPr>
              <w:rFonts w:ascii="Roboto" w:hAnsi="Roboto"/>
              <w:color w:val="4472C4" w:themeColor="accent1"/>
              <w:sz w:val="28"/>
              <w:szCs w:val="28"/>
            </w:rPr>
            <w:alias w:val="Subtitle"/>
            <w:tag w:val=""/>
            <w:id w:val="328029620"/>
            <w:placeholder>
              <w:docPart w:val="777C13AEA7F2433EA8ADE804FCD1814F"/>
            </w:placeholder>
            <w:dataBinding w:prefixMappings="xmlns:ns0='http://purl.org/dc/elements/1.1/' xmlns:ns1='http://schemas.openxmlformats.org/package/2006/metadata/core-properties' " w:xpath="/ns1:coreProperties[1]/ns0:subject[1]" w:storeItemID="{6C3C8BC8-F283-45AE-878A-BAB7291924A1}"/>
            <w:text/>
          </w:sdtPr>
          <w:sdtEndPr/>
          <w:sdtContent>
            <w:p w14:paraId="13651D6D" w14:textId="1D135912" w:rsidR="00E84102" w:rsidRPr="00C703D7" w:rsidRDefault="003E2404">
              <w:pPr>
                <w:pStyle w:val="NoSpacing"/>
                <w:jc w:val="center"/>
                <w:rPr>
                  <w:rFonts w:ascii="Roboto" w:hAnsi="Roboto"/>
                  <w:color w:val="4472C4" w:themeColor="accent1"/>
                  <w:sz w:val="28"/>
                  <w:szCs w:val="28"/>
                </w:rPr>
              </w:pPr>
              <w:r w:rsidRPr="00C703D7">
                <w:rPr>
                  <w:rFonts w:ascii="Roboto" w:hAnsi="Roboto"/>
                  <w:color w:val="4472C4" w:themeColor="accent1"/>
                  <w:sz w:val="28"/>
                  <w:szCs w:val="28"/>
                </w:rPr>
                <w:t>MEC431</w:t>
              </w:r>
            </w:p>
          </w:sdtContent>
        </w:sdt>
        <w:p w14:paraId="29268BDB" w14:textId="70C5EB09" w:rsidR="00E84102" w:rsidRPr="00C703D7" w:rsidRDefault="00E84102">
          <w:pPr>
            <w:pStyle w:val="NoSpacing"/>
            <w:spacing w:before="480"/>
            <w:jc w:val="center"/>
            <w:rPr>
              <w:rFonts w:ascii="Roboto" w:hAnsi="Roboto"/>
              <w:color w:val="4472C4" w:themeColor="accent1"/>
            </w:rPr>
          </w:pPr>
        </w:p>
        <w:p w14:paraId="440B04B8" w14:textId="01FE41E8" w:rsidR="0087281C" w:rsidRPr="00C703D7" w:rsidRDefault="003E2404" w:rsidP="0087281C">
          <w:pPr>
            <w:rPr>
              <w:rFonts w:ascii="Roboto" w:hAnsi="Roboto"/>
            </w:rPr>
          </w:pPr>
          <w:r w:rsidRPr="00C703D7">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7DF7ED23" wp14:editId="3E5F9752">
                    <wp:simplePos x="0" y="0"/>
                    <wp:positionH relativeFrom="margin">
                      <wp:posOffset>0</wp:posOffset>
                    </wp:positionH>
                    <wp:positionV relativeFrom="page">
                      <wp:posOffset>7315200</wp:posOffset>
                    </wp:positionV>
                    <wp:extent cx="6553200" cy="2024380"/>
                    <wp:effectExtent l="0" t="0" r="2540" b="13970"/>
                    <wp:wrapNone/>
                    <wp:docPr id="142" name="Text Box 142"/>
                    <wp:cNvGraphicFramePr/>
                    <a:graphic xmlns:a="http://schemas.openxmlformats.org/drawingml/2006/main">
                      <a:graphicData uri="http://schemas.microsoft.com/office/word/2010/wordprocessingShape">
                        <wps:wsp>
                          <wps:cNvSpPr txBox="1"/>
                          <wps:spPr>
                            <a:xfrm>
                              <a:off x="0" y="0"/>
                              <a:ext cx="6553200" cy="202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EC396" w14:textId="036D5C48" w:rsidR="00E84102"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Name - </w:t>
                                </w:r>
                                <w:r w:rsidRPr="003E2404">
                                  <w:rPr>
                                    <w:rFonts w:ascii="Roboto" w:hAnsi="Roboto"/>
                                    <w:i/>
                                    <w:iCs/>
                                    <w:color w:val="4472C4" w:themeColor="accent1"/>
                                    <w:sz w:val="28"/>
                                    <w:szCs w:val="28"/>
                                    <w:u w:val="single"/>
                                  </w:rPr>
                                  <w:t>Sayan Mondal</w:t>
                                </w:r>
                              </w:p>
                              <w:p w14:paraId="4A2D22A2" w14:textId="0130D67A" w:rsidR="003E2404"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Roll No - </w:t>
                                </w:r>
                                <w:r w:rsidRPr="003E2404">
                                  <w:rPr>
                                    <w:rFonts w:ascii="Roboto" w:hAnsi="Roboto"/>
                                    <w:i/>
                                    <w:iCs/>
                                    <w:color w:val="4472C4" w:themeColor="accent1"/>
                                    <w:sz w:val="28"/>
                                    <w:szCs w:val="28"/>
                                    <w:u w:val="single"/>
                                  </w:rPr>
                                  <w:t>19EE8063</w:t>
                                </w:r>
                              </w:p>
                              <w:p w14:paraId="7D79A3CE" w14:textId="36F0718E" w:rsidR="003E2404" w:rsidRDefault="007E2545"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Subject </w:t>
                                </w:r>
                                <w:r w:rsidR="003E2404">
                                  <w:rPr>
                                    <w:rFonts w:ascii="Roboto" w:hAnsi="Roboto"/>
                                    <w:color w:val="4472C4" w:themeColor="accent1"/>
                                    <w:sz w:val="28"/>
                                    <w:szCs w:val="28"/>
                                  </w:rPr>
                                  <w:t xml:space="preserve">Code - </w:t>
                                </w:r>
                                <w:r w:rsidR="001D428E">
                                  <w:rPr>
                                    <w:rFonts w:ascii="Roboto" w:hAnsi="Roboto"/>
                                    <w:i/>
                                    <w:iCs/>
                                    <w:color w:val="4472C4" w:themeColor="accent1"/>
                                    <w:sz w:val="28"/>
                                    <w:szCs w:val="28"/>
                                    <w:u w:val="single"/>
                                  </w:rPr>
                                  <w:t>M</w:t>
                                </w:r>
                                <w:r w:rsidR="003E2404" w:rsidRPr="003E2404">
                                  <w:rPr>
                                    <w:rFonts w:ascii="Roboto" w:hAnsi="Roboto"/>
                                    <w:i/>
                                    <w:iCs/>
                                    <w:color w:val="4472C4" w:themeColor="accent1"/>
                                    <w:sz w:val="28"/>
                                    <w:szCs w:val="28"/>
                                    <w:u w:val="single"/>
                                  </w:rPr>
                                  <w:t>EC431</w:t>
                                </w:r>
                                <w:r w:rsidR="003E2404" w:rsidRPr="003E2404">
                                  <w:rPr>
                                    <w:rFonts w:ascii="Roboto" w:hAnsi="Roboto"/>
                                    <w:i/>
                                    <w:iCs/>
                                    <w:color w:val="4472C4" w:themeColor="accent1"/>
                                    <w:sz w:val="28"/>
                                    <w:szCs w:val="28"/>
                                  </w:rPr>
                                  <w:t xml:space="preserve"> </w:t>
                                </w:r>
                              </w:p>
                              <w:p w14:paraId="03FAF2F3" w14:textId="3894DA1E" w:rsidR="003E2404" w:rsidRDefault="003E2404" w:rsidP="003E2404">
                                <w:pPr>
                                  <w:pStyle w:val="NoSpacing"/>
                                  <w:spacing w:after="40"/>
                                  <w:jc w:val="center"/>
                                  <w:rPr>
                                    <w:rFonts w:ascii="Roboto" w:hAnsi="Roboto"/>
                                    <w:color w:val="4472C4" w:themeColor="accent1"/>
                                    <w:sz w:val="28"/>
                                    <w:szCs w:val="28"/>
                                  </w:rPr>
                                </w:pPr>
                                <w:r>
                                  <w:rPr>
                                    <w:rFonts w:ascii="Roboto" w:hAnsi="Roboto"/>
                                    <w:color w:val="4472C4" w:themeColor="accent1"/>
                                    <w:sz w:val="28"/>
                                    <w:szCs w:val="28"/>
                                  </w:rPr>
                                  <w:t>Sem</w:t>
                                </w:r>
                                <w:r w:rsidR="00E41792">
                                  <w:rPr>
                                    <w:rFonts w:ascii="Roboto" w:hAnsi="Roboto"/>
                                    <w:color w:val="4472C4" w:themeColor="accent1"/>
                                    <w:sz w:val="28"/>
                                    <w:szCs w:val="28"/>
                                  </w:rPr>
                                  <w:t>ester</w:t>
                                </w:r>
                                <w:r>
                                  <w:rPr>
                                    <w:rFonts w:ascii="Roboto" w:hAnsi="Roboto"/>
                                    <w:color w:val="4472C4" w:themeColor="accent1"/>
                                    <w:sz w:val="28"/>
                                    <w:szCs w:val="28"/>
                                  </w:rPr>
                                  <w:t xml:space="preserve"> - </w:t>
                                </w:r>
                                <w:r w:rsidRPr="003E2404">
                                  <w:rPr>
                                    <w:rFonts w:ascii="Roboto" w:hAnsi="Roboto"/>
                                    <w:i/>
                                    <w:iCs/>
                                    <w:color w:val="4472C4" w:themeColor="accent1"/>
                                    <w:sz w:val="28"/>
                                    <w:szCs w:val="28"/>
                                    <w:u w:val="single"/>
                                  </w:rPr>
                                  <w:t>3</w:t>
                                </w:r>
                                <w:r w:rsidRPr="003E2404">
                                  <w:rPr>
                                    <w:rFonts w:ascii="Roboto" w:hAnsi="Roboto"/>
                                    <w:i/>
                                    <w:iCs/>
                                    <w:color w:val="4472C4" w:themeColor="accent1"/>
                                    <w:sz w:val="28"/>
                                    <w:szCs w:val="28"/>
                                    <w:u w:val="single"/>
                                    <w:vertAlign w:val="superscript"/>
                                  </w:rPr>
                                  <w:t>rd</w:t>
                                </w:r>
                                <w:r w:rsidRPr="003E2404">
                                  <w:rPr>
                                    <w:rFonts w:ascii="Roboto" w:hAnsi="Roboto"/>
                                    <w:i/>
                                    <w:iCs/>
                                    <w:color w:val="4472C4" w:themeColor="accent1"/>
                                    <w:sz w:val="28"/>
                                    <w:szCs w:val="28"/>
                                    <w:u w:val="single"/>
                                  </w:rPr>
                                  <w:t xml:space="preserve"> Sem Lab</w:t>
                                </w:r>
                              </w:p>
                              <w:p w14:paraId="3827EAA1" w14:textId="02D1D207" w:rsidR="003E2404" w:rsidRDefault="003E2404" w:rsidP="003E2404">
                                <w:pPr>
                                  <w:pStyle w:val="NoSpacing"/>
                                  <w:spacing w:after="40"/>
                                  <w:jc w:val="center"/>
                                  <w:rPr>
                                    <w:rFonts w:ascii="Roboto" w:hAnsi="Roboto"/>
                                    <w:color w:val="4472C4" w:themeColor="accent1"/>
                                    <w:sz w:val="28"/>
                                    <w:szCs w:val="28"/>
                                  </w:rPr>
                                </w:pPr>
                                <w:r>
                                  <w:rPr>
                                    <w:rFonts w:ascii="Roboto" w:hAnsi="Roboto"/>
                                    <w:color w:val="4472C4" w:themeColor="accent1"/>
                                    <w:sz w:val="28"/>
                                    <w:szCs w:val="28"/>
                                  </w:rPr>
                                  <w:t xml:space="preserve">Date - </w:t>
                                </w:r>
                                <w:r w:rsidRPr="003E2404">
                                  <w:rPr>
                                    <w:rFonts w:ascii="Roboto" w:hAnsi="Roboto"/>
                                    <w:i/>
                                    <w:iCs/>
                                    <w:color w:val="4472C4" w:themeColor="accent1"/>
                                    <w:sz w:val="28"/>
                                    <w:szCs w:val="28"/>
                                    <w:u w:val="single"/>
                                  </w:rPr>
                                  <w:t>30</w:t>
                                </w:r>
                                <w:r w:rsidRPr="003E2404">
                                  <w:rPr>
                                    <w:rFonts w:ascii="Roboto" w:hAnsi="Roboto"/>
                                    <w:i/>
                                    <w:iCs/>
                                    <w:color w:val="4472C4" w:themeColor="accent1"/>
                                    <w:sz w:val="28"/>
                                    <w:szCs w:val="28"/>
                                    <w:u w:val="single"/>
                                    <w:vertAlign w:val="superscript"/>
                                  </w:rPr>
                                  <w:t>th</w:t>
                                </w:r>
                                <w:r w:rsidRPr="003E2404">
                                  <w:rPr>
                                    <w:rFonts w:ascii="Roboto" w:hAnsi="Roboto"/>
                                    <w:i/>
                                    <w:iCs/>
                                    <w:color w:val="4472C4" w:themeColor="accent1"/>
                                    <w:sz w:val="28"/>
                                    <w:szCs w:val="28"/>
                                    <w:u w:val="single"/>
                                  </w:rPr>
                                  <w:t xml:space="preserve"> June 2021</w:t>
                                </w:r>
                              </w:p>
                              <w:p w14:paraId="071EA586" w14:textId="343E2CEF" w:rsidR="003E2404" w:rsidRPr="003E2404"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Phone Number - </w:t>
                                </w:r>
                                <w:r w:rsidRPr="003E2404">
                                  <w:rPr>
                                    <w:rFonts w:ascii="Roboto" w:hAnsi="Roboto"/>
                                    <w:i/>
                                    <w:iCs/>
                                    <w:color w:val="4472C4" w:themeColor="accent1"/>
                                    <w:sz w:val="28"/>
                                    <w:szCs w:val="28"/>
                                    <w:u w:val="single"/>
                                  </w:rPr>
                                  <w:t>9564870544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F7ED23" id="_x0000_t202" coordsize="21600,21600" o:spt="202" path="m,l,21600r21600,l21600,xe">
                    <v:stroke joinstyle="miter"/>
                    <v:path gradientshapeok="t" o:connecttype="rect"/>
                  </v:shapetype>
                  <v:shape id="Text Box 142" o:spid="_x0000_s1026" type="#_x0000_t202" style="position:absolute;margin-left:0;margin-top:8in;width:516pt;height:159.4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" filled="f" stroked="f" strokeweight=".5pt">
                    <v:textbox inset="0,0,0,0">
                      <w:txbxContent>
                        <w:p w14:paraId="37FEC396" w14:textId="036D5C48" w:rsidR="00E84102"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Name - </w:t>
                          </w:r>
                          <w:r w:rsidRPr="003E2404">
                            <w:rPr>
                              <w:rFonts w:ascii="Roboto" w:hAnsi="Roboto"/>
                              <w:i/>
                              <w:iCs/>
                              <w:color w:val="4472C4" w:themeColor="accent1"/>
                              <w:sz w:val="28"/>
                              <w:szCs w:val="28"/>
                              <w:u w:val="single"/>
                            </w:rPr>
                            <w:t>Sayan Mondal</w:t>
                          </w:r>
                        </w:p>
                        <w:p w14:paraId="4A2D22A2" w14:textId="0130D67A" w:rsidR="003E2404"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Roll No - </w:t>
                          </w:r>
                          <w:r w:rsidRPr="003E2404">
                            <w:rPr>
                              <w:rFonts w:ascii="Roboto" w:hAnsi="Roboto"/>
                              <w:i/>
                              <w:iCs/>
                              <w:color w:val="4472C4" w:themeColor="accent1"/>
                              <w:sz w:val="28"/>
                              <w:szCs w:val="28"/>
                              <w:u w:val="single"/>
                            </w:rPr>
                            <w:t>19EE8063</w:t>
                          </w:r>
                        </w:p>
                        <w:p w14:paraId="7D79A3CE" w14:textId="36F0718E" w:rsidR="003E2404" w:rsidRDefault="007E2545"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Subject </w:t>
                          </w:r>
                          <w:r w:rsidR="003E2404">
                            <w:rPr>
                              <w:rFonts w:ascii="Roboto" w:hAnsi="Roboto"/>
                              <w:color w:val="4472C4" w:themeColor="accent1"/>
                              <w:sz w:val="28"/>
                              <w:szCs w:val="28"/>
                            </w:rPr>
                            <w:t xml:space="preserve">Code - </w:t>
                          </w:r>
                          <w:r w:rsidR="001D428E">
                            <w:rPr>
                              <w:rFonts w:ascii="Roboto" w:hAnsi="Roboto"/>
                              <w:i/>
                              <w:iCs/>
                              <w:color w:val="4472C4" w:themeColor="accent1"/>
                              <w:sz w:val="28"/>
                              <w:szCs w:val="28"/>
                              <w:u w:val="single"/>
                            </w:rPr>
                            <w:t>M</w:t>
                          </w:r>
                          <w:r w:rsidR="003E2404" w:rsidRPr="003E2404">
                            <w:rPr>
                              <w:rFonts w:ascii="Roboto" w:hAnsi="Roboto"/>
                              <w:i/>
                              <w:iCs/>
                              <w:color w:val="4472C4" w:themeColor="accent1"/>
                              <w:sz w:val="28"/>
                              <w:szCs w:val="28"/>
                              <w:u w:val="single"/>
                            </w:rPr>
                            <w:t>EC431</w:t>
                          </w:r>
                          <w:r w:rsidR="003E2404" w:rsidRPr="003E2404">
                            <w:rPr>
                              <w:rFonts w:ascii="Roboto" w:hAnsi="Roboto"/>
                              <w:i/>
                              <w:iCs/>
                              <w:color w:val="4472C4" w:themeColor="accent1"/>
                              <w:sz w:val="28"/>
                              <w:szCs w:val="28"/>
                            </w:rPr>
                            <w:t xml:space="preserve"> </w:t>
                          </w:r>
                        </w:p>
                        <w:p w14:paraId="03FAF2F3" w14:textId="3894DA1E" w:rsidR="003E2404" w:rsidRDefault="003E2404" w:rsidP="003E2404">
                          <w:pPr>
                            <w:pStyle w:val="NoSpacing"/>
                            <w:spacing w:after="40"/>
                            <w:jc w:val="center"/>
                            <w:rPr>
                              <w:rFonts w:ascii="Roboto" w:hAnsi="Roboto"/>
                              <w:color w:val="4472C4" w:themeColor="accent1"/>
                              <w:sz w:val="28"/>
                              <w:szCs w:val="28"/>
                            </w:rPr>
                          </w:pPr>
                          <w:r>
                            <w:rPr>
                              <w:rFonts w:ascii="Roboto" w:hAnsi="Roboto"/>
                              <w:color w:val="4472C4" w:themeColor="accent1"/>
                              <w:sz w:val="28"/>
                              <w:szCs w:val="28"/>
                            </w:rPr>
                            <w:t>Sem</w:t>
                          </w:r>
                          <w:r w:rsidR="00E41792">
                            <w:rPr>
                              <w:rFonts w:ascii="Roboto" w:hAnsi="Roboto"/>
                              <w:color w:val="4472C4" w:themeColor="accent1"/>
                              <w:sz w:val="28"/>
                              <w:szCs w:val="28"/>
                            </w:rPr>
                            <w:t>ester</w:t>
                          </w:r>
                          <w:r>
                            <w:rPr>
                              <w:rFonts w:ascii="Roboto" w:hAnsi="Roboto"/>
                              <w:color w:val="4472C4" w:themeColor="accent1"/>
                              <w:sz w:val="28"/>
                              <w:szCs w:val="28"/>
                            </w:rPr>
                            <w:t xml:space="preserve"> - </w:t>
                          </w:r>
                          <w:r w:rsidRPr="003E2404">
                            <w:rPr>
                              <w:rFonts w:ascii="Roboto" w:hAnsi="Roboto"/>
                              <w:i/>
                              <w:iCs/>
                              <w:color w:val="4472C4" w:themeColor="accent1"/>
                              <w:sz w:val="28"/>
                              <w:szCs w:val="28"/>
                              <w:u w:val="single"/>
                            </w:rPr>
                            <w:t>3</w:t>
                          </w:r>
                          <w:r w:rsidRPr="003E2404">
                            <w:rPr>
                              <w:rFonts w:ascii="Roboto" w:hAnsi="Roboto"/>
                              <w:i/>
                              <w:iCs/>
                              <w:color w:val="4472C4" w:themeColor="accent1"/>
                              <w:sz w:val="28"/>
                              <w:szCs w:val="28"/>
                              <w:u w:val="single"/>
                              <w:vertAlign w:val="superscript"/>
                            </w:rPr>
                            <w:t>rd</w:t>
                          </w:r>
                          <w:r w:rsidRPr="003E2404">
                            <w:rPr>
                              <w:rFonts w:ascii="Roboto" w:hAnsi="Roboto"/>
                              <w:i/>
                              <w:iCs/>
                              <w:color w:val="4472C4" w:themeColor="accent1"/>
                              <w:sz w:val="28"/>
                              <w:szCs w:val="28"/>
                              <w:u w:val="single"/>
                            </w:rPr>
                            <w:t xml:space="preserve"> Sem Lab</w:t>
                          </w:r>
                        </w:p>
                        <w:p w14:paraId="3827EAA1" w14:textId="02D1D207" w:rsidR="003E2404" w:rsidRDefault="003E2404" w:rsidP="003E2404">
                          <w:pPr>
                            <w:pStyle w:val="NoSpacing"/>
                            <w:spacing w:after="40"/>
                            <w:jc w:val="center"/>
                            <w:rPr>
                              <w:rFonts w:ascii="Roboto" w:hAnsi="Roboto"/>
                              <w:color w:val="4472C4" w:themeColor="accent1"/>
                              <w:sz w:val="28"/>
                              <w:szCs w:val="28"/>
                            </w:rPr>
                          </w:pPr>
                          <w:r>
                            <w:rPr>
                              <w:rFonts w:ascii="Roboto" w:hAnsi="Roboto"/>
                              <w:color w:val="4472C4" w:themeColor="accent1"/>
                              <w:sz w:val="28"/>
                              <w:szCs w:val="28"/>
                            </w:rPr>
                            <w:t xml:space="preserve">Date - </w:t>
                          </w:r>
                          <w:r w:rsidRPr="003E2404">
                            <w:rPr>
                              <w:rFonts w:ascii="Roboto" w:hAnsi="Roboto"/>
                              <w:i/>
                              <w:iCs/>
                              <w:color w:val="4472C4" w:themeColor="accent1"/>
                              <w:sz w:val="28"/>
                              <w:szCs w:val="28"/>
                              <w:u w:val="single"/>
                            </w:rPr>
                            <w:t>30</w:t>
                          </w:r>
                          <w:r w:rsidRPr="003E2404">
                            <w:rPr>
                              <w:rFonts w:ascii="Roboto" w:hAnsi="Roboto"/>
                              <w:i/>
                              <w:iCs/>
                              <w:color w:val="4472C4" w:themeColor="accent1"/>
                              <w:sz w:val="28"/>
                              <w:szCs w:val="28"/>
                              <w:u w:val="single"/>
                              <w:vertAlign w:val="superscript"/>
                            </w:rPr>
                            <w:t>th</w:t>
                          </w:r>
                          <w:r w:rsidRPr="003E2404">
                            <w:rPr>
                              <w:rFonts w:ascii="Roboto" w:hAnsi="Roboto"/>
                              <w:i/>
                              <w:iCs/>
                              <w:color w:val="4472C4" w:themeColor="accent1"/>
                              <w:sz w:val="28"/>
                              <w:szCs w:val="28"/>
                              <w:u w:val="single"/>
                            </w:rPr>
                            <w:t xml:space="preserve"> June 2021</w:t>
                          </w:r>
                        </w:p>
                        <w:p w14:paraId="071EA586" w14:textId="343E2CEF" w:rsidR="003E2404" w:rsidRPr="003E2404" w:rsidRDefault="003E2404" w:rsidP="003E2404">
                          <w:pPr>
                            <w:pStyle w:val="NoSpacing"/>
                            <w:spacing w:after="40"/>
                            <w:jc w:val="center"/>
                            <w:rPr>
                              <w:rFonts w:ascii="Roboto" w:hAnsi="Roboto"/>
                              <w:caps/>
                              <w:color w:val="4472C4" w:themeColor="accent1"/>
                              <w:sz w:val="28"/>
                              <w:szCs w:val="28"/>
                            </w:rPr>
                          </w:pPr>
                          <w:r>
                            <w:rPr>
                              <w:rFonts w:ascii="Roboto" w:hAnsi="Roboto"/>
                              <w:color w:val="4472C4" w:themeColor="accent1"/>
                              <w:sz w:val="28"/>
                              <w:szCs w:val="28"/>
                            </w:rPr>
                            <w:t xml:space="preserve">Phone Number - </w:t>
                          </w:r>
                          <w:r w:rsidRPr="003E2404">
                            <w:rPr>
                              <w:rFonts w:ascii="Roboto" w:hAnsi="Roboto"/>
                              <w:i/>
                              <w:iCs/>
                              <w:color w:val="4472C4" w:themeColor="accent1"/>
                              <w:sz w:val="28"/>
                              <w:szCs w:val="28"/>
                              <w:u w:val="single"/>
                            </w:rPr>
                            <w:t>9564870544</w:t>
                          </w:r>
                        </w:p>
                      </w:txbxContent>
                    </v:textbox>
                    <w10:wrap anchorx="margin" anchory="page"/>
                  </v:shape>
                </w:pict>
              </mc:Fallback>
            </mc:AlternateContent>
          </w:r>
          <w:r w:rsidR="00E84102" w:rsidRPr="00C703D7">
            <w:rPr>
              <w:rFonts w:ascii="Roboto" w:hAnsi="Roboto"/>
            </w:rPr>
            <w:br w:type="page"/>
          </w:r>
        </w:p>
      </w:sdtContent>
    </w:sdt>
    <w:p w14:paraId="6A308F69" w14:textId="0500926E" w:rsidR="0087281C" w:rsidRPr="00C703D7" w:rsidRDefault="00C30767" w:rsidP="00AA70B5">
      <w:pPr>
        <w:pStyle w:val="Heading1"/>
        <w:rPr>
          <w:rFonts w:ascii="Roboto" w:hAnsi="Roboto" w:cstheme="majorHAnsi"/>
          <w:sz w:val="28"/>
          <w:szCs w:val="28"/>
          <w:lang w:val="en-US"/>
        </w:rPr>
      </w:pPr>
      <w:r w:rsidRPr="00C703D7">
        <w:rPr>
          <w:rFonts w:ascii="Roboto" w:hAnsi="Roboto"/>
        </w:rPr>
        <w:lastRenderedPageBreak/>
        <w:t>Experiment</w:t>
      </w:r>
      <w:r w:rsidR="00AA70B5" w:rsidRPr="00C703D7">
        <w:rPr>
          <w:rFonts w:ascii="Roboto" w:hAnsi="Roboto"/>
        </w:rPr>
        <w:t xml:space="preserve"> 1: </w:t>
      </w:r>
      <w:r w:rsidRPr="00C703D7">
        <w:rPr>
          <w:rFonts w:ascii="Roboto" w:hAnsi="Roboto"/>
        </w:rPr>
        <w:t>Performance test of Diesel Engine using rope brake dynamometer under variable load condition</w:t>
      </w:r>
    </w:p>
    <w:p w14:paraId="20CCF609" w14:textId="652334ED" w:rsidR="0087281C" w:rsidRPr="00C703D7" w:rsidRDefault="0087281C" w:rsidP="0087281C">
      <w:pPr>
        <w:pStyle w:val="NormalWeb"/>
        <w:spacing w:before="0" w:beforeAutospacing="0" w:after="0" w:afterAutospacing="0"/>
        <w:textAlignment w:val="baseline"/>
        <w:rPr>
          <w:rFonts w:ascii="Roboto" w:hAnsi="Roboto"/>
          <w:sz w:val="22"/>
          <w:szCs w:val="22"/>
        </w:rPr>
      </w:pPr>
    </w:p>
    <w:p w14:paraId="12B2611C" w14:textId="77777777" w:rsidR="00C30767" w:rsidRPr="00C703D7" w:rsidRDefault="00C30767" w:rsidP="0087281C">
      <w:pPr>
        <w:pStyle w:val="NormalWeb"/>
        <w:spacing w:before="0" w:beforeAutospacing="0" w:after="0" w:afterAutospacing="0"/>
        <w:textAlignment w:val="baseline"/>
        <w:rPr>
          <w:rFonts w:ascii="Roboto" w:hAnsi="Roboto"/>
          <w:sz w:val="22"/>
          <w:szCs w:val="22"/>
        </w:rPr>
      </w:pPr>
    </w:p>
    <w:p w14:paraId="1599E68E" w14:textId="77777777" w:rsidR="00C30767" w:rsidRPr="00C703D7" w:rsidRDefault="0087281C" w:rsidP="0087281C">
      <w:pPr>
        <w:pStyle w:val="NormalWeb"/>
        <w:spacing w:before="0" w:beforeAutospacing="0" w:after="0" w:afterAutospacing="0"/>
        <w:textAlignment w:val="baseline"/>
        <w:rPr>
          <w:rFonts w:ascii="Roboto" w:hAnsi="Roboto"/>
          <w:sz w:val="22"/>
          <w:szCs w:val="22"/>
          <w:lang w:val="en-US"/>
        </w:rPr>
      </w:pPr>
      <w:r w:rsidRPr="00C703D7">
        <w:rPr>
          <w:rFonts w:ascii="Roboto" w:hAnsi="Roboto"/>
          <w:b/>
          <w:bCs/>
          <w:sz w:val="22"/>
          <w:szCs w:val="22"/>
          <w:u w:val="single"/>
          <w:lang w:val="en-US"/>
        </w:rPr>
        <w:t>OBJECTIVE:</w:t>
      </w:r>
      <w:r w:rsidRPr="00C703D7">
        <w:rPr>
          <w:rFonts w:ascii="Roboto" w:hAnsi="Roboto"/>
          <w:sz w:val="22"/>
          <w:szCs w:val="22"/>
          <w:lang w:val="en-US"/>
        </w:rPr>
        <w:t> </w:t>
      </w:r>
    </w:p>
    <w:p w14:paraId="72077B9A" w14:textId="606ECC21" w:rsidR="0087281C" w:rsidRPr="00C703D7" w:rsidRDefault="0087281C" w:rsidP="0087281C">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lang w:val="en-US"/>
        </w:rPr>
        <w:t>To carry out performance test of single cylinder diesel engine with the help of rope brake dynamometer and to draw the following graphs</w:t>
      </w:r>
      <w:r w:rsidRPr="00C703D7">
        <w:rPr>
          <w:rFonts w:ascii="Roboto" w:hAnsi="Roboto"/>
          <w:sz w:val="22"/>
          <w:szCs w:val="22"/>
        </w:rPr>
        <w:t> </w:t>
      </w:r>
    </w:p>
    <w:p w14:paraId="241DB5F6" w14:textId="61387907" w:rsidR="0087281C" w:rsidRPr="00C703D7" w:rsidRDefault="00AA70B5" w:rsidP="0087281C">
      <w:pPr>
        <w:pStyle w:val="NormalWeb"/>
        <w:numPr>
          <w:ilvl w:val="0"/>
          <w:numId w:val="1"/>
        </w:numPr>
        <w:spacing w:before="0" w:beforeAutospacing="0" w:after="0" w:afterAutospacing="0"/>
        <w:ind w:left="360"/>
        <w:textAlignment w:val="baseline"/>
        <w:rPr>
          <w:rFonts w:ascii="Roboto" w:hAnsi="Roboto"/>
          <w:sz w:val="22"/>
          <w:szCs w:val="22"/>
        </w:rPr>
      </w:pPr>
      <w:bookmarkStart w:id="0" w:name="_Hlk75923257"/>
      <w:r w:rsidRPr="00C703D7">
        <w:rPr>
          <w:rFonts w:ascii="Roboto" w:hAnsi="Roboto"/>
          <w:sz w:val="22"/>
          <w:szCs w:val="22"/>
          <w:lang w:val="en-US"/>
        </w:rPr>
        <w:t>Brake Power Versus Specific Fuel Consumption</w:t>
      </w:r>
      <w:r w:rsidRPr="00C703D7">
        <w:rPr>
          <w:rFonts w:ascii="Roboto" w:hAnsi="Roboto"/>
          <w:sz w:val="22"/>
          <w:szCs w:val="22"/>
        </w:rPr>
        <w:t> </w:t>
      </w:r>
    </w:p>
    <w:bookmarkEnd w:id="0"/>
    <w:p w14:paraId="22DA7151" w14:textId="1A2B775B" w:rsidR="0087281C" w:rsidRPr="00C703D7" w:rsidRDefault="00AA70B5" w:rsidP="0087281C">
      <w:pPr>
        <w:pStyle w:val="NormalWeb"/>
        <w:numPr>
          <w:ilvl w:val="0"/>
          <w:numId w:val="1"/>
        </w:numPr>
        <w:spacing w:before="0" w:beforeAutospacing="0" w:after="0" w:afterAutospacing="0"/>
        <w:ind w:left="360"/>
        <w:textAlignment w:val="baseline"/>
        <w:rPr>
          <w:rFonts w:ascii="Roboto" w:hAnsi="Roboto"/>
          <w:sz w:val="22"/>
          <w:szCs w:val="22"/>
        </w:rPr>
      </w:pPr>
      <w:r w:rsidRPr="00C703D7">
        <w:rPr>
          <w:rFonts w:ascii="Roboto" w:hAnsi="Roboto"/>
          <w:sz w:val="22"/>
          <w:szCs w:val="22"/>
          <w:lang w:val="en-US"/>
        </w:rPr>
        <w:t>Brake Power Versus Brake Thermal Efficiency</w:t>
      </w:r>
      <w:r w:rsidRPr="00C703D7">
        <w:rPr>
          <w:rFonts w:ascii="Roboto" w:hAnsi="Roboto"/>
          <w:sz w:val="22"/>
          <w:szCs w:val="22"/>
        </w:rPr>
        <w:t> </w:t>
      </w:r>
    </w:p>
    <w:p w14:paraId="3139E6D3" w14:textId="77777777" w:rsidR="0087281C" w:rsidRPr="00C703D7" w:rsidRDefault="0087281C" w:rsidP="0087281C">
      <w:pPr>
        <w:pStyle w:val="NormalWeb"/>
        <w:spacing w:before="0" w:beforeAutospacing="0" w:after="0" w:afterAutospacing="0"/>
        <w:ind w:left="360"/>
        <w:textAlignment w:val="baseline"/>
        <w:rPr>
          <w:rFonts w:ascii="Roboto" w:hAnsi="Roboto"/>
          <w:sz w:val="22"/>
          <w:szCs w:val="22"/>
        </w:rPr>
      </w:pPr>
    </w:p>
    <w:p w14:paraId="12581D0F" w14:textId="77777777" w:rsidR="00C30767" w:rsidRPr="00C703D7" w:rsidRDefault="0087281C" w:rsidP="0087281C">
      <w:pPr>
        <w:pStyle w:val="NormalWeb"/>
        <w:spacing w:before="0" w:beforeAutospacing="0" w:after="0" w:afterAutospacing="0"/>
        <w:textAlignment w:val="baseline"/>
        <w:rPr>
          <w:rFonts w:ascii="Roboto" w:hAnsi="Roboto"/>
          <w:sz w:val="22"/>
          <w:szCs w:val="22"/>
          <w:lang w:val="en-US"/>
        </w:rPr>
      </w:pPr>
      <w:r w:rsidRPr="00C703D7">
        <w:rPr>
          <w:rFonts w:ascii="Roboto" w:hAnsi="Roboto"/>
          <w:b/>
          <w:bCs/>
          <w:sz w:val="22"/>
          <w:szCs w:val="22"/>
          <w:u w:val="single"/>
          <w:lang w:val="en-US"/>
        </w:rPr>
        <w:t>SETUP:</w:t>
      </w:r>
      <w:r w:rsidRPr="00C703D7">
        <w:rPr>
          <w:rFonts w:ascii="Roboto" w:hAnsi="Roboto"/>
          <w:sz w:val="22"/>
          <w:szCs w:val="22"/>
          <w:lang w:val="en-US"/>
        </w:rPr>
        <w:t> </w:t>
      </w:r>
    </w:p>
    <w:p w14:paraId="1559018D" w14:textId="6AAD385C"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lang w:val="en-US"/>
        </w:rPr>
        <w:t>Preparation of the engine consists of checking of cooling water line, lubrication line and fuel reserve necessary for completion of the experiment. Engine used is a single cylinder, water cooled, vertically mounted with rope brake dynamometer and is of the following specification</w:t>
      </w:r>
      <w:r w:rsidRPr="00C703D7">
        <w:rPr>
          <w:rFonts w:ascii="Roboto" w:hAnsi="Roboto"/>
          <w:sz w:val="22"/>
          <w:szCs w:val="22"/>
        </w:rPr>
        <w:t> </w:t>
      </w:r>
    </w:p>
    <w:p w14:paraId="129D29FC"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Rated Power-6HP (4.5 KW) at 600RPM</w:t>
      </w:r>
      <w:r w:rsidRPr="00C703D7">
        <w:rPr>
          <w:rFonts w:ascii="Roboto" w:hAnsi="Roboto"/>
          <w:sz w:val="22"/>
          <w:szCs w:val="22"/>
        </w:rPr>
        <w:t> </w:t>
      </w:r>
    </w:p>
    <w:p w14:paraId="32605F05"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Diameter of piston-114 mm</w:t>
      </w:r>
      <w:r w:rsidRPr="00C703D7">
        <w:rPr>
          <w:rFonts w:ascii="Roboto" w:hAnsi="Roboto"/>
          <w:sz w:val="22"/>
          <w:szCs w:val="22"/>
        </w:rPr>
        <w:t> </w:t>
      </w:r>
    </w:p>
    <w:p w14:paraId="362A1EAE"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Length of stroke: 140 mm</w:t>
      </w:r>
      <w:r w:rsidRPr="00C703D7">
        <w:rPr>
          <w:rFonts w:ascii="Roboto" w:hAnsi="Roboto"/>
          <w:sz w:val="22"/>
          <w:szCs w:val="22"/>
        </w:rPr>
        <w:t> </w:t>
      </w:r>
    </w:p>
    <w:p w14:paraId="08E7C737"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Diameter of rope(d)=16mm</w:t>
      </w:r>
      <w:r w:rsidRPr="00C703D7">
        <w:rPr>
          <w:rFonts w:ascii="Roboto" w:hAnsi="Roboto"/>
          <w:sz w:val="22"/>
          <w:szCs w:val="22"/>
        </w:rPr>
        <w:t> </w:t>
      </w:r>
    </w:p>
    <w:p w14:paraId="3ED23FD4"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Diameter of brake wheel(D) = 60 cm</w:t>
      </w:r>
      <w:r w:rsidRPr="00C703D7">
        <w:rPr>
          <w:rFonts w:ascii="Roboto" w:hAnsi="Roboto"/>
          <w:sz w:val="22"/>
          <w:szCs w:val="22"/>
        </w:rPr>
        <w:t> </w:t>
      </w:r>
    </w:p>
    <w:p w14:paraId="22E7805C"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Mean radius of wheel and rope= (</w:t>
      </w:r>
      <w:proofErr w:type="spellStart"/>
      <w:r w:rsidRPr="00C703D7">
        <w:rPr>
          <w:rFonts w:ascii="Roboto" w:hAnsi="Roboto"/>
          <w:sz w:val="22"/>
          <w:szCs w:val="22"/>
          <w:lang w:val="en-US"/>
        </w:rPr>
        <w:t>D+d</w:t>
      </w:r>
      <w:proofErr w:type="spellEnd"/>
      <w:r w:rsidRPr="00C703D7">
        <w:rPr>
          <w:rFonts w:ascii="Roboto" w:hAnsi="Roboto"/>
          <w:sz w:val="22"/>
          <w:szCs w:val="22"/>
          <w:lang w:val="en-US"/>
        </w:rPr>
        <w:t>)/2=308 mm</w:t>
      </w:r>
      <w:r w:rsidRPr="00C703D7">
        <w:rPr>
          <w:rFonts w:ascii="Roboto" w:hAnsi="Roboto"/>
          <w:sz w:val="22"/>
          <w:szCs w:val="22"/>
        </w:rPr>
        <w:t> </w:t>
      </w:r>
    </w:p>
    <w:p w14:paraId="263402D2"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Calorific value of fuel – 41800 KJ/kg</w:t>
      </w:r>
      <w:r w:rsidRPr="00C703D7">
        <w:rPr>
          <w:rFonts w:ascii="Roboto" w:hAnsi="Roboto"/>
          <w:sz w:val="22"/>
          <w:szCs w:val="22"/>
        </w:rPr>
        <w:t> </w:t>
      </w:r>
    </w:p>
    <w:p w14:paraId="345CEB03" w14:textId="77777777" w:rsidR="0087281C" w:rsidRPr="00C703D7" w:rsidRDefault="0087281C" w:rsidP="00AA70B5">
      <w:pPr>
        <w:pStyle w:val="NormalWeb"/>
        <w:numPr>
          <w:ilvl w:val="0"/>
          <w:numId w:val="4"/>
        </w:numPr>
        <w:spacing w:before="0" w:beforeAutospacing="0" w:after="0" w:afterAutospacing="0"/>
        <w:textAlignment w:val="baseline"/>
        <w:rPr>
          <w:rFonts w:ascii="Roboto" w:hAnsi="Roboto"/>
          <w:sz w:val="22"/>
          <w:szCs w:val="22"/>
        </w:rPr>
      </w:pPr>
      <w:r w:rsidRPr="00C703D7">
        <w:rPr>
          <w:rFonts w:ascii="Roboto" w:hAnsi="Roboto"/>
          <w:sz w:val="22"/>
          <w:szCs w:val="22"/>
          <w:lang w:val="en-US"/>
        </w:rPr>
        <w:t>Weight of 35cc of fuel- 28.8 gm</w:t>
      </w:r>
      <w:r w:rsidRPr="00C703D7">
        <w:rPr>
          <w:rFonts w:ascii="Roboto" w:hAnsi="Roboto"/>
          <w:sz w:val="22"/>
          <w:szCs w:val="22"/>
        </w:rPr>
        <w:t> </w:t>
      </w:r>
    </w:p>
    <w:p w14:paraId="6BB098D2" w14:textId="77777777" w:rsidR="0087281C" w:rsidRPr="00C703D7" w:rsidRDefault="0087281C" w:rsidP="0087281C">
      <w:pPr>
        <w:pStyle w:val="NormalWeb"/>
        <w:spacing w:before="0" w:beforeAutospacing="0" w:after="0" w:afterAutospacing="0"/>
        <w:ind w:left="360"/>
        <w:textAlignment w:val="baseline"/>
        <w:rPr>
          <w:rFonts w:ascii="Roboto" w:hAnsi="Roboto"/>
          <w:sz w:val="22"/>
          <w:szCs w:val="22"/>
        </w:rPr>
      </w:pPr>
    </w:p>
    <w:p w14:paraId="70E39C1C" w14:textId="7CA3A1F6" w:rsidR="0087281C" w:rsidRPr="00C703D7" w:rsidRDefault="0087281C" w:rsidP="0087281C">
      <w:pPr>
        <w:pStyle w:val="NormalWeb"/>
        <w:spacing w:before="0" w:beforeAutospacing="0" w:after="0" w:afterAutospacing="0"/>
        <w:textAlignment w:val="baseline"/>
        <w:rPr>
          <w:rFonts w:ascii="Roboto" w:hAnsi="Roboto"/>
          <w:sz w:val="22"/>
          <w:szCs w:val="22"/>
          <w:u w:val="single"/>
        </w:rPr>
      </w:pPr>
      <w:r w:rsidRPr="00C703D7">
        <w:rPr>
          <w:rFonts w:ascii="Roboto" w:hAnsi="Roboto"/>
          <w:b/>
          <w:bCs/>
          <w:sz w:val="22"/>
          <w:szCs w:val="22"/>
          <w:u w:val="single"/>
          <w:lang w:val="en-US"/>
        </w:rPr>
        <w:t>THEORY:</w:t>
      </w:r>
      <w:r w:rsidRPr="00C703D7">
        <w:rPr>
          <w:rFonts w:ascii="Roboto" w:hAnsi="Roboto"/>
          <w:sz w:val="22"/>
          <w:szCs w:val="22"/>
          <w:u w:val="single"/>
        </w:rPr>
        <w:t> </w:t>
      </w:r>
    </w:p>
    <w:p w14:paraId="2C894C8F" w14:textId="77777777" w:rsidR="0087281C" w:rsidRPr="00C703D7" w:rsidRDefault="0087281C" w:rsidP="0087281C">
      <w:pPr>
        <w:pStyle w:val="NormalWeb"/>
        <w:spacing w:before="0" w:beforeAutospacing="0" w:after="0" w:afterAutospacing="0"/>
        <w:textAlignment w:val="baseline"/>
        <w:rPr>
          <w:rFonts w:ascii="Roboto" w:hAnsi="Roboto"/>
          <w:sz w:val="22"/>
          <w:szCs w:val="22"/>
          <w:u w:val="single"/>
        </w:rPr>
      </w:pPr>
    </w:p>
    <w:p w14:paraId="66E8C6B2"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b/>
          <w:bCs/>
          <w:sz w:val="22"/>
          <w:szCs w:val="22"/>
          <w:u w:val="single"/>
          <w:lang w:val="en-US"/>
        </w:rPr>
        <w:t>BRAKE POWER:</w:t>
      </w:r>
      <w:r w:rsidRPr="00C703D7">
        <w:rPr>
          <w:rFonts w:ascii="Roboto" w:hAnsi="Roboto"/>
          <w:b/>
          <w:bCs/>
          <w:sz w:val="22"/>
          <w:szCs w:val="22"/>
          <w:lang w:val="en-US"/>
        </w:rPr>
        <w:t>  </w:t>
      </w:r>
      <w:r w:rsidRPr="00C703D7">
        <w:rPr>
          <w:rFonts w:ascii="Roboto" w:hAnsi="Roboto"/>
          <w:sz w:val="22"/>
          <w:szCs w:val="22"/>
          <w:lang w:val="en-US"/>
        </w:rPr>
        <w:t>Brake power of an engine is the useful power which is obtained at the output shaft. It is measured by a dynamometer using a brake attached to the engine’s drive shift.</w:t>
      </w:r>
      <w:r w:rsidRPr="00C703D7">
        <w:rPr>
          <w:rFonts w:ascii="Roboto" w:hAnsi="Roboto"/>
          <w:sz w:val="22"/>
          <w:szCs w:val="22"/>
        </w:rPr>
        <w:t> </w:t>
      </w:r>
    </w:p>
    <w:p w14:paraId="0B1B837E"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lang w:val="en-US"/>
        </w:rPr>
        <w:t>Brake Power = [Indicated Power]- [Lasses] of Engine</w:t>
      </w:r>
      <w:r w:rsidRPr="00C703D7">
        <w:rPr>
          <w:rFonts w:ascii="Roboto" w:hAnsi="Roboto"/>
          <w:sz w:val="22"/>
          <w:szCs w:val="22"/>
        </w:rPr>
        <w:t> </w:t>
      </w:r>
    </w:p>
    <w:p w14:paraId="399030AC"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lang w:val="en-US"/>
        </w:rPr>
        <w:t>Mathematically,</w:t>
      </w:r>
      <w:r w:rsidRPr="00C703D7">
        <w:rPr>
          <w:rFonts w:ascii="Roboto" w:hAnsi="Roboto"/>
          <w:sz w:val="22"/>
          <w:szCs w:val="22"/>
        </w:rPr>
        <w:t> </w:t>
      </w:r>
    </w:p>
    <w:p w14:paraId="6BA7FD4A"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lang w:val="en-US"/>
        </w:rPr>
        <w:t> </w:t>
      </w:r>
      <w:r w:rsidRPr="00C703D7">
        <w:rPr>
          <w:rFonts w:ascii="Roboto" w:hAnsi="Roboto"/>
          <w:sz w:val="22"/>
          <w:szCs w:val="22"/>
        </w:rPr>
        <w:t> </w:t>
      </w: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 xml:space="preserve">              Brake Power=N </m:t>
        </m:r>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2πR</m:t>
                </m:r>
              </m:e>
            </m:d>
            <m:d>
              <m:dPr>
                <m:ctrlPr>
                  <w:rPr>
                    <w:rFonts w:ascii="Cambria Math" w:hAnsi="Cambria Math"/>
                    <w:i/>
                    <w:sz w:val="22"/>
                    <w:szCs w:val="22"/>
                  </w:rPr>
                </m:ctrlPr>
              </m:dPr>
              <m:e>
                <m:r>
                  <w:rPr>
                    <w:rFonts w:ascii="Cambria Math" w:hAnsi="Cambria Math"/>
                    <w:sz w:val="22"/>
                    <w:szCs w:val="22"/>
                  </w:rPr>
                  <m:t>w-s</m:t>
                </m:r>
              </m:e>
            </m:d>
          </m:num>
          <m:den>
            <m:r>
              <w:rPr>
                <w:rFonts w:ascii="Cambria Math" w:hAnsi="Cambria Math"/>
                <w:sz w:val="22"/>
                <w:szCs w:val="22"/>
              </w:rPr>
              <m:t>4500</m:t>
            </m:r>
          </m:den>
        </m:f>
        <m:r>
          <w:rPr>
            <w:rFonts w:ascii="Cambria Math" w:hAnsi="Cambria Math"/>
            <w:sz w:val="22"/>
            <w:szCs w:val="22"/>
          </w:rPr>
          <m:t>HP</m:t>
        </m:r>
      </m:oMath>
    </w:p>
    <w:p w14:paraId="26ACF2AD"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53E694D0"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m:oMathPara>
        <m:oMath>
          <m:r>
            <w:rPr>
              <w:rFonts w:ascii="Cambria Math" w:hAnsi="Cambria Math"/>
              <w:sz w:val="22"/>
              <w:szCs w:val="22"/>
            </w:rPr>
            <m:t>ωhⅇre R=</m:t>
          </m:r>
          <m:f>
            <m:fPr>
              <m:ctrlPr>
                <w:rPr>
                  <w:rFonts w:ascii="Cambria Math" w:hAnsi="Cambria Math"/>
                  <w:i/>
                  <w:sz w:val="22"/>
                  <w:szCs w:val="22"/>
                </w:rPr>
              </m:ctrlPr>
            </m:fPr>
            <m:num>
              <m:r>
                <w:rPr>
                  <w:rFonts w:ascii="Cambria Math" w:hAnsi="Cambria Math"/>
                  <w:sz w:val="22"/>
                  <w:szCs w:val="22"/>
                </w:rPr>
                <m:t>D+d</m:t>
              </m:r>
            </m:num>
            <m:den>
              <m:r>
                <w:rPr>
                  <w:rFonts w:ascii="Cambria Math" w:hAnsi="Cambria Math"/>
                  <w:sz w:val="22"/>
                  <w:szCs w:val="22"/>
                </w:rPr>
                <m:t>2</m:t>
              </m:r>
            </m:den>
          </m:f>
          <m:r>
            <w:rPr>
              <w:rFonts w:ascii="Cambria Math" w:hAnsi="Cambria Math"/>
              <w:sz w:val="22"/>
              <w:szCs w:val="22"/>
            </w:rPr>
            <m:t>ⅈ</m:t>
          </m:r>
          <m:r>
            <m:rPr>
              <m:sty m:val="p"/>
            </m:rPr>
            <w:rPr>
              <w:rFonts w:ascii="Cambria Math" w:hAnsi="Cambria Math"/>
              <w:sz w:val="22"/>
              <w:szCs w:val="22"/>
            </w:rPr>
            <m:t>n metre</m:t>
          </m:r>
        </m:oMath>
      </m:oMathPara>
    </w:p>
    <w:p w14:paraId="4FE7D1B8"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m:oMathPara>
        <m:oMath>
          <m:r>
            <w:rPr>
              <w:rFonts w:ascii="Cambria Math" w:hAnsi="Cambria Math"/>
              <w:sz w:val="22"/>
              <w:szCs w:val="22"/>
            </w:rPr>
            <m:t xml:space="preserve">                                    w=weight of applied in kgf</m:t>
          </m:r>
        </m:oMath>
      </m:oMathPara>
    </w:p>
    <w:p w14:paraId="0B6557BD"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 xml:space="preserve">                                    s=spring force in kgf</m:t>
        </m:r>
      </m:oMath>
    </w:p>
    <w:p w14:paraId="49E3A39C" w14:textId="295270B3"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 xml:space="preserve">                     N=RPM</m:t>
        </m:r>
      </m:oMath>
    </w:p>
    <w:p w14:paraId="5ABA4D5B"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3D08691F"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b/>
          <w:bCs/>
          <w:sz w:val="22"/>
          <w:szCs w:val="22"/>
          <w:u w:val="single"/>
          <w:lang w:val="en-US"/>
        </w:rPr>
        <w:t>BRAKE THERMAL EFFICIENCY:</w:t>
      </w:r>
      <w:r w:rsidRPr="00C703D7">
        <w:rPr>
          <w:rFonts w:ascii="Roboto" w:hAnsi="Roboto"/>
          <w:sz w:val="22"/>
          <w:szCs w:val="22"/>
          <w:lang w:val="en-US"/>
        </w:rPr>
        <w:t> Ratio of the heat equivalent of brake power output to the heat supplied to the engine.</w:t>
      </w:r>
      <w:r w:rsidRPr="00C703D7">
        <w:rPr>
          <w:rFonts w:ascii="Roboto" w:hAnsi="Roboto"/>
          <w:sz w:val="22"/>
          <w:szCs w:val="22"/>
        </w:rPr>
        <w:t> </w:t>
      </w:r>
    </w:p>
    <w:p w14:paraId="06B58EC0"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Efficiency(</m:t>
        </m:r>
        <m:r>
          <m:rPr>
            <m:sty m:val="p"/>
          </m:rPr>
          <w:rPr>
            <w:rFonts w:ascii="Cambria Math" w:hAnsi="Cambria Math"/>
            <w:sz w:val="22"/>
            <w:szCs w:val="22"/>
          </w:rPr>
          <m:t>η</m:t>
        </m:r>
      </m:oMath>
      <w:r w:rsidRPr="00C703D7">
        <w:rPr>
          <w:rFonts w:ascii="Roboto" w:hAnsi="Roboto"/>
          <w:sz w:val="22"/>
          <w:szCs w:val="22"/>
        </w:rPr>
        <w:t>)=</w:t>
      </w:r>
      <m:oMath>
        <m:f>
          <m:fPr>
            <m:ctrlPr>
              <w:rPr>
                <w:rFonts w:ascii="Cambria Math" w:hAnsi="Cambria Math"/>
                <w:i/>
                <w:sz w:val="22"/>
                <w:szCs w:val="22"/>
              </w:rPr>
            </m:ctrlPr>
          </m:fPr>
          <m:num>
            <m:r>
              <w:rPr>
                <w:rFonts w:ascii="Cambria Math" w:hAnsi="Cambria Math"/>
                <w:sz w:val="22"/>
                <w:szCs w:val="22"/>
              </w:rPr>
              <m:t>Brake Power</m:t>
            </m:r>
          </m:num>
          <m:den>
            <m:r>
              <w:rPr>
                <w:rFonts w:ascii="Cambria Math" w:hAnsi="Cambria Math"/>
                <w:sz w:val="22"/>
                <w:szCs w:val="22"/>
              </w:rPr>
              <m:t>Fuel Consumption×41800</m:t>
            </m:r>
          </m:den>
        </m:f>
      </m:oMath>
    </w:p>
    <w:p w14:paraId="7E320FF9" w14:textId="38367D17" w:rsidR="0087281C" w:rsidRPr="00C703D7" w:rsidRDefault="0087281C" w:rsidP="0087281C">
      <w:pPr>
        <w:pStyle w:val="NormalWeb"/>
        <w:spacing w:before="0" w:beforeAutospacing="0" w:after="0" w:afterAutospacing="0"/>
        <w:textAlignment w:val="baseline"/>
        <w:rPr>
          <w:rFonts w:ascii="Roboto" w:hAnsi="Roboto"/>
          <w:sz w:val="22"/>
          <w:szCs w:val="22"/>
        </w:rPr>
      </w:pPr>
    </w:p>
    <w:p w14:paraId="1D69BDD0"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619BB472"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b/>
          <w:bCs/>
          <w:sz w:val="22"/>
          <w:szCs w:val="22"/>
          <w:u w:val="single"/>
          <w:lang w:val="en-US"/>
        </w:rPr>
        <w:t>BRAKE SPECIFIC FUEL CONSUMPTION</w:t>
      </w:r>
      <w:r w:rsidRPr="00C703D7">
        <w:rPr>
          <w:rFonts w:ascii="Roboto" w:hAnsi="Roboto"/>
          <w:sz w:val="22"/>
          <w:szCs w:val="22"/>
          <w:u w:val="single"/>
          <w:lang w:val="en-US"/>
        </w:rPr>
        <w:t>:</w:t>
      </w:r>
      <w:r w:rsidRPr="00C703D7">
        <w:rPr>
          <w:rFonts w:ascii="Roboto" w:hAnsi="Roboto"/>
          <w:sz w:val="22"/>
          <w:szCs w:val="22"/>
          <w:lang w:val="en-US"/>
        </w:rPr>
        <w:t> It literally means the amount of fuel which is consumed by engine in one hour to produce 1 kw brake power.</w:t>
      </w:r>
      <w:r w:rsidRPr="00C703D7">
        <w:rPr>
          <w:rFonts w:ascii="Roboto" w:hAnsi="Roboto"/>
          <w:sz w:val="22"/>
          <w:szCs w:val="22"/>
        </w:rPr>
        <w:t> </w:t>
      </w:r>
    </w:p>
    <w:p w14:paraId="2D667652"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BSFC=</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P</m:t>
            </m:r>
          </m:den>
        </m:f>
        <m:r>
          <w:rPr>
            <w:rFonts w:ascii="Cambria Math" w:hAnsi="Cambria Math"/>
            <w:sz w:val="22"/>
            <w:szCs w:val="22"/>
          </w:rPr>
          <m:t xml:space="preserve"> where r=fuel consumption rate in gram per second </m:t>
        </m:r>
        <m:f>
          <m:fPr>
            <m:type m:val="lin"/>
            <m:ctrlPr>
              <w:rPr>
                <w:rFonts w:ascii="Cambria Math" w:hAnsi="Cambria Math"/>
                <w:i/>
                <w:sz w:val="22"/>
                <w:szCs w:val="22"/>
              </w:rPr>
            </m:ctrlPr>
          </m:fPr>
          <m:num>
            <m:r>
              <w:rPr>
                <w:rFonts w:ascii="Cambria Math" w:hAnsi="Cambria Math"/>
                <w:sz w:val="22"/>
                <w:szCs w:val="22"/>
              </w:rPr>
              <m:t>g</m:t>
            </m:r>
          </m:num>
          <m:den>
            <m:r>
              <w:rPr>
                <w:rFonts w:ascii="Cambria Math" w:hAnsi="Cambria Math"/>
                <w:sz w:val="22"/>
                <w:szCs w:val="22"/>
              </w:rPr>
              <m:t>s</m:t>
            </m:r>
          </m:den>
        </m:f>
      </m:oMath>
    </w:p>
    <w:p w14:paraId="4ED5F9C3"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and P=power produced in watts</m:t>
        </m:r>
      </m:oMath>
    </w:p>
    <w:p w14:paraId="01DB7CBE"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 xml:space="preserve">and P=Tω      where ω =engine speed in </m:t>
        </m:r>
        <m:f>
          <m:fPr>
            <m:type m:val="lin"/>
            <m:ctrlPr>
              <w:rPr>
                <w:rFonts w:ascii="Cambria Math" w:hAnsi="Cambria Math"/>
                <w:i/>
                <w:sz w:val="22"/>
                <w:szCs w:val="22"/>
              </w:rPr>
            </m:ctrlPr>
          </m:fPr>
          <m:num>
            <m:r>
              <w:rPr>
                <w:rFonts w:ascii="Cambria Math" w:hAnsi="Cambria Math"/>
                <w:sz w:val="22"/>
                <w:szCs w:val="22"/>
              </w:rPr>
              <m:t>rad</m:t>
            </m:r>
          </m:num>
          <m:den>
            <m:r>
              <w:rPr>
                <w:rFonts w:ascii="Cambria Math" w:hAnsi="Cambria Math"/>
                <w:sz w:val="22"/>
                <w:szCs w:val="22"/>
              </w:rPr>
              <m:t>s</m:t>
            </m:r>
          </m:den>
        </m:f>
        <m:r>
          <w:rPr>
            <w:rFonts w:ascii="Cambria Math" w:hAnsi="Cambria Math"/>
            <w:sz w:val="22"/>
            <w:szCs w:val="22"/>
          </w:rPr>
          <m:t>and T=engine torque in Nm</m:t>
        </m:r>
      </m:oMath>
    </w:p>
    <w:p w14:paraId="5C4D42C3" w14:textId="0F430CF2"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lastRenderedPageBreak/>
        <w:t>The unit of BSFC is gram per joule(g/J)</w:t>
      </w:r>
    </w:p>
    <w:p w14:paraId="1A545E42" w14:textId="31B0C240" w:rsidR="0087281C" w:rsidRPr="00C703D7" w:rsidRDefault="0087281C" w:rsidP="0087281C">
      <w:pPr>
        <w:pStyle w:val="NormalWeb"/>
        <w:spacing w:before="0" w:beforeAutospacing="0" w:after="0" w:afterAutospacing="0"/>
        <w:textAlignment w:val="baseline"/>
        <w:rPr>
          <w:rFonts w:ascii="Roboto" w:hAnsi="Roboto"/>
          <w:sz w:val="22"/>
          <w:szCs w:val="22"/>
        </w:rPr>
      </w:pPr>
    </w:p>
    <w:p w14:paraId="6518D489" w14:textId="7A454025" w:rsidR="0087281C" w:rsidRPr="00C703D7" w:rsidRDefault="0087281C" w:rsidP="0087281C">
      <w:pPr>
        <w:pStyle w:val="NormalWeb"/>
        <w:spacing w:before="0" w:beforeAutospacing="0" w:after="0" w:afterAutospacing="0"/>
        <w:textAlignment w:val="baseline"/>
        <w:rPr>
          <w:rFonts w:ascii="Roboto" w:hAnsi="Roboto"/>
          <w:sz w:val="22"/>
          <w:szCs w:val="22"/>
          <w:u w:val="single"/>
        </w:rPr>
      </w:pPr>
      <w:r w:rsidRPr="00C703D7">
        <w:rPr>
          <w:rFonts w:ascii="Roboto" w:hAnsi="Roboto"/>
          <w:b/>
          <w:bCs/>
          <w:sz w:val="22"/>
          <w:szCs w:val="22"/>
          <w:u w:val="single"/>
          <w:lang w:val="en-US"/>
        </w:rPr>
        <w:t>SCHEMATIC DIAGRAM:</w:t>
      </w:r>
      <w:r w:rsidRPr="00C703D7">
        <w:rPr>
          <w:rFonts w:ascii="Roboto" w:hAnsi="Roboto"/>
          <w:sz w:val="22"/>
          <w:szCs w:val="22"/>
          <w:u w:val="single"/>
        </w:rPr>
        <w:t> </w:t>
      </w:r>
    </w:p>
    <w:p w14:paraId="4C539BD8"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1B072676" w14:textId="2A4ADCE6" w:rsidR="0087281C" w:rsidRPr="00C703D7" w:rsidRDefault="0087281C" w:rsidP="0087281C">
      <w:pPr>
        <w:pStyle w:val="NormalWeb"/>
        <w:spacing w:before="0" w:beforeAutospacing="0" w:after="0" w:afterAutospacing="0"/>
        <w:textAlignment w:val="baseline"/>
        <w:rPr>
          <w:rFonts w:ascii="Roboto" w:hAnsi="Roboto"/>
          <w:sz w:val="22"/>
          <w:szCs w:val="22"/>
        </w:rPr>
      </w:pPr>
    </w:p>
    <w:p w14:paraId="150919F5" w14:textId="7BCCE45B"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noProof/>
          <w:sz w:val="22"/>
          <w:szCs w:val="22"/>
        </w:rPr>
        <w:drawing>
          <wp:inline distT="0" distB="0" distL="0" distR="0" wp14:anchorId="7E6162E0" wp14:editId="3D7366FF">
            <wp:extent cx="5731510" cy="703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38975"/>
                    </a:xfrm>
                    <a:prstGeom prst="rect">
                      <a:avLst/>
                    </a:prstGeom>
                  </pic:spPr>
                </pic:pic>
              </a:graphicData>
            </a:graphic>
          </wp:inline>
        </w:drawing>
      </w:r>
    </w:p>
    <w:p w14:paraId="33AAABE4"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1359BCB9"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u w:val="single"/>
        </w:rPr>
      </w:pPr>
    </w:p>
    <w:p w14:paraId="7C5B2B65" w14:textId="74A9CE7C" w:rsidR="0087281C" w:rsidRPr="00C703D7" w:rsidRDefault="0087281C" w:rsidP="0087281C">
      <w:pPr>
        <w:pStyle w:val="NormalWeb"/>
        <w:spacing w:before="0" w:beforeAutospacing="0" w:after="0" w:afterAutospacing="0"/>
        <w:textAlignment w:val="baseline"/>
        <w:rPr>
          <w:rFonts w:ascii="Roboto" w:hAnsi="Roboto"/>
          <w:b/>
          <w:bCs/>
          <w:sz w:val="22"/>
          <w:szCs w:val="22"/>
          <w:u w:val="single"/>
        </w:rPr>
      </w:pPr>
      <w:r w:rsidRPr="00C703D7">
        <w:rPr>
          <w:rFonts w:ascii="Roboto" w:hAnsi="Roboto"/>
          <w:b/>
          <w:bCs/>
          <w:sz w:val="22"/>
          <w:szCs w:val="22"/>
          <w:u w:val="single"/>
        </w:rPr>
        <w:t xml:space="preserve">CALCULATIONS: </w:t>
      </w:r>
    </w:p>
    <w:p w14:paraId="31635D9D"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u w:val="single"/>
        </w:rPr>
      </w:pPr>
    </w:p>
    <w:p w14:paraId="509CBA2D" w14:textId="5717C47D" w:rsidR="0087281C" w:rsidRPr="00C703D7" w:rsidRDefault="0087281C" w:rsidP="0087281C">
      <w:pPr>
        <w:pStyle w:val="NormalWeb"/>
        <w:spacing w:before="0" w:beforeAutospacing="0" w:after="0" w:afterAutospacing="0"/>
        <w:textAlignment w:val="baseline"/>
        <w:rPr>
          <w:rFonts w:ascii="Roboto" w:hAnsi="Roboto"/>
          <w:b/>
          <w:bCs/>
          <w:sz w:val="22"/>
          <w:szCs w:val="22"/>
        </w:rPr>
      </w:pPr>
      <w:r w:rsidRPr="00C703D7">
        <w:rPr>
          <w:rFonts w:ascii="Roboto" w:hAnsi="Roboto"/>
          <w:sz w:val="22"/>
          <w:szCs w:val="22"/>
        </w:rPr>
        <w:t xml:space="preserve">For run number 2 - </w:t>
      </w:r>
    </w:p>
    <w:p w14:paraId="279F2D30"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20953FF0"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rPr>
      </w:pPr>
      <m:oMathPara>
        <m:oMath>
          <m:r>
            <w:rPr>
              <w:rFonts w:ascii="Cambria Math" w:hAnsi="Cambria Math"/>
              <w:sz w:val="22"/>
              <w:szCs w:val="22"/>
            </w:rPr>
            <m:t xml:space="preserve">Brake Power= </m:t>
          </m:r>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2πR</m:t>
                  </m:r>
                </m:e>
              </m:d>
              <m:d>
                <m:dPr>
                  <m:ctrlPr>
                    <w:rPr>
                      <w:rFonts w:ascii="Cambria Math" w:hAnsi="Cambria Math"/>
                      <w:i/>
                      <w:sz w:val="22"/>
                      <w:szCs w:val="22"/>
                    </w:rPr>
                  </m:ctrlPr>
                </m:dPr>
                <m:e>
                  <m:r>
                    <w:rPr>
                      <w:rFonts w:ascii="Cambria Math" w:hAnsi="Cambria Math"/>
                      <w:sz w:val="22"/>
                      <w:szCs w:val="22"/>
                    </w:rPr>
                    <m:t>w-s</m:t>
                  </m:r>
                </m:e>
              </m:d>
            </m:num>
            <m:den>
              <m:r>
                <w:rPr>
                  <w:rFonts w:ascii="Cambria Math" w:hAnsi="Cambria Math"/>
                  <w:sz w:val="22"/>
                  <w:szCs w:val="22"/>
                </w:rPr>
                <m:t>4500</m:t>
              </m:r>
            </m:den>
          </m:f>
          <m:r>
            <w:rPr>
              <w:rFonts w:ascii="Cambria Math" w:hAnsi="Cambria Math"/>
              <w:sz w:val="22"/>
              <w:szCs w:val="22"/>
            </w:rPr>
            <m:t>HP</m:t>
          </m:r>
        </m:oMath>
      </m:oMathPara>
    </w:p>
    <w:p w14:paraId="18C2A831"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 xml:space="preserve"> </w:t>
      </w: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m:oMath>
        <m:r>
          <w:rPr>
            <w:rFonts w:ascii="Cambria Math" w:hAnsi="Cambria Math"/>
            <w:sz w:val="22"/>
            <w:szCs w:val="22"/>
          </w:rPr>
          <m:t xml:space="preserve"> where R=</m:t>
        </m:r>
        <m:f>
          <m:fPr>
            <m:ctrlPr>
              <w:rPr>
                <w:rFonts w:ascii="Cambria Math" w:hAnsi="Cambria Math"/>
                <w:i/>
                <w:sz w:val="22"/>
                <w:szCs w:val="22"/>
              </w:rPr>
            </m:ctrlPr>
          </m:fPr>
          <m:num>
            <m:r>
              <w:rPr>
                <w:rFonts w:ascii="Cambria Math" w:hAnsi="Cambria Math"/>
                <w:sz w:val="22"/>
                <w:szCs w:val="22"/>
              </w:rPr>
              <m:t>D+d</m:t>
            </m:r>
          </m:num>
          <m:den>
            <m:r>
              <w:rPr>
                <w:rFonts w:ascii="Cambria Math" w:hAnsi="Cambria Math"/>
                <w:sz w:val="22"/>
                <w:szCs w:val="22"/>
              </w:rPr>
              <m:t>2</m:t>
            </m:r>
          </m:den>
        </m:f>
        <m:r>
          <w:rPr>
            <w:rFonts w:ascii="Cambria Math" w:hAnsi="Cambria Math"/>
            <w:sz w:val="22"/>
            <w:szCs w:val="22"/>
          </w:rPr>
          <m:t>=308 mm=308×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m</m:t>
        </m:r>
      </m:oMath>
    </w:p>
    <w:p w14:paraId="7EBB16A5"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m:oMathPara>
        <m:oMath>
          <m:r>
            <w:rPr>
              <w:rFonts w:ascii="Cambria Math" w:hAnsi="Cambria Math"/>
              <w:sz w:val="22"/>
              <w:szCs w:val="22"/>
            </w:rPr>
            <m:t xml:space="preserve">         w=4.6kgf, s=0.7kgf </m:t>
          </m:r>
          <m:r>
            <m:rPr>
              <m:sty m:val="p"/>
            </m:rPr>
            <w:rPr>
              <w:rFonts w:ascii="Cambria Math" w:hAnsi="Cambria Math"/>
              <w:sz w:val="22"/>
              <w:szCs w:val="22"/>
            </w:rPr>
            <w:br/>
          </m:r>
        </m:oMath>
        <m:oMath>
          <m:r>
            <w:rPr>
              <w:rFonts w:ascii="Cambria Math" w:hAnsi="Cambria Math"/>
              <w:sz w:val="22"/>
              <w:szCs w:val="22"/>
            </w:rPr>
            <m:t xml:space="preserve">        Net Load</m:t>
          </m:r>
          <m:d>
            <m:dPr>
              <m:ctrlPr>
                <w:rPr>
                  <w:rFonts w:ascii="Cambria Math" w:hAnsi="Cambria Math"/>
                  <w:i/>
                  <w:sz w:val="22"/>
                  <w:szCs w:val="22"/>
                </w:rPr>
              </m:ctrlPr>
            </m:dPr>
            <m:e>
              <m:r>
                <w:rPr>
                  <w:rFonts w:ascii="Cambria Math" w:hAnsi="Cambria Math"/>
                  <w:sz w:val="22"/>
                  <w:szCs w:val="22"/>
                </w:rPr>
                <m:t>w-s</m:t>
              </m:r>
            </m:e>
          </m:d>
          <m:r>
            <w:rPr>
              <w:rFonts w:ascii="Cambria Math" w:hAnsi="Cambria Math"/>
              <w:sz w:val="22"/>
              <w:szCs w:val="22"/>
            </w:rPr>
            <m:t>=3.9kgf</m:t>
          </m:r>
          <m:r>
            <m:rPr>
              <m:sty m:val="p"/>
            </m:rPr>
            <w:rPr>
              <w:rFonts w:ascii="Cambria Math" w:hAnsi="Cambria Math"/>
              <w:sz w:val="22"/>
              <w:szCs w:val="22"/>
            </w:rPr>
            <w:br/>
          </m:r>
        </m:oMath>
        <m:oMath>
          <m:r>
            <w:rPr>
              <w:rFonts w:ascii="Cambria Math" w:hAnsi="Cambria Math"/>
              <w:sz w:val="22"/>
              <w:szCs w:val="22"/>
            </w:rPr>
            <m:t xml:space="preserve">         N=600RPM</m:t>
          </m:r>
        </m:oMath>
      </m:oMathPara>
    </w:p>
    <w:p w14:paraId="6A60B6A5"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p>
    <w:p w14:paraId="1B4BB7C7"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u w:val="single"/>
        </w:rPr>
      </w:pPr>
      <w:r w:rsidRPr="00C703D7">
        <w:rPr>
          <w:rFonts w:ascii="Roboto" w:hAnsi="Roboto"/>
          <w:b/>
          <w:bCs/>
          <w:sz w:val="22"/>
          <w:szCs w:val="22"/>
        </w:rPr>
        <w:tab/>
      </w:r>
      <w:r w:rsidRPr="00C703D7">
        <w:rPr>
          <w:rFonts w:ascii="Roboto" w:hAnsi="Roboto"/>
          <w:b/>
          <w:bCs/>
          <w:sz w:val="22"/>
          <w:szCs w:val="22"/>
        </w:rPr>
        <w:tab/>
      </w:r>
      <w:r w:rsidRPr="00C703D7">
        <w:rPr>
          <w:rFonts w:ascii="Roboto" w:hAnsi="Roboto"/>
          <w:b/>
          <w:bCs/>
          <w:sz w:val="22"/>
          <w:szCs w:val="22"/>
        </w:rPr>
        <w:tab/>
      </w:r>
      <w:r w:rsidRPr="00C703D7">
        <w:rPr>
          <w:rFonts w:ascii="Roboto" w:hAnsi="Roboto"/>
          <w:b/>
          <w:bCs/>
          <w:sz w:val="22"/>
          <w:szCs w:val="22"/>
        </w:rPr>
        <w:tab/>
      </w:r>
      <w:r w:rsidRPr="00C703D7">
        <w:rPr>
          <w:rFonts w:ascii="Roboto" w:hAnsi="Roboto"/>
          <w:b/>
          <w:bCs/>
          <w:sz w:val="22"/>
          <w:szCs w:val="22"/>
          <w:u w:val="single"/>
        </w:rPr>
        <w:t>OBSERVATIONS</w:t>
      </w:r>
    </w:p>
    <w:p w14:paraId="42D60CFB"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u w:val="single"/>
        </w:rPr>
      </w:pPr>
    </w:p>
    <w:tbl>
      <w:tblPr>
        <w:tblStyle w:val="TableGrid"/>
        <w:tblW w:w="9411" w:type="dxa"/>
        <w:tblLook w:val="04A0" w:firstRow="1" w:lastRow="0" w:firstColumn="1" w:lastColumn="0" w:noHBand="0" w:noVBand="1"/>
      </w:tblPr>
      <w:tblGrid>
        <w:gridCol w:w="1939"/>
        <w:gridCol w:w="1757"/>
        <w:gridCol w:w="1757"/>
        <w:gridCol w:w="1757"/>
        <w:gridCol w:w="2201"/>
      </w:tblGrid>
      <w:tr w:rsidR="0087281C" w:rsidRPr="00C703D7" w14:paraId="422EEEB3" w14:textId="77777777" w:rsidTr="00853692">
        <w:trPr>
          <w:trHeight w:val="290"/>
        </w:trPr>
        <w:tc>
          <w:tcPr>
            <w:tcW w:w="1939" w:type="dxa"/>
          </w:tcPr>
          <w:p w14:paraId="28BCE229"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Roll No:</w:t>
            </w:r>
          </w:p>
        </w:tc>
        <w:tc>
          <w:tcPr>
            <w:tcW w:w="1757" w:type="dxa"/>
          </w:tcPr>
          <w:p w14:paraId="713D04B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w:t>
            </w:r>
          </w:p>
        </w:tc>
        <w:tc>
          <w:tcPr>
            <w:tcW w:w="1757" w:type="dxa"/>
          </w:tcPr>
          <w:p w14:paraId="4CEB3880"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w:t>
            </w:r>
          </w:p>
        </w:tc>
        <w:tc>
          <w:tcPr>
            <w:tcW w:w="1757" w:type="dxa"/>
          </w:tcPr>
          <w:p w14:paraId="76E353BF"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w:t>
            </w:r>
          </w:p>
        </w:tc>
        <w:tc>
          <w:tcPr>
            <w:tcW w:w="2201" w:type="dxa"/>
          </w:tcPr>
          <w:p w14:paraId="0A10D102"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4</w:t>
            </w:r>
          </w:p>
        </w:tc>
      </w:tr>
      <w:tr w:rsidR="0087281C" w:rsidRPr="00C703D7" w14:paraId="0CC85549" w14:textId="77777777" w:rsidTr="00853692">
        <w:trPr>
          <w:trHeight w:val="584"/>
        </w:trPr>
        <w:tc>
          <w:tcPr>
            <w:tcW w:w="1939" w:type="dxa"/>
          </w:tcPr>
          <w:p w14:paraId="1D8832F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Break Load (</w:t>
            </w:r>
            <m:oMath>
              <m:r>
                <w:rPr>
                  <w:rFonts w:ascii="Cambria Math" w:hAnsi="Cambria Math"/>
                  <w:sz w:val="22"/>
                  <w:szCs w:val="22"/>
                </w:rPr>
                <m:t>w)</m:t>
              </m:r>
            </m:oMath>
          </w:p>
        </w:tc>
        <w:tc>
          <w:tcPr>
            <w:tcW w:w="1757" w:type="dxa"/>
          </w:tcPr>
          <w:p w14:paraId="0D18748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w:t>
            </w:r>
          </w:p>
        </w:tc>
        <w:tc>
          <w:tcPr>
            <w:tcW w:w="1757" w:type="dxa"/>
          </w:tcPr>
          <w:p w14:paraId="7E3AC1AB"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4.6</w:t>
            </w:r>
          </w:p>
        </w:tc>
        <w:tc>
          <w:tcPr>
            <w:tcW w:w="1757" w:type="dxa"/>
          </w:tcPr>
          <w:p w14:paraId="2F24B588"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9.4</w:t>
            </w:r>
          </w:p>
        </w:tc>
        <w:tc>
          <w:tcPr>
            <w:tcW w:w="2201" w:type="dxa"/>
          </w:tcPr>
          <w:p w14:paraId="2E54F85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14.7</w:t>
            </w:r>
          </w:p>
        </w:tc>
      </w:tr>
      <w:tr w:rsidR="0087281C" w:rsidRPr="00C703D7" w14:paraId="58112F92" w14:textId="77777777" w:rsidTr="00853692">
        <w:trPr>
          <w:trHeight w:val="290"/>
        </w:trPr>
        <w:tc>
          <w:tcPr>
            <w:tcW w:w="1939" w:type="dxa"/>
          </w:tcPr>
          <w:p w14:paraId="7C7C9B0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RPM</w:t>
            </w:r>
          </w:p>
        </w:tc>
        <w:tc>
          <w:tcPr>
            <w:tcW w:w="1757" w:type="dxa"/>
          </w:tcPr>
          <w:p w14:paraId="53541649"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600</w:t>
            </w:r>
          </w:p>
        </w:tc>
        <w:tc>
          <w:tcPr>
            <w:tcW w:w="1757" w:type="dxa"/>
          </w:tcPr>
          <w:p w14:paraId="5BE7D7F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600</w:t>
            </w:r>
          </w:p>
        </w:tc>
        <w:tc>
          <w:tcPr>
            <w:tcW w:w="1757" w:type="dxa"/>
          </w:tcPr>
          <w:p w14:paraId="6854283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600</w:t>
            </w:r>
          </w:p>
        </w:tc>
        <w:tc>
          <w:tcPr>
            <w:tcW w:w="2201" w:type="dxa"/>
          </w:tcPr>
          <w:p w14:paraId="7F96D25D"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600</w:t>
            </w:r>
          </w:p>
        </w:tc>
      </w:tr>
      <w:tr w:rsidR="0087281C" w:rsidRPr="00C703D7" w14:paraId="2CCBEC7C" w14:textId="77777777" w:rsidTr="00853692">
        <w:trPr>
          <w:trHeight w:val="584"/>
        </w:trPr>
        <w:tc>
          <w:tcPr>
            <w:tcW w:w="1939" w:type="dxa"/>
          </w:tcPr>
          <w:p w14:paraId="265AE28F"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Spring Balance Reading(s)</w:t>
            </w:r>
          </w:p>
        </w:tc>
        <w:tc>
          <w:tcPr>
            <w:tcW w:w="1757" w:type="dxa"/>
          </w:tcPr>
          <w:p w14:paraId="07B25EB8"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w:t>
            </w:r>
          </w:p>
        </w:tc>
        <w:tc>
          <w:tcPr>
            <w:tcW w:w="1757" w:type="dxa"/>
          </w:tcPr>
          <w:p w14:paraId="60E8795B"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0.7</w:t>
            </w:r>
          </w:p>
        </w:tc>
        <w:tc>
          <w:tcPr>
            <w:tcW w:w="1757" w:type="dxa"/>
          </w:tcPr>
          <w:p w14:paraId="518480F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1.3</w:t>
            </w:r>
          </w:p>
        </w:tc>
        <w:tc>
          <w:tcPr>
            <w:tcW w:w="2201" w:type="dxa"/>
          </w:tcPr>
          <w:p w14:paraId="63541C3B"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2.4</w:t>
            </w:r>
          </w:p>
        </w:tc>
      </w:tr>
      <w:tr w:rsidR="0087281C" w:rsidRPr="00C703D7" w14:paraId="749D4D53" w14:textId="77777777" w:rsidTr="00853692">
        <w:trPr>
          <w:trHeight w:val="867"/>
        </w:trPr>
        <w:tc>
          <w:tcPr>
            <w:tcW w:w="1939" w:type="dxa"/>
          </w:tcPr>
          <w:p w14:paraId="263C1DD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Time for 35cc fuel consumption</w:t>
            </w:r>
          </w:p>
        </w:tc>
        <w:tc>
          <w:tcPr>
            <w:tcW w:w="1757" w:type="dxa"/>
          </w:tcPr>
          <w:p w14:paraId="6B51EEA3"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389</w:t>
            </w:r>
          </w:p>
        </w:tc>
        <w:tc>
          <w:tcPr>
            <w:tcW w:w="1757" w:type="dxa"/>
          </w:tcPr>
          <w:p w14:paraId="413CD72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255</w:t>
            </w:r>
          </w:p>
        </w:tc>
        <w:tc>
          <w:tcPr>
            <w:tcW w:w="1757" w:type="dxa"/>
          </w:tcPr>
          <w:p w14:paraId="5615E6D4"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197</w:t>
            </w:r>
          </w:p>
        </w:tc>
        <w:tc>
          <w:tcPr>
            <w:tcW w:w="2201" w:type="dxa"/>
          </w:tcPr>
          <w:p w14:paraId="214524B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155</w:t>
            </w:r>
          </w:p>
        </w:tc>
      </w:tr>
      <w:tr w:rsidR="0087281C" w:rsidRPr="00C703D7" w14:paraId="7847CFC0" w14:textId="77777777" w:rsidTr="00853692">
        <w:trPr>
          <w:trHeight w:val="547"/>
        </w:trPr>
        <w:tc>
          <w:tcPr>
            <w:tcW w:w="1939" w:type="dxa"/>
          </w:tcPr>
          <w:p w14:paraId="51AC5DBD"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 xml:space="preserve">Net Load </w:t>
            </w:r>
            <m:oMath>
              <m:d>
                <m:dPr>
                  <m:ctrlPr>
                    <w:rPr>
                      <w:rFonts w:ascii="Cambria Math" w:hAnsi="Cambria Math"/>
                      <w:i/>
                      <w:sz w:val="22"/>
                      <w:szCs w:val="22"/>
                    </w:rPr>
                  </m:ctrlPr>
                </m:dPr>
                <m:e>
                  <m:r>
                    <w:rPr>
                      <w:rFonts w:ascii="Cambria Math" w:hAnsi="Cambria Math"/>
                      <w:sz w:val="22"/>
                      <w:szCs w:val="22"/>
                    </w:rPr>
                    <m:t>w-s</m:t>
                  </m:r>
                </m:e>
              </m:d>
            </m:oMath>
          </w:p>
        </w:tc>
        <w:tc>
          <w:tcPr>
            <w:tcW w:w="1757" w:type="dxa"/>
          </w:tcPr>
          <w:p w14:paraId="5C950DC6"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w:t>
            </w:r>
          </w:p>
        </w:tc>
        <w:tc>
          <w:tcPr>
            <w:tcW w:w="1757" w:type="dxa"/>
          </w:tcPr>
          <w:p w14:paraId="5D3E574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3.9</w:t>
            </w:r>
          </w:p>
        </w:tc>
        <w:tc>
          <w:tcPr>
            <w:tcW w:w="1757" w:type="dxa"/>
          </w:tcPr>
          <w:p w14:paraId="3BA6D2F3"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8.1</w:t>
            </w:r>
          </w:p>
        </w:tc>
        <w:tc>
          <w:tcPr>
            <w:tcW w:w="2201" w:type="dxa"/>
          </w:tcPr>
          <w:p w14:paraId="09F788CD"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12.3</w:t>
            </w:r>
          </w:p>
        </w:tc>
      </w:tr>
    </w:tbl>
    <w:p w14:paraId="75F9EA30"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rPr>
      </w:pPr>
    </w:p>
    <w:p w14:paraId="0F9A33F1" w14:textId="77777777" w:rsidR="0087281C" w:rsidRPr="00C703D7" w:rsidRDefault="0087281C" w:rsidP="0087281C">
      <w:pPr>
        <w:pStyle w:val="NormalWeb"/>
        <w:spacing w:before="0" w:beforeAutospacing="0" w:after="0" w:afterAutospacing="0"/>
        <w:textAlignment w:val="baseline"/>
        <w:rPr>
          <w:rFonts w:ascii="Roboto" w:hAnsi="Roboto"/>
          <w:b/>
          <w:bCs/>
          <w:sz w:val="22"/>
          <w:szCs w:val="22"/>
        </w:rPr>
      </w:pPr>
    </w:p>
    <w:tbl>
      <w:tblPr>
        <w:tblStyle w:val="TableGrid"/>
        <w:tblW w:w="9734" w:type="dxa"/>
        <w:tblLook w:val="04A0" w:firstRow="1" w:lastRow="0" w:firstColumn="1" w:lastColumn="0" w:noHBand="0" w:noVBand="1"/>
      </w:tblPr>
      <w:tblGrid>
        <w:gridCol w:w="546"/>
        <w:gridCol w:w="823"/>
        <w:gridCol w:w="1026"/>
        <w:gridCol w:w="2000"/>
        <w:gridCol w:w="867"/>
        <w:gridCol w:w="896"/>
        <w:gridCol w:w="1245"/>
        <w:gridCol w:w="2331"/>
      </w:tblGrid>
      <w:tr w:rsidR="0087281C" w:rsidRPr="00C703D7" w14:paraId="5677D762" w14:textId="77777777" w:rsidTr="00853692">
        <w:trPr>
          <w:trHeight w:val="1544"/>
        </w:trPr>
        <w:tc>
          <w:tcPr>
            <w:tcW w:w="551" w:type="dxa"/>
          </w:tcPr>
          <w:p w14:paraId="29C76BCF"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proofErr w:type="spellStart"/>
            <w:r w:rsidRPr="00C703D7">
              <w:rPr>
                <w:rFonts w:ascii="Roboto" w:hAnsi="Roboto"/>
                <w:sz w:val="22"/>
                <w:szCs w:val="22"/>
              </w:rPr>
              <w:t>Sl</w:t>
            </w:r>
            <w:proofErr w:type="spellEnd"/>
            <w:r w:rsidRPr="00C703D7">
              <w:rPr>
                <w:rFonts w:ascii="Roboto" w:hAnsi="Roboto"/>
                <w:sz w:val="22"/>
                <w:szCs w:val="22"/>
              </w:rPr>
              <w:t xml:space="preserve"> No</w:t>
            </w:r>
          </w:p>
        </w:tc>
        <w:tc>
          <w:tcPr>
            <w:tcW w:w="830" w:type="dxa"/>
          </w:tcPr>
          <w:p w14:paraId="627FB412"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Break Load (</w:t>
            </w:r>
            <m:oMath>
              <m:r>
                <w:rPr>
                  <w:rFonts w:ascii="Cambria Math" w:hAnsi="Cambria Math"/>
                  <w:sz w:val="22"/>
                  <w:szCs w:val="22"/>
                </w:rPr>
                <m:t>w)</m:t>
              </m:r>
            </m:oMath>
          </w:p>
        </w:tc>
        <w:tc>
          <w:tcPr>
            <w:tcW w:w="1030" w:type="dxa"/>
          </w:tcPr>
          <w:p w14:paraId="582C088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Spring Balance Load(s)</w:t>
            </w:r>
          </w:p>
        </w:tc>
        <w:tc>
          <w:tcPr>
            <w:tcW w:w="1960" w:type="dxa"/>
          </w:tcPr>
          <w:p w14:paraId="2C4F214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Time for 35cc fuel consumption(sec)</w:t>
            </w:r>
          </w:p>
        </w:tc>
        <w:tc>
          <w:tcPr>
            <w:tcW w:w="871" w:type="dxa"/>
          </w:tcPr>
          <w:p w14:paraId="72BC16D3"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Brake Power (HP)</w:t>
            </w:r>
          </w:p>
        </w:tc>
        <w:tc>
          <w:tcPr>
            <w:tcW w:w="904" w:type="dxa"/>
          </w:tcPr>
          <w:p w14:paraId="34C496C9"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Fuel Power (HP)</w:t>
            </w:r>
          </w:p>
        </w:tc>
        <w:tc>
          <w:tcPr>
            <w:tcW w:w="1255" w:type="dxa"/>
          </w:tcPr>
          <w:p w14:paraId="74D979D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Break Thermal Efficiency</w:t>
            </w:r>
          </w:p>
        </w:tc>
        <w:tc>
          <w:tcPr>
            <w:tcW w:w="2333" w:type="dxa"/>
          </w:tcPr>
          <w:p w14:paraId="5624A26B"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Specific Consumption(kg/</w:t>
            </w:r>
            <w:proofErr w:type="spellStart"/>
            <w:r w:rsidRPr="00C703D7">
              <w:rPr>
                <w:rFonts w:ascii="Roboto" w:hAnsi="Roboto"/>
                <w:sz w:val="22"/>
                <w:szCs w:val="22"/>
              </w:rPr>
              <w:t>kgf</w:t>
            </w:r>
            <w:proofErr w:type="spellEnd"/>
            <w:r w:rsidRPr="00C703D7">
              <w:rPr>
                <w:rFonts w:ascii="Roboto" w:hAnsi="Roboto"/>
                <w:sz w:val="22"/>
                <w:szCs w:val="22"/>
              </w:rPr>
              <w:t>)</w:t>
            </w:r>
          </w:p>
        </w:tc>
      </w:tr>
      <w:tr w:rsidR="0087281C" w:rsidRPr="00C703D7" w14:paraId="08551EFB" w14:textId="77777777" w:rsidTr="00853692">
        <w:trPr>
          <w:trHeight w:val="616"/>
        </w:trPr>
        <w:tc>
          <w:tcPr>
            <w:tcW w:w="551" w:type="dxa"/>
          </w:tcPr>
          <w:p w14:paraId="4E8EB5C0"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w:t>
            </w:r>
          </w:p>
        </w:tc>
        <w:tc>
          <w:tcPr>
            <w:tcW w:w="830" w:type="dxa"/>
          </w:tcPr>
          <w:p w14:paraId="53DF56D9"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0.0</w:t>
            </w:r>
          </w:p>
        </w:tc>
        <w:tc>
          <w:tcPr>
            <w:tcW w:w="1030" w:type="dxa"/>
          </w:tcPr>
          <w:p w14:paraId="3A13A357"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0.0</w:t>
            </w:r>
          </w:p>
        </w:tc>
        <w:tc>
          <w:tcPr>
            <w:tcW w:w="1960" w:type="dxa"/>
          </w:tcPr>
          <w:p w14:paraId="1E6E18A6"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389</w:t>
            </w:r>
          </w:p>
        </w:tc>
        <w:tc>
          <w:tcPr>
            <w:tcW w:w="871" w:type="dxa"/>
          </w:tcPr>
          <w:p w14:paraId="00B45C32"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w:t>
            </w:r>
          </w:p>
        </w:tc>
        <w:tc>
          <w:tcPr>
            <w:tcW w:w="904" w:type="dxa"/>
          </w:tcPr>
          <w:p w14:paraId="22418D02"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4.15</w:t>
            </w:r>
          </w:p>
        </w:tc>
        <w:tc>
          <w:tcPr>
            <w:tcW w:w="1255" w:type="dxa"/>
          </w:tcPr>
          <w:p w14:paraId="47CB4AF6"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w:t>
            </w:r>
          </w:p>
        </w:tc>
        <w:tc>
          <w:tcPr>
            <w:tcW w:w="2333" w:type="dxa"/>
          </w:tcPr>
          <w:p w14:paraId="5D079E6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w:t>
            </w:r>
          </w:p>
        </w:tc>
      </w:tr>
      <w:tr w:rsidR="0087281C" w:rsidRPr="00C703D7" w14:paraId="0C0500BE" w14:textId="77777777" w:rsidTr="00853692">
        <w:trPr>
          <w:trHeight w:val="616"/>
        </w:trPr>
        <w:tc>
          <w:tcPr>
            <w:tcW w:w="551" w:type="dxa"/>
          </w:tcPr>
          <w:p w14:paraId="449227D3"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w:t>
            </w:r>
          </w:p>
        </w:tc>
        <w:tc>
          <w:tcPr>
            <w:tcW w:w="830" w:type="dxa"/>
          </w:tcPr>
          <w:p w14:paraId="360E9CA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4.6</w:t>
            </w:r>
          </w:p>
        </w:tc>
        <w:tc>
          <w:tcPr>
            <w:tcW w:w="1030" w:type="dxa"/>
          </w:tcPr>
          <w:p w14:paraId="699D5636"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0.7</w:t>
            </w:r>
          </w:p>
        </w:tc>
        <w:tc>
          <w:tcPr>
            <w:tcW w:w="1960" w:type="dxa"/>
          </w:tcPr>
          <w:p w14:paraId="54014CC1"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255</w:t>
            </w:r>
          </w:p>
        </w:tc>
        <w:tc>
          <w:tcPr>
            <w:tcW w:w="871" w:type="dxa"/>
          </w:tcPr>
          <w:p w14:paraId="50EA5A9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1.01</w:t>
            </w:r>
          </w:p>
        </w:tc>
        <w:tc>
          <w:tcPr>
            <w:tcW w:w="904" w:type="dxa"/>
          </w:tcPr>
          <w:p w14:paraId="49A2EBF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6.33</w:t>
            </w:r>
          </w:p>
        </w:tc>
        <w:tc>
          <w:tcPr>
            <w:tcW w:w="1255" w:type="dxa"/>
          </w:tcPr>
          <w:p w14:paraId="0A44102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15.96</w:t>
            </w:r>
          </w:p>
        </w:tc>
        <w:tc>
          <w:tcPr>
            <w:tcW w:w="2333" w:type="dxa"/>
          </w:tcPr>
          <w:p w14:paraId="702D117E"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0.5396</w:t>
            </w:r>
          </w:p>
        </w:tc>
      </w:tr>
      <w:tr w:rsidR="0087281C" w:rsidRPr="00C703D7" w14:paraId="12F43838" w14:textId="77777777" w:rsidTr="00853692">
        <w:trPr>
          <w:trHeight w:val="616"/>
        </w:trPr>
        <w:tc>
          <w:tcPr>
            <w:tcW w:w="551" w:type="dxa"/>
          </w:tcPr>
          <w:p w14:paraId="36FA3724"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w:t>
            </w:r>
          </w:p>
        </w:tc>
        <w:tc>
          <w:tcPr>
            <w:tcW w:w="830" w:type="dxa"/>
          </w:tcPr>
          <w:p w14:paraId="382229CF"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9.4</w:t>
            </w:r>
          </w:p>
        </w:tc>
        <w:tc>
          <w:tcPr>
            <w:tcW w:w="1030" w:type="dxa"/>
          </w:tcPr>
          <w:p w14:paraId="11AAB9DA"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1.3</w:t>
            </w:r>
          </w:p>
        </w:tc>
        <w:tc>
          <w:tcPr>
            <w:tcW w:w="1960" w:type="dxa"/>
          </w:tcPr>
          <w:p w14:paraId="5DA896E4"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197</w:t>
            </w:r>
          </w:p>
        </w:tc>
        <w:tc>
          <w:tcPr>
            <w:tcW w:w="871" w:type="dxa"/>
          </w:tcPr>
          <w:p w14:paraId="27B19999"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2.09</w:t>
            </w:r>
          </w:p>
        </w:tc>
        <w:tc>
          <w:tcPr>
            <w:tcW w:w="904" w:type="dxa"/>
          </w:tcPr>
          <w:p w14:paraId="635E4438"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8.19</w:t>
            </w:r>
          </w:p>
        </w:tc>
        <w:tc>
          <w:tcPr>
            <w:tcW w:w="1255" w:type="dxa"/>
          </w:tcPr>
          <w:p w14:paraId="326BF6AE"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25.52</w:t>
            </w:r>
          </w:p>
        </w:tc>
        <w:tc>
          <w:tcPr>
            <w:tcW w:w="2333" w:type="dxa"/>
          </w:tcPr>
          <w:p w14:paraId="72E33EF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0.3376</w:t>
            </w:r>
          </w:p>
        </w:tc>
      </w:tr>
      <w:tr w:rsidR="0087281C" w:rsidRPr="00C703D7" w14:paraId="0B30A62F" w14:textId="77777777" w:rsidTr="00853692">
        <w:trPr>
          <w:trHeight w:val="597"/>
        </w:trPr>
        <w:tc>
          <w:tcPr>
            <w:tcW w:w="551" w:type="dxa"/>
          </w:tcPr>
          <w:p w14:paraId="3E1D7AC2"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4</w:t>
            </w:r>
          </w:p>
        </w:tc>
        <w:tc>
          <w:tcPr>
            <w:tcW w:w="830" w:type="dxa"/>
          </w:tcPr>
          <w:p w14:paraId="0BFB4A1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14.7</w:t>
            </w:r>
          </w:p>
        </w:tc>
        <w:tc>
          <w:tcPr>
            <w:tcW w:w="1030" w:type="dxa"/>
          </w:tcPr>
          <w:p w14:paraId="4255C6CB"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2.4</w:t>
            </w:r>
          </w:p>
        </w:tc>
        <w:tc>
          <w:tcPr>
            <w:tcW w:w="1960" w:type="dxa"/>
          </w:tcPr>
          <w:p w14:paraId="6FB8384E"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155</w:t>
            </w:r>
          </w:p>
        </w:tc>
        <w:tc>
          <w:tcPr>
            <w:tcW w:w="871" w:type="dxa"/>
          </w:tcPr>
          <w:p w14:paraId="0954EB05"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3.17</w:t>
            </w:r>
          </w:p>
        </w:tc>
        <w:tc>
          <w:tcPr>
            <w:tcW w:w="904" w:type="dxa"/>
          </w:tcPr>
          <w:p w14:paraId="19C8DAD6"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10.41</w:t>
            </w:r>
          </w:p>
        </w:tc>
        <w:tc>
          <w:tcPr>
            <w:tcW w:w="1255" w:type="dxa"/>
          </w:tcPr>
          <w:p w14:paraId="49800A2D"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30.45</w:t>
            </w:r>
          </w:p>
        </w:tc>
        <w:tc>
          <w:tcPr>
            <w:tcW w:w="2333" w:type="dxa"/>
          </w:tcPr>
          <w:p w14:paraId="5013304C" w14:textId="77777777" w:rsidR="0087281C" w:rsidRPr="00C703D7" w:rsidRDefault="0087281C" w:rsidP="00853692">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0.2828</w:t>
            </w:r>
          </w:p>
        </w:tc>
      </w:tr>
    </w:tbl>
    <w:p w14:paraId="646412FE"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w:r w:rsidRPr="00C703D7">
        <w:rPr>
          <w:rFonts w:ascii="Roboto" w:hAnsi="Roboto"/>
          <w:sz w:val="22"/>
          <w:szCs w:val="22"/>
        </w:rPr>
        <w:tab/>
      </w:r>
    </w:p>
    <w:p w14:paraId="6E3983C5" w14:textId="77777777" w:rsidR="0087281C" w:rsidRPr="00C703D7" w:rsidRDefault="0087281C" w:rsidP="0087281C">
      <w:pPr>
        <w:pStyle w:val="NormalWeb"/>
        <w:spacing w:before="0" w:beforeAutospacing="0" w:after="0" w:afterAutospacing="0"/>
        <w:textAlignment w:val="baseline"/>
        <w:rPr>
          <w:rFonts w:ascii="Roboto" w:hAnsi="Roboto"/>
          <w:sz w:val="22"/>
          <w:szCs w:val="22"/>
        </w:rPr>
      </w:pPr>
      <m:oMathPara>
        <m:oMathParaPr>
          <m:jc m:val="center"/>
        </m:oMathParaPr>
        <m:oMath>
          <m:r>
            <w:rPr>
              <w:rFonts w:ascii="Cambria Math" w:hAnsi="Cambria Math"/>
              <w:sz w:val="22"/>
              <w:szCs w:val="22"/>
            </w:rPr>
            <w:lastRenderedPageBreak/>
            <m:t>Brake Power=</m:t>
          </m:r>
          <m:f>
            <m:fPr>
              <m:ctrlPr>
                <w:rPr>
                  <w:rFonts w:ascii="Cambria Math" w:hAnsi="Cambria Math"/>
                  <w:i/>
                  <w:sz w:val="22"/>
                  <w:szCs w:val="22"/>
                </w:rPr>
              </m:ctrlPr>
            </m:fPr>
            <m:num>
              <m:r>
                <w:rPr>
                  <w:rFonts w:ascii="Cambria Math" w:hAnsi="Cambria Math"/>
                  <w:sz w:val="22"/>
                  <w:szCs w:val="22"/>
                </w:rPr>
                <m:t>2π×308×3.9×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 xml:space="preserve">×600 </m:t>
              </m:r>
            </m:num>
            <m:den>
              <m:r>
                <w:rPr>
                  <w:rFonts w:ascii="Cambria Math" w:hAnsi="Cambria Math"/>
                  <w:sz w:val="22"/>
                  <w:szCs w:val="22"/>
                </w:rPr>
                <m:t>4500</m:t>
              </m:r>
            </m:den>
          </m:f>
          <m:r>
            <w:rPr>
              <w:rFonts w:ascii="Cambria Math" w:hAnsi="Cambria Math"/>
              <w:sz w:val="22"/>
              <w:szCs w:val="22"/>
            </w:rPr>
            <m:t>HP=1.01 HP</m:t>
          </m:r>
          <m:r>
            <m:rPr>
              <m:sty m:val="p"/>
            </m:rPr>
            <w:rPr>
              <w:rFonts w:ascii="Cambria Math" w:hAnsi="Cambria Math"/>
              <w:sz w:val="22"/>
              <w:szCs w:val="22"/>
            </w:rPr>
            <w:br/>
          </m:r>
        </m:oMath>
        <m:oMath>
          <m:r>
            <w:rPr>
              <w:rFonts w:ascii="Cambria Math" w:hAnsi="Cambria Math"/>
              <w:sz w:val="22"/>
              <w:szCs w:val="22"/>
            </w:rPr>
            <m:t>Fuel Power=</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×calorific value</m:t>
          </m:r>
          <m:r>
            <m:rPr>
              <m:sty m:val="p"/>
            </m:rPr>
            <w:rPr>
              <w:rFonts w:ascii="Cambria Math" w:hAnsi="Cambria Math"/>
              <w:sz w:val="22"/>
              <w:szCs w:val="22"/>
            </w:rPr>
            <w:br/>
          </m:r>
        </m:oMath>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mass of 35cc fuel</m:t>
              </m:r>
            </m:num>
            <m:den>
              <m:r>
                <w:rPr>
                  <w:rFonts w:ascii="Cambria Math" w:hAnsi="Cambria Math"/>
                  <w:sz w:val="22"/>
                  <w:szCs w:val="22"/>
                </w:rPr>
                <m:t>time for 35cc fuel consumption</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28.8×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num>
            <m:den>
              <m:r>
                <w:rPr>
                  <w:rFonts w:ascii="Cambria Math" w:hAnsi="Cambria Math"/>
                  <w:sz w:val="22"/>
                  <w:szCs w:val="22"/>
                </w:rPr>
                <m:t>255</m:t>
              </m:r>
            </m:den>
          </m:f>
          <m:f>
            <m:fPr>
              <m:type m:val="lin"/>
              <m:ctrlPr>
                <w:rPr>
                  <w:rFonts w:ascii="Cambria Math" w:hAnsi="Cambria Math"/>
                  <w:i/>
                  <w:sz w:val="22"/>
                  <w:szCs w:val="22"/>
                </w:rPr>
              </m:ctrlPr>
            </m:fPr>
            <m:num>
              <m:r>
                <w:rPr>
                  <w:rFonts w:ascii="Cambria Math" w:hAnsi="Cambria Math"/>
                  <w:sz w:val="22"/>
                  <w:szCs w:val="22"/>
                </w:rPr>
                <m:t>kg</m:t>
              </m:r>
            </m:num>
            <m:den>
              <m:r>
                <w:rPr>
                  <w:rFonts w:ascii="Cambria Math" w:hAnsi="Cambria Math"/>
                  <w:sz w:val="22"/>
                  <w:szCs w:val="22"/>
                </w:rPr>
                <m:t>s</m:t>
              </m:r>
            </m:den>
          </m:f>
          <m:r>
            <m:rPr>
              <m:sty m:val="p"/>
            </m:rPr>
            <w:rPr>
              <w:rFonts w:ascii="Cambria Math" w:hAnsi="Cambria Math"/>
              <w:sz w:val="22"/>
              <w:szCs w:val="22"/>
            </w:rPr>
            <w:br/>
          </m:r>
        </m:oMath>
        <m:oMath>
          <m:r>
            <w:rPr>
              <w:rFonts w:ascii="Cambria Math" w:hAnsi="Cambria Math"/>
              <w:sz w:val="22"/>
              <w:szCs w:val="22"/>
            </w:rPr>
            <m:t>Fuel Power=</m:t>
          </m:r>
          <m:f>
            <m:fPr>
              <m:ctrlPr>
                <w:rPr>
                  <w:rFonts w:ascii="Cambria Math" w:hAnsi="Cambria Math"/>
                  <w:i/>
                  <w:sz w:val="22"/>
                  <w:szCs w:val="22"/>
                </w:rPr>
              </m:ctrlPr>
            </m:fPr>
            <m:num>
              <m:r>
                <w:rPr>
                  <w:rFonts w:ascii="Cambria Math" w:hAnsi="Cambria Math"/>
                  <w:sz w:val="22"/>
                  <w:szCs w:val="22"/>
                </w:rPr>
                <m:t>28.8×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num>
            <m:den>
              <m:r>
                <w:rPr>
                  <w:rFonts w:ascii="Cambria Math" w:hAnsi="Cambria Math"/>
                  <w:sz w:val="22"/>
                  <w:szCs w:val="22"/>
                </w:rPr>
                <m:t>255</m:t>
              </m:r>
            </m:den>
          </m:f>
          <m:r>
            <w:rPr>
              <w:rFonts w:ascii="Cambria Math" w:hAnsi="Cambria Math"/>
              <w:sz w:val="22"/>
              <w:szCs w:val="22"/>
            </w:rPr>
            <m:t>×41800×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 xml:space="preserve"> W=4720.941W=</m:t>
          </m:r>
          <m:f>
            <m:fPr>
              <m:ctrlPr>
                <w:rPr>
                  <w:rFonts w:ascii="Cambria Math" w:hAnsi="Cambria Math"/>
                  <w:i/>
                  <w:sz w:val="22"/>
                  <w:szCs w:val="22"/>
                </w:rPr>
              </m:ctrlPr>
            </m:fPr>
            <m:num>
              <m:r>
                <w:rPr>
                  <w:rFonts w:ascii="Cambria Math" w:hAnsi="Cambria Math"/>
                  <w:sz w:val="22"/>
                  <w:szCs w:val="22"/>
                </w:rPr>
                <m:t>4720.941</m:t>
              </m:r>
            </m:num>
            <m:den>
              <m:r>
                <w:rPr>
                  <w:rFonts w:ascii="Cambria Math" w:hAnsi="Cambria Math"/>
                  <w:sz w:val="22"/>
                  <w:szCs w:val="22"/>
                </w:rPr>
                <m:t>746</m:t>
              </m:r>
            </m:den>
          </m:f>
          <m:r>
            <w:rPr>
              <w:rFonts w:ascii="Cambria Math" w:hAnsi="Cambria Math"/>
              <w:sz w:val="22"/>
              <w:szCs w:val="22"/>
            </w:rPr>
            <m:t>HP=6.33HP</m:t>
          </m:r>
          <m:r>
            <m:rPr>
              <m:sty m:val="p"/>
            </m:rPr>
            <w:rPr>
              <w:rFonts w:ascii="Cambria Math" w:hAnsi="Cambria Math"/>
              <w:sz w:val="22"/>
              <w:szCs w:val="22"/>
            </w:rPr>
            <w:br/>
          </m:r>
        </m:oMath>
        <m:oMath>
          <m:r>
            <w:rPr>
              <w:rFonts w:ascii="Cambria Math" w:hAnsi="Cambria Math"/>
              <w:sz w:val="22"/>
              <w:szCs w:val="22"/>
            </w:rPr>
            <m:t>So brake thermal efficiency=</m:t>
          </m:r>
          <m:f>
            <m:fPr>
              <m:ctrlPr>
                <w:rPr>
                  <w:rFonts w:ascii="Cambria Math" w:hAnsi="Cambria Math"/>
                  <w:i/>
                  <w:sz w:val="22"/>
                  <w:szCs w:val="22"/>
                </w:rPr>
              </m:ctrlPr>
            </m:fPr>
            <m:num>
              <m:r>
                <w:rPr>
                  <w:rFonts w:ascii="Cambria Math" w:hAnsi="Cambria Math"/>
                  <w:sz w:val="22"/>
                  <w:szCs w:val="22"/>
                </w:rPr>
                <m:t>1.01×100%</m:t>
              </m:r>
            </m:num>
            <m:den>
              <m:r>
                <w:rPr>
                  <w:rFonts w:ascii="Cambria Math" w:hAnsi="Cambria Math"/>
                  <w:sz w:val="22"/>
                  <w:szCs w:val="22"/>
                </w:rPr>
                <m:t>6.33</m:t>
              </m:r>
            </m:den>
          </m:f>
          <m:r>
            <w:rPr>
              <w:rFonts w:ascii="Cambria Math" w:hAnsi="Cambria Math"/>
              <w:sz w:val="22"/>
              <w:szCs w:val="22"/>
            </w:rPr>
            <m:t>=15.96%</m:t>
          </m:r>
          <m:r>
            <m:rPr>
              <m:sty m:val="p"/>
            </m:rPr>
            <w:rPr>
              <w:rFonts w:ascii="Cambria Math" w:hAnsi="Cambria Math"/>
              <w:sz w:val="22"/>
              <w:szCs w:val="22"/>
            </w:rPr>
            <w:br/>
          </m:r>
        </m:oMath>
        <m:oMath>
          <m:r>
            <w:rPr>
              <w:rFonts w:ascii="Cambria Math" w:hAnsi="Cambria Math"/>
              <w:sz w:val="22"/>
              <w:szCs w:val="22"/>
            </w:rPr>
            <m:t>ṁf=</m:t>
          </m:r>
          <m:f>
            <m:fPr>
              <m:ctrlPr>
                <w:rPr>
                  <w:rFonts w:ascii="Cambria Math" w:hAnsi="Cambria Math"/>
                  <w:i/>
                  <w:sz w:val="22"/>
                  <w:szCs w:val="22"/>
                </w:rPr>
              </m:ctrlPr>
            </m:fPr>
            <m:num>
              <m:r>
                <w:rPr>
                  <w:rFonts w:ascii="Cambria Math" w:hAnsi="Cambria Math"/>
                  <w:sz w:val="22"/>
                  <w:szCs w:val="22"/>
                </w:rPr>
                <m:t>dṁf</m:t>
              </m:r>
            </m:num>
            <m:den>
              <m:r>
                <w:rPr>
                  <w:rFonts w:ascii="Cambria Math" w:hAnsi="Cambria Math"/>
                  <w:sz w:val="22"/>
                  <w:szCs w:val="22"/>
                </w:rPr>
                <m:t>dt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28.8</m:t>
              </m:r>
            </m:num>
            <m:den>
              <m:r>
                <w:rPr>
                  <w:rFonts w:ascii="Cambria Math" w:hAnsi="Cambria Math"/>
                  <w:sz w:val="22"/>
                  <w:szCs w:val="22"/>
                </w:rPr>
                <m:t>255</m:t>
              </m:r>
            </m:den>
          </m:f>
          <m:f>
            <m:fPr>
              <m:type m:val="lin"/>
              <m:ctrlPr>
                <w:rPr>
                  <w:rFonts w:ascii="Cambria Math" w:hAnsi="Cambria Math"/>
                  <w:i/>
                  <w:sz w:val="22"/>
                  <w:szCs w:val="22"/>
                </w:rPr>
              </m:ctrlPr>
            </m:fPr>
            <m:num>
              <m:r>
                <w:rPr>
                  <w:rFonts w:ascii="Cambria Math" w:hAnsi="Cambria Math"/>
                  <w:sz w:val="22"/>
                  <w:szCs w:val="22"/>
                </w:rPr>
                <m:t>gm</m:t>
              </m:r>
            </m:num>
            <m:den>
              <m:r>
                <w:rPr>
                  <w:rFonts w:ascii="Cambria Math" w:hAnsi="Cambria Math"/>
                  <w:sz w:val="22"/>
                  <w:szCs w:val="22"/>
                </w:rPr>
                <m:t>s</m:t>
              </m:r>
            </m:den>
          </m:f>
          <m:r>
            <m:rPr>
              <m:sty m:val="p"/>
            </m:rPr>
            <w:rPr>
              <w:rFonts w:ascii="Cambria Math" w:hAnsi="Cambria Math"/>
              <w:sz w:val="22"/>
              <w:szCs w:val="22"/>
            </w:rPr>
            <w:br/>
          </m:r>
        </m:oMath>
        <m:oMath>
          <m:r>
            <w:rPr>
              <w:rFonts w:ascii="Cambria Math" w:hAnsi="Cambria Math"/>
              <w:sz w:val="22"/>
              <w:szCs w:val="22"/>
            </w:rPr>
            <m:t>Specific Fuel Consumption=sfc=</m:t>
          </m:r>
          <m:f>
            <m:fPr>
              <m:ctrlPr>
                <w:rPr>
                  <w:rFonts w:ascii="Cambria Math" w:hAnsi="Cambria Math"/>
                  <w:i/>
                  <w:sz w:val="22"/>
                  <w:szCs w:val="22"/>
                </w:rPr>
              </m:ctrlPr>
            </m:fPr>
            <m:num>
              <m:r>
                <w:rPr>
                  <w:rFonts w:ascii="Cambria Math" w:hAnsi="Cambria Math"/>
                  <w:sz w:val="22"/>
                  <w:szCs w:val="22"/>
                </w:rPr>
                <m:t>ṁf</m:t>
              </m:r>
            </m:num>
            <m:den>
              <m:r>
                <w:rPr>
                  <w:rFonts w:ascii="Cambria Math" w:hAnsi="Cambria Math"/>
                  <w:sz w:val="22"/>
                  <w:szCs w:val="22"/>
                </w:rPr>
                <m:t>Brake Power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28.8</m:t>
              </m:r>
            </m:num>
            <m:den>
              <m:r>
                <w:rPr>
                  <w:rFonts w:ascii="Cambria Math" w:hAnsi="Cambria Math"/>
                  <w:sz w:val="22"/>
                  <w:szCs w:val="22"/>
                </w:rPr>
                <m:t>255×1.01×746</m:t>
              </m:r>
            </m:den>
          </m:f>
          <m:f>
            <m:fPr>
              <m:type m:val="lin"/>
              <m:ctrlPr>
                <w:rPr>
                  <w:rFonts w:ascii="Cambria Math" w:hAnsi="Cambria Math"/>
                  <w:i/>
                  <w:sz w:val="22"/>
                  <w:szCs w:val="22"/>
                </w:rPr>
              </m:ctrlPr>
            </m:fPr>
            <m:num>
              <m:r>
                <w:rPr>
                  <w:rFonts w:ascii="Cambria Math" w:hAnsi="Cambria Math"/>
                  <w:sz w:val="22"/>
                  <w:szCs w:val="22"/>
                </w:rPr>
                <m:t>gm</m:t>
              </m:r>
            </m:num>
            <m:den>
              <m:r>
                <w:rPr>
                  <w:rFonts w:ascii="Cambria Math" w:hAnsi="Cambria Math"/>
                  <w:sz w:val="22"/>
                  <w:szCs w:val="22"/>
                </w:rPr>
                <m:t>s</m:t>
              </m:r>
            </m:den>
          </m:f>
          <m:r>
            <w:rPr>
              <w:rFonts w:ascii="Cambria Math" w:hAnsi="Cambria Math"/>
              <w:sz w:val="22"/>
              <w:szCs w:val="22"/>
            </w:rPr>
            <m:t>=1.5×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f>
            <m:fPr>
              <m:type m:val="lin"/>
              <m:ctrlPr>
                <w:rPr>
                  <w:rFonts w:ascii="Cambria Math" w:hAnsi="Cambria Math"/>
                  <w:i/>
                  <w:sz w:val="22"/>
                  <w:szCs w:val="22"/>
                </w:rPr>
              </m:ctrlPr>
            </m:fPr>
            <m:num>
              <m:r>
                <w:rPr>
                  <w:rFonts w:ascii="Cambria Math" w:hAnsi="Cambria Math"/>
                  <w:sz w:val="22"/>
                  <w:szCs w:val="22"/>
                </w:rPr>
                <m:t>gm</m:t>
              </m:r>
            </m:num>
            <m:den>
              <m:r>
                <w:rPr>
                  <w:rFonts w:ascii="Cambria Math" w:hAnsi="Cambria Math"/>
                  <w:sz w:val="22"/>
                  <w:szCs w:val="22"/>
                </w:rPr>
                <m:t>s</m:t>
              </m:r>
            </m:den>
          </m:f>
          <m:r>
            <w:rPr>
              <w:rFonts w:ascii="Cambria Math" w:hAnsi="Cambria Math"/>
              <w:sz w:val="22"/>
              <w:szCs w:val="22"/>
            </w:rPr>
            <m:t>=1.5×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r>
            <w:rPr>
              <w:rFonts w:ascii="Cambria Math" w:hAnsi="Cambria Math"/>
              <w:sz w:val="22"/>
              <w:szCs w:val="22"/>
            </w:rPr>
            <m:t>×3600</m:t>
          </m:r>
          <m:f>
            <m:fPr>
              <m:type m:val="lin"/>
              <m:ctrlPr>
                <w:rPr>
                  <w:rFonts w:ascii="Cambria Math" w:hAnsi="Cambria Math"/>
                  <w:i/>
                  <w:sz w:val="22"/>
                  <w:szCs w:val="22"/>
                </w:rPr>
              </m:ctrlPr>
            </m:fPr>
            <m:num>
              <m:r>
                <w:rPr>
                  <w:rFonts w:ascii="Cambria Math" w:hAnsi="Cambria Math"/>
                  <w:sz w:val="22"/>
                  <w:szCs w:val="22"/>
                </w:rPr>
                <m:t>kg</m:t>
              </m:r>
            </m:num>
            <m:den>
              <m:r>
                <w:rPr>
                  <w:rFonts w:ascii="Cambria Math" w:hAnsi="Cambria Math"/>
                  <w:sz w:val="22"/>
                  <w:szCs w:val="22"/>
                </w:rPr>
                <m:t>kWh=0.5396kWh</m:t>
              </m:r>
            </m:den>
          </m:f>
        </m:oMath>
      </m:oMathPara>
    </w:p>
    <w:p w14:paraId="0AFD091E" w14:textId="28538A7C" w:rsidR="00AA70B5" w:rsidRPr="00C703D7" w:rsidRDefault="00AA70B5" w:rsidP="0087281C">
      <w:pPr>
        <w:pStyle w:val="NormalWeb"/>
        <w:spacing w:before="0" w:beforeAutospacing="0" w:after="0" w:afterAutospacing="0"/>
        <w:textAlignment w:val="baseline"/>
        <w:rPr>
          <w:rFonts w:ascii="Roboto" w:hAnsi="Roboto"/>
          <w:sz w:val="22"/>
          <w:szCs w:val="22"/>
        </w:rPr>
      </w:pPr>
    </w:p>
    <w:p w14:paraId="27F46E92" w14:textId="10E6BD79" w:rsidR="00AA70B5" w:rsidRPr="00C703D7" w:rsidRDefault="00AA70B5" w:rsidP="0087281C">
      <w:pPr>
        <w:pStyle w:val="NormalWeb"/>
        <w:spacing w:before="0" w:beforeAutospacing="0" w:after="0" w:afterAutospacing="0"/>
        <w:textAlignment w:val="baseline"/>
        <w:rPr>
          <w:rFonts w:ascii="Roboto" w:hAnsi="Roboto"/>
          <w:b/>
          <w:bCs/>
          <w:sz w:val="22"/>
          <w:szCs w:val="22"/>
          <w:u w:val="single"/>
        </w:rPr>
      </w:pPr>
      <w:r w:rsidRPr="00C703D7">
        <w:rPr>
          <w:rFonts w:ascii="Roboto" w:hAnsi="Roboto"/>
          <w:b/>
          <w:bCs/>
          <w:sz w:val="22"/>
          <w:szCs w:val="22"/>
          <w:u w:val="single"/>
        </w:rPr>
        <w:t>PLOTS:</w:t>
      </w:r>
    </w:p>
    <w:p w14:paraId="7A9572C1" w14:textId="443C49D7" w:rsidR="00AA70B5" w:rsidRPr="00C703D7" w:rsidRDefault="00AA70B5" w:rsidP="0087281C">
      <w:pPr>
        <w:pStyle w:val="NormalWeb"/>
        <w:spacing w:before="0" w:beforeAutospacing="0" w:after="0" w:afterAutospacing="0"/>
        <w:textAlignment w:val="baseline"/>
        <w:rPr>
          <w:rFonts w:ascii="Roboto" w:hAnsi="Roboto"/>
          <w:sz w:val="22"/>
          <w:szCs w:val="22"/>
          <w:u w:val="single"/>
        </w:rPr>
      </w:pPr>
    </w:p>
    <w:p w14:paraId="502F9787" w14:textId="2D6CED6D" w:rsidR="00AA70B5" w:rsidRPr="00C703D7" w:rsidRDefault="00AA70B5" w:rsidP="00AA70B5">
      <w:pPr>
        <w:pStyle w:val="ListParagraph"/>
        <w:numPr>
          <w:ilvl w:val="0"/>
          <w:numId w:val="1"/>
        </w:numPr>
        <w:rPr>
          <w:rFonts w:ascii="Roboto" w:eastAsia="Times New Roman" w:hAnsi="Roboto" w:cs="Times New Roman"/>
          <w:lang w:eastAsia="en-IN"/>
        </w:rPr>
      </w:pPr>
      <w:r w:rsidRPr="00C703D7">
        <w:rPr>
          <w:rFonts w:ascii="Roboto" w:eastAsia="Times New Roman" w:hAnsi="Roboto" w:cs="Times New Roman"/>
          <w:lang w:eastAsia="en-IN"/>
        </w:rPr>
        <w:t xml:space="preserve">Brake Power Versus Specific Fuel Consumption </w:t>
      </w:r>
    </w:p>
    <w:p w14:paraId="46DD309C" w14:textId="2E9EAB7D" w:rsidR="00AA70B5" w:rsidRPr="00C703D7" w:rsidRDefault="00AA70B5" w:rsidP="00AA70B5">
      <w:pPr>
        <w:pStyle w:val="ListParagraph"/>
        <w:ind w:left="1440"/>
        <w:rPr>
          <w:rFonts w:ascii="Roboto" w:eastAsia="Times New Roman" w:hAnsi="Roboto" w:cs="Times New Roman"/>
          <w:lang w:eastAsia="en-IN"/>
        </w:rPr>
      </w:pPr>
    </w:p>
    <w:p w14:paraId="3E6A7612" w14:textId="6ECE21F8" w:rsidR="00AA70B5" w:rsidRPr="00C703D7" w:rsidRDefault="00AA70B5" w:rsidP="00AA70B5">
      <w:pPr>
        <w:rPr>
          <w:rFonts w:ascii="Roboto" w:eastAsia="Times New Roman" w:hAnsi="Roboto" w:cs="Times New Roman"/>
          <w:lang w:eastAsia="en-IN"/>
        </w:rPr>
      </w:pPr>
      <w:r w:rsidRPr="00C703D7">
        <w:rPr>
          <w:rFonts w:ascii="Roboto" w:hAnsi="Roboto"/>
          <w:noProof/>
          <w:lang w:eastAsia="en-IN"/>
        </w:rPr>
        <w:drawing>
          <wp:inline distT="0" distB="0" distL="0" distR="0" wp14:anchorId="41B6F5A7" wp14:editId="3F6708EC">
            <wp:extent cx="5782155" cy="3197290"/>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8555" cy="3211888"/>
                    </a:xfrm>
                    <a:prstGeom prst="rect">
                      <a:avLst/>
                    </a:prstGeom>
                  </pic:spPr>
                </pic:pic>
              </a:graphicData>
            </a:graphic>
          </wp:inline>
        </w:drawing>
      </w:r>
    </w:p>
    <w:p w14:paraId="7169540C" w14:textId="1AC07DFA" w:rsidR="0087281C" w:rsidRPr="00C703D7" w:rsidRDefault="00AA70B5" w:rsidP="0087281C">
      <w:pPr>
        <w:pStyle w:val="NormalWeb"/>
        <w:numPr>
          <w:ilvl w:val="0"/>
          <w:numId w:val="1"/>
        </w:numPr>
        <w:spacing w:before="0" w:beforeAutospacing="0" w:after="0" w:afterAutospacing="0"/>
        <w:textAlignment w:val="baseline"/>
        <w:rPr>
          <w:rFonts w:ascii="Roboto" w:hAnsi="Roboto"/>
          <w:sz w:val="22"/>
          <w:szCs w:val="22"/>
        </w:rPr>
      </w:pPr>
      <w:r w:rsidRPr="00C703D7">
        <w:rPr>
          <w:rFonts w:ascii="Roboto" w:hAnsi="Roboto"/>
          <w:sz w:val="22"/>
          <w:szCs w:val="22"/>
        </w:rPr>
        <w:t>Brake Power Versus Brake Thermal Efficiency</w:t>
      </w:r>
    </w:p>
    <w:p w14:paraId="65AD9F5C" w14:textId="50C76776" w:rsidR="00AA70B5" w:rsidRPr="00C703D7" w:rsidRDefault="00AA70B5" w:rsidP="00AA70B5">
      <w:pPr>
        <w:pStyle w:val="NormalWeb"/>
        <w:spacing w:before="0" w:beforeAutospacing="0" w:after="0" w:afterAutospacing="0"/>
        <w:ind w:left="720"/>
        <w:textAlignment w:val="baseline"/>
        <w:rPr>
          <w:rFonts w:ascii="Roboto" w:hAnsi="Roboto"/>
          <w:sz w:val="22"/>
          <w:szCs w:val="22"/>
        </w:rPr>
      </w:pPr>
    </w:p>
    <w:p w14:paraId="0CD8E7F2" w14:textId="54C36AB5" w:rsidR="00AA70B5" w:rsidRPr="00C703D7" w:rsidRDefault="00AA70B5" w:rsidP="00AA70B5">
      <w:pPr>
        <w:pStyle w:val="NormalWeb"/>
        <w:spacing w:before="0" w:beforeAutospacing="0" w:after="0" w:afterAutospacing="0"/>
        <w:textAlignment w:val="baseline"/>
        <w:rPr>
          <w:rFonts w:ascii="Roboto" w:hAnsi="Roboto"/>
          <w:noProof/>
          <w:sz w:val="22"/>
          <w:szCs w:val="22"/>
        </w:rPr>
      </w:pPr>
      <w:r w:rsidRPr="00C703D7">
        <w:rPr>
          <w:rFonts w:ascii="Roboto" w:hAnsi="Roboto"/>
          <w:noProof/>
          <w:sz w:val="22"/>
          <w:szCs w:val="22"/>
        </w:rPr>
        <w:drawing>
          <wp:inline distT="0" distB="0" distL="0" distR="0" wp14:anchorId="67E190DF" wp14:editId="6F81A3D7">
            <wp:extent cx="5846810" cy="3178628"/>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671" cy="3180183"/>
                    </a:xfrm>
                    <a:prstGeom prst="rect">
                      <a:avLst/>
                    </a:prstGeom>
                  </pic:spPr>
                </pic:pic>
              </a:graphicData>
            </a:graphic>
          </wp:inline>
        </w:drawing>
      </w:r>
    </w:p>
    <w:p w14:paraId="547B656A" w14:textId="7E6B162B" w:rsidR="00AA70B5" w:rsidRPr="00C703D7" w:rsidRDefault="00AA70B5" w:rsidP="00AA70B5">
      <w:pPr>
        <w:jc w:val="right"/>
        <w:rPr>
          <w:rFonts w:ascii="Roboto" w:hAnsi="Roboto"/>
          <w:lang w:eastAsia="en-IN"/>
        </w:rPr>
      </w:pPr>
    </w:p>
    <w:p w14:paraId="20461AED" w14:textId="77777777" w:rsidR="00AA70B5" w:rsidRPr="00C703D7" w:rsidRDefault="00AA70B5" w:rsidP="00AA70B5">
      <w:pPr>
        <w:pStyle w:val="NormalWeb"/>
        <w:spacing w:before="0" w:beforeAutospacing="0" w:after="0" w:afterAutospacing="0"/>
        <w:textAlignment w:val="baseline"/>
        <w:rPr>
          <w:rFonts w:ascii="Roboto" w:hAnsi="Roboto"/>
          <w:b/>
          <w:bCs/>
          <w:sz w:val="22"/>
          <w:szCs w:val="22"/>
          <w:u w:val="single"/>
          <w:lang w:val="en-US"/>
        </w:rPr>
      </w:pPr>
    </w:p>
    <w:p w14:paraId="6CD4D697" w14:textId="7BA26693" w:rsidR="00AA70B5" w:rsidRPr="00C703D7" w:rsidRDefault="00AA70B5" w:rsidP="00AA70B5">
      <w:pPr>
        <w:pStyle w:val="NormalWeb"/>
        <w:spacing w:before="0" w:beforeAutospacing="0" w:after="0" w:afterAutospacing="0"/>
        <w:textAlignment w:val="baseline"/>
        <w:rPr>
          <w:rFonts w:ascii="Roboto" w:hAnsi="Roboto"/>
          <w:b/>
          <w:bCs/>
          <w:sz w:val="22"/>
          <w:szCs w:val="22"/>
          <w:u w:val="single"/>
          <w:lang w:val="en-US"/>
        </w:rPr>
      </w:pPr>
      <w:r w:rsidRPr="00C703D7">
        <w:rPr>
          <w:rFonts w:ascii="Roboto" w:hAnsi="Roboto"/>
          <w:b/>
          <w:bCs/>
          <w:sz w:val="22"/>
          <w:szCs w:val="22"/>
          <w:u w:val="single"/>
          <w:lang w:val="en-US"/>
        </w:rPr>
        <w:lastRenderedPageBreak/>
        <w:t>CONCLUSION:</w:t>
      </w:r>
    </w:p>
    <w:p w14:paraId="109994B7" w14:textId="79DBC75A" w:rsidR="00C30767" w:rsidRPr="00C703D7" w:rsidRDefault="00AA70B5" w:rsidP="00AA70B5">
      <w:pPr>
        <w:pStyle w:val="NormalWeb"/>
        <w:spacing w:before="0" w:beforeAutospacing="0" w:after="0" w:afterAutospacing="0"/>
        <w:textAlignment w:val="baseline"/>
        <w:rPr>
          <w:rFonts w:ascii="Roboto" w:hAnsi="Roboto"/>
          <w:sz w:val="22"/>
          <w:szCs w:val="22"/>
        </w:rPr>
      </w:pPr>
      <w:r w:rsidRPr="00C703D7">
        <w:rPr>
          <w:rFonts w:ascii="Roboto" w:hAnsi="Roboto"/>
          <w:sz w:val="22"/>
          <w:szCs w:val="22"/>
          <w:lang w:val="en-US"/>
        </w:rPr>
        <w:t>In this experiment we studied about the performance of the diesel engine using rope brake dynamometer under variable load condition. In the experiment when we plot a graph between the brake power and brake thermal efficiency then with increase in the break power brake thermal efficiency is also increased slowly and when we plot brake power versus specific fuel consumption then with increase in break power specific fuel consumption decreases.</w:t>
      </w:r>
      <w:r w:rsidRPr="00C703D7">
        <w:rPr>
          <w:rFonts w:ascii="Roboto" w:hAnsi="Roboto"/>
          <w:sz w:val="22"/>
          <w:szCs w:val="22"/>
        </w:rPr>
        <w:t> </w:t>
      </w:r>
    </w:p>
    <w:p w14:paraId="7F7BD0D0" w14:textId="77777777" w:rsidR="00C30767" w:rsidRPr="00C703D7" w:rsidRDefault="00C30767">
      <w:pPr>
        <w:rPr>
          <w:rFonts w:ascii="Roboto" w:eastAsia="Times New Roman" w:hAnsi="Roboto" w:cs="Times New Roman"/>
          <w:lang w:eastAsia="en-IN"/>
        </w:rPr>
      </w:pPr>
      <w:r w:rsidRPr="00C703D7">
        <w:rPr>
          <w:rFonts w:ascii="Roboto" w:hAnsi="Roboto"/>
        </w:rPr>
        <w:br w:type="page"/>
      </w:r>
    </w:p>
    <w:p w14:paraId="41196091" w14:textId="788E9307" w:rsidR="00C30767" w:rsidRPr="00C703D7" w:rsidRDefault="00C30767" w:rsidP="00C30767">
      <w:pPr>
        <w:pStyle w:val="Heading1"/>
        <w:rPr>
          <w:rFonts w:ascii="Roboto" w:hAnsi="Roboto"/>
        </w:rPr>
      </w:pPr>
      <w:r w:rsidRPr="00C703D7">
        <w:rPr>
          <w:rFonts w:ascii="Roboto" w:eastAsia="Calibri" w:hAnsi="Roboto"/>
        </w:rPr>
        <w:lastRenderedPageBreak/>
        <w:t xml:space="preserve">Experiment- 2: </w:t>
      </w:r>
      <w:r w:rsidRPr="00C703D7">
        <w:rPr>
          <w:rFonts w:ascii="Roboto" w:hAnsi="Roboto"/>
        </w:rPr>
        <w:t xml:space="preserve">To study the four Stroke Petrol engine. </w:t>
      </w:r>
      <w:r w:rsidRPr="00C703D7">
        <w:rPr>
          <w:rFonts w:ascii="Roboto" w:eastAsia="Calibri" w:hAnsi="Roboto"/>
          <w:i/>
        </w:rPr>
        <w:t xml:space="preserve"> </w:t>
      </w:r>
    </w:p>
    <w:p w14:paraId="2EF9390D" w14:textId="77777777" w:rsidR="00C30767" w:rsidRPr="00C703D7" w:rsidRDefault="00C30767" w:rsidP="00C30767">
      <w:pPr>
        <w:spacing w:after="178"/>
        <w:ind w:left="-5"/>
        <w:rPr>
          <w:rFonts w:ascii="Roboto" w:hAnsi="Roboto"/>
          <w:b/>
          <w:sz w:val="24"/>
          <w:u w:val="single" w:color="222222"/>
        </w:rPr>
      </w:pPr>
    </w:p>
    <w:p w14:paraId="059A5F17" w14:textId="0DCA8FBF" w:rsidR="00C30767" w:rsidRPr="00C703D7" w:rsidRDefault="00C30767" w:rsidP="00C30767">
      <w:pPr>
        <w:spacing w:after="178"/>
        <w:ind w:left="-5"/>
        <w:rPr>
          <w:rFonts w:ascii="Roboto" w:hAnsi="Roboto"/>
        </w:rPr>
      </w:pPr>
      <w:r w:rsidRPr="00C703D7">
        <w:rPr>
          <w:rFonts w:ascii="Roboto" w:hAnsi="Roboto"/>
          <w:b/>
          <w:sz w:val="24"/>
          <w:u w:val="single" w:color="222222"/>
        </w:rPr>
        <w:t>OBJECTIVE:</w:t>
      </w:r>
      <w:r w:rsidRPr="00C703D7">
        <w:rPr>
          <w:rFonts w:ascii="Roboto" w:hAnsi="Roboto"/>
        </w:rPr>
        <w:t xml:space="preserve">  To study the four Stroke Petrol engine.</w:t>
      </w:r>
    </w:p>
    <w:p w14:paraId="0E3EA29E" w14:textId="77777777" w:rsidR="00C30767" w:rsidRPr="00C703D7" w:rsidRDefault="00C30767" w:rsidP="00C30767">
      <w:pPr>
        <w:spacing w:after="180" w:line="256" w:lineRule="auto"/>
        <w:ind w:left="-5"/>
        <w:rPr>
          <w:rFonts w:ascii="Roboto" w:hAnsi="Roboto"/>
        </w:rPr>
      </w:pPr>
      <w:r w:rsidRPr="00C703D7">
        <w:rPr>
          <w:rFonts w:ascii="Roboto" w:hAnsi="Roboto"/>
          <w:b/>
          <w:sz w:val="24"/>
          <w:u w:val="single" w:color="222222"/>
        </w:rPr>
        <w:t>THEORY:</w:t>
      </w:r>
      <w:r w:rsidRPr="00C703D7">
        <w:rPr>
          <w:rFonts w:ascii="Roboto" w:hAnsi="Roboto"/>
        </w:rPr>
        <w:t xml:space="preserve">  </w:t>
      </w:r>
    </w:p>
    <w:p w14:paraId="13F12FCA" w14:textId="77777777" w:rsidR="00C30767" w:rsidRPr="00C703D7" w:rsidRDefault="00C30767" w:rsidP="00C30767">
      <w:pPr>
        <w:ind w:left="-5"/>
        <w:rPr>
          <w:rFonts w:ascii="Roboto" w:hAnsi="Roboto"/>
        </w:rPr>
      </w:pPr>
      <w:r w:rsidRPr="00C703D7">
        <w:rPr>
          <w:rFonts w:ascii="Roboto" w:hAnsi="Roboto"/>
          <w:u w:val="single" w:color="222222"/>
        </w:rPr>
        <w:t>HEAT ENGINE:</w:t>
      </w:r>
      <w:r w:rsidRPr="00C703D7">
        <w:rPr>
          <w:rFonts w:ascii="Roboto" w:hAnsi="Roboto"/>
        </w:rPr>
        <w:t xml:space="preserve"> An engine that drives heat energy from the combustion of fuel or any other source and converts energy into mechanical form. </w:t>
      </w:r>
    </w:p>
    <w:p w14:paraId="26C30830"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231DEEEF" w14:textId="77777777" w:rsidR="00C30767" w:rsidRPr="00C703D7" w:rsidRDefault="00C30767" w:rsidP="00C30767">
      <w:pPr>
        <w:ind w:left="-5"/>
        <w:rPr>
          <w:rFonts w:ascii="Roboto" w:hAnsi="Roboto"/>
        </w:rPr>
      </w:pPr>
      <w:r w:rsidRPr="00C703D7">
        <w:rPr>
          <w:rFonts w:ascii="Roboto" w:hAnsi="Roboto"/>
          <w:u w:val="single" w:color="222222"/>
        </w:rPr>
        <w:t>CYLINDER BLOCK:</w:t>
      </w:r>
      <w:r w:rsidRPr="00C703D7">
        <w:rPr>
          <w:rFonts w:ascii="Roboto" w:hAnsi="Roboto"/>
        </w:rPr>
        <w:t xml:space="preserve">  It is the main supporting structure of various components. It is cast as a single unit. </w:t>
      </w:r>
    </w:p>
    <w:p w14:paraId="4E6403F7" w14:textId="77777777" w:rsidR="00C30767" w:rsidRPr="00C703D7" w:rsidRDefault="00C30767" w:rsidP="00C30767">
      <w:pPr>
        <w:spacing w:after="36" w:line="256" w:lineRule="auto"/>
        <w:rPr>
          <w:rFonts w:ascii="Roboto" w:hAnsi="Roboto"/>
        </w:rPr>
      </w:pPr>
      <w:r w:rsidRPr="00C703D7">
        <w:rPr>
          <w:rFonts w:ascii="Roboto" w:hAnsi="Roboto"/>
        </w:rPr>
        <w:t xml:space="preserve"> </w:t>
      </w:r>
    </w:p>
    <w:p w14:paraId="6DF8FCF5" w14:textId="77777777" w:rsidR="00C30767" w:rsidRPr="00C703D7" w:rsidRDefault="00C30767" w:rsidP="00C30767">
      <w:pPr>
        <w:ind w:left="-5"/>
        <w:rPr>
          <w:rFonts w:ascii="Roboto" w:hAnsi="Roboto"/>
        </w:rPr>
      </w:pPr>
      <w:r w:rsidRPr="00C703D7">
        <w:rPr>
          <w:rFonts w:ascii="Roboto" w:hAnsi="Roboto"/>
          <w:u w:val="single" w:color="222222"/>
        </w:rPr>
        <w:t>CYLINDER:</w:t>
      </w:r>
      <w:r w:rsidRPr="00C703D7">
        <w:rPr>
          <w:rFonts w:ascii="Roboto" w:hAnsi="Roboto"/>
        </w:rPr>
        <w:t xml:space="preserve"> It is the space in which the piston persecutes all the process of working fluid occurs in it and it is supported by cylinder block. </w:t>
      </w:r>
    </w:p>
    <w:p w14:paraId="040D483B"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0C98B16A" w14:textId="77777777" w:rsidR="00C30767" w:rsidRPr="00C703D7" w:rsidRDefault="00C30767" w:rsidP="00C30767">
      <w:pPr>
        <w:ind w:left="-5"/>
        <w:rPr>
          <w:rFonts w:ascii="Roboto" w:hAnsi="Roboto"/>
        </w:rPr>
      </w:pPr>
      <w:r w:rsidRPr="00C703D7">
        <w:rPr>
          <w:rFonts w:ascii="Roboto" w:hAnsi="Roboto"/>
          <w:u w:val="single" w:color="222222"/>
        </w:rPr>
        <w:t>PISTON:</w:t>
      </w:r>
      <w:r w:rsidRPr="00C703D7">
        <w:rPr>
          <w:rFonts w:ascii="Roboto" w:hAnsi="Roboto"/>
        </w:rPr>
        <w:t xml:space="preserve">  It is the cylindrical component field into the cylinder creating the moving boundary of the combustion system. It fits perfectly into the cylinder providing the gas-tight space with the rings and lubricant. </w:t>
      </w:r>
    </w:p>
    <w:p w14:paraId="58DAE8E7"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6125C500" w14:textId="77777777" w:rsidR="00C30767" w:rsidRPr="00C703D7" w:rsidRDefault="00C30767" w:rsidP="00C30767">
      <w:pPr>
        <w:ind w:left="-5"/>
        <w:rPr>
          <w:rFonts w:ascii="Roboto" w:hAnsi="Roboto"/>
        </w:rPr>
      </w:pPr>
      <w:r w:rsidRPr="00C703D7">
        <w:rPr>
          <w:rFonts w:ascii="Roboto" w:hAnsi="Roboto"/>
          <w:u w:val="single" w:color="222222"/>
        </w:rPr>
        <w:t>INLET MANIFOLD:</w:t>
      </w:r>
      <w:r w:rsidRPr="00C703D7">
        <w:rPr>
          <w:rFonts w:ascii="Roboto" w:hAnsi="Roboto"/>
        </w:rPr>
        <w:t xml:space="preserve">  The pipe which connects the inlet to the inlet valve of the engine and through which air-fuel mixture is drawn into the cylinder is called the inlet manifold. </w:t>
      </w:r>
    </w:p>
    <w:p w14:paraId="01037E1A"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7E094A89" w14:textId="77777777" w:rsidR="00C30767" w:rsidRPr="00C703D7" w:rsidRDefault="00C30767" w:rsidP="00C30767">
      <w:pPr>
        <w:ind w:left="-5"/>
        <w:rPr>
          <w:rFonts w:ascii="Roboto" w:hAnsi="Roboto"/>
        </w:rPr>
      </w:pPr>
      <w:r w:rsidRPr="00C703D7">
        <w:rPr>
          <w:rFonts w:ascii="Roboto" w:hAnsi="Roboto"/>
          <w:u w:val="single" w:color="222222"/>
        </w:rPr>
        <w:t>EXHAUST MANIFOLD:</w:t>
      </w:r>
      <w:r w:rsidRPr="00C703D7">
        <w:rPr>
          <w:rFonts w:ascii="Roboto" w:hAnsi="Roboto"/>
        </w:rPr>
        <w:t xml:space="preserve"> The pipe which connects the exhaust system to the exhaust valve of the engine and through which the product of the engine escape into the atmosphere is called the exhaust manifold. </w:t>
      </w:r>
    </w:p>
    <w:p w14:paraId="457D7896"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7987D972" w14:textId="77777777" w:rsidR="00C30767" w:rsidRPr="00C703D7" w:rsidRDefault="00C30767" w:rsidP="00C30767">
      <w:pPr>
        <w:ind w:left="-5"/>
        <w:rPr>
          <w:rFonts w:ascii="Roboto" w:hAnsi="Roboto"/>
        </w:rPr>
      </w:pPr>
      <w:r w:rsidRPr="00C703D7">
        <w:rPr>
          <w:rFonts w:ascii="Roboto" w:hAnsi="Roboto"/>
          <w:u w:val="single" w:color="222222"/>
        </w:rPr>
        <w:t xml:space="preserve"> INLET AND EXHAUST VALVE</w:t>
      </w:r>
      <w:r w:rsidRPr="00C703D7">
        <w:rPr>
          <w:rFonts w:ascii="Roboto" w:hAnsi="Roboto"/>
        </w:rPr>
        <w:t xml:space="preserve">:  Valves are commonly mushroom-shaped. these are provided either of the cylinder head on the side of the cylinder for resolution of charge coming into the </w:t>
      </w:r>
      <w:proofErr w:type="gramStart"/>
      <w:r w:rsidRPr="00C703D7">
        <w:rPr>
          <w:rFonts w:ascii="Roboto" w:hAnsi="Roboto"/>
        </w:rPr>
        <w:t>cylinder(</w:t>
      </w:r>
      <w:proofErr w:type="gramEnd"/>
      <w:r w:rsidRPr="00C703D7">
        <w:rPr>
          <w:rFonts w:ascii="Roboto" w:hAnsi="Roboto"/>
        </w:rPr>
        <w:t xml:space="preserve">inlet valve)  and for escaping the product of combustion( exhaust valve) from the cylinder. </w:t>
      </w:r>
    </w:p>
    <w:p w14:paraId="6BADEB23"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0A22A052" w14:textId="77777777" w:rsidR="00C30767" w:rsidRPr="00C703D7" w:rsidRDefault="00C30767" w:rsidP="00C30767">
      <w:pPr>
        <w:ind w:left="-5"/>
        <w:rPr>
          <w:rFonts w:ascii="Roboto" w:hAnsi="Roboto"/>
        </w:rPr>
      </w:pPr>
      <w:r w:rsidRPr="00C703D7">
        <w:rPr>
          <w:rFonts w:ascii="Roboto" w:hAnsi="Roboto"/>
          <w:u w:val="single" w:color="222222"/>
        </w:rPr>
        <w:t>SPARK PLUG:</w:t>
      </w:r>
      <w:r w:rsidRPr="00C703D7">
        <w:rPr>
          <w:rFonts w:ascii="Roboto" w:hAnsi="Roboto"/>
        </w:rPr>
        <w:t xml:space="preserve"> It is a component to mistle the combustion process in Spark-ignition engine </w:t>
      </w:r>
      <w:proofErr w:type="gramStart"/>
      <w:r w:rsidRPr="00C703D7">
        <w:rPr>
          <w:rFonts w:ascii="Roboto" w:hAnsi="Roboto"/>
        </w:rPr>
        <w:t>And</w:t>
      </w:r>
      <w:proofErr w:type="gramEnd"/>
      <w:r w:rsidRPr="00C703D7">
        <w:rPr>
          <w:rFonts w:ascii="Roboto" w:hAnsi="Roboto"/>
        </w:rPr>
        <w:t xml:space="preserve"> is located on the cylinder head. </w:t>
      </w:r>
    </w:p>
    <w:p w14:paraId="6D6D0DFA"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0BBE25C3" w14:textId="77777777" w:rsidR="00C30767" w:rsidRPr="00C703D7" w:rsidRDefault="00C30767" w:rsidP="00C30767">
      <w:pPr>
        <w:ind w:left="-5"/>
        <w:rPr>
          <w:rFonts w:ascii="Roboto" w:hAnsi="Roboto"/>
        </w:rPr>
      </w:pPr>
      <w:r w:rsidRPr="00C703D7">
        <w:rPr>
          <w:rFonts w:ascii="Roboto" w:hAnsi="Roboto"/>
          <w:u w:val="single" w:color="222222"/>
        </w:rPr>
        <w:t>CRANK SHAFT:</w:t>
      </w:r>
      <w:r w:rsidRPr="00C703D7">
        <w:rPr>
          <w:rFonts w:ascii="Roboto" w:hAnsi="Roboto"/>
        </w:rPr>
        <w:t xml:space="preserve">  It converts the reciprocating motion of the piston into useful rotary motion of the </w:t>
      </w:r>
      <w:proofErr w:type="spellStart"/>
      <w:r w:rsidRPr="00C703D7">
        <w:rPr>
          <w:rFonts w:ascii="Roboto" w:hAnsi="Roboto"/>
        </w:rPr>
        <w:t>dp</w:t>
      </w:r>
      <w:proofErr w:type="spellEnd"/>
      <w:r w:rsidRPr="00C703D7">
        <w:rPr>
          <w:rFonts w:ascii="Roboto" w:hAnsi="Roboto"/>
        </w:rPr>
        <w:t xml:space="preserve"> shaft. It is increased in the crankcase. </w:t>
      </w:r>
    </w:p>
    <w:p w14:paraId="18BB59B9"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666DC44E" w14:textId="77777777" w:rsidR="00C30767" w:rsidRPr="00C703D7" w:rsidRDefault="00C30767" w:rsidP="00C30767">
      <w:pPr>
        <w:ind w:left="-5"/>
        <w:rPr>
          <w:rFonts w:ascii="Roboto" w:hAnsi="Roboto"/>
        </w:rPr>
      </w:pPr>
      <w:r w:rsidRPr="00C703D7">
        <w:rPr>
          <w:rFonts w:ascii="Roboto" w:hAnsi="Roboto"/>
          <w:u w:val="single" w:color="222222"/>
        </w:rPr>
        <w:t>PISTON - PIN:</w:t>
      </w:r>
      <w:r w:rsidRPr="00C703D7">
        <w:rPr>
          <w:rFonts w:ascii="Roboto" w:hAnsi="Roboto"/>
        </w:rPr>
        <w:t xml:space="preserve">  Piston ring fitted into the shafts around the piston provider types sale between the Piston and the cylinder well and has prevented leakage of combustion gas. </w:t>
      </w:r>
    </w:p>
    <w:p w14:paraId="1C10C3B9" w14:textId="77777777" w:rsidR="00C30767" w:rsidRPr="00C703D7" w:rsidRDefault="00C30767" w:rsidP="00C30767">
      <w:pPr>
        <w:spacing w:after="38" w:line="256" w:lineRule="auto"/>
        <w:rPr>
          <w:rFonts w:ascii="Roboto" w:hAnsi="Roboto"/>
        </w:rPr>
      </w:pPr>
      <w:r w:rsidRPr="00C703D7">
        <w:rPr>
          <w:rFonts w:ascii="Roboto" w:hAnsi="Roboto"/>
        </w:rPr>
        <w:t xml:space="preserve"> </w:t>
      </w:r>
    </w:p>
    <w:p w14:paraId="4A314C73" w14:textId="77777777" w:rsidR="00C30767" w:rsidRPr="00C703D7" w:rsidRDefault="00C30767" w:rsidP="00C30767">
      <w:pPr>
        <w:ind w:left="-5"/>
        <w:rPr>
          <w:rFonts w:ascii="Roboto" w:hAnsi="Roboto"/>
        </w:rPr>
      </w:pPr>
      <w:r w:rsidRPr="00C703D7">
        <w:rPr>
          <w:rFonts w:ascii="Roboto" w:hAnsi="Roboto"/>
          <w:u w:val="single" w:color="222222"/>
        </w:rPr>
        <w:lastRenderedPageBreak/>
        <w:t>FLY - WHEEL:</w:t>
      </w:r>
      <w:r w:rsidRPr="00C703D7">
        <w:rPr>
          <w:rFonts w:ascii="Roboto" w:hAnsi="Roboto"/>
        </w:rPr>
        <w:t xml:space="preserve"> The net torque imparted to the crankshaft during one complete cycle of operation of the engine causing a change in the angular velocity of the shaft in order to achieve uniform torque on extra mass in the form of a wheel is stretched to the output shaft and this wheel is called the flywheel. </w:t>
      </w:r>
    </w:p>
    <w:p w14:paraId="604EB31D" w14:textId="77777777" w:rsidR="00C30767" w:rsidRPr="00C703D7" w:rsidRDefault="00C30767" w:rsidP="00C30767">
      <w:pPr>
        <w:spacing w:after="65" w:line="256" w:lineRule="auto"/>
        <w:rPr>
          <w:rFonts w:ascii="Roboto" w:hAnsi="Roboto"/>
        </w:rPr>
      </w:pPr>
      <w:r w:rsidRPr="00C703D7">
        <w:rPr>
          <w:rFonts w:ascii="Roboto" w:hAnsi="Roboto"/>
        </w:rPr>
        <w:t xml:space="preserve"> </w:t>
      </w:r>
    </w:p>
    <w:p w14:paraId="463A497C" w14:textId="77777777" w:rsidR="00C30767" w:rsidRPr="00C703D7" w:rsidRDefault="00C30767" w:rsidP="00C30767">
      <w:pPr>
        <w:spacing w:after="17" w:line="256" w:lineRule="auto"/>
        <w:ind w:left="-5"/>
        <w:rPr>
          <w:rFonts w:ascii="Roboto" w:hAnsi="Roboto"/>
        </w:rPr>
      </w:pPr>
      <w:r w:rsidRPr="00C703D7">
        <w:rPr>
          <w:rFonts w:ascii="Roboto" w:hAnsi="Roboto"/>
          <w:b/>
          <w:sz w:val="24"/>
          <w:u w:val="single" w:color="222222"/>
        </w:rPr>
        <w:t>OPERATION OF A FOUR STROKE SI ENGINE:</w:t>
      </w:r>
      <w:r w:rsidRPr="00C703D7">
        <w:rPr>
          <w:rFonts w:ascii="Roboto" w:hAnsi="Roboto"/>
        </w:rPr>
        <w:t xml:space="preserve"> </w:t>
      </w:r>
    </w:p>
    <w:p w14:paraId="2202BD75" w14:textId="7AD3097A" w:rsidR="00C30767" w:rsidRPr="00C703D7" w:rsidRDefault="00C30767" w:rsidP="00C30767">
      <w:pPr>
        <w:spacing w:after="188"/>
        <w:ind w:left="-5"/>
        <w:rPr>
          <w:rFonts w:ascii="Roboto" w:hAnsi="Roboto"/>
        </w:rPr>
      </w:pPr>
      <w:r w:rsidRPr="00C703D7">
        <w:rPr>
          <w:rFonts w:ascii="Roboto" w:hAnsi="Roboto"/>
        </w:rPr>
        <w:t xml:space="preserve"> The cycle of operation for an ideal four-stroke Si engine consists of the following four strokes:</w:t>
      </w:r>
    </w:p>
    <w:p w14:paraId="41AA67BE" w14:textId="77777777" w:rsidR="00C30767" w:rsidRPr="00C703D7" w:rsidRDefault="00C30767" w:rsidP="00C30767">
      <w:pPr>
        <w:numPr>
          <w:ilvl w:val="0"/>
          <w:numId w:val="5"/>
        </w:numPr>
        <w:spacing w:after="3" w:line="292" w:lineRule="auto"/>
        <w:ind w:hanging="360"/>
        <w:rPr>
          <w:rFonts w:ascii="Roboto" w:hAnsi="Roboto"/>
        </w:rPr>
      </w:pPr>
      <w:r w:rsidRPr="00C703D7">
        <w:rPr>
          <w:rFonts w:ascii="Roboto" w:hAnsi="Roboto"/>
        </w:rPr>
        <w:t xml:space="preserve">SUCTION </w:t>
      </w:r>
      <w:r w:rsidRPr="00C703D7">
        <w:rPr>
          <w:rFonts w:ascii="Roboto" w:hAnsi="Roboto"/>
          <w:color w:val="000000"/>
        </w:rPr>
        <w:t xml:space="preserve"> </w:t>
      </w:r>
    </w:p>
    <w:p w14:paraId="415AB612" w14:textId="77777777" w:rsidR="00C30767" w:rsidRPr="00C703D7" w:rsidRDefault="00C30767" w:rsidP="00C30767">
      <w:pPr>
        <w:numPr>
          <w:ilvl w:val="0"/>
          <w:numId w:val="5"/>
        </w:numPr>
        <w:spacing w:after="3" w:line="292" w:lineRule="auto"/>
        <w:ind w:hanging="360"/>
        <w:rPr>
          <w:rFonts w:ascii="Roboto" w:hAnsi="Roboto"/>
        </w:rPr>
      </w:pPr>
      <w:r w:rsidRPr="00C703D7">
        <w:rPr>
          <w:rFonts w:ascii="Roboto" w:hAnsi="Roboto"/>
        </w:rPr>
        <w:t>COMPRESSION</w:t>
      </w:r>
      <w:r w:rsidRPr="00C703D7">
        <w:rPr>
          <w:rFonts w:ascii="Roboto" w:hAnsi="Roboto"/>
          <w:color w:val="000000"/>
        </w:rPr>
        <w:t xml:space="preserve"> </w:t>
      </w:r>
    </w:p>
    <w:p w14:paraId="5007A668" w14:textId="77777777" w:rsidR="00C30767" w:rsidRPr="00C703D7" w:rsidRDefault="00C30767" w:rsidP="00C30767">
      <w:pPr>
        <w:numPr>
          <w:ilvl w:val="0"/>
          <w:numId w:val="5"/>
        </w:numPr>
        <w:spacing w:after="3" w:line="292" w:lineRule="auto"/>
        <w:ind w:hanging="360"/>
        <w:rPr>
          <w:rFonts w:ascii="Roboto" w:hAnsi="Roboto"/>
        </w:rPr>
      </w:pPr>
      <w:r w:rsidRPr="00C703D7">
        <w:rPr>
          <w:rFonts w:ascii="Roboto" w:hAnsi="Roboto"/>
        </w:rPr>
        <w:t>EXPANSION</w:t>
      </w:r>
      <w:r w:rsidRPr="00C703D7">
        <w:rPr>
          <w:rFonts w:ascii="Roboto" w:hAnsi="Roboto"/>
          <w:color w:val="000000"/>
        </w:rPr>
        <w:t xml:space="preserve"> </w:t>
      </w:r>
    </w:p>
    <w:p w14:paraId="5087C3C4" w14:textId="0D1F7912" w:rsidR="00C30767" w:rsidRPr="00C703D7" w:rsidRDefault="00C30767" w:rsidP="00C30767">
      <w:pPr>
        <w:numPr>
          <w:ilvl w:val="0"/>
          <w:numId w:val="5"/>
        </w:numPr>
        <w:spacing w:after="134" w:line="292" w:lineRule="auto"/>
        <w:ind w:hanging="360"/>
        <w:rPr>
          <w:rFonts w:ascii="Roboto" w:hAnsi="Roboto"/>
        </w:rPr>
      </w:pPr>
      <w:r w:rsidRPr="00C703D7">
        <w:rPr>
          <w:rFonts w:ascii="Roboto" w:hAnsi="Roboto"/>
        </w:rPr>
        <w:t>EXHAUST</w:t>
      </w:r>
      <w:r w:rsidRPr="00C703D7">
        <w:rPr>
          <w:rFonts w:ascii="Roboto" w:hAnsi="Roboto"/>
          <w:color w:val="000000"/>
        </w:rPr>
        <w:t xml:space="preserve"> </w:t>
      </w:r>
    </w:p>
    <w:p w14:paraId="0B7462D0" w14:textId="3EBCD0A8" w:rsidR="00C30767" w:rsidRDefault="00C30767" w:rsidP="00C30767">
      <w:pPr>
        <w:spacing w:after="134" w:line="292" w:lineRule="auto"/>
        <w:ind w:left="360"/>
        <w:rPr>
          <w:rFonts w:ascii="Roboto" w:hAnsi="Roboto"/>
        </w:rPr>
      </w:pPr>
      <w:r w:rsidRPr="00C703D7">
        <w:rPr>
          <w:rFonts w:ascii="Roboto" w:hAnsi="Roboto"/>
          <w:noProof/>
        </w:rPr>
        <w:drawing>
          <wp:inline distT="0" distB="0" distL="0" distR="0" wp14:anchorId="03F8FBA6" wp14:editId="01DAB7C5">
            <wp:extent cx="3925109" cy="44786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735" cy="4480549"/>
                    </a:xfrm>
                    <a:prstGeom prst="rect">
                      <a:avLst/>
                    </a:prstGeom>
                  </pic:spPr>
                </pic:pic>
              </a:graphicData>
            </a:graphic>
          </wp:inline>
        </w:drawing>
      </w:r>
    </w:p>
    <w:p w14:paraId="73364BC0" w14:textId="77777777" w:rsidR="00C703D7" w:rsidRPr="00C703D7" w:rsidRDefault="00C703D7" w:rsidP="00C703D7">
      <w:pPr>
        <w:ind w:left="370"/>
        <w:rPr>
          <w:rFonts w:ascii="Roboto" w:hAnsi="Roboto"/>
        </w:rPr>
      </w:pPr>
      <w:r w:rsidRPr="00C703D7">
        <w:rPr>
          <w:rFonts w:ascii="Roboto" w:hAnsi="Roboto"/>
          <w:u w:val="single" w:color="222222"/>
        </w:rPr>
        <w:t>SUCTION:</w:t>
      </w:r>
      <w:r w:rsidRPr="00C703D7">
        <w:rPr>
          <w:rFonts w:ascii="Roboto" w:hAnsi="Roboto"/>
          <w:sz w:val="18"/>
        </w:rPr>
        <w:t xml:space="preserve">  </w:t>
      </w:r>
      <w:r w:rsidRPr="00C703D7">
        <w:rPr>
          <w:rFonts w:ascii="Roboto" w:hAnsi="Roboto"/>
        </w:rPr>
        <w:t xml:space="preserve">Suction starts when the piston is TDC and about to move downwards.  The inlet valve is open at the time an exhaust valve is closed. Due to the suction created by the motion of the piston the charge consisting of fuel-air - the mixture is drawn into the cylinder.  When the Piston reaches BDC that suction stroke ends and the inlet valve closes. </w:t>
      </w:r>
    </w:p>
    <w:p w14:paraId="6C9D8CFA" w14:textId="77777777" w:rsidR="00C703D7" w:rsidRPr="00C703D7" w:rsidRDefault="00C703D7" w:rsidP="00C30767">
      <w:pPr>
        <w:spacing w:after="134" w:line="292" w:lineRule="auto"/>
        <w:ind w:left="360"/>
        <w:rPr>
          <w:rFonts w:ascii="Roboto" w:hAnsi="Roboto"/>
        </w:rPr>
      </w:pPr>
    </w:p>
    <w:p w14:paraId="46C0F429" w14:textId="7D1BDA16" w:rsidR="00C30767" w:rsidRDefault="00C30767" w:rsidP="00C30767">
      <w:pPr>
        <w:spacing w:after="134" w:line="292" w:lineRule="auto"/>
        <w:jc w:val="center"/>
        <w:rPr>
          <w:rFonts w:ascii="Roboto" w:hAnsi="Roboto"/>
        </w:rPr>
      </w:pPr>
      <w:r w:rsidRPr="00C703D7">
        <w:rPr>
          <w:rFonts w:ascii="Roboto" w:hAnsi="Roboto"/>
          <w:noProof/>
        </w:rPr>
        <w:lastRenderedPageBreak/>
        <w:drawing>
          <wp:inline distT="0" distB="0" distL="0" distR="0" wp14:anchorId="2089AAD1" wp14:editId="5E65A946">
            <wp:extent cx="4285861" cy="18380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035" cy="1847169"/>
                    </a:xfrm>
                    <a:prstGeom prst="rect">
                      <a:avLst/>
                    </a:prstGeom>
                  </pic:spPr>
                </pic:pic>
              </a:graphicData>
            </a:graphic>
          </wp:inline>
        </w:drawing>
      </w:r>
    </w:p>
    <w:p w14:paraId="308A8145" w14:textId="129F1855" w:rsidR="00C703D7" w:rsidRPr="00C703D7" w:rsidRDefault="00C703D7" w:rsidP="00C703D7">
      <w:pPr>
        <w:ind w:left="370"/>
        <w:jc w:val="both"/>
        <w:rPr>
          <w:rFonts w:ascii="Roboto" w:hAnsi="Roboto"/>
        </w:rPr>
      </w:pPr>
      <w:r w:rsidRPr="00C703D7">
        <w:rPr>
          <w:rFonts w:ascii="Roboto" w:hAnsi="Roboto"/>
          <w:u w:val="single" w:color="222222"/>
        </w:rPr>
        <w:t>COMPRESSED STROKE:</w:t>
      </w:r>
      <w:r w:rsidRPr="00C703D7">
        <w:rPr>
          <w:rFonts w:ascii="Roboto" w:hAnsi="Roboto"/>
        </w:rPr>
        <w:t xml:space="preserve"> The charge taken into the cylinder during the suction stroke is compressed to the return stroke of the piston during the stroke both inlet and exhaust valve are in the closed position the mixture is compressed into the clearance volume at the end of the compression stroke the mixture is ignited with the help of spark plug located on the cylinder head. During the process, the chemical energy e of the fuel is converted into heat energy and produces a temperature rise of 2000 Celsius</w:t>
      </w:r>
    </w:p>
    <w:p w14:paraId="4176D855" w14:textId="05C55889" w:rsidR="00C30767" w:rsidRPr="00C703D7" w:rsidRDefault="00C30767" w:rsidP="00C703D7">
      <w:pPr>
        <w:spacing w:after="38" w:line="256" w:lineRule="auto"/>
        <w:ind w:left="360"/>
        <w:jc w:val="center"/>
        <w:rPr>
          <w:rFonts w:ascii="Roboto" w:hAnsi="Roboto"/>
        </w:rPr>
      </w:pPr>
      <w:r w:rsidRPr="00C703D7">
        <w:rPr>
          <w:rFonts w:ascii="Roboto" w:hAnsi="Roboto"/>
          <w:noProof/>
        </w:rPr>
        <w:drawing>
          <wp:inline distT="0" distB="0" distL="0" distR="0" wp14:anchorId="1168041F" wp14:editId="3DEB4ED2">
            <wp:extent cx="5038530" cy="5648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2138" cy="5663924"/>
                    </a:xfrm>
                    <a:prstGeom prst="rect">
                      <a:avLst/>
                    </a:prstGeom>
                  </pic:spPr>
                </pic:pic>
              </a:graphicData>
            </a:graphic>
          </wp:inline>
        </w:drawing>
      </w:r>
    </w:p>
    <w:p w14:paraId="075612C5" w14:textId="77777777" w:rsidR="00C30767" w:rsidRPr="00C703D7" w:rsidRDefault="00C30767" w:rsidP="00C30767">
      <w:pPr>
        <w:spacing w:after="38" w:line="256" w:lineRule="auto"/>
        <w:ind w:left="360"/>
        <w:rPr>
          <w:rFonts w:ascii="Roboto" w:hAnsi="Roboto"/>
        </w:rPr>
      </w:pPr>
      <w:r w:rsidRPr="00C703D7">
        <w:rPr>
          <w:rFonts w:ascii="Roboto" w:hAnsi="Roboto"/>
        </w:rPr>
        <w:lastRenderedPageBreak/>
        <w:t xml:space="preserve"> </w:t>
      </w:r>
    </w:p>
    <w:p w14:paraId="0C1AB389" w14:textId="7EE239E9" w:rsidR="00C30767" w:rsidRDefault="00C30767" w:rsidP="00C30767">
      <w:pPr>
        <w:ind w:left="370"/>
        <w:rPr>
          <w:rFonts w:ascii="Roboto" w:hAnsi="Roboto"/>
        </w:rPr>
      </w:pPr>
      <w:r w:rsidRPr="00C703D7">
        <w:rPr>
          <w:rFonts w:ascii="Roboto" w:hAnsi="Roboto"/>
          <w:u w:val="single" w:color="222222"/>
        </w:rPr>
        <w:t>EXPANSION STROKE:</w:t>
      </w:r>
      <w:r w:rsidRPr="00C703D7">
        <w:rPr>
          <w:rFonts w:ascii="Roboto" w:hAnsi="Roboto"/>
        </w:rPr>
        <w:t xml:space="preserve"> The high pressure of the burnt gases forces the piston towards BDC both valves are in the closed position.  In the case of a four-stroke engine only during the stroke power is produced both pressure and temperature decrease during the process. </w:t>
      </w:r>
    </w:p>
    <w:p w14:paraId="47D49E0C" w14:textId="42C01CAF" w:rsidR="00C703D7" w:rsidRPr="00C703D7" w:rsidRDefault="00C703D7" w:rsidP="00C30767">
      <w:pPr>
        <w:ind w:left="370"/>
        <w:rPr>
          <w:rFonts w:ascii="Roboto" w:hAnsi="Roboto"/>
        </w:rPr>
      </w:pPr>
      <w:r w:rsidRPr="00C703D7">
        <w:rPr>
          <w:rFonts w:ascii="Roboto" w:hAnsi="Roboto"/>
          <w:noProof/>
        </w:rPr>
        <w:drawing>
          <wp:inline distT="0" distB="0" distL="0" distR="0" wp14:anchorId="5F1935BF" wp14:editId="652FC7DC">
            <wp:extent cx="4709985" cy="2556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2515" cy="2557960"/>
                    </a:xfrm>
                    <a:prstGeom prst="rect">
                      <a:avLst/>
                    </a:prstGeom>
                  </pic:spPr>
                </pic:pic>
              </a:graphicData>
            </a:graphic>
          </wp:inline>
        </w:drawing>
      </w:r>
    </w:p>
    <w:p w14:paraId="7766496F" w14:textId="77777777" w:rsidR="00C30767" w:rsidRPr="00C703D7" w:rsidRDefault="00C30767" w:rsidP="00C30767">
      <w:pPr>
        <w:spacing w:after="38" w:line="256" w:lineRule="auto"/>
        <w:ind w:left="360"/>
        <w:rPr>
          <w:rFonts w:ascii="Roboto" w:hAnsi="Roboto"/>
        </w:rPr>
      </w:pPr>
      <w:r w:rsidRPr="00C703D7">
        <w:rPr>
          <w:rFonts w:ascii="Roboto" w:hAnsi="Roboto"/>
        </w:rPr>
        <w:t xml:space="preserve"> </w:t>
      </w:r>
    </w:p>
    <w:p w14:paraId="2A1C3025" w14:textId="77777777" w:rsidR="00C30767" w:rsidRPr="00C703D7" w:rsidRDefault="00C30767" w:rsidP="00C30767">
      <w:pPr>
        <w:spacing w:after="167"/>
        <w:ind w:left="370"/>
        <w:rPr>
          <w:rFonts w:ascii="Roboto" w:hAnsi="Roboto"/>
        </w:rPr>
      </w:pPr>
      <w:r w:rsidRPr="00C703D7">
        <w:rPr>
          <w:rFonts w:ascii="Roboto" w:hAnsi="Roboto"/>
          <w:u w:val="single" w:color="222222"/>
        </w:rPr>
        <w:t>EXHAUST STROKE:</w:t>
      </w:r>
      <w:r w:rsidRPr="00C703D7">
        <w:rPr>
          <w:rFonts w:ascii="Roboto" w:hAnsi="Roboto"/>
        </w:rPr>
        <w:t xml:space="preserve"> At the end of the expansion stroke the exhaust valve opens and the inlet valve prevents closed the pressure falls to atmospheric level as the world gases escape the Piston starts moving towards the BDC and to TDC and sweeps the burnt gases out from the cylinder at most atmospheric pressure the exhaust valve closes when the Piston reaches at TDC at the end of the exhaust stroke and some residual gases kept in the clearance volumes remain in the cylinder. </w:t>
      </w:r>
    </w:p>
    <w:p w14:paraId="166FC8FF" w14:textId="77777777" w:rsidR="00C30767" w:rsidRPr="00C703D7" w:rsidRDefault="00C30767" w:rsidP="00C30767">
      <w:pPr>
        <w:spacing w:after="0" w:line="256" w:lineRule="auto"/>
        <w:rPr>
          <w:rFonts w:ascii="Roboto" w:hAnsi="Roboto"/>
        </w:rPr>
      </w:pPr>
      <w:r w:rsidRPr="00C703D7">
        <w:rPr>
          <w:rFonts w:ascii="Roboto" w:eastAsia="Calibri" w:hAnsi="Roboto" w:cs="Calibri"/>
          <w:color w:val="000000"/>
        </w:rPr>
        <w:t xml:space="preserve"> </w:t>
      </w:r>
    </w:p>
    <w:p w14:paraId="3D72D82B" w14:textId="0C5A7669" w:rsidR="00C703D7" w:rsidRPr="00C703D7" w:rsidRDefault="00C703D7">
      <w:pPr>
        <w:rPr>
          <w:rFonts w:ascii="Roboto" w:eastAsia="Times New Roman" w:hAnsi="Roboto" w:cs="Times New Roman"/>
          <w:lang w:eastAsia="en-IN"/>
        </w:rPr>
      </w:pPr>
      <w:r w:rsidRPr="00C703D7">
        <w:rPr>
          <w:rFonts w:ascii="Roboto" w:hAnsi="Roboto"/>
        </w:rPr>
        <w:br w:type="page"/>
      </w:r>
    </w:p>
    <w:p w14:paraId="6AF6F168" w14:textId="0546B508" w:rsidR="00C703D7" w:rsidRPr="00C703D7" w:rsidRDefault="00C703D7" w:rsidP="00C703D7">
      <w:pPr>
        <w:pStyle w:val="Heading1"/>
        <w:rPr>
          <w:rFonts w:ascii="Roboto" w:hAnsi="Roboto"/>
        </w:rPr>
      </w:pPr>
      <w:r w:rsidRPr="00C703D7">
        <w:rPr>
          <w:rFonts w:ascii="Roboto" w:hAnsi="Roboto"/>
        </w:rPr>
        <w:lastRenderedPageBreak/>
        <w:t>Experiment-3: Model Study of Lancashire Boiler</w:t>
      </w:r>
    </w:p>
    <w:p w14:paraId="1E982229" w14:textId="77777777" w:rsidR="00C703D7" w:rsidRPr="00C703D7" w:rsidRDefault="00C703D7" w:rsidP="00C703D7">
      <w:pPr>
        <w:rPr>
          <w:rFonts w:ascii="Roboto" w:hAnsi="Roboto"/>
          <w:sz w:val="32"/>
          <w:szCs w:val="32"/>
        </w:rPr>
      </w:pPr>
    </w:p>
    <w:p w14:paraId="4D6350A4" w14:textId="77777777" w:rsidR="00C703D7" w:rsidRPr="00C703D7" w:rsidRDefault="00C703D7" w:rsidP="00C703D7">
      <w:pPr>
        <w:rPr>
          <w:rFonts w:ascii="Roboto" w:hAnsi="Roboto"/>
        </w:rPr>
      </w:pPr>
      <w:r w:rsidRPr="00C703D7">
        <w:rPr>
          <w:rFonts w:ascii="Roboto" w:hAnsi="Roboto"/>
          <w:sz w:val="32"/>
          <w:szCs w:val="32"/>
        </w:rPr>
        <w:t>Objective</w:t>
      </w:r>
    </w:p>
    <w:p w14:paraId="761983EF" w14:textId="77777777" w:rsidR="00C703D7" w:rsidRPr="00C703D7" w:rsidRDefault="00C703D7" w:rsidP="00C703D7">
      <w:pPr>
        <w:rPr>
          <w:rFonts w:ascii="Roboto" w:hAnsi="Roboto"/>
        </w:rPr>
      </w:pPr>
      <w:r w:rsidRPr="00C703D7">
        <w:rPr>
          <w:rFonts w:ascii="Roboto" w:hAnsi="Roboto"/>
        </w:rPr>
        <w:t>Model study of Lancashire Boiler</w:t>
      </w:r>
    </w:p>
    <w:p w14:paraId="4BE7584B" w14:textId="77777777" w:rsidR="00C703D7" w:rsidRPr="00C703D7" w:rsidRDefault="00C703D7" w:rsidP="00C703D7">
      <w:pPr>
        <w:rPr>
          <w:rFonts w:ascii="Roboto" w:hAnsi="Roboto"/>
        </w:rPr>
      </w:pPr>
    </w:p>
    <w:p w14:paraId="05330174" w14:textId="77777777" w:rsidR="00C703D7" w:rsidRPr="00C703D7" w:rsidRDefault="00C703D7" w:rsidP="00C703D7">
      <w:pPr>
        <w:rPr>
          <w:rFonts w:ascii="Roboto" w:hAnsi="Roboto"/>
          <w:sz w:val="32"/>
          <w:szCs w:val="32"/>
        </w:rPr>
      </w:pPr>
      <w:r w:rsidRPr="00C703D7">
        <w:rPr>
          <w:rFonts w:ascii="Roboto" w:hAnsi="Roboto"/>
          <w:sz w:val="32"/>
          <w:szCs w:val="32"/>
        </w:rPr>
        <w:t>Theory</w:t>
      </w:r>
    </w:p>
    <w:p w14:paraId="10CB6834" w14:textId="77777777" w:rsidR="00C703D7" w:rsidRPr="00C703D7" w:rsidRDefault="00C703D7" w:rsidP="00C703D7">
      <w:pPr>
        <w:rPr>
          <w:rFonts w:ascii="Roboto" w:hAnsi="Roboto"/>
          <w:sz w:val="32"/>
          <w:szCs w:val="32"/>
        </w:rPr>
      </w:pPr>
    </w:p>
    <w:p w14:paraId="66695B0B"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Definition:</w:t>
      </w:r>
      <w:r w:rsidRPr="00C703D7">
        <w:rPr>
          <w:rFonts w:ascii="Roboto" w:hAnsi="Roboto"/>
        </w:rPr>
        <w:t xml:space="preserve">  A boiler is a closed vessel that produces steam at high pressure and high temperature.</w:t>
      </w:r>
    </w:p>
    <w:p w14:paraId="72D6B220"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Size of boiler:</w:t>
      </w:r>
      <w:r w:rsidRPr="00C703D7">
        <w:rPr>
          <w:rFonts w:ascii="Roboto" w:hAnsi="Roboto"/>
        </w:rPr>
        <w:t xml:space="preserve"> Length 8-10 m, Diameter 2- 4 m, Plate thickness 6-12 mm</w:t>
      </w:r>
    </w:p>
    <w:p w14:paraId="317C5C81"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 xml:space="preserve">Types of </w:t>
      </w:r>
      <w:proofErr w:type="gramStart"/>
      <w:r w:rsidRPr="00C703D7">
        <w:rPr>
          <w:rFonts w:ascii="Roboto" w:hAnsi="Roboto"/>
          <w:b/>
        </w:rPr>
        <w:t>boiler</w:t>
      </w:r>
      <w:proofErr w:type="gramEnd"/>
      <w:r w:rsidRPr="00C703D7">
        <w:rPr>
          <w:rFonts w:ascii="Roboto" w:hAnsi="Roboto"/>
          <w:b/>
        </w:rPr>
        <w:t>:</w:t>
      </w:r>
    </w:p>
    <w:p w14:paraId="0AF5837A" w14:textId="77777777" w:rsidR="00C703D7" w:rsidRPr="00C703D7" w:rsidRDefault="00C703D7" w:rsidP="00C703D7">
      <w:pPr>
        <w:numPr>
          <w:ilvl w:val="1"/>
          <w:numId w:val="6"/>
        </w:numPr>
        <w:spacing w:after="0" w:line="276" w:lineRule="auto"/>
        <w:rPr>
          <w:rFonts w:ascii="Roboto" w:hAnsi="Roboto"/>
        </w:rPr>
      </w:pPr>
      <w:r w:rsidRPr="00C703D7">
        <w:rPr>
          <w:rFonts w:ascii="Roboto" w:hAnsi="Roboto"/>
        </w:rPr>
        <w:t>Horizontal or Vertical type</w:t>
      </w:r>
    </w:p>
    <w:p w14:paraId="07C1A528" w14:textId="77777777" w:rsidR="00C703D7" w:rsidRPr="00C703D7" w:rsidRDefault="00C703D7" w:rsidP="00C703D7">
      <w:pPr>
        <w:numPr>
          <w:ilvl w:val="1"/>
          <w:numId w:val="6"/>
        </w:numPr>
        <w:spacing w:after="0" w:line="276" w:lineRule="auto"/>
        <w:rPr>
          <w:rFonts w:ascii="Roboto" w:hAnsi="Roboto"/>
        </w:rPr>
      </w:pPr>
      <w:r w:rsidRPr="00C703D7">
        <w:rPr>
          <w:rFonts w:ascii="Roboto" w:hAnsi="Roboto"/>
        </w:rPr>
        <w:t xml:space="preserve"> Stationery or Mobile boiler</w:t>
      </w:r>
    </w:p>
    <w:p w14:paraId="2AE9AE19" w14:textId="77777777" w:rsidR="00C703D7" w:rsidRPr="00C703D7" w:rsidRDefault="00C703D7" w:rsidP="00C703D7">
      <w:pPr>
        <w:numPr>
          <w:ilvl w:val="1"/>
          <w:numId w:val="6"/>
        </w:numPr>
        <w:spacing w:after="0" w:line="276" w:lineRule="auto"/>
        <w:rPr>
          <w:rFonts w:ascii="Roboto" w:hAnsi="Roboto"/>
        </w:rPr>
      </w:pPr>
      <w:r w:rsidRPr="00C703D7">
        <w:rPr>
          <w:rFonts w:ascii="Roboto" w:hAnsi="Roboto"/>
        </w:rPr>
        <w:t xml:space="preserve"> Coal or </w:t>
      </w:r>
      <w:proofErr w:type="gramStart"/>
      <w:r w:rsidRPr="00C703D7">
        <w:rPr>
          <w:rFonts w:ascii="Roboto" w:hAnsi="Roboto"/>
        </w:rPr>
        <w:t>Oil fired</w:t>
      </w:r>
      <w:proofErr w:type="gramEnd"/>
      <w:r w:rsidRPr="00C703D7">
        <w:rPr>
          <w:rFonts w:ascii="Roboto" w:hAnsi="Roboto"/>
        </w:rPr>
        <w:t xml:space="preserve"> boiler</w:t>
      </w:r>
    </w:p>
    <w:p w14:paraId="61C8C242" w14:textId="77777777" w:rsidR="00C703D7" w:rsidRPr="00C703D7" w:rsidRDefault="00C703D7" w:rsidP="00C703D7">
      <w:pPr>
        <w:numPr>
          <w:ilvl w:val="1"/>
          <w:numId w:val="6"/>
        </w:numPr>
        <w:spacing w:after="0" w:line="276" w:lineRule="auto"/>
        <w:rPr>
          <w:rFonts w:ascii="Roboto" w:hAnsi="Roboto"/>
        </w:rPr>
      </w:pPr>
      <w:r w:rsidRPr="00C703D7">
        <w:rPr>
          <w:rFonts w:ascii="Roboto" w:hAnsi="Roboto"/>
        </w:rPr>
        <w:t xml:space="preserve"> Fire tube or Water tube boiler</w:t>
      </w:r>
    </w:p>
    <w:p w14:paraId="6DD13B43" w14:textId="77777777" w:rsidR="00C703D7" w:rsidRPr="00C703D7" w:rsidRDefault="00C703D7" w:rsidP="00C703D7">
      <w:pPr>
        <w:numPr>
          <w:ilvl w:val="0"/>
          <w:numId w:val="6"/>
        </w:numPr>
        <w:spacing w:after="0" w:line="276" w:lineRule="auto"/>
        <w:rPr>
          <w:rFonts w:ascii="Roboto" w:hAnsi="Roboto"/>
        </w:rPr>
      </w:pPr>
      <w:proofErr w:type="spellStart"/>
      <w:r w:rsidRPr="00C703D7">
        <w:rPr>
          <w:rFonts w:ascii="Roboto" w:hAnsi="Roboto"/>
          <w:b/>
        </w:rPr>
        <w:t>Manting</w:t>
      </w:r>
      <w:proofErr w:type="spellEnd"/>
      <w:r w:rsidRPr="00C703D7">
        <w:rPr>
          <w:rFonts w:ascii="Roboto" w:hAnsi="Roboto"/>
          <w:b/>
        </w:rPr>
        <w:t xml:space="preserve"> and accessories:</w:t>
      </w:r>
    </w:p>
    <w:p w14:paraId="0EDB58A7" w14:textId="77777777" w:rsidR="00C703D7" w:rsidRPr="00C703D7" w:rsidRDefault="00C703D7" w:rsidP="00C703D7">
      <w:pPr>
        <w:numPr>
          <w:ilvl w:val="1"/>
          <w:numId w:val="6"/>
        </w:numPr>
        <w:spacing w:after="0" w:line="276" w:lineRule="auto"/>
        <w:rPr>
          <w:rFonts w:ascii="Roboto" w:hAnsi="Roboto"/>
        </w:rPr>
      </w:pPr>
      <w:proofErr w:type="spellStart"/>
      <w:r w:rsidRPr="00C703D7">
        <w:rPr>
          <w:rFonts w:ascii="Roboto" w:hAnsi="Roboto"/>
        </w:rPr>
        <w:t>Mantings</w:t>
      </w:r>
      <w:proofErr w:type="spellEnd"/>
      <w:r w:rsidRPr="00C703D7">
        <w:rPr>
          <w:rFonts w:ascii="Roboto" w:hAnsi="Roboto"/>
        </w:rPr>
        <w:t xml:space="preserve"> - They are safety devices in a boiler.</w:t>
      </w:r>
    </w:p>
    <w:p w14:paraId="0FE4B3F2" w14:textId="77777777" w:rsidR="00C703D7" w:rsidRPr="00C703D7" w:rsidRDefault="00C703D7" w:rsidP="00C703D7">
      <w:pPr>
        <w:numPr>
          <w:ilvl w:val="1"/>
          <w:numId w:val="6"/>
        </w:numPr>
        <w:spacing w:after="0" w:line="276" w:lineRule="auto"/>
        <w:rPr>
          <w:rFonts w:ascii="Roboto" w:hAnsi="Roboto"/>
        </w:rPr>
      </w:pPr>
      <w:r w:rsidRPr="00C703D7">
        <w:rPr>
          <w:rFonts w:ascii="Roboto" w:hAnsi="Roboto"/>
        </w:rPr>
        <w:t>Accessories - They are used for increasing the efficiency.</w:t>
      </w:r>
    </w:p>
    <w:p w14:paraId="53D80402"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Deadweight safety valve:</w:t>
      </w:r>
      <w:r w:rsidRPr="00C703D7">
        <w:rPr>
          <w:rFonts w:ascii="Roboto" w:hAnsi="Roboto"/>
        </w:rPr>
        <w:t xml:space="preserve"> It is located at the top of the boiler. Its weight is designed such that it can give an amount of pressure. If the pressure of the steam </w:t>
      </w:r>
      <w:proofErr w:type="gramStart"/>
      <w:r w:rsidRPr="00C703D7">
        <w:rPr>
          <w:rFonts w:ascii="Roboto" w:hAnsi="Roboto"/>
        </w:rPr>
        <w:t>In</w:t>
      </w:r>
      <w:proofErr w:type="gramEnd"/>
      <w:r w:rsidRPr="00C703D7">
        <w:rPr>
          <w:rFonts w:ascii="Roboto" w:hAnsi="Roboto"/>
        </w:rPr>
        <w:t xml:space="preserve"> the boiler exceeds the working pressure then the safety valve allows off the excess quantity of the steam to the atmosphere. But if the pressure of the steam is less than the working pressure then the valve gets closed.</w:t>
      </w:r>
    </w:p>
    <w:p w14:paraId="211EAA4E"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High-pressure low water safety valve:</w:t>
      </w:r>
      <w:r w:rsidRPr="00C703D7">
        <w:rPr>
          <w:rFonts w:ascii="Roboto" w:hAnsi="Roboto"/>
        </w:rPr>
        <w:t xml:space="preserve"> It acts as an auxiliary safety valve. Its weight is designed to give more amount of pressure than the deadweight safety valve. </w:t>
      </w:r>
      <w:proofErr w:type="gramStart"/>
      <w:r w:rsidRPr="00C703D7">
        <w:rPr>
          <w:rFonts w:ascii="Roboto" w:hAnsi="Roboto"/>
        </w:rPr>
        <w:t>Thus</w:t>
      </w:r>
      <w:proofErr w:type="gramEnd"/>
      <w:r w:rsidRPr="00C703D7">
        <w:rPr>
          <w:rFonts w:ascii="Roboto" w:hAnsi="Roboto"/>
        </w:rPr>
        <w:t xml:space="preserve"> if the deadweight safety valve does not work for some reason then it is used.</w:t>
      </w:r>
    </w:p>
    <w:p w14:paraId="30782331" w14:textId="77777777" w:rsidR="00C703D7" w:rsidRPr="00C703D7" w:rsidRDefault="00C703D7" w:rsidP="00C703D7">
      <w:pPr>
        <w:ind w:left="720"/>
        <w:rPr>
          <w:rFonts w:ascii="Roboto" w:hAnsi="Roboto"/>
        </w:rPr>
      </w:pPr>
      <w:r w:rsidRPr="00C703D7">
        <w:rPr>
          <w:rFonts w:ascii="Roboto" w:hAnsi="Roboto"/>
        </w:rPr>
        <w:t>On the other hand, when the water level falls below the normal level it also gets opened and there is an alarm that rings to alert everyone.</w:t>
      </w:r>
    </w:p>
    <w:p w14:paraId="0BEAD2C4"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Steam stop valve:</w:t>
      </w:r>
      <w:r w:rsidRPr="00C703D7">
        <w:rPr>
          <w:rFonts w:ascii="Roboto" w:hAnsi="Roboto"/>
        </w:rPr>
        <w:t xml:space="preserve"> It is located on the top of the boiler. It regulates the steam supply to use.</w:t>
      </w:r>
    </w:p>
    <w:p w14:paraId="4AA45303"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Anti-priming device:</w:t>
      </w:r>
      <w:r w:rsidRPr="00C703D7">
        <w:rPr>
          <w:rFonts w:ascii="Roboto" w:hAnsi="Roboto"/>
        </w:rPr>
        <w:t xml:space="preserve"> It is used to separate dry stream and moisten steam because dry steam should be supplied from the boiler otherwise moisten steam can damage the turbine.</w:t>
      </w:r>
    </w:p>
    <w:p w14:paraId="1D118191"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Man-hole cover:</w:t>
      </w:r>
      <w:r w:rsidRPr="00C703D7">
        <w:rPr>
          <w:rFonts w:ascii="Roboto" w:hAnsi="Roboto"/>
        </w:rPr>
        <w:t xml:space="preserve"> It is generally closed when the boiler works. But for maintenance purposes, the cover should be taken out from the hole.</w:t>
      </w:r>
    </w:p>
    <w:p w14:paraId="43A46B98"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Steam pressure gauge:</w:t>
      </w:r>
      <w:r w:rsidRPr="00C703D7">
        <w:rPr>
          <w:rFonts w:ascii="Roboto" w:hAnsi="Roboto"/>
        </w:rPr>
        <w:t xml:space="preserve"> A pressure gauge is fitted in front of a boiler in such a position that the operator can conveniently read it. It reads the pressure of the steam.</w:t>
      </w:r>
    </w:p>
    <w:p w14:paraId="15C090D8"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Water level indicator:</w:t>
      </w:r>
      <w:r w:rsidRPr="00C703D7">
        <w:rPr>
          <w:rFonts w:ascii="Roboto" w:hAnsi="Roboto"/>
        </w:rPr>
        <w:t xml:space="preserve"> It indicates the level of water in the boiler.</w:t>
      </w:r>
    </w:p>
    <w:p w14:paraId="17817428" w14:textId="049BB4C8" w:rsidR="00C703D7" w:rsidRPr="00C703D7" w:rsidRDefault="00C703D7" w:rsidP="00C703D7">
      <w:pPr>
        <w:numPr>
          <w:ilvl w:val="0"/>
          <w:numId w:val="6"/>
        </w:numPr>
        <w:spacing w:after="0" w:line="276" w:lineRule="auto"/>
        <w:rPr>
          <w:rFonts w:ascii="Roboto" w:hAnsi="Roboto"/>
        </w:rPr>
      </w:pPr>
      <w:r w:rsidRPr="00C703D7">
        <w:rPr>
          <w:rFonts w:ascii="Roboto" w:hAnsi="Roboto"/>
          <w:b/>
        </w:rPr>
        <w:lastRenderedPageBreak/>
        <w:t>Feedwater check valve:</w:t>
      </w:r>
      <w:r w:rsidRPr="00C703D7">
        <w:rPr>
          <w:rFonts w:ascii="Roboto" w:hAnsi="Roboto"/>
        </w:rPr>
        <w:t xml:space="preserve"> The feedwater check valve is fitted to the boiler slightly below the working level of the boiler. By this valve, we feed water to the boiler.</w:t>
      </w:r>
    </w:p>
    <w:p w14:paraId="6472FD28" w14:textId="2A66C2C7" w:rsidR="00C703D7" w:rsidRPr="00C703D7" w:rsidRDefault="00C703D7" w:rsidP="00C703D7">
      <w:pPr>
        <w:spacing w:after="0" w:line="276" w:lineRule="auto"/>
        <w:rPr>
          <w:rFonts w:ascii="Roboto" w:hAnsi="Roboto"/>
        </w:rPr>
      </w:pPr>
    </w:p>
    <w:p w14:paraId="434B10C7" w14:textId="31CF7CE2" w:rsidR="00C703D7" w:rsidRPr="00C703D7" w:rsidRDefault="00C703D7" w:rsidP="00C703D7">
      <w:pPr>
        <w:spacing w:after="0" w:line="276" w:lineRule="auto"/>
        <w:rPr>
          <w:rFonts w:ascii="Roboto" w:hAnsi="Roboto"/>
        </w:rPr>
      </w:pPr>
    </w:p>
    <w:p w14:paraId="7FF6B4BA" w14:textId="7AE07FEE" w:rsidR="00C703D7" w:rsidRPr="00C703D7" w:rsidRDefault="00C703D7" w:rsidP="00C703D7">
      <w:pPr>
        <w:spacing w:after="0" w:line="276" w:lineRule="auto"/>
        <w:jc w:val="center"/>
        <w:rPr>
          <w:rFonts w:ascii="Roboto" w:hAnsi="Roboto"/>
        </w:rPr>
      </w:pPr>
      <w:r w:rsidRPr="00C703D7">
        <w:rPr>
          <w:rFonts w:ascii="Roboto" w:hAnsi="Roboto"/>
          <w:noProof/>
        </w:rPr>
        <w:drawing>
          <wp:inline distT="0" distB="0" distL="0" distR="0" wp14:anchorId="239F2795" wp14:editId="20743488">
            <wp:extent cx="6030847" cy="7371184"/>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534" cy="7379358"/>
                    </a:xfrm>
                    <a:prstGeom prst="rect">
                      <a:avLst/>
                    </a:prstGeom>
                  </pic:spPr>
                </pic:pic>
              </a:graphicData>
            </a:graphic>
          </wp:inline>
        </w:drawing>
      </w:r>
    </w:p>
    <w:p w14:paraId="1198C7E6" w14:textId="77777777" w:rsidR="00C703D7" w:rsidRPr="00C703D7" w:rsidRDefault="00C703D7">
      <w:pPr>
        <w:rPr>
          <w:rFonts w:ascii="Roboto" w:hAnsi="Roboto"/>
        </w:rPr>
      </w:pPr>
      <w:r w:rsidRPr="00C703D7">
        <w:rPr>
          <w:rFonts w:ascii="Roboto" w:hAnsi="Roboto"/>
        </w:rPr>
        <w:br w:type="page"/>
      </w:r>
    </w:p>
    <w:p w14:paraId="1446CAD8" w14:textId="77777777" w:rsidR="00C703D7" w:rsidRPr="00C703D7" w:rsidRDefault="00C703D7" w:rsidP="00C703D7">
      <w:pPr>
        <w:spacing w:after="0" w:line="276" w:lineRule="auto"/>
        <w:rPr>
          <w:rFonts w:ascii="Roboto" w:hAnsi="Roboto"/>
        </w:rPr>
      </w:pPr>
    </w:p>
    <w:p w14:paraId="5C51D329"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Fuel charging doors:</w:t>
      </w:r>
      <w:r w:rsidRPr="00C703D7">
        <w:rPr>
          <w:rFonts w:ascii="Roboto" w:hAnsi="Roboto"/>
        </w:rPr>
        <w:t xml:space="preserve"> By these doors we produce heat. At the upper doors, we give coal and at the lower doors, we give fire. The upper doors get closed after giving coal.  But the lower doors remain open.</w:t>
      </w:r>
    </w:p>
    <w:p w14:paraId="4A1EA150"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Drain valve:</w:t>
      </w:r>
      <w:r w:rsidRPr="00C703D7">
        <w:rPr>
          <w:rFonts w:ascii="Roboto" w:hAnsi="Roboto"/>
        </w:rPr>
        <w:t xml:space="preserve"> After 3-4 hours of working of the boiler, this valve gets opened and the wastages come out from the boiler.</w:t>
      </w:r>
    </w:p>
    <w:p w14:paraId="141F569A"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Boiler drum:</w:t>
      </w:r>
      <w:r w:rsidRPr="00C703D7">
        <w:rPr>
          <w:rFonts w:ascii="Roboto" w:hAnsi="Roboto"/>
        </w:rPr>
        <w:t xml:space="preserve"> Two flue tubes are kept in this boiler drum.</w:t>
      </w:r>
    </w:p>
    <w:p w14:paraId="114A11F0"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Fire brick wall:</w:t>
      </w:r>
      <w:r w:rsidRPr="00C703D7">
        <w:rPr>
          <w:rFonts w:ascii="Roboto" w:hAnsi="Roboto"/>
        </w:rPr>
        <w:t xml:space="preserve"> It gives rigidity to the system. It supports the total system.</w:t>
      </w:r>
    </w:p>
    <w:p w14:paraId="619EDC4F" w14:textId="77777777" w:rsidR="00C703D7" w:rsidRPr="00C703D7" w:rsidRDefault="00C703D7" w:rsidP="00C703D7">
      <w:pPr>
        <w:numPr>
          <w:ilvl w:val="0"/>
          <w:numId w:val="6"/>
        </w:numPr>
        <w:spacing w:after="0" w:line="276" w:lineRule="auto"/>
        <w:rPr>
          <w:rFonts w:ascii="Roboto" w:hAnsi="Roboto"/>
        </w:rPr>
      </w:pPr>
      <w:r w:rsidRPr="00C703D7">
        <w:rPr>
          <w:rFonts w:ascii="Roboto" w:hAnsi="Roboto"/>
          <w:b/>
        </w:rPr>
        <w:t>Path of the flue gas:</w:t>
      </w:r>
      <w:r w:rsidRPr="00C703D7">
        <w:rPr>
          <w:rFonts w:ascii="Roboto" w:hAnsi="Roboto"/>
        </w:rPr>
        <w:t xml:space="preserve"> flue gas is produced by the burning of coal. the gas has three parts - (1) Main Flue, (2) Bottom Flue, and (3) Side Flue.</w:t>
      </w:r>
    </w:p>
    <w:p w14:paraId="26769E6A" w14:textId="77777777" w:rsidR="00C703D7" w:rsidRPr="00C703D7" w:rsidRDefault="00C703D7" w:rsidP="00C703D7">
      <w:pPr>
        <w:ind w:left="720"/>
        <w:rPr>
          <w:rFonts w:ascii="Roboto" w:hAnsi="Roboto"/>
        </w:rPr>
      </w:pPr>
      <w:r w:rsidRPr="00C703D7">
        <w:rPr>
          <w:rFonts w:ascii="Roboto" w:hAnsi="Roboto"/>
        </w:rPr>
        <w:t>The gas passes through the internal tubes and then passes downwards. The flue gas passes through the bottom to the left side of the boiler from the right side. Then it splits into paths and flows through the sides and finally gets discharged to the atmosphere.</w:t>
      </w:r>
    </w:p>
    <w:p w14:paraId="2FA80893" w14:textId="47B73767" w:rsidR="00C703D7" w:rsidRPr="00C703D7" w:rsidRDefault="00C703D7" w:rsidP="00C703D7">
      <w:pPr>
        <w:ind w:left="720"/>
        <w:rPr>
          <w:rFonts w:ascii="Roboto" w:hAnsi="Roboto"/>
        </w:rPr>
      </w:pPr>
      <w:r w:rsidRPr="00C703D7">
        <w:rPr>
          <w:rFonts w:ascii="Roboto" w:hAnsi="Roboto"/>
        </w:rPr>
        <w:t>The purpose of using those paths is (</w:t>
      </w:r>
      <w:proofErr w:type="spellStart"/>
      <w:r w:rsidRPr="00C703D7">
        <w:rPr>
          <w:rFonts w:ascii="Roboto" w:hAnsi="Roboto"/>
        </w:rPr>
        <w:t>i</w:t>
      </w:r>
      <w:proofErr w:type="spellEnd"/>
      <w:r w:rsidRPr="00C703D7">
        <w:rPr>
          <w:rFonts w:ascii="Roboto" w:hAnsi="Roboto"/>
        </w:rPr>
        <w:t>) to maximize heat and (ii) to get steam as quickly as we can. We can get steam more quickly by giving more heat.</w:t>
      </w:r>
    </w:p>
    <w:p w14:paraId="5AD54874" w14:textId="77777777" w:rsidR="00C703D7" w:rsidRPr="00C703D7" w:rsidRDefault="00C703D7">
      <w:pPr>
        <w:rPr>
          <w:rFonts w:ascii="Roboto" w:hAnsi="Roboto"/>
        </w:rPr>
      </w:pPr>
      <w:r w:rsidRPr="00C703D7">
        <w:rPr>
          <w:rFonts w:ascii="Roboto" w:hAnsi="Roboto"/>
        </w:rPr>
        <w:br w:type="page"/>
      </w:r>
    </w:p>
    <w:p w14:paraId="073F33E3" w14:textId="2EB4F9DD" w:rsidR="00C703D7" w:rsidRPr="00C703D7" w:rsidRDefault="00C703D7" w:rsidP="00C703D7">
      <w:pPr>
        <w:pStyle w:val="Heading1"/>
        <w:rPr>
          <w:rFonts w:ascii="Roboto" w:hAnsi="Roboto"/>
        </w:rPr>
      </w:pPr>
      <w:r w:rsidRPr="00C703D7">
        <w:rPr>
          <w:rFonts w:ascii="Roboto" w:hAnsi="Roboto"/>
        </w:rPr>
        <w:lastRenderedPageBreak/>
        <w:t xml:space="preserve">Experiment 4: </w:t>
      </w:r>
      <w:r w:rsidRPr="00C703D7">
        <w:rPr>
          <w:rFonts w:ascii="Roboto" w:hAnsi="Roboto"/>
          <w:lang w:val="en-US"/>
        </w:rPr>
        <w:t>Calibration of Vacuum Gauge </w:t>
      </w:r>
    </w:p>
    <w:p w14:paraId="282CE3ED" w14:textId="77777777" w:rsidR="00C703D7" w:rsidRPr="00C703D7" w:rsidRDefault="00C703D7" w:rsidP="00C703D7">
      <w:pPr>
        <w:rPr>
          <w:rFonts w:ascii="Roboto" w:hAnsi="Roboto"/>
        </w:rPr>
      </w:pPr>
    </w:p>
    <w:p w14:paraId="38E25899" w14:textId="77777777" w:rsidR="00C703D7" w:rsidRPr="00C703D7" w:rsidRDefault="00C703D7" w:rsidP="00C703D7">
      <w:pPr>
        <w:pStyle w:val="NormalWeb"/>
        <w:spacing w:before="0" w:beforeAutospacing="0" w:after="0" w:afterAutospacing="0"/>
        <w:textAlignment w:val="baseline"/>
        <w:rPr>
          <w:rFonts w:ascii="Roboto" w:hAnsi="Roboto"/>
          <w:sz w:val="28"/>
          <w:szCs w:val="28"/>
          <w:lang w:val="en-US"/>
        </w:rPr>
      </w:pPr>
    </w:p>
    <w:p w14:paraId="5E6DAD23" w14:textId="77777777" w:rsidR="00C703D7" w:rsidRPr="00C703D7" w:rsidRDefault="00C703D7" w:rsidP="00C703D7">
      <w:pPr>
        <w:pStyle w:val="NormalWeb"/>
        <w:spacing w:before="0" w:beforeAutospacing="0" w:after="0" w:afterAutospacing="0"/>
        <w:textAlignment w:val="baseline"/>
        <w:rPr>
          <w:rFonts w:ascii="Roboto" w:hAnsi="Roboto"/>
          <w:sz w:val="22"/>
          <w:szCs w:val="22"/>
          <w:u w:val="single"/>
          <w:lang w:val="en-US"/>
        </w:rPr>
      </w:pPr>
      <w:r w:rsidRPr="00C703D7">
        <w:rPr>
          <w:rFonts w:ascii="Roboto" w:hAnsi="Roboto"/>
          <w:sz w:val="22"/>
          <w:szCs w:val="22"/>
          <w:u w:val="single"/>
          <w:lang w:val="en-US"/>
        </w:rPr>
        <w:t xml:space="preserve">WORKING PRINCIPLE: </w:t>
      </w:r>
    </w:p>
    <w:p w14:paraId="30980377" w14:textId="77777777" w:rsidR="00C703D7" w:rsidRPr="00C703D7" w:rsidRDefault="00C703D7" w:rsidP="00C703D7">
      <w:pPr>
        <w:pStyle w:val="NormalWeb"/>
        <w:spacing w:before="0" w:beforeAutospacing="0" w:after="0" w:afterAutospacing="0"/>
        <w:textAlignment w:val="baseline"/>
        <w:rPr>
          <w:rFonts w:ascii="Roboto" w:hAnsi="Roboto"/>
          <w:sz w:val="22"/>
          <w:szCs w:val="22"/>
          <w:u w:val="single"/>
          <w:lang w:val="en-US"/>
        </w:rPr>
      </w:pPr>
    </w:p>
    <w:p w14:paraId="52C9A759"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lang w:val="en-US"/>
        </w:rPr>
        <w:t>A bourdon gauge works on the principle of the following </w:t>
      </w:r>
    </w:p>
    <w:p w14:paraId="1D25E73D"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p>
    <w:p w14:paraId="5224C3D5" w14:textId="77777777" w:rsidR="00C703D7" w:rsidRPr="00C703D7" w:rsidRDefault="00C703D7" w:rsidP="00C703D7">
      <w:pPr>
        <w:pStyle w:val="NormalWeb"/>
        <w:numPr>
          <w:ilvl w:val="0"/>
          <w:numId w:val="7"/>
        </w:numPr>
        <w:spacing w:before="0" w:beforeAutospacing="0" w:after="0" w:afterAutospacing="0"/>
        <w:ind w:left="360"/>
        <w:textAlignment w:val="baseline"/>
        <w:rPr>
          <w:rFonts w:ascii="Roboto" w:hAnsi="Roboto"/>
          <w:sz w:val="22"/>
          <w:szCs w:val="22"/>
          <w:lang w:val="en-US"/>
        </w:rPr>
      </w:pPr>
      <w:r w:rsidRPr="00C703D7">
        <w:rPr>
          <w:rFonts w:ascii="Roboto" w:hAnsi="Roboto"/>
          <w:sz w:val="22"/>
          <w:szCs w:val="22"/>
          <w:u w:val="single"/>
          <w:lang w:val="en-US"/>
        </w:rPr>
        <w:t>BERNOULLI’S THEOREM:</w:t>
      </w:r>
      <w:r w:rsidRPr="00C703D7">
        <w:rPr>
          <w:rFonts w:ascii="Roboto" w:hAnsi="Roboto"/>
          <w:sz w:val="22"/>
          <w:szCs w:val="22"/>
          <w:lang w:val="en-US"/>
        </w:rPr>
        <w:t> The theorem states that for an inviscid flow of a </w:t>
      </w:r>
      <w:proofErr w:type="spellStart"/>
      <w:r w:rsidRPr="00C703D7">
        <w:rPr>
          <w:rFonts w:ascii="Roboto" w:hAnsi="Roboto"/>
          <w:sz w:val="22"/>
          <w:szCs w:val="22"/>
          <w:lang w:val="en-US"/>
        </w:rPr>
        <w:t>non conducting</w:t>
      </w:r>
      <w:proofErr w:type="spellEnd"/>
      <w:r w:rsidRPr="00C703D7">
        <w:rPr>
          <w:rFonts w:ascii="Roboto" w:hAnsi="Roboto"/>
          <w:sz w:val="22"/>
          <w:szCs w:val="22"/>
          <w:lang w:val="en-US"/>
        </w:rPr>
        <w:t> fluid, an increase in the speed of fluid occurs simultaneously with a decrease in the pressure or a decrease in the fluid potential energy. </w:t>
      </w:r>
    </w:p>
    <w:p w14:paraId="6779B6D1" w14:textId="77777777" w:rsidR="00C703D7" w:rsidRPr="00C703D7" w:rsidRDefault="00C703D7" w:rsidP="00C703D7">
      <w:pPr>
        <w:ind w:left="360"/>
        <w:jc w:val="center"/>
        <w:rPr>
          <w:rFonts w:ascii="Roboto" w:hAnsi="Roboto"/>
          <w:sz w:val="24"/>
          <w:szCs w:val="24"/>
          <w:lang w:val="en-US"/>
        </w:rPr>
      </w:pPr>
      <m:oMathPara>
        <m:oMath>
          <m:r>
            <w:rPr>
              <w:rFonts w:ascii="Cambria Math" w:hAnsi="Cambria Math"/>
              <w:sz w:val="24"/>
              <w:szCs w:val="24"/>
              <w:lang w:val="en-US"/>
            </w:rPr>
            <m:t>EQUATION :P+</m:t>
          </m:r>
          <m:f>
            <m:fPr>
              <m:ctrlPr>
                <w:rPr>
                  <w:rFonts w:ascii="Cambria Math" w:eastAsiaTheme="minorEastAsia"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ρ</m:t>
          </m:r>
          <m:sSup>
            <m:sSupPr>
              <m:ctrlPr>
                <w:rPr>
                  <w:rFonts w:ascii="Cambria Math" w:eastAsiaTheme="minorEastAsia"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2</m:t>
              </m:r>
            </m:sup>
          </m:sSup>
          <m:r>
            <w:rPr>
              <w:rFonts w:ascii="Cambria Math" w:hAnsi="Cambria Math"/>
              <w:sz w:val="24"/>
              <w:szCs w:val="24"/>
              <w:lang w:val="en-US"/>
            </w:rPr>
            <m:t>+ρgh=Constant</m:t>
          </m:r>
        </m:oMath>
      </m:oMathPara>
    </w:p>
    <w:p w14:paraId="4367541B" w14:textId="77777777" w:rsidR="00C703D7" w:rsidRPr="00C703D7" w:rsidRDefault="00C703D7" w:rsidP="00C703D7">
      <w:pPr>
        <w:pStyle w:val="NormalWeb"/>
        <w:spacing w:before="0" w:beforeAutospacing="0" w:after="0" w:afterAutospacing="0"/>
        <w:textAlignment w:val="baseline"/>
        <w:rPr>
          <w:rFonts w:ascii="Roboto" w:hAnsi="Roboto"/>
          <w:lang w:val="en-US"/>
        </w:rPr>
      </w:pPr>
      <m:oMath>
        <m:r>
          <w:rPr>
            <w:rFonts w:ascii="Cambria Math" w:hAnsi="Cambria Math"/>
            <w:lang w:val="en-US"/>
          </w:rPr>
          <m:t>where,  ρ=density of fluid(in 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oMath>
      <w:r w:rsidRPr="00C703D7">
        <w:rPr>
          <w:rFonts w:ascii="Roboto" w:hAnsi="Roboto"/>
          <w:lang w:val="en-US"/>
        </w:rPr>
        <w:t>)</w:t>
      </w:r>
    </w:p>
    <w:p w14:paraId="6E126407" w14:textId="77777777" w:rsidR="00C703D7" w:rsidRPr="00C703D7" w:rsidRDefault="00C703D7" w:rsidP="00C703D7">
      <w:pPr>
        <w:pStyle w:val="NormalWeb"/>
        <w:spacing w:before="0" w:beforeAutospacing="0" w:after="0" w:afterAutospacing="0"/>
        <w:textAlignment w:val="baseline"/>
        <w:rPr>
          <w:rFonts w:ascii="Roboto" w:hAnsi="Roboto"/>
          <w:lang w:val="en-US"/>
        </w:rPr>
      </w:pPr>
      <w:r w:rsidRPr="00C703D7">
        <w:rPr>
          <w:rFonts w:ascii="Roboto" w:hAnsi="Roboto"/>
          <w:lang w:val="en-US"/>
        </w:rPr>
        <w:tab/>
      </w:r>
      <w:r w:rsidRPr="00C703D7">
        <w:rPr>
          <w:rFonts w:ascii="Roboto" w:hAnsi="Roboto"/>
          <w:lang w:val="en-US"/>
        </w:rPr>
        <w:tab/>
        <w:t xml:space="preserve">        </w:t>
      </w:r>
      <m:oMath>
        <m:r>
          <w:rPr>
            <w:rFonts w:ascii="Cambria Math" w:hAnsi="Cambria Math"/>
            <w:lang w:val="en-US"/>
          </w:rPr>
          <m:t xml:space="preserve">       v=velocity</m:t>
        </m:r>
        <m:d>
          <m:dPr>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e>
        </m:d>
      </m:oMath>
    </w:p>
    <w:p w14:paraId="529440AD" w14:textId="77777777" w:rsidR="00C703D7" w:rsidRPr="00C703D7" w:rsidRDefault="00C703D7" w:rsidP="00C703D7">
      <w:pPr>
        <w:pStyle w:val="NormalWeb"/>
        <w:spacing w:before="0" w:beforeAutospacing="0" w:after="0" w:afterAutospacing="0"/>
        <w:textAlignment w:val="baseline"/>
        <w:rPr>
          <w:rFonts w:ascii="Roboto" w:hAnsi="Roboto"/>
          <w:lang w:val="en-US"/>
        </w:rPr>
      </w:pPr>
      <w:r w:rsidRPr="00C703D7">
        <w:rPr>
          <w:rFonts w:ascii="Roboto" w:hAnsi="Roboto"/>
          <w:lang w:val="en-US"/>
        </w:rPr>
        <w:t xml:space="preserve">                                      </w:t>
      </w:r>
      <m:oMath>
        <m:r>
          <w:rPr>
            <w:rFonts w:ascii="Cambria Math" w:hAnsi="Cambria Math"/>
            <w:lang w:val="en-US"/>
          </w:rPr>
          <m:t>g=gravitational acceleration(</m:t>
        </m:r>
        <m:f>
          <m:fPr>
            <m:type m:val="lin"/>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den>
        </m:f>
      </m:oMath>
    </w:p>
    <w:p w14:paraId="1C82087D"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lang w:val="en-US"/>
        </w:rPr>
        <w:t xml:space="preserve">                                   </w:t>
      </w:r>
      <m:oMath>
        <m:r>
          <w:rPr>
            <w:rFonts w:ascii="Cambria Math" w:hAnsi="Cambria Math"/>
            <w:lang w:val="en-US"/>
          </w:rPr>
          <m:t xml:space="preserve">    h=elevation(m)</m:t>
        </m:r>
      </m:oMath>
    </w:p>
    <w:p w14:paraId="438C5C81"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lang w:val="en-US"/>
        </w:rPr>
      </w:pPr>
    </w:p>
    <w:p w14:paraId="7AC5AA6F"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lang w:val="en-US"/>
        </w:rPr>
      </w:pPr>
    </w:p>
    <w:p w14:paraId="0C2861E8"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lang w:val="en-US"/>
        </w:rPr>
      </w:pPr>
    </w:p>
    <w:p w14:paraId="0440C53F" w14:textId="77777777" w:rsidR="00C703D7" w:rsidRPr="00C703D7" w:rsidRDefault="00C703D7" w:rsidP="00C703D7">
      <w:pPr>
        <w:pStyle w:val="NormalWeb"/>
        <w:numPr>
          <w:ilvl w:val="0"/>
          <w:numId w:val="7"/>
        </w:numPr>
        <w:spacing w:before="0" w:beforeAutospacing="0" w:after="0" w:afterAutospacing="0"/>
        <w:ind w:left="360"/>
        <w:textAlignment w:val="baseline"/>
        <w:rPr>
          <w:rFonts w:ascii="Roboto" w:hAnsi="Roboto"/>
          <w:sz w:val="22"/>
          <w:szCs w:val="22"/>
          <w:lang w:val="en-US"/>
        </w:rPr>
      </w:pPr>
      <w:r w:rsidRPr="00C703D7">
        <w:rPr>
          <w:rFonts w:ascii="Roboto" w:hAnsi="Roboto"/>
          <w:sz w:val="22"/>
          <w:szCs w:val="22"/>
          <w:u w:val="single"/>
          <w:lang w:val="en-US"/>
        </w:rPr>
        <w:t>CONTINUITY EQUATION:</w:t>
      </w:r>
      <w:r w:rsidRPr="00C703D7">
        <w:rPr>
          <w:rFonts w:ascii="Roboto" w:hAnsi="Roboto"/>
          <w:sz w:val="22"/>
          <w:szCs w:val="22"/>
          <w:lang w:val="en-US"/>
        </w:rPr>
        <w:t xml:space="preserve"> This equation describes the transport of some quantity. It is particularly simple and powerful when applied to a conserved quantity but it can be generalized to apply to any extensive property. </w:t>
      </w:r>
    </w:p>
    <w:p w14:paraId="43DBABB2" w14:textId="77777777" w:rsidR="00C703D7" w:rsidRPr="00C703D7" w:rsidRDefault="00C703D7" w:rsidP="00C703D7">
      <w:pPr>
        <w:pStyle w:val="NormalWeb"/>
        <w:spacing w:before="0" w:beforeAutospacing="0" w:after="0" w:afterAutospacing="0"/>
        <w:ind w:left="720"/>
        <w:textAlignment w:val="baseline"/>
        <w:rPr>
          <w:rFonts w:ascii="Roboto" w:hAnsi="Roboto"/>
          <w:sz w:val="22"/>
          <w:szCs w:val="22"/>
          <w:lang w:val="en-US"/>
        </w:rPr>
      </w:pPr>
      <m:oMathPara>
        <m:oMath>
          <m:r>
            <w:rPr>
              <w:rFonts w:ascii="Cambria Math" w:hAnsi="Cambria Math"/>
              <w:sz w:val="22"/>
              <w:szCs w:val="22"/>
              <w:lang w:val="en-US"/>
            </w:rPr>
            <m:t xml:space="preserve">Equation for an incompressible fluid and steady flow: </m:t>
          </m:r>
          <m:r>
            <m:rPr>
              <m:sty m:val="p"/>
            </m:rPr>
            <w:rPr>
              <w:rFonts w:ascii="Cambria Math" w:hAnsi="Cambria Math"/>
              <w:sz w:val="22"/>
              <w:szCs w:val="22"/>
              <w:lang w:val="en-US"/>
            </w:rPr>
            <w:br/>
          </m:r>
        </m:oMath>
        <m:oMath>
          <m:r>
            <w:rPr>
              <w:rFonts w:ascii="Cambria Math" w:hAnsi="Cambria Math"/>
              <w:sz w:val="22"/>
              <w:szCs w:val="22"/>
              <w:lang w:val="en-US"/>
            </w:rPr>
            <m:t>AV=CONSTANT</m:t>
          </m:r>
          <m:r>
            <m:rPr>
              <m:sty m:val="p"/>
            </m:rPr>
            <w:rPr>
              <w:rFonts w:ascii="Cambria Math" w:hAnsi="Cambria Math"/>
              <w:sz w:val="22"/>
              <w:szCs w:val="22"/>
              <w:lang w:val="en-US"/>
            </w:rPr>
            <w:br/>
          </m:r>
        </m:oMath>
        <m:oMath>
          <m:r>
            <w:rPr>
              <w:rFonts w:ascii="Cambria Math" w:hAnsi="Cambria Math"/>
              <w:sz w:val="22"/>
              <w:szCs w:val="22"/>
              <w:lang w:val="en-US"/>
            </w:rPr>
            <m:t>A=Area of Cross-section</m:t>
          </m:r>
          <m:r>
            <m:rPr>
              <m:sty m:val="p"/>
            </m:rPr>
            <w:rPr>
              <w:rFonts w:ascii="Cambria Math" w:hAnsi="Cambria Math"/>
              <w:sz w:val="22"/>
              <w:szCs w:val="22"/>
              <w:lang w:val="en-US"/>
            </w:rPr>
            <w:br/>
          </m:r>
        </m:oMath>
        <m:oMath>
          <m:r>
            <w:rPr>
              <w:rFonts w:ascii="Cambria Math" w:hAnsi="Cambria Math"/>
              <w:sz w:val="22"/>
              <w:szCs w:val="22"/>
              <w:lang w:val="en-US"/>
            </w:rPr>
            <m:t>V=Velocity of fluid across cross section</m:t>
          </m:r>
        </m:oMath>
      </m:oMathPara>
    </w:p>
    <w:p w14:paraId="5D56B323"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lang w:val="en-US"/>
        </w:rPr>
      </w:pPr>
    </w:p>
    <w:p w14:paraId="62233FFF"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u w:val="single"/>
          <w:lang w:val="en-US"/>
        </w:rPr>
      </w:pPr>
    </w:p>
    <w:p w14:paraId="7D5B0442"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u w:val="single"/>
          <w:lang w:val="en-US"/>
        </w:rPr>
        <w:t>DESCRIPTION:</w:t>
      </w:r>
      <w:r w:rsidRPr="00C703D7">
        <w:rPr>
          <w:rFonts w:ascii="Roboto" w:hAnsi="Roboto"/>
          <w:sz w:val="22"/>
          <w:szCs w:val="22"/>
          <w:lang w:val="en-US"/>
        </w:rPr>
        <w:t> </w:t>
      </w:r>
    </w:p>
    <w:p w14:paraId="27BF4406"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lang w:val="en-US"/>
        </w:rPr>
        <w:t>As the fluid pressure enters bourdon tube, it tries to be reformed and cause of a free tip available, this action causes the trip to travel in free space and tube unwinds, the simultaneous actions of sending and tension due to internal pressure make a non-linear movement of free tip. This travel is amplified for the measurement of internal pressure. </w:t>
      </w:r>
    </w:p>
    <w:p w14:paraId="6FA17152"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lang w:val="en-US"/>
        </w:rPr>
        <w:t>A lot of compound stresses originate in the tube as soon as the pressure is applied. This makes the travel of tip to be non-linear in nature. If the tip travel is small, the stresses can be considered to produce a linear motion that is parallel to the axis of link. Small linear tip movement is matched with rotational pointer movement. This is multiplication which can be adjusted by adjusting the length of the lever. But the same amount of tip </w:t>
      </w:r>
      <w:proofErr w:type="gramStart"/>
      <w:r w:rsidRPr="00C703D7">
        <w:rPr>
          <w:rFonts w:ascii="Roboto" w:hAnsi="Roboto"/>
          <w:sz w:val="22"/>
          <w:szCs w:val="22"/>
          <w:lang w:val="en-US"/>
        </w:rPr>
        <w:t>travel</w:t>
      </w:r>
      <w:proofErr w:type="gramEnd"/>
      <w:r w:rsidRPr="00C703D7">
        <w:rPr>
          <w:rFonts w:ascii="Roboto" w:hAnsi="Roboto"/>
          <w:sz w:val="22"/>
          <w:szCs w:val="22"/>
          <w:lang w:val="en-US"/>
        </w:rPr>
        <w:t> a shorter level gives larger rotation. </w:t>
      </w:r>
    </w:p>
    <w:p w14:paraId="1F853A25"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r w:rsidRPr="00C703D7">
        <w:rPr>
          <w:rFonts w:ascii="Roboto" w:hAnsi="Roboto"/>
          <w:sz w:val="22"/>
          <w:szCs w:val="22"/>
          <w:lang w:val="en-US"/>
        </w:rPr>
        <w:t>Like all elastic elements a bourdon tube also has some hysteresis in a given pressure cycle. By proper choice of material and its heat treatment this may be kept within 0.1% and 0.5% of the maximum pressure cycle. Sensitivity of tip movement of a bourdon tube a teammate without restraint can be as high as 0.01% of full range pressure reducing to 0.1% with restraint as central point. </w:t>
      </w:r>
    </w:p>
    <w:p w14:paraId="551471E2"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p>
    <w:p w14:paraId="0C61E025"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p>
    <w:p w14:paraId="21E09448" w14:textId="77777777" w:rsidR="00C703D7" w:rsidRPr="00C703D7" w:rsidRDefault="00C703D7" w:rsidP="00C703D7">
      <w:pPr>
        <w:pStyle w:val="NormalWeb"/>
        <w:spacing w:before="0" w:beforeAutospacing="0" w:after="0" w:afterAutospacing="0"/>
        <w:textAlignment w:val="baseline"/>
        <w:rPr>
          <w:rFonts w:ascii="Roboto" w:hAnsi="Roboto"/>
          <w:sz w:val="22"/>
          <w:szCs w:val="22"/>
          <w:u w:val="single"/>
          <w:lang w:val="en-US"/>
        </w:rPr>
      </w:pPr>
      <w:r w:rsidRPr="00C703D7">
        <w:rPr>
          <w:rFonts w:ascii="Roboto" w:hAnsi="Roboto"/>
          <w:sz w:val="22"/>
          <w:szCs w:val="22"/>
          <w:u w:val="single"/>
          <w:lang w:val="en-US"/>
        </w:rPr>
        <w:t>PRECAUTION: </w:t>
      </w:r>
    </w:p>
    <w:p w14:paraId="3FA54168" w14:textId="77777777" w:rsidR="00C703D7" w:rsidRPr="00C703D7" w:rsidRDefault="00C703D7" w:rsidP="00C703D7">
      <w:pPr>
        <w:pStyle w:val="NormalWeb"/>
        <w:numPr>
          <w:ilvl w:val="0"/>
          <w:numId w:val="8"/>
        </w:numPr>
        <w:spacing w:before="0" w:beforeAutospacing="0" w:after="0" w:afterAutospacing="0"/>
        <w:ind w:left="360"/>
        <w:textAlignment w:val="baseline"/>
        <w:rPr>
          <w:rFonts w:ascii="Roboto" w:hAnsi="Roboto"/>
          <w:sz w:val="22"/>
          <w:szCs w:val="22"/>
          <w:lang w:val="en-US"/>
        </w:rPr>
      </w:pPr>
      <w:r w:rsidRPr="00C703D7">
        <w:rPr>
          <w:rFonts w:ascii="Roboto" w:hAnsi="Roboto"/>
          <w:sz w:val="22"/>
          <w:szCs w:val="22"/>
          <w:lang w:val="en-US"/>
        </w:rPr>
        <w:t>Open the nozzle with full safety otherwise there might be a possibility that sudden opening may cause water to mix with mercury. </w:t>
      </w:r>
    </w:p>
    <w:p w14:paraId="41CB15E9" w14:textId="77777777" w:rsidR="00C703D7" w:rsidRPr="00C703D7" w:rsidRDefault="00C703D7" w:rsidP="00C703D7">
      <w:pPr>
        <w:pStyle w:val="NormalWeb"/>
        <w:numPr>
          <w:ilvl w:val="0"/>
          <w:numId w:val="9"/>
        </w:numPr>
        <w:spacing w:before="0" w:beforeAutospacing="0" w:after="0" w:afterAutospacing="0"/>
        <w:ind w:left="360"/>
        <w:textAlignment w:val="baseline"/>
        <w:rPr>
          <w:rFonts w:ascii="Roboto" w:hAnsi="Roboto"/>
          <w:lang w:val="en-US"/>
        </w:rPr>
      </w:pPr>
      <w:r w:rsidRPr="00C703D7">
        <w:rPr>
          <w:rFonts w:ascii="Roboto" w:hAnsi="Roboto"/>
          <w:sz w:val="22"/>
          <w:szCs w:val="22"/>
          <w:lang w:val="en-US"/>
        </w:rPr>
        <w:lastRenderedPageBreak/>
        <w:t>While observing the mercury level in the U-tube manometer, due clear must be taken to reduce any type of error. </w:t>
      </w:r>
    </w:p>
    <w:p w14:paraId="5842A72E" w14:textId="77777777" w:rsidR="00C703D7" w:rsidRPr="00C703D7" w:rsidRDefault="00C703D7" w:rsidP="00C703D7">
      <w:pPr>
        <w:pStyle w:val="Subtitle"/>
        <w:rPr>
          <w:rFonts w:ascii="Roboto" w:hAnsi="Roboto" w:cs="Times New Roman"/>
          <w:sz w:val="32"/>
          <w:szCs w:val="32"/>
          <w:u w:val="single"/>
          <w:lang w:val="en-US"/>
        </w:rPr>
      </w:pPr>
    </w:p>
    <w:p w14:paraId="27147166" w14:textId="1EDFB113" w:rsidR="00C703D7" w:rsidRPr="00C703D7" w:rsidRDefault="00C703D7" w:rsidP="00C703D7">
      <w:pPr>
        <w:pStyle w:val="Subtitle"/>
        <w:rPr>
          <w:rFonts w:ascii="Roboto" w:hAnsi="Roboto" w:cs="Times New Roman"/>
          <w:sz w:val="32"/>
          <w:szCs w:val="32"/>
          <w:u w:val="single"/>
          <w:lang w:val="en-US"/>
        </w:rPr>
      </w:pPr>
      <w:r w:rsidRPr="00C703D7">
        <w:rPr>
          <w:rFonts w:ascii="Roboto" w:hAnsi="Roboto" w:cs="Times New Roman"/>
          <w:sz w:val="32"/>
          <w:szCs w:val="32"/>
          <w:u w:val="single"/>
          <w:lang w:val="en-US"/>
        </w:rPr>
        <w:t>Calibration of Vacuum Gauge</w:t>
      </w:r>
    </w:p>
    <w:tbl>
      <w:tblPr>
        <w:tblStyle w:val="TableGrid"/>
        <w:tblW w:w="8313" w:type="dxa"/>
        <w:tblInd w:w="360" w:type="dxa"/>
        <w:tblLook w:val="04A0" w:firstRow="1" w:lastRow="0" w:firstColumn="1" w:lastColumn="0" w:noHBand="0" w:noVBand="1"/>
      </w:tblPr>
      <w:tblGrid>
        <w:gridCol w:w="2099"/>
        <w:gridCol w:w="2061"/>
        <w:gridCol w:w="2103"/>
        <w:gridCol w:w="2050"/>
      </w:tblGrid>
      <w:tr w:rsidR="00C703D7" w:rsidRPr="00C703D7" w14:paraId="739086EC" w14:textId="77777777" w:rsidTr="00C703D7">
        <w:trPr>
          <w:trHeight w:val="852"/>
        </w:trPr>
        <w:tc>
          <w:tcPr>
            <w:tcW w:w="2099" w:type="dxa"/>
            <w:tcBorders>
              <w:top w:val="single" w:sz="4" w:space="0" w:color="auto"/>
              <w:left w:val="single" w:sz="4" w:space="0" w:color="auto"/>
              <w:bottom w:val="single" w:sz="4" w:space="0" w:color="auto"/>
              <w:right w:val="single" w:sz="4" w:space="0" w:color="auto"/>
            </w:tcBorders>
            <w:hideMark/>
          </w:tcPr>
          <w:p w14:paraId="564F2328"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MAKE OF GAUGE</w:t>
            </w:r>
          </w:p>
        </w:tc>
        <w:tc>
          <w:tcPr>
            <w:tcW w:w="2061" w:type="dxa"/>
            <w:tcBorders>
              <w:top w:val="single" w:sz="4" w:space="0" w:color="auto"/>
              <w:left w:val="single" w:sz="4" w:space="0" w:color="auto"/>
              <w:bottom w:val="single" w:sz="4" w:space="0" w:color="auto"/>
              <w:right w:val="single" w:sz="4" w:space="0" w:color="auto"/>
            </w:tcBorders>
            <w:hideMark/>
          </w:tcPr>
          <w:p w14:paraId="35048BDA"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BOURDON</w:t>
            </w:r>
          </w:p>
        </w:tc>
        <w:tc>
          <w:tcPr>
            <w:tcW w:w="2103" w:type="dxa"/>
            <w:tcBorders>
              <w:top w:val="single" w:sz="4" w:space="0" w:color="auto"/>
              <w:left w:val="single" w:sz="4" w:space="0" w:color="auto"/>
              <w:bottom w:val="single" w:sz="4" w:space="0" w:color="auto"/>
              <w:right w:val="single" w:sz="4" w:space="0" w:color="auto"/>
            </w:tcBorders>
            <w:hideMark/>
          </w:tcPr>
          <w:p w14:paraId="0A75E744"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DATE OF EXPERIMENT</w:t>
            </w:r>
          </w:p>
        </w:tc>
        <w:tc>
          <w:tcPr>
            <w:tcW w:w="2050" w:type="dxa"/>
            <w:tcBorders>
              <w:top w:val="single" w:sz="4" w:space="0" w:color="auto"/>
              <w:left w:val="single" w:sz="4" w:space="0" w:color="auto"/>
              <w:bottom w:val="single" w:sz="4" w:space="0" w:color="auto"/>
              <w:right w:val="single" w:sz="4" w:space="0" w:color="auto"/>
            </w:tcBorders>
            <w:hideMark/>
          </w:tcPr>
          <w:p w14:paraId="6835D09A"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30/06/2021</w:t>
            </w:r>
          </w:p>
        </w:tc>
      </w:tr>
      <w:tr w:rsidR="00C703D7" w:rsidRPr="00C703D7" w14:paraId="7ED9E6AB" w14:textId="77777777" w:rsidTr="00C703D7">
        <w:trPr>
          <w:trHeight w:val="417"/>
        </w:trPr>
        <w:tc>
          <w:tcPr>
            <w:tcW w:w="2099" w:type="dxa"/>
            <w:tcBorders>
              <w:top w:val="single" w:sz="4" w:space="0" w:color="auto"/>
              <w:left w:val="single" w:sz="4" w:space="0" w:color="auto"/>
              <w:bottom w:val="single" w:sz="4" w:space="0" w:color="auto"/>
              <w:right w:val="single" w:sz="4" w:space="0" w:color="auto"/>
            </w:tcBorders>
            <w:hideMark/>
          </w:tcPr>
          <w:p w14:paraId="0A9509EB"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RANGE</w:t>
            </w:r>
          </w:p>
        </w:tc>
        <w:tc>
          <w:tcPr>
            <w:tcW w:w="2061" w:type="dxa"/>
            <w:tcBorders>
              <w:top w:val="single" w:sz="4" w:space="0" w:color="auto"/>
              <w:left w:val="single" w:sz="4" w:space="0" w:color="auto"/>
              <w:bottom w:val="single" w:sz="4" w:space="0" w:color="auto"/>
              <w:right w:val="single" w:sz="4" w:space="0" w:color="auto"/>
            </w:tcBorders>
            <w:hideMark/>
          </w:tcPr>
          <w:p w14:paraId="12AA2B5B"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0-76 cm of Hg</w:t>
            </w:r>
          </w:p>
        </w:tc>
        <w:tc>
          <w:tcPr>
            <w:tcW w:w="2103" w:type="dxa"/>
            <w:tcBorders>
              <w:top w:val="single" w:sz="4" w:space="0" w:color="auto"/>
              <w:left w:val="single" w:sz="4" w:space="0" w:color="auto"/>
              <w:bottom w:val="single" w:sz="4" w:space="0" w:color="auto"/>
              <w:right w:val="single" w:sz="4" w:space="0" w:color="auto"/>
            </w:tcBorders>
            <w:hideMark/>
          </w:tcPr>
          <w:p w14:paraId="254DF144"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PAPER CODE</w:t>
            </w:r>
          </w:p>
        </w:tc>
        <w:tc>
          <w:tcPr>
            <w:tcW w:w="2050" w:type="dxa"/>
            <w:tcBorders>
              <w:top w:val="single" w:sz="4" w:space="0" w:color="auto"/>
              <w:left w:val="single" w:sz="4" w:space="0" w:color="auto"/>
              <w:bottom w:val="single" w:sz="4" w:space="0" w:color="auto"/>
              <w:right w:val="single" w:sz="4" w:space="0" w:color="auto"/>
            </w:tcBorders>
            <w:hideMark/>
          </w:tcPr>
          <w:p w14:paraId="3A2D81D0"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MES 481</w:t>
            </w:r>
          </w:p>
        </w:tc>
      </w:tr>
      <w:tr w:rsidR="00C703D7" w:rsidRPr="00C703D7" w14:paraId="7A69683A" w14:textId="77777777" w:rsidTr="00C703D7">
        <w:trPr>
          <w:trHeight w:val="836"/>
        </w:trPr>
        <w:tc>
          <w:tcPr>
            <w:tcW w:w="2099" w:type="dxa"/>
            <w:tcBorders>
              <w:top w:val="single" w:sz="4" w:space="0" w:color="auto"/>
              <w:left w:val="single" w:sz="4" w:space="0" w:color="auto"/>
              <w:bottom w:val="single" w:sz="4" w:space="0" w:color="auto"/>
              <w:right w:val="single" w:sz="4" w:space="0" w:color="auto"/>
            </w:tcBorders>
            <w:hideMark/>
          </w:tcPr>
          <w:p w14:paraId="087333B9"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BAROMETER READING</w:t>
            </w:r>
          </w:p>
        </w:tc>
        <w:tc>
          <w:tcPr>
            <w:tcW w:w="2061" w:type="dxa"/>
            <w:tcBorders>
              <w:top w:val="single" w:sz="4" w:space="0" w:color="auto"/>
              <w:left w:val="single" w:sz="4" w:space="0" w:color="auto"/>
              <w:bottom w:val="single" w:sz="4" w:space="0" w:color="auto"/>
              <w:right w:val="single" w:sz="4" w:space="0" w:color="auto"/>
            </w:tcBorders>
            <w:hideMark/>
          </w:tcPr>
          <w:p w14:paraId="4693EE96"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76 cm of Hg</w:t>
            </w:r>
          </w:p>
        </w:tc>
        <w:tc>
          <w:tcPr>
            <w:tcW w:w="2103" w:type="dxa"/>
            <w:tcBorders>
              <w:top w:val="single" w:sz="4" w:space="0" w:color="auto"/>
              <w:left w:val="single" w:sz="4" w:space="0" w:color="auto"/>
              <w:bottom w:val="single" w:sz="4" w:space="0" w:color="auto"/>
              <w:right w:val="single" w:sz="4" w:space="0" w:color="auto"/>
            </w:tcBorders>
            <w:hideMark/>
          </w:tcPr>
          <w:p w14:paraId="3434DB0B"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r w:rsidRPr="00C703D7">
              <w:rPr>
                <w:rFonts w:ascii="Roboto" w:hAnsi="Roboto"/>
                <w:sz w:val="22"/>
                <w:szCs w:val="22"/>
                <w:lang w:val="en-US" w:eastAsia="en-US"/>
              </w:rPr>
              <w:t>ROLL NUMBER</w:t>
            </w:r>
          </w:p>
        </w:tc>
        <w:tc>
          <w:tcPr>
            <w:tcW w:w="2050" w:type="dxa"/>
            <w:tcBorders>
              <w:top w:val="single" w:sz="4" w:space="0" w:color="auto"/>
              <w:left w:val="single" w:sz="4" w:space="0" w:color="auto"/>
              <w:bottom w:val="single" w:sz="4" w:space="0" w:color="auto"/>
              <w:right w:val="single" w:sz="4" w:space="0" w:color="auto"/>
            </w:tcBorders>
          </w:tcPr>
          <w:p w14:paraId="6AC3F3B5" w14:textId="77777777" w:rsidR="00C703D7" w:rsidRPr="00C703D7" w:rsidRDefault="00C703D7">
            <w:pPr>
              <w:pStyle w:val="NormalWeb"/>
              <w:spacing w:before="0" w:beforeAutospacing="0" w:after="0" w:afterAutospacing="0"/>
              <w:textAlignment w:val="baseline"/>
              <w:rPr>
                <w:rFonts w:ascii="Roboto" w:hAnsi="Roboto"/>
                <w:sz w:val="22"/>
                <w:szCs w:val="22"/>
                <w:lang w:val="en-US" w:eastAsia="en-US"/>
              </w:rPr>
            </w:pPr>
          </w:p>
        </w:tc>
      </w:tr>
    </w:tbl>
    <w:p w14:paraId="38D0747A" w14:textId="77777777" w:rsidR="00C703D7" w:rsidRPr="00C703D7" w:rsidRDefault="00C703D7" w:rsidP="00C703D7">
      <w:pPr>
        <w:pStyle w:val="NormalWeb"/>
        <w:spacing w:before="0" w:beforeAutospacing="0" w:after="0" w:afterAutospacing="0"/>
        <w:ind w:left="360"/>
        <w:textAlignment w:val="baseline"/>
        <w:rPr>
          <w:rFonts w:ascii="Roboto" w:hAnsi="Roboto"/>
          <w:sz w:val="22"/>
          <w:szCs w:val="22"/>
          <w:lang w:val="en-US"/>
        </w:rPr>
      </w:pPr>
    </w:p>
    <w:p w14:paraId="30114C74" w14:textId="77777777" w:rsidR="00C703D7" w:rsidRPr="00C703D7" w:rsidRDefault="00C703D7" w:rsidP="00C703D7">
      <w:pPr>
        <w:pStyle w:val="NormalWeb"/>
        <w:spacing w:before="0" w:beforeAutospacing="0" w:after="0" w:afterAutospacing="0"/>
        <w:textAlignment w:val="baseline"/>
        <w:rPr>
          <w:rFonts w:ascii="Roboto" w:hAnsi="Roboto"/>
          <w:sz w:val="22"/>
          <w:szCs w:val="22"/>
          <w:lang w:val="en-US"/>
        </w:rPr>
      </w:pPr>
    </w:p>
    <w:p w14:paraId="22AED9B5" w14:textId="77777777" w:rsidR="00C703D7" w:rsidRPr="00C703D7" w:rsidRDefault="00C703D7" w:rsidP="00C703D7">
      <w:pPr>
        <w:pStyle w:val="Subtitle"/>
        <w:rPr>
          <w:rFonts w:ascii="Roboto" w:hAnsi="Roboto" w:cs="Times New Roman"/>
          <w:sz w:val="32"/>
          <w:szCs w:val="32"/>
          <w:u w:val="single"/>
        </w:rPr>
      </w:pPr>
      <w:r w:rsidRPr="00C703D7">
        <w:rPr>
          <w:rFonts w:ascii="Roboto" w:hAnsi="Roboto" w:cs="Times New Roman"/>
          <w:sz w:val="32"/>
          <w:szCs w:val="32"/>
          <w:u w:val="single"/>
        </w:rPr>
        <w:t>OBSERVATION</w:t>
      </w:r>
    </w:p>
    <w:tbl>
      <w:tblPr>
        <w:tblStyle w:val="TableGrid"/>
        <w:tblW w:w="9484" w:type="dxa"/>
        <w:tblLook w:val="04A0" w:firstRow="1" w:lastRow="0" w:firstColumn="1" w:lastColumn="0" w:noHBand="0" w:noVBand="1"/>
      </w:tblPr>
      <w:tblGrid>
        <w:gridCol w:w="561"/>
        <w:gridCol w:w="912"/>
        <w:gridCol w:w="1046"/>
        <w:gridCol w:w="1655"/>
        <w:gridCol w:w="1486"/>
        <w:gridCol w:w="1339"/>
        <w:gridCol w:w="1486"/>
        <w:gridCol w:w="999"/>
      </w:tblGrid>
      <w:tr w:rsidR="00C703D7" w:rsidRPr="00C703D7" w14:paraId="68A03F39" w14:textId="77777777" w:rsidTr="00C703D7">
        <w:trPr>
          <w:trHeight w:val="377"/>
        </w:trPr>
        <w:tc>
          <w:tcPr>
            <w:tcW w:w="561" w:type="dxa"/>
            <w:vMerge w:val="restart"/>
            <w:tcBorders>
              <w:top w:val="single" w:sz="4" w:space="0" w:color="auto"/>
              <w:left w:val="single" w:sz="4" w:space="0" w:color="auto"/>
              <w:bottom w:val="single" w:sz="4" w:space="0" w:color="auto"/>
              <w:right w:val="single" w:sz="4" w:space="0" w:color="auto"/>
            </w:tcBorders>
            <w:hideMark/>
          </w:tcPr>
          <w:p w14:paraId="28E2A6E2"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SL NO</w:t>
            </w:r>
          </w:p>
        </w:tc>
        <w:tc>
          <w:tcPr>
            <w:tcW w:w="5099" w:type="dxa"/>
            <w:gridSpan w:val="4"/>
            <w:tcBorders>
              <w:top w:val="single" w:sz="4" w:space="0" w:color="auto"/>
              <w:left w:val="single" w:sz="4" w:space="0" w:color="auto"/>
              <w:bottom w:val="single" w:sz="4" w:space="0" w:color="auto"/>
              <w:right w:val="single" w:sz="4" w:space="0" w:color="auto"/>
            </w:tcBorders>
            <w:hideMark/>
          </w:tcPr>
          <w:p w14:paraId="1A28F370"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MANOMETER</w:t>
            </w:r>
          </w:p>
        </w:tc>
        <w:tc>
          <w:tcPr>
            <w:tcW w:w="2825" w:type="dxa"/>
            <w:gridSpan w:val="2"/>
            <w:tcBorders>
              <w:top w:val="single" w:sz="4" w:space="0" w:color="auto"/>
              <w:left w:val="single" w:sz="4" w:space="0" w:color="auto"/>
              <w:bottom w:val="single" w:sz="4" w:space="0" w:color="auto"/>
              <w:right w:val="single" w:sz="4" w:space="0" w:color="auto"/>
            </w:tcBorders>
            <w:hideMark/>
          </w:tcPr>
          <w:p w14:paraId="300FC02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BOURDON GAUGE</w:t>
            </w:r>
          </w:p>
        </w:tc>
        <w:tc>
          <w:tcPr>
            <w:tcW w:w="999" w:type="dxa"/>
            <w:vMerge w:val="restart"/>
            <w:tcBorders>
              <w:top w:val="single" w:sz="4" w:space="0" w:color="auto"/>
              <w:left w:val="single" w:sz="4" w:space="0" w:color="auto"/>
              <w:bottom w:val="single" w:sz="4" w:space="0" w:color="auto"/>
              <w:right w:val="single" w:sz="4" w:space="0" w:color="auto"/>
            </w:tcBorders>
            <w:hideMark/>
          </w:tcPr>
          <w:p w14:paraId="674BF91A"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 ERROR</w:t>
            </w:r>
          </w:p>
        </w:tc>
      </w:tr>
      <w:tr w:rsidR="00C703D7" w:rsidRPr="00C703D7" w14:paraId="1441A941" w14:textId="77777777" w:rsidTr="00C703D7">
        <w:trPr>
          <w:trHeight w:val="4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A6534F" w14:textId="77777777" w:rsidR="00C703D7" w:rsidRPr="00C703D7" w:rsidRDefault="00C703D7">
            <w:pPr>
              <w:rPr>
                <w:rFonts w:ascii="Roboto" w:eastAsia="Times New Roman" w:hAnsi="Roboto" w:cs="Times New Roman"/>
                <w:sz w:val="20"/>
                <w:szCs w:val="20"/>
                <w:lang w:val="en-US"/>
              </w:rPr>
            </w:pPr>
          </w:p>
        </w:tc>
        <w:tc>
          <w:tcPr>
            <w:tcW w:w="912" w:type="dxa"/>
            <w:tcBorders>
              <w:top w:val="single" w:sz="4" w:space="0" w:color="auto"/>
              <w:left w:val="single" w:sz="4" w:space="0" w:color="auto"/>
              <w:bottom w:val="single" w:sz="4" w:space="0" w:color="auto"/>
              <w:right w:val="single" w:sz="4" w:space="0" w:color="auto"/>
            </w:tcBorders>
            <w:hideMark/>
          </w:tcPr>
          <w:p w14:paraId="15D6E33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LEFT (cm of Hg)</w:t>
            </w:r>
          </w:p>
        </w:tc>
        <w:tc>
          <w:tcPr>
            <w:tcW w:w="1046" w:type="dxa"/>
            <w:tcBorders>
              <w:top w:val="single" w:sz="4" w:space="0" w:color="auto"/>
              <w:left w:val="single" w:sz="4" w:space="0" w:color="auto"/>
              <w:bottom w:val="single" w:sz="4" w:space="0" w:color="auto"/>
              <w:right w:val="single" w:sz="4" w:space="0" w:color="auto"/>
            </w:tcBorders>
            <w:hideMark/>
          </w:tcPr>
          <w:p w14:paraId="6FD806A1"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RIGHT (cm of Hg)</w:t>
            </w:r>
          </w:p>
        </w:tc>
        <w:tc>
          <w:tcPr>
            <w:tcW w:w="1655" w:type="dxa"/>
            <w:tcBorders>
              <w:top w:val="single" w:sz="4" w:space="0" w:color="auto"/>
              <w:left w:val="single" w:sz="4" w:space="0" w:color="auto"/>
              <w:bottom w:val="single" w:sz="4" w:space="0" w:color="auto"/>
              <w:right w:val="single" w:sz="4" w:space="0" w:color="auto"/>
            </w:tcBorders>
            <w:hideMark/>
          </w:tcPr>
          <w:p w14:paraId="4D83312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DIFFERENCE (cm of Hg)</w:t>
            </w:r>
          </w:p>
        </w:tc>
        <w:tc>
          <w:tcPr>
            <w:tcW w:w="1485" w:type="dxa"/>
            <w:tcBorders>
              <w:top w:val="single" w:sz="4" w:space="0" w:color="auto"/>
              <w:left w:val="single" w:sz="4" w:space="0" w:color="auto"/>
              <w:bottom w:val="single" w:sz="4" w:space="0" w:color="auto"/>
              <w:right w:val="single" w:sz="4" w:space="0" w:color="auto"/>
            </w:tcBorders>
            <w:hideMark/>
          </w:tcPr>
          <w:p w14:paraId="3D022101"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ABSOLUTE (cm of Hg)</w:t>
            </w:r>
          </w:p>
        </w:tc>
        <w:tc>
          <w:tcPr>
            <w:tcW w:w="1339" w:type="dxa"/>
            <w:tcBorders>
              <w:top w:val="single" w:sz="4" w:space="0" w:color="auto"/>
              <w:left w:val="single" w:sz="4" w:space="0" w:color="auto"/>
              <w:bottom w:val="single" w:sz="4" w:space="0" w:color="auto"/>
              <w:right w:val="single" w:sz="4" w:space="0" w:color="auto"/>
            </w:tcBorders>
            <w:hideMark/>
          </w:tcPr>
          <w:p w14:paraId="15B8E9C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READING (cm of Hg)</w:t>
            </w:r>
          </w:p>
        </w:tc>
        <w:tc>
          <w:tcPr>
            <w:tcW w:w="1485" w:type="dxa"/>
            <w:tcBorders>
              <w:top w:val="single" w:sz="4" w:space="0" w:color="auto"/>
              <w:left w:val="single" w:sz="4" w:space="0" w:color="auto"/>
              <w:bottom w:val="single" w:sz="4" w:space="0" w:color="auto"/>
              <w:right w:val="single" w:sz="4" w:space="0" w:color="auto"/>
            </w:tcBorders>
            <w:hideMark/>
          </w:tcPr>
          <w:p w14:paraId="71EE070E"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ABSOLUTE (cm of Hg)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919D05" w14:textId="77777777" w:rsidR="00C703D7" w:rsidRPr="00C703D7" w:rsidRDefault="00C703D7">
            <w:pPr>
              <w:rPr>
                <w:rFonts w:ascii="Roboto" w:eastAsia="Times New Roman" w:hAnsi="Roboto" w:cs="Times New Roman"/>
                <w:sz w:val="20"/>
                <w:szCs w:val="20"/>
                <w:lang w:val="en-US"/>
              </w:rPr>
            </w:pPr>
          </w:p>
        </w:tc>
      </w:tr>
      <w:tr w:rsidR="00C703D7" w:rsidRPr="00C703D7" w14:paraId="2FCB346F"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3606CD5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w:t>
            </w:r>
          </w:p>
        </w:tc>
        <w:tc>
          <w:tcPr>
            <w:tcW w:w="912" w:type="dxa"/>
            <w:tcBorders>
              <w:top w:val="single" w:sz="4" w:space="0" w:color="auto"/>
              <w:left w:val="single" w:sz="4" w:space="0" w:color="auto"/>
              <w:bottom w:val="single" w:sz="4" w:space="0" w:color="auto"/>
              <w:right w:val="single" w:sz="4" w:space="0" w:color="auto"/>
            </w:tcBorders>
            <w:hideMark/>
          </w:tcPr>
          <w:p w14:paraId="3DFFB129"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72.16</w:t>
            </w:r>
          </w:p>
        </w:tc>
        <w:tc>
          <w:tcPr>
            <w:tcW w:w="1046" w:type="dxa"/>
            <w:tcBorders>
              <w:top w:val="single" w:sz="4" w:space="0" w:color="auto"/>
              <w:left w:val="single" w:sz="4" w:space="0" w:color="auto"/>
              <w:bottom w:val="single" w:sz="4" w:space="0" w:color="auto"/>
              <w:right w:val="single" w:sz="4" w:space="0" w:color="auto"/>
            </w:tcBorders>
            <w:hideMark/>
          </w:tcPr>
          <w:p w14:paraId="153C3ABA"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81</w:t>
            </w:r>
          </w:p>
        </w:tc>
        <w:tc>
          <w:tcPr>
            <w:tcW w:w="1655" w:type="dxa"/>
            <w:tcBorders>
              <w:top w:val="single" w:sz="4" w:space="0" w:color="auto"/>
              <w:left w:val="single" w:sz="4" w:space="0" w:color="auto"/>
              <w:bottom w:val="single" w:sz="4" w:space="0" w:color="auto"/>
              <w:right w:val="single" w:sz="4" w:space="0" w:color="auto"/>
            </w:tcBorders>
            <w:hideMark/>
          </w:tcPr>
          <w:p w14:paraId="42A5BA5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8.4</w:t>
            </w:r>
          </w:p>
        </w:tc>
        <w:tc>
          <w:tcPr>
            <w:tcW w:w="1485" w:type="dxa"/>
            <w:tcBorders>
              <w:top w:val="single" w:sz="4" w:space="0" w:color="auto"/>
              <w:left w:val="single" w:sz="4" w:space="0" w:color="auto"/>
              <w:bottom w:val="single" w:sz="4" w:space="0" w:color="auto"/>
              <w:right w:val="single" w:sz="4" w:space="0" w:color="auto"/>
            </w:tcBorders>
            <w:hideMark/>
          </w:tcPr>
          <w:p w14:paraId="6AE9EA4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67.6</w:t>
            </w:r>
          </w:p>
        </w:tc>
        <w:tc>
          <w:tcPr>
            <w:tcW w:w="1339" w:type="dxa"/>
            <w:tcBorders>
              <w:top w:val="single" w:sz="4" w:space="0" w:color="auto"/>
              <w:left w:val="single" w:sz="4" w:space="0" w:color="auto"/>
              <w:bottom w:val="single" w:sz="4" w:space="0" w:color="auto"/>
              <w:right w:val="single" w:sz="4" w:space="0" w:color="auto"/>
            </w:tcBorders>
            <w:hideMark/>
          </w:tcPr>
          <w:p w14:paraId="2ACE783F"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10</w:t>
            </w:r>
          </w:p>
        </w:tc>
        <w:tc>
          <w:tcPr>
            <w:tcW w:w="1485" w:type="dxa"/>
            <w:tcBorders>
              <w:top w:val="single" w:sz="4" w:space="0" w:color="auto"/>
              <w:left w:val="single" w:sz="4" w:space="0" w:color="auto"/>
              <w:bottom w:val="single" w:sz="4" w:space="0" w:color="auto"/>
              <w:right w:val="single" w:sz="4" w:space="0" w:color="auto"/>
            </w:tcBorders>
            <w:hideMark/>
          </w:tcPr>
          <w:p w14:paraId="4DE7CE7F"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66</w:t>
            </w:r>
          </w:p>
        </w:tc>
        <w:tc>
          <w:tcPr>
            <w:tcW w:w="999" w:type="dxa"/>
            <w:tcBorders>
              <w:top w:val="single" w:sz="4" w:space="0" w:color="auto"/>
              <w:left w:val="single" w:sz="4" w:space="0" w:color="auto"/>
              <w:bottom w:val="single" w:sz="4" w:space="0" w:color="auto"/>
              <w:right w:val="single" w:sz="4" w:space="0" w:color="auto"/>
            </w:tcBorders>
            <w:hideMark/>
          </w:tcPr>
          <w:p w14:paraId="50E9AE29"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2.366</w:t>
            </w:r>
          </w:p>
        </w:tc>
      </w:tr>
      <w:tr w:rsidR="00C703D7" w:rsidRPr="00C703D7" w14:paraId="494B8292"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21A7627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w:t>
            </w:r>
          </w:p>
        </w:tc>
        <w:tc>
          <w:tcPr>
            <w:tcW w:w="912" w:type="dxa"/>
            <w:tcBorders>
              <w:top w:val="single" w:sz="4" w:space="0" w:color="auto"/>
              <w:left w:val="single" w:sz="4" w:space="0" w:color="auto"/>
              <w:bottom w:val="single" w:sz="4" w:space="0" w:color="auto"/>
              <w:right w:val="single" w:sz="4" w:space="0" w:color="auto"/>
            </w:tcBorders>
            <w:hideMark/>
          </w:tcPr>
          <w:p w14:paraId="2D7A18E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71</w:t>
            </w:r>
          </w:p>
        </w:tc>
        <w:tc>
          <w:tcPr>
            <w:tcW w:w="1046" w:type="dxa"/>
            <w:tcBorders>
              <w:top w:val="single" w:sz="4" w:space="0" w:color="auto"/>
              <w:left w:val="single" w:sz="4" w:space="0" w:color="auto"/>
              <w:bottom w:val="single" w:sz="4" w:space="0" w:color="auto"/>
              <w:right w:val="single" w:sz="4" w:space="0" w:color="auto"/>
            </w:tcBorders>
            <w:hideMark/>
          </w:tcPr>
          <w:p w14:paraId="401AE276"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82</w:t>
            </w:r>
          </w:p>
        </w:tc>
        <w:tc>
          <w:tcPr>
            <w:tcW w:w="1655" w:type="dxa"/>
            <w:tcBorders>
              <w:top w:val="single" w:sz="4" w:space="0" w:color="auto"/>
              <w:left w:val="single" w:sz="4" w:space="0" w:color="auto"/>
              <w:bottom w:val="single" w:sz="4" w:space="0" w:color="auto"/>
              <w:right w:val="single" w:sz="4" w:space="0" w:color="auto"/>
            </w:tcBorders>
            <w:hideMark/>
          </w:tcPr>
          <w:p w14:paraId="626EA2B4"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11</w:t>
            </w:r>
          </w:p>
        </w:tc>
        <w:tc>
          <w:tcPr>
            <w:tcW w:w="1485" w:type="dxa"/>
            <w:tcBorders>
              <w:top w:val="single" w:sz="4" w:space="0" w:color="auto"/>
              <w:left w:val="single" w:sz="4" w:space="0" w:color="auto"/>
              <w:bottom w:val="single" w:sz="4" w:space="0" w:color="auto"/>
              <w:right w:val="single" w:sz="4" w:space="0" w:color="auto"/>
            </w:tcBorders>
            <w:hideMark/>
          </w:tcPr>
          <w:p w14:paraId="4964CB6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65</w:t>
            </w:r>
          </w:p>
        </w:tc>
        <w:tc>
          <w:tcPr>
            <w:tcW w:w="1339" w:type="dxa"/>
            <w:tcBorders>
              <w:top w:val="single" w:sz="4" w:space="0" w:color="auto"/>
              <w:left w:val="single" w:sz="4" w:space="0" w:color="auto"/>
              <w:bottom w:val="single" w:sz="4" w:space="0" w:color="auto"/>
              <w:right w:val="single" w:sz="4" w:space="0" w:color="auto"/>
            </w:tcBorders>
            <w:hideMark/>
          </w:tcPr>
          <w:p w14:paraId="3ADCEDF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12</w:t>
            </w:r>
          </w:p>
        </w:tc>
        <w:tc>
          <w:tcPr>
            <w:tcW w:w="1485" w:type="dxa"/>
            <w:tcBorders>
              <w:top w:val="single" w:sz="4" w:space="0" w:color="auto"/>
              <w:left w:val="single" w:sz="4" w:space="0" w:color="auto"/>
              <w:bottom w:val="single" w:sz="4" w:space="0" w:color="auto"/>
              <w:right w:val="single" w:sz="4" w:space="0" w:color="auto"/>
            </w:tcBorders>
            <w:hideMark/>
          </w:tcPr>
          <w:p w14:paraId="48A2D12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64</w:t>
            </w:r>
          </w:p>
        </w:tc>
        <w:tc>
          <w:tcPr>
            <w:tcW w:w="999" w:type="dxa"/>
            <w:tcBorders>
              <w:top w:val="single" w:sz="4" w:space="0" w:color="auto"/>
              <w:left w:val="single" w:sz="4" w:space="0" w:color="auto"/>
              <w:bottom w:val="single" w:sz="4" w:space="0" w:color="auto"/>
              <w:right w:val="single" w:sz="4" w:space="0" w:color="auto"/>
            </w:tcBorders>
            <w:hideMark/>
          </w:tcPr>
          <w:p w14:paraId="293DF778"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1.53</w:t>
            </w:r>
          </w:p>
        </w:tc>
      </w:tr>
      <w:tr w:rsidR="00C703D7" w:rsidRPr="00C703D7" w14:paraId="2AF3FF13"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70DCFBE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3</w:t>
            </w:r>
          </w:p>
        </w:tc>
        <w:tc>
          <w:tcPr>
            <w:tcW w:w="912" w:type="dxa"/>
            <w:tcBorders>
              <w:top w:val="single" w:sz="4" w:space="0" w:color="auto"/>
              <w:left w:val="single" w:sz="4" w:space="0" w:color="auto"/>
              <w:bottom w:val="single" w:sz="4" w:space="0" w:color="auto"/>
              <w:right w:val="single" w:sz="4" w:space="0" w:color="auto"/>
            </w:tcBorders>
            <w:hideMark/>
          </w:tcPr>
          <w:p w14:paraId="68B96140"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70</w:t>
            </w:r>
          </w:p>
        </w:tc>
        <w:tc>
          <w:tcPr>
            <w:tcW w:w="1046" w:type="dxa"/>
            <w:tcBorders>
              <w:top w:val="single" w:sz="4" w:space="0" w:color="auto"/>
              <w:left w:val="single" w:sz="4" w:space="0" w:color="auto"/>
              <w:bottom w:val="single" w:sz="4" w:space="0" w:color="auto"/>
              <w:right w:val="single" w:sz="4" w:space="0" w:color="auto"/>
            </w:tcBorders>
            <w:hideMark/>
          </w:tcPr>
          <w:p w14:paraId="2AD4D042"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82.6</w:t>
            </w:r>
          </w:p>
        </w:tc>
        <w:tc>
          <w:tcPr>
            <w:tcW w:w="1655" w:type="dxa"/>
            <w:tcBorders>
              <w:top w:val="single" w:sz="4" w:space="0" w:color="auto"/>
              <w:left w:val="single" w:sz="4" w:space="0" w:color="auto"/>
              <w:bottom w:val="single" w:sz="4" w:space="0" w:color="auto"/>
              <w:right w:val="single" w:sz="4" w:space="0" w:color="auto"/>
            </w:tcBorders>
            <w:hideMark/>
          </w:tcPr>
          <w:p w14:paraId="41463F0E"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12.6</w:t>
            </w:r>
          </w:p>
        </w:tc>
        <w:tc>
          <w:tcPr>
            <w:tcW w:w="1485" w:type="dxa"/>
            <w:tcBorders>
              <w:top w:val="single" w:sz="4" w:space="0" w:color="auto"/>
              <w:left w:val="single" w:sz="4" w:space="0" w:color="auto"/>
              <w:bottom w:val="single" w:sz="4" w:space="0" w:color="auto"/>
              <w:right w:val="single" w:sz="4" w:space="0" w:color="auto"/>
            </w:tcBorders>
            <w:hideMark/>
          </w:tcPr>
          <w:p w14:paraId="3EEDD61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63.4</w:t>
            </w:r>
          </w:p>
        </w:tc>
        <w:tc>
          <w:tcPr>
            <w:tcW w:w="1339" w:type="dxa"/>
            <w:tcBorders>
              <w:top w:val="single" w:sz="4" w:space="0" w:color="auto"/>
              <w:left w:val="single" w:sz="4" w:space="0" w:color="auto"/>
              <w:bottom w:val="single" w:sz="4" w:space="0" w:color="auto"/>
              <w:right w:val="single" w:sz="4" w:space="0" w:color="auto"/>
            </w:tcBorders>
            <w:hideMark/>
          </w:tcPr>
          <w:p w14:paraId="453A768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14</w:t>
            </w:r>
          </w:p>
        </w:tc>
        <w:tc>
          <w:tcPr>
            <w:tcW w:w="1485" w:type="dxa"/>
            <w:tcBorders>
              <w:top w:val="single" w:sz="4" w:space="0" w:color="auto"/>
              <w:left w:val="single" w:sz="4" w:space="0" w:color="auto"/>
              <w:bottom w:val="single" w:sz="4" w:space="0" w:color="auto"/>
              <w:right w:val="single" w:sz="4" w:space="0" w:color="auto"/>
            </w:tcBorders>
            <w:hideMark/>
          </w:tcPr>
          <w:p w14:paraId="6EE150B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62</w:t>
            </w:r>
          </w:p>
        </w:tc>
        <w:tc>
          <w:tcPr>
            <w:tcW w:w="999" w:type="dxa"/>
            <w:tcBorders>
              <w:top w:val="single" w:sz="4" w:space="0" w:color="auto"/>
              <w:left w:val="single" w:sz="4" w:space="0" w:color="auto"/>
              <w:bottom w:val="single" w:sz="4" w:space="0" w:color="auto"/>
              <w:right w:val="single" w:sz="4" w:space="0" w:color="auto"/>
            </w:tcBorders>
            <w:hideMark/>
          </w:tcPr>
          <w:p w14:paraId="54E331A2"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2.21</w:t>
            </w:r>
          </w:p>
        </w:tc>
      </w:tr>
      <w:tr w:rsidR="00C703D7" w:rsidRPr="00C703D7" w14:paraId="5E47DAC1"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6D8D52F7"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4</w:t>
            </w:r>
          </w:p>
        </w:tc>
        <w:tc>
          <w:tcPr>
            <w:tcW w:w="912" w:type="dxa"/>
            <w:tcBorders>
              <w:top w:val="single" w:sz="4" w:space="0" w:color="auto"/>
              <w:left w:val="single" w:sz="4" w:space="0" w:color="auto"/>
              <w:bottom w:val="single" w:sz="4" w:space="0" w:color="auto"/>
              <w:right w:val="single" w:sz="4" w:space="0" w:color="auto"/>
            </w:tcBorders>
            <w:hideMark/>
          </w:tcPr>
          <w:p w14:paraId="61B4D07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69</w:t>
            </w:r>
          </w:p>
        </w:tc>
        <w:tc>
          <w:tcPr>
            <w:tcW w:w="1046" w:type="dxa"/>
            <w:tcBorders>
              <w:top w:val="single" w:sz="4" w:space="0" w:color="auto"/>
              <w:left w:val="single" w:sz="4" w:space="0" w:color="auto"/>
              <w:bottom w:val="single" w:sz="4" w:space="0" w:color="auto"/>
              <w:right w:val="single" w:sz="4" w:space="0" w:color="auto"/>
            </w:tcBorders>
            <w:hideMark/>
          </w:tcPr>
          <w:p w14:paraId="70AED72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83.8</w:t>
            </w:r>
          </w:p>
        </w:tc>
        <w:tc>
          <w:tcPr>
            <w:tcW w:w="1655" w:type="dxa"/>
            <w:tcBorders>
              <w:top w:val="single" w:sz="4" w:space="0" w:color="auto"/>
              <w:left w:val="single" w:sz="4" w:space="0" w:color="auto"/>
              <w:bottom w:val="single" w:sz="4" w:space="0" w:color="auto"/>
              <w:right w:val="single" w:sz="4" w:space="0" w:color="auto"/>
            </w:tcBorders>
            <w:hideMark/>
          </w:tcPr>
          <w:p w14:paraId="7E81A0A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14.8</w:t>
            </w:r>
          </w:p>
        </w:tc>
        <w:tc>
          <w:tcPr>
            <w:tcW w:w="1485" w:type="dxa"/>
            <w:tcBorders>
              <w:top w:val="single" w:sz="4" w:space="0" w:color="auto"/>
              <w:left w:val="single" w:sz="4" w:space="0" w:color="auto"/>
              <w:bottom w:val="single" w:sz="4" w:space="0" w:color="auto"/>
              <w:right w:val="single" w:sz="4" w:space="0" w:color="auto"/>
            </w:tcBorders>
            <w:hideMark/>
          </w:tcPr>
          <w:p w14:paraId="4DFE0A0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61.2</w:t>
            </w:r>
          </w:p>
        </w:tc>
        <w:tc>
          <w:tcPr>
            <w:tcW w:w="1339" w:type="dxa"/>
            <w:tcBorders>
              <w:top w:val="single" w:sz="4" w:space="0" w:color="auto"/>
              <w:left w:val="single" w:sz="4" w:space="0" w:color="auto"/>
              <w:bottom w:val="single" w:sz="4" w:space="0" w:color="auto"/>
              <w:right w:val="single" w:sz="4" w:space="0" w:color="auto"/>
            </w:tcBorders>
            <w:hideMark/>
          </w:tcPr>
          <w:p w14:paraId="25D482A5"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16</w:t>
            </w:r>
          </w:p>
        </w:tc>
        <w:tc>
          <w:tcPr>
            <w:tcW w:w="1485" w:type="dxa"/>
            <w:tcBorders>
              <w:top w:val="single" w:sz="4" w:space="0" w:color="auto"/>
              <w:left w:val="single" w:sz="4" w:space="0" w:color="auto"/>
              <w:bottom w:val="single" w:sz="4" w:space="0" w:color="auto"/>
              <w:right w:val="single" w:sz="4" w:space="0" w:color="auto"/>
            </w:tcBorders>
            <w:hideMark/>
          </w:tcPr>
          <w:p w14:paraId="64A4B95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60</w:t>
            </w:r>
          </w:p>
        </w:tc>
        <w:tc>
          <w:tcPr>
            <w:tcW w:w="999" w:type="dxa"/>
            <w:tcBorders>
              <w:top w:val="single" w:sz="4" w:space="0" w:color="auto"/>
              <w:left w:val="single" w:sz="4" w:space="0" w:color="auto"/>
              <w:bottom w:val="single" w:sz="4" w:space="0" w:color="auto"/>
              <w:right w:val="single" w:sz="4" w:space="0" w:color="auto"/>
            </w:tcBorders>
            <w:hideMark/>
          </w:tcPr>
          <w:p w14:paraId="1E6686A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1.96</w:t>
            </w:r>
          </w:p>
        </w:tc>
      </w:tr>
      <w:tr w:rsidR="00C703D7" w:rsidRPr="00C703D7" w14:paraId="2B021FE5"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059FF928"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w:t>
            </w:r>
          </w:p>
        </w:tc>
        <w:tc>
          <w:tcPr>
            <w:tcW w:w="912" w:type="dxa"/>
            <w:tcBorders>
              <w:top w:val="single" w:sz="4" w:space="0" w:color="auto"/>
              <w:left w:val="single" w:sz="4" w:space="0" w:color="auto"/>
              <w:bottom w:val="single" w:sz="4" w:space="0" w:color="auto"/>
              <w:right w:val="single" w:sz="4" w:space="0" w:color="auto"/>
            </w:tcBorders>
            <w:hideMark/>
          </w:tcPr>
          <w:p w14:paraId="65261B3E"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68</w:t>
            </w:r>
          </w:p>
        </w:tc>
        <w:tc>
          <w:tcPr>
            <w:tcW w:w="1046" w:type="dxa"/>
            <w:tcBorders>
              <w:top w:val="single" w:sz="4" w:space="0" w:color="auto"/>
              <w:left w:val="single" w:sz="4" w:space="0" w:color="auto"/>
              <w:bottom w:val="single" w:sz="4" w:space="0" w:color="auto"/>
              <w:right w:val="single" w:sz="4" w:space="0" w:color="auto"/>
            </w:tcBorders>
            <w:hideMark/>
          </w:tcPr>
          <w:p w14:paraId="01EFFDB5"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84.4</w:t>
            </w:r>
          </w:p>
        </w:tc>
        <w:tc>
          <w:tcPr>
            <w:tcW w:w="1655" w:type="dxa"/>
            <w:tcBorders>
              <w:top w:val="single" w:sz="4" w:space="0" w:color="auto"/>
              <w:left w:val="single" w:sz="4" w:space="0" w:color="auto"/>
              <w:bottom w:val="single" w:sz="4" w:space="0" w:color="auto"/>
              <w:right w:val="single" w:sz="4" w:space="0" w:color="auto"/>
            </w:tcBorders>
            <w:hideMark/>
          </w:tcPr>
          <w:p w14:paraId="6EE4B69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16.4</w:t>
            </w:r>
          </w:p>
        </w:tc>
        <w:tc>
          <w:tcPr>
            <w:tcW w:w="1485" w:type="dxa"/>
            <w:tcBorders>
              <w:top w:val="single" w:sz="4" w:space="0" w:color="auto"/>
              <w:left w:val="single" w:sz="4" w:space="0" w:color="auto"/>
              <w:bottom w:val="single" w:sz="4" w:space="0" w:color="auto"/>
              <w:right w:val="single" w:sz="4" w:space="0" w:color="auto"/>
            </w:tcBorders>
            <w:hideMark/>
          </w:tcPr>
          <w:p w14:paraId="573E5ECE"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59.6</w:t>
            </w:r>
          </w:p>
        </w:tc>
        <w:tc>
          <w:tcPr>
            <w:tcW w:w="1339" w:type="dxa"/>
            <w:tcBorders>
              <w:top w:val="single" w:sz="4" w:space="0" w:color="auto"/>
              <w:left w:val="single" w:sz="4" w:space="0" w:color="auto"/>
              <w:bottom w:val="single" w:sz="4" w:space="0" w:color="auto"/>
              <w:right w:val="single" w:sz="4" w:space="0" w:color="auto"/>
            </w:tcBorders>
            <w:hideMark/>
          </w:tcPr>
          <w:p w14:paraId="0EC7F768"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18</w:t>
            </w:r>
          </w:p>
        </w:tc>
        <w:tc>
          <w:tcPr>
            <w:tcW w:w="1485" w:type="dxa"/>
            <w:tcBorders>
              <w:top w:val="single" w:sz="4" w:space="0" w:color="auto"/>
              <w:left w:val="single" w:sz="4" w:space="0" w:color="auto"/>
              <w:bottom w:val="single" w:sz="4" w:space="0" w:color="auto"/>
              <w:right w:val="single" w:sz="4" w:space="0" w:color="auto"/>
            </w:tcBorders>
            <w:hideMark/>
          </w:tcPr>
          <w:p w14:paraId="286AF9D8"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58</w:t>
            </w:r>
          </w:p>
        </w:tc>
        <w:tc>
          <w:tcPr>
            <w:tcW w:w="999" w:type="dxa"/>
            <w:tcBorders>
              <w:top w:val="single" w:sz="4" w:space="0" w:color="auto"/>
              <w:left w:val="single" w:sz="4" w:space="0" w:color="auto"/>
              <w:bottom w:val="single" w:sz="4" w:space="0" w:color="auto"/>
              <w:right w:val="single" w:sz="4" w:space="0" w:color="auto"/>
            </w:tcBorders>
            <w:hideMark/>
          </w:tcPr>
          <w:p w14:paraId="2AFF9BA0"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2.68</w:t>
            </w:r>
          </w:p>
        </w:tc>
      </w:tr>
      <w:tr w:rsidR="00C703D7" w:rsidRPr="00C703D7" w14:paraId="35FB92B2"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0B8E54B5"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w:t>
            </w:r>
          </w:p>
        </w:tc>
        <w:tc>
          <w:tcPr>
            <w:tcW w:w="912" w:type="dxa"/>
            <w:tcBorders>
              <w:top w:val="single" w:sz="4" w:space="0" w:color="auto"/>
              <w:left w:val="single" w:sz="4" w:space="0" w:color="auto"/>
              <w:bottom w:val="single" w:sz="4" w:space="0" w:color="auto"/>
              <w:right w:val="single" w:sz="4" w:space="0" w:color="auto"/>
            </w:tcBorders>
            <w:hideMark/>
          </w:tcPr>
          <w:p w14:paraId="6E54664A"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66</w:t>
            </w:r>
          </w:p>
        </w:tc>
        <w:tc>
          <w:tcPr>
            <w:tcW w:w="1046" w:type="dxa"/>
            <w:tcBorders>
              <w:top w:val="single" w:sz="4" w:space="0" w:color="auto"/>
              <w:left w:val="single" w:sz="4" w:space="0" w:color="auto"/>
              <w:bottom w:val="single" w:sz="4" w:space="0" w:color="auto"/>
              <w:right w:val="single" w:sz="4" w:space="0" w:color="auto"/>
            </w:tcBorders>
            <w:hideMark/>
          </w:tcPr>
          <w:p w14:paraId="36E50A1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85.3</w:t>
            </w:r>
          </w:p>
        </w:tc>
        <w:tc>
          <w:tcPr>
            <w:tcW w:w="1655" w:type="dxa"/>
            <w:tcBorders>
              <w:top w:val="single" w:sz="4" w:space="0" w:color="auto"/>
              <w:left w:val="single" w:sz="4" w:space="0" w:color="auto"/>
              <w:bottom w:val="single" w:sz="4" w:space="0" w:color="auto"/>
              <w:right w:val="single" w:sz="4" w:space="0" w:color="auto"/>
            </w:tcBorders>
            <w:hideMark/>
          </w:tcPr>
          <w:p w14:paraId="0BC1BD4D"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19.3</w:t>
            </w:r>
          </w:p>
        </w:tc>
        <w:tc>
          <w:tcPr>
            <w:tcW w:w="1485" w:type="dxa"/>
            <w:tcBorders>
              <w:top w:val="single" w:sz="4" w:space="0" w:color="auto"/>
              <w:left w:val="single" w:sz="4" w:space="0" w:color="auto"/>
              <w:bottom w:val="single" w:sz="4" w:space="0" w:color="auto"/>
              <w:right w:val="single" w:sz="4" w:space="0" w:color="auto"/>
            </w:tcBorders>
            <w:hideMark/>
          </w:tcPr>
          <w:p w14:paraId="2287E062"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56.7</w:t>
            </w:r>
          </w:p>
        </w:tc>
        <w:tc>
          <w:tcPr>
            <w:tcW w:w="1339" w:type="dxa"/>
            <w:tcBorders>
              <w:top w:val="single" w:sz="4" w:space="0" w:color="auto"/>
              <w:left w:val="single" w:sz="4" w:space="0" w:color="auto"/>
              <w:bottom w:val="single" w:sz="4" w:space="0" w:color="auto"/>
              <w:right w:val="single" w:sz="4" w:space="0" w:color="auto"/>
            </w:tcBorders>
            <w:hideMark/>
          </w:tcPr>
          <w:p w14:paraId="51B7C5EC"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20</w:t>
            </w:r>
          </w:p>
        </w:tc>
        <w:tc>
          <w:tcPr>
            <w:tcW w:w="1485" w:type="dxa"/>
            <w:tcBorders>
              <w:top w:val="single" w:sz="4" w:space="0" w:color="auto"/>
              <w:left w:val="single" w:sz="4" w:space="0" w:color="auto"/>
              <w:bottom w:val="single" w:sz="4" w:space="0" w:color="auto"/>
              <w:right w:val="single" w:sz="4" w:space="0" w:color="auto"/>
            </w:tcBorders>
            <w:hideMark/>
          </w:tcPr>
          <w:p w14:paraId="1230E307"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56</w:t>
            </w:r>
          </w:p>
        </w:tc>
        <w:tc>
          <w:tcPr>
            <w:tcW w:w="999" w:type="dxa"/>
            <w:tcBorders>
              <w:top w:val="single" w:sz="4" w:space="0" w:color="auto"/>
              <w:left w:val="single" w:sz="4" w:space="0" w:color="auto"/>
              <w:bottom w:val="single" w:sz="4" w:space="0" w:color="auto"/>
              <w:right w:val="single" w:sz="4" w:space="0" w:color="auto"/>
            </w:tcBorders>
            <w:hideMark/>
          </w:tcPr>
          <w:p w14:paraId="7882336B"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1.23</w:t>
            </w:r>
          </w:p>
        </w:tc>
      </w:tr>
      <w:tr w:rsidR="00C703D7" w:rsidRPr="00C703D7" w14:paraId="7956B62F" w14:textId="77777777" w:rsidTr="00C703D7">
        <w:trPr>
          <w:trHeight w:val="46"/>
        </w:trPr>
        <w:tc>
          <w:tcPr>
            <w:tcW w:w="561" w:type="dxa"/>
            <w:tcBorders>
              <w:top w:val="single" w:sz="4" w:space="0" w:color="auto"/>
              <w:left w:val="single" w:sz="4" w:space="0" w:color="auto"/>
              <w:bottom w:val="single" w:sz="4" w:space="0" w:color="auto"/>
              <w:right w:val="single" w:sz="4" w:space="0" w:color="auto"/>
            </w:tcBorders>
            <w:hideMark/>
          </w:tcPr>
          <w:p w14:paraId="0F379633"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7</w:t>
            </w:r>
          </w:p>
        </w:tc>
        <w:tc>
          <w:tcPr>
            <w:tcW w:w="912" w:type="dxa"/>
            <w:tcBorders>
              <w:top w:val="single" w:sz="4" w:space="0" w:color="auto"/>
              <w:left w:val="single" w:sz="4" w:space="0" w:color="auto"/>
              <w:bottom w:val="single" w:sz="4" w:space="0" w:color="auto"/>
              <w:right w:val="single" w:sz="4" w:space="0" w:color="auto"/>
            </w:tcBorders>
            <w:hideMark/>
          </w:tcPr>
          <w:p w14:paraId="6289ECB4"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65.3</w:t>
            </w:r>
          </w:p>
        </w:tc>
        <w:tc>
          <w:tcPr>
            <w:tcW w:w="1046" w:type="dxa"/>
            <w:tcBorders>
              <w:top w:val="single" w:sz="4" w:space="0" w:color="auto"/>
              <w:left w:val="single" w:sz="4" w:space="0" w:color="auto"/>
              <w:bottom w:val="single" w:sz="4" w:space="0" w:color="auto"/>
              <w:right w:val="single" w:sz="4" w:space="0" w:color="auto"/>
            </w:tcBorders>
            <w:hideMark/>
          </w:tcPr>
          <w:p w14:paraId="604AAED9"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86.6</w:t>
            </w:r>
          </w:p>
        </w:tc>
        <w:tc>
          <w:tcPr>
            <w:tcW w:w="1655" w:type="dxa"/>
            <w:tcBorders>
              <w:top w:val="single" w:sz="4" w:space="0" w:color="auto"/>
              <w:left w:val="single" w:sz="4" w:space="0" w:color="auto"/>
              <w:bottom w:val="single" w:sz="4" w:space="0" w:color="auto"/>
              <w:right w:val="single" w:sz="4" w:space="0" w:color="auto"/>
            </w:tcBorders>
            <w:hideMark/>
          </w:tcPr>
          <w:p w14:paraId="2C22A588"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21.3</w:t>
            </w:r>
          </w:p>
        </w:tc>
        <w:tc>
          <w:tcPr>
            <w:tcW w:w="1485" w:type="dxa"/>
            <w:tcBorders>
              <w:top w:val="single" w:sz="4" w:space="0" w:color="auto"/>
              <w:left w:val="single" w:sz="4" w:space="0" w:color="auto"/>
              <w:bottom w:val="single" w:sz="4" w:space="0" w:color="auto"/>
              <w:right w:val="single" w:sz="4" w:space="0" w:color="auto"/>
            </w:tcBorders>
            <w:hideMark/>
          </w:tcPr>
          <w:p w14:paraId="48351F0F"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54.7</w:t>
            </w:r>
          </w:p>
        </w:tc>
        <w:tc>
          <w:tcPr>
            <w:tcW w:w="1339" w:type="dxa"/>
            <w:tcBorders>
              <w:top w:val="single" w:sz="4" w:space="0" w:color="auto"/>
              <w:left w:val="single" w:sz="4" w:space="0" w:color="auto"/>
              <w:bottom w:val="single" w:sz="4" w:space="0" w:color="auto"/>
              <w:right w:val="single" w:sz="4" w:space="0" w:color="auto"/>
            </w:tcBorders>
            <w:hideMark/>
          </w:tcPr>
          <w:p w14:paraId="38F55552"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22</w:t>
            </w:r>
          </w:p>
        </w:tc>
        <w:tc>
          <w:tcPr>
            <w:tcW w:w="1485" w:type="dxa"/>
            <w:tcBorders>
              <w:top w:val="single" w:sz="4" w:space="0" w:color="auto"/>
              <w:left w:val="single" w:sz="4" w:space="0" w:color="auto"/>
              <w:bottom w:val="single" w:sz="4" w:space="0" w:color="auto"/>
              <w:right w:val="single" w:sz="4" w:space="0" w:color="auto"/>
            </w:tcBorders>
            <w:hideMark/>
          </w:tcPr>
          <w:p w14:paraId="36D70095"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54</w:t>
            </w:r>
          </w:p>
        </w:tc>
        <w:tc>
          <w:tcPr>
            <w:tcW w:w="999" w:type="dxa"/>
            <w:tcBorders>
              <w:top w:val="single" w:sz="4" w:space="0" w:color="auto"/>
              <w:left w:val="single" w:sz="4" w:space="0" w:color="auto"/>
              <w:bottom w:val="single" w:sz="4" w:space="0" w:color="auto"/>
              <w:right w:val="single" w:sz="4" w:space="0" w:color="auto"/>
            </w:tcBorders>
            <w:hideMark/>
          </w:tcPr>
          <w:p w14:paraId="713E2D24" w14:textId="77777777" w:rsidR="00C703D7" w:rsidRPr="00C703D7" w:rsidRDefault="00C703D7">
            <w:pPr>
              <w:pStyle w:val="NormalWeb"/>
              <w:spacing w:before="0" w:beforeAutospacing="0" w:after="0" w:afterAutospacing="0"/>
              <w:textAlignment w:val="baseline"/>
              <w:rPr>
                <w:rFonts w:ascii="Roboto" w:hAnsi="Roboto"/>
                <w:sz w:val="20"/>
                <w:szCs w:val="20"/>
                <w:lang w:val="en-US" w:eastAsia="en-US"/>
              </w:rPr>
            </w:pPr>
            <w:r w:rsidRPr="00C703D7">
              <w:rPr>
                <w:rFonts w:ascii="Roboto" w:hAnsi="Roboto"/>
                <w:sz w:val="20"/>
                <w:szCs w:val="20"/>
                <w:lang w:val="en-US" w:eastAsia="en-US"/>
              </w:rPr>
              <w:t>1.28</w:t>
            </w:r>
          </w:p>
        </w:tc>
      </w:tr>
    </w:tbl>
    <w:p w14:paraId="0E982FE0" w14:textId="77777777" w:rsidR="00C703D7" w:rsidRPr="00C703D7" w:rsidRDefault="00C703D7" w:rsidP="00C703D7">
      <w:pPr>
        <w:rPr>
          <w:rFonts w:ascii="Roboto" w:eastAsiaTheme="minorEastAsia" w:hAnsi="Roboto"/>
          <w:sz w:val="21"/>
          <w:szCs w:val="21"/>
          <w:lang w:val="en-US"/>
        </w:rPr>
      </w:pPr>
    </w:p>
    <w:p w14:paraId="7F714F28" w14:textId="77777777" w:rsidR="00C703D7" w:rsidRPr="00C703D7" w:rsidRDefault="00C703D7" w:rsidP="00C703D7">
      <w:pPr>
        <w:pStyle w:val="Subtitle"/>
        <w:ind w:left="2880" w:firstLine="720"/>
        <w:jc w:val="left"/>
        <w:rPr>
          <w:rFonts w:ascii="Roboto" w:hAnsi="Roboto" w:cs="Times New Roman"/>
          <w:sz w:val="32"/>
          <w:szCs w:val="32"/>
          <w:u w:val="single"/>
          <w:lang w:val="en-US"/>
        </w:rPr>
      </w:pPr>
      <w:r w:rsidRPr="00C703D7">
        <w:rPr>
          <w:rFonts w:ascii="Roboto" w:hAnsi="Roboto" w:cs="Times New Roman"/>
          <w:sz w:val="32"/>
          <w:szCs w:val="32"/>
          <w:u w:val="single"/>
          <w:lang w:val="en-US"/>
        </w:rPr>
        <w:t>CALCULATION</w:t>
      </w:r>
    </w:p>
    <w:p w14:paraId="38F6A6DF" w14:textId="77777777" w:rsidR="00C703D7" w:rsidRPr="00C703D7" w:rsidRDefault="00C703D7" w:rsidP="00C703D7">
      <w:pPr>
        <w:rPr>
          <w:rFonts w:ascii="Roboto" w:hAnsi="Roboto"/>
          <w:sz w:val="21"/>
          <w:szCs w:val="21"/>
          <w:lang w:val="en-US"/>
        </w:rPr>
      </w:pPr>
      <m:oMathPara>
        <m:oMath>
          <m:r>
            <w:rPr>
              <w:rFonts w:ascii="Cambria Math" w:hAnsi="Cambria Math"/>
              <w:lang w:val="en-US"/>
            </w:rPr>
            <m:t xml:space="preserve">% ERROR= </m:t>
          </m:r>
          <m:f>
            <m:fPr>
              <m:ctrlPr>
                <w:rPr>
                  <w:rFonts w:ascii="Cambria Math" w:eastAsiaTheme="minorEastAsia" w:hAnsi="Cambria Math"/>
                  <w:i/>
                  <w:sz w:val="21"/>
                  <w:szCs w:val="21"/>
                  <w:lang w:val="en-US"/>
                </w:rPr>
              </m:ctrlPr>
            </m:fPr>
            <m:num>
              <m:r>
                <w:rPr>
                  <w:rFonts w:ascii="Cambria Math" w:hAnsi="Cambria Math"/>
                  <w:lang w:val="en-US"/>
                </w:rPr>
                <m:t>ABSOLUTE M.R-ABSOLUTE B.R</m:t>
              </m:r>
            </m:num>
            <m:den>
              <m:r>
                <w:rPr>
                  <w:rFonts w:ascii="Cambria Math" w:hAnsi="Cambria Math"/>
                  <w:lang w:val="en-US"/>
                </w:rPr>
                <m:t>ABSOLUTE M.R</m:t>
              </m:r>
            </m:den>
          </m:f>
          <m:r>
            <w:rPr>
              <w:rFonts w:ascii="Cambria Math" w:hAnsi="Cambria Math"/>
              <w:lang w:val="en-US"/>
            </w:rPr>
            <m:t>×100%</m:t>
          </m:r>
        </m:oMath>
      </m:oMathPara>
    </w:p>
    <w:p w14:paraId="41A061E2" w14:textId="2BE496DA" w:rsidR="00680C5B" w:rsidRPr="00680C5B" w:rsidRDefault="00C703D7" w:rsidP="00680C5B">
      <w:pPr>
        <w:jc w:val="center"/>
        <w:rPr>
          <w:rFonts w:ascii="Roboto" w:hAnsi="Roboto"/>
        </w:rPr>
      </w:pPr>
      <m:oMathPara>
        <m:oMath>
          <m:r>
            <w:rPr>
              <w:rFonts w:ascii="Cambria Math" w:hAnsi="Cambria Math"/>
              <w:lang w:val="en-US"/>
            </w:rPr>
            <m:t xml:space="preserve">READING 1: </m:t>
          </m:r>
          <m:f>
            <m:fPr>
              <m:ctrlPr>
                <w:rPr>
                  <w:rFonts w:ascii="Cambria Math" w:eastAsiaTheme="minorEastAsia" w:hAnsi="Cambria Math"/>
                  <w:i/>
                  <w:sz w:val="21"/>
                  <w:szCs w:val="21"/>
                  <w:lang w:val="en-US"/>
                </w:rPr>
              </m:ctrlPr>
            </m:fPr>
            <m:num>
              <m:r>
                <w:rPr>
                  <w:rFonts w:ascii="Cambria Math" w:hAnsi="Cambria Math"/>
                  <w:lang w:val="en-US"/>
                </w:rPr>
                <m:t>67.6-66</m:t>
              </m:r>
            </m:num>
            <m:den>
              <m:r>
                <w:rPr>
                  <w:rFonts w:ascii="Cambria Math" w:hAnsi="Cambria Math"/>
                  <w:lang w:val="en-US"/>
                </w:rPr>
                <m:t>67.6</m:t>
              </m:r>
            </m:den>
          </m:f>
          <m:r>
            <w:rPr>
              <w:rFonts w:ascii="Cambria Math" w:hAnsi="Cambria Math"/>
              <w:lang w:val="en-US"/>
            </w:rPr>
            <m:t>×100%=2.37%</m:t>
          </m:r>
          <m:r>
            <m:rPr>
              <m:sty m:val="p"/>
            </m:rPr>
            <w:rPr>
              <w:rFonts w:ascii="Cambria Math" w:hAnsi="Cambria Math"/>
              <w:lang w:val="en-US"/>
            </w:rPr>
            <w:br/>
          </m:r>
        </m:oMath>
        <m:oMath>
          <m:r>
            <w:rPr>
              <w:rFonts w:ascii="Cambria Math" w:hAnsi="Cambria Math"/>
              <w:lang w:val="en-US"/>
            </w:rPr>
            <m:t xml:space="preserve">READING 2: </m:t>
          </m:r>
          <m:f>
            <m:fPr>
              <m:ctrlPr>
                <w:rPr>
                  <w:rFonts w:ascii="Cambria Math" w:eastAsiaTheme="minorEastAsia" w:hAnsi="Cambria Math"/>
                  <w:i/>
                  <w:sz w:val="21"/>
                  <w:szCs w:val="21"/>
                  <w:lang w:val="en-US"/>
                </w:rPr>
              </m:ctrlPr>
            </m:fPr>
            <m:num>
              <m:r>
                <w:rPr>
                  <w:rFonts w:ascii="Cambria Math" w:hAnsi="Cambria Math"/>
                  <w:lang w:val="en-US"/>
                </w:rPr>
                <m:t>65-64</m:t>
              </m:r>
            </m:num>
            <m:den>
              <m:r>
                <w:rPr>
                  <w:rFonts w:ascii="Cambria Math" w:hAnsi="Cambria Math"/>
                  <w:lang w:val="en-US"/>
                </w:rPr>
                <m:t>65</m:t>
              </m:r>
            </m:den>
          </m:f>
          <m:r>
            <w:rPr>
              <w:rFonts w:ascii="Cambria Math" w:hAnsi="Cambria Math"/>
              <w:lang w:val="en-US"/>
            </w:rPr>
            <m:t>×100%=1.53%</m:t>
          </m:r>
          <m:r>
            <m:rPr>
              <m:sty m:val="p"/>
            </m:rPr>
            <w:rPr>
              <w:rFonts w:ascii="Cambria Math" w:hAnsi="Cambria Math"/>
              <w:lang w:val="en-US"/>
            </w:rPr>
            <w:br/>
          </m:r>
        </m:oMath>
        <m:oMath>
          <m:r>
            <w:rPr>
              <w:rFonts w:ascii="Cambria Math" w:hAnsi="Cambria Math"/>
              <w:lang w:val="en-US"/>
            </w:rPr>
            <m:t xml:space="preserve">READING 3: </m:t>
          </m:r>
          <m:f>
            <m:fPr>
              <m:ctrlPr>
                <w:rPr>
                  <w:rFonts w:ascii="Cambria Math" w:eastAsiaTheme="minorEastAsia" w:hAnsi="Cambria Math"/>
                  <w:i/>
                  <w:sz w:val="21"/>
                  <w:szCs w:val="21"/>
                  <w:lang w:val="en-US"/>
                </w:rPr>
              </m:ctrlPr>
            </m:fPr>
            <m:num>
              <m:r>
                <w:rPr>
                  <w:rFonts w:ascii="Cambria Math" w:hAnsi="Cambria Math"/>
                  <w:lang w:val="en-US"/>
                </w:rPr>
                <m:t>63.4-62</m:t>
              </m:r>
            </m:num>
            <m:den>
              <m:r>
                <w:rPr>
                  <w:rFonts w:ascii="Cambria Math" w:hAnsi="Cambria Math"/>
                  <w:lang w:val="en-US"/>
                </w:rPr>
                <m:t>63.4</m:t>
              </m:r>
            </m:den>
          </m:f>
          <m:r>
            <w:rPr>
              <w:rFonts w:ascii="Cambria Math" w:hAnsi="Cambria Math"/>
              <w:lang w:val="en-US"/>
            </w:rPr>
            <m:t>×100%=2.21%</m:t>
          </m:r>
          <m:r>
            <m:rPr>
              <m:sty m:val="p"/>
            </m:rPr>
            <w:rPr>
              <w:rFonts w:ascii="Cambria Math" w:hAnsi="Cambria Math"/>
              <w:lang w:val="en-US"/>
            </w:rPr>
            <w:br/>
          </m:r>
        </m:oMath>
        <m:oMath>
          <m:r>
            <w:rPr>
              <w:rFonts w:ascii="Cambria Math" w:hAnsi="Cambria Math"/>
              <w:lang w:val="en-US"/>
            </w:rPr>
            <m:t xml:space="preserve">READING 4: </m:t>
          </m:r>
          <m:f>
            <m:fPr>
              <m:ctrlPr>
                <w:rPr>
                  <w:rFonts w:ascii="Cambria Math" w:eastAsiaTheme="minorEastAsia" w:hAnsi="Cambria Math"/>
                  <w:i/>
                  <w:sz w:val="21"/>
                  <w:szCs w:val="21"/>
                  <w:lang w:val="en-US"/>
                </w:rPr>
              </m:ctrlPr>
            </m:fPr>
            <m:num>
              <m:r>
                <w:rPr>
                  <w:rFonts w:ascii="Cambria Math" w:hAnsi="Cambria Math"/>
                  <w:lang w:val="en-US"/>
                </w:rPr>
                <m:t>61.2-60</m:t>
              </m:r>
            </m:num>
            <m:den>
              <m:r>
                <w:rPr>
                  <w:rFonts w:ascii="Cambria Math" w:hAnsi="Cambria Math"/>
                  <w:lang w:val="en-US"/>
                </w:rPr>
                <m:t>61.2</m:t>
              </m:r>
            </m:den>
          </m:f>
          <m:r>
            <w:rPr>
              <w:rFonts w:ascii="Cambria Math" w:hAnsi="Cambria Math"/>
              <w:lang w:val="en-US"/>
            </w:rPr>
            <m:t>×100%=1.96%</m:t>
          </m:r>
          <m:r>
            <m:rPr>
              <m:sty m:val="p"/>
            </m:rPr>
            <w:rPr>
              <w:rFonts w:ascii="Cambria Math" w:hAnsi="Cambria Math"/>
              <w:lang w:val="en-US"/>
            </w:rPr>
            <w:br/>
          </m:r>
        </m:oMath>
        <m:oMath>
          <m:r>
            <w:rPr>
              <w:rFonts w:ascii="Cambria Math" w:hAnsi="Cambria Math"/>
              <w:lang w:val="en-US"/>
            </w:rPr>
            <m:t xml:space="preserve">READING 5: </m:t>
          </m:r>
          <m:f>
            <m:fPr>
              <m:ctrlPr>
                <w:rPr>
                  <w:rFonts w:ascii="Cambria Math" w:eastAsiaTheme="minorEastAsia" w:hAnsi="Cambria Math"/>
                  <w:i/>
                  <w:sz w:val="21"/>
                  <w:szCs w:val="21"/>
                  <w:lang w:val="en-US"/>
                </w:rPr>
              </m:ctrlPr>
            </m:fPr>
            <m:num>
              <m:r>
                <w:rPr>
                  <w:rFonts w:ascii="Cambria Math" w:hAnsi="Cambria Math"/>
                  <w:lang w:val="en-US"/>
                </w:rPr>
                <m:t>59.6-58</m:t>
              </m:r>
            </m:num>
            <m:den>
              <m:r>
                <w:rPr>
                  <w:rFonts w:ascii="Cambria Math" w:hAnsi="Cambria Math"/>
                  <w:lang w:val="en-US"/>
                </w:rPr>
                <m:t>59.6</m:t>
              </m:r>
            </m:den>
          </m:f>
          <m:r>
            <w:rPr>
              <w:rFonts w:ascii="Cambria Math" w:hAnsi="Cambria Math"/>
              <w:lang w:val="en-US"/>
            </w:rPr>
            <m:t>×100%=2.68%</m:t>
          </m:r>
          <m:r>
            <m:rPr>
              <m:sty m:val="p"/>
            </m:rPr>
            <w:rPr>
              <w:rFonts w:ascii="Cambria Math" w:hAnsi="Cambria Math"/>
              <w:lang w:val="en-US"/>
            </w:rPr>
            <w:br/>
          </m:r>
        </m:oMath>
        <m:oMath>
          <m:r>
            <w:rPr>
              <w:rFonts w:ascii="Cambria Math" w:hAnsi="Cambria Math"/>
              <w:lang w:val="en-US"/>
            </w:rPr>
            <m:t xml:space="preserve">READING 6: </m:t>
          </m:r>
          <m:f>
            <m:fPr>
              <m:ctrlPr>
                <w:rPr>
                  <w:rFonts w:ascii="Cambria Math" w:eastAsiaTheme="minorEastAsia" w:hAnsi="Cambria Math"/>
                  <w:i/>
                  <w:sz w:val="21"/>
                  <w:szCs w:val="21"/>
                  <w:lang w:val="en-US"/>
                </w:rPr>
              </m:ctrlPr>
            </m:fPr>
            <m:num>
              <m:r>
                <w:rPr>
                  <w:rFonts w:ascii="Cambria Math" w:hAnsi="Cambria Math"/>
                  <w:lang w:val="en-US"/>
                </w:rPr>
                <m:t>56.7-56</m:t>
              </m:r>
            </m:num>
            <m:den>
              <m:r>
                <w:rPr>
                  <w:rFonts w:ascii="Cambria Math" w:hAnsi="Cambria Math"/>
                  <w:lang w:val="en-US"/>
                </w:rPr>
                <m:t>56.7</m:t>
              </m:r>
            </m:den>
          </m:f>
          <m:r>
            <w:rPr>
              <w:rFonts w:ascii="Cambria Math" w:hAnsi="Cambria Math"/>
              <w:lang w:val="en-US"/>
            </w:rPr>
            <m:t>×100%=1.23%</m:t>
          </m:r>
          <m:r>
            <m:rPr>
              <m:sty m:val="p"/>
            </m:rPr>
            <w:rPr>
              <w:rFonts w:ascii="Cambria Math" w:hAnsi="Cambria Math"/>
              <w:lang w:val="en-US"/>
            </w:rPr>
            <w:br/>
          </m:r>
        </m:oMath>
        <m:oMath>
          <m:r>
            <w:rPr>
              <w:rFonts w:ascii="Cambria Math" w:hAnsi="Cambria Math"/>
              <w:lang w:val="en-US"/>
            </w:rPr>
            <m:t xml:space="preserve">READING 7: </m:t>
          </m:r>
          <m:f>
            <m:fPr>
              <m:ctrlPr>
                <w:rPr>
                  <w:rFonts w:ascii="Cambria Math" w:eastAsiaTheme="minorEastAsia" w:hAnsi="Cambria Math"/>
                  <w:i/>
                  <w:sz w:val="21"/>
                  <w:szCs w:val="21"/>
                  <w:lang w:val="en-US"/>
                </w:rPr>
              </m:ctrlPr>
            </m:fPr>
            <m:num>
              <m:r>
                <w:rPr>
                  <w:rFonts w:ascii="Cambria Math" w:hAnsi="Cambria Math"/>
                  <w:lang w:val="en-US"/>
                </w:rPr>
                <m:t>54.7-54</m:t>
              </m:r>
            </m:num>
            <m:den>
              <m:r>
                <w:rPr>
                  <w:rFonts w:ascii="Cambria Math" w:hAnsi="Cambria Math"/>
                  <w:lang w:val="en-US"/>
                </w:rPr>
                <m:t>54.7</m:t>
              </m:r>
            </m:den>
          </m:f>
          <m:r>
            <w:rPr>
              <w:rFonts w:ascii="Cambria Math" w:hAnsi="Cambria Math"/>
              <w:lang w:val="en-US"/>
            </w:rPr>
            <m:t>×100%=1.28%</m:t>
          </m:r>
        </m:oMath>
      </m:oMathPara>
    </w:p>
    <w:p w14:paraId="4F55AC2F" w14:textId="40D7F8D6" w:rsidR="00680C5B" w:rsidRPr="00680C5B" w:rsidRDefault="00C703D7" w:rsidP="00680C5B">
      <w:pPr>
        <w:jc w:val="center"/>
        <w:rPr>
          <w:rFonts w:ascii="Roboto" w:hAnsi="Roboto"/>
        </w:rPr>
      </w:pPr>
      <w:r w:rsidRPr="00C703D7">
        <w:rPr>
          <w:rFonts w:ascii="Roboto" w:hAnsi="Roboto"/>
          <w:noProof/>
          <w:sz w:val="26"/>
          <w:szCs w:val="26"/>
        </w:rPr>
        <w:lastRenderedPageBreak/>
        <w:drawing>
          <wp:anchor distT="0" distB="0" distL="114300" distR="114300" simplePos="0" relativeHeight="251660288" behindDoc="0" locked="0" layoutInCell="1" allowOverlap="1" wp14:anchorId="287A7A1A" wp14:editId="1154CD0B">
            <wp:simplePos x="914400" y="914400"/>
            <wp:positionH relativeFrom="column">
              <wp:align>left</wp:align>
            </wp:positionH>
            <wp:positionV relativeFrom="paragraph">
              <wp:align>top</wp:align>
            </wp:positionV>
            <wp:extent cx="5187950" cy="4343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0340" cy="4353676"/>
                    </a:xfrm>
                    <a:prstGeom prst="rect">
                      <a:avLst/>
                    </a:prstGeom>
                  </pic:spPr>
                </pic:pic>
              </a:graphicData>
            </a:graphic>
            <wp14:sizeRelH relativeFrom="margin">
              <wp14:pctWidth>0</wp14:pctWidth>
            </wp14:sizeRelH>
            <wp14:sizeRelV relativeFrom="margin">
              <wp14:pctHeight>0</wp14:pctHeight>
            </wp14:sizeRelV>
          </wp:anchor>
        </w:drawing>
      </w:r>
    </w:p>
    <w:p w14:paraId="2AF89B73" w14:textId="1E7062BF" w:rsidR="00680C5B" w:rsidRDefault="00680C5B" w:rsidP="00680C5B">
      <w:pPr>
        <w:rPr>
          <w:rFonts w:ascii="Roboto" w:hAnsi="Roboto"/>
          <w:b/>
          <w:bCs/>
          <w:sz w:val="26"/>
          <w:szCs w:val="26"/>
        </w:rPr>
      </w:pPr>
    </w:p>
    <w:p w14:paraId="5888F64D" w14:textId="195DDBAA" w:rsidR="00680C5B" w:rsidRDefault="00680C5B" w:rsidP="00680C5B">
      <w:pPr>
        <w:rPr>
          <w:rFonts w:ascii="Roboto" w:hAnsi="Roboto"/>
          <w:b/>
          <w:bCs/>
          <w:sz w:val="26"/>
          <w:szCs w:val="26"/>
        </w:rPr>
      </w:pPr>
    </w:p>
    <w:p w14:paraId="40C0CD9E" w14:textId="77777777" w:rsidR="00680C5B" w:rsidRPr="00680C5B" w:rsidRDefault="00680C5B" w:rsidP="00680C5B">
      <w:pPr>
        <w:rPr>
          <w:rFonts w:ascii="Roboto" w:hAnsi="Roboto"/>
          <w:b/>
          <w:bCs/>
          <w:sz w:val="26"/>
          <w:szCs w:val="26"/>
        </w:rPr>
      </w:pPr>
    </w:p>
    <w:p w14:paraId="20C7A585" w14:textId="77777777" w:rsidR="00680C5B" w:rsidRDefault="00680C5B" w:rsidP="00680C5B">
      <w:pPr>
        <w:rPr>
          <w:rFonts w:ascii="Roboto" w:hAnsi="Roboto"/>
          <w:b/>
          <w:bCs/>
          <w:sz w:val="26"/>
          <w:szCs w:val="26"/>
          <w:u w:val="single"/>
        </w:rPr>
      </w:pPr>
    </w:p>
    <w:p w14:paraId="0F5FAF2A" w14:textId="77777777" w:rsidR="00680C5B" w:rsidRDefault="00680C5B" w:rsidP="00680C5B">
      <w:pPr>
        <w:rPr>
          <w:rFonts w:ascii="Roboto" w:hAnsi="Roboto"/>
          <w:b/>
          <w:bCs/>
          <w:sz w:val="26"/>
          <w:szCs w:val="26"/>
          <w:u w:val="single"/>
        </w:rPr>
      </w:pPr>
    </w:p>
    <w:p w14:paraId="0B94F9C6" w14:textId="77777777" w:rsidR="00680C5B" w:rsidRDefault="00680C5B" w:rsidP="00680C5B">
      <w:pPr>
        <w:rPr>
          <w:rFonts w:ascii="Roboto" w:hAnsi="Roboto"/>
          <w:b/>
          <w:bCs/>
          <w:sz w:val="26"/>
          <w:szCs w:val="26"/>
          <w:u w:val="single"/>
        </w:rPr>
      </w:pPr>
    </w:p>
    <w:p w14:paraId="1CAF9F3E" w14:textId="77777777" w:rsidR="00680C5B" w:rsidRDefault="00680C5B" w:rsidP="00680C5B">
      <w:pPr>
        <w:rPr>
          <w:rFonts w:ascii="Roboto" w:hAnsi="Roboto"/>
          <w:b/>
          <w:bCs/>
          <w:sz w:val="26"/>
          <w:szCs w:val="26"/>
          <w:u w:val="single"/>
        </w:rPr>
      </w:pPr>
    </w:p>
    <w:p w14:paraId="3945AB78" w14:textId="77777777" w:rsidR="00680C5B" w:rsidRDefault="00680C5B" w:rsidP="00680C5B">
      <w:pPr>
        <w:rPr>
          <w:rFonts w:ascii="Roboto" w:hAnsi="Roboto"/>
          <w:b/>
          <w:bCs/>
          <w:sz w:val="26"/>
          <w:szCs w:val="26"/>
          <w:u w:val="single"/>
        </w:rPr>
      </w:pPr>
    </w:p>
    <w:p w14:paraId="01EA3A24" w14:textId="77777777" w:rsidR="00680C5B" w:rsidRDefault="00680C5B" w:rsidP="00680C5B">
      <w:pPr>
        <w:rPr>
          <w:rFonts w:ascii="Roboto" w:hAnsi="Roboto"/>
          <w:b/>
          <w:bCs/>
          <w:sz w:val="26"/>
          <w:szCs w:val="26"/>
          <w:u w:val="single"/>
        </w:rPr>
      </w:pPr>
    </w:p>
    <w:p w14:paraId="55FE043D" w14:textId="77777777" w:rsidR="00680C5B" w:rsidRDefault="00680C5B" w:rsidP="00680C5B">
      <w:pPr>
        <w:rPr>
          <w:rFonts w:ascii="Roboto" w:hAnsi="Roboto"/>
          <w:b/>
          <w:bCs/>
          <w:sz w:val="26"/>
          <w:szCs w:val="26"/>
          <w:u w:val="single"/>
        </w:rPr>
      </w:pPr>
    </w:p>
    <w:p w14:paraId="41D23CC3" w14:textId="3971EABE" w:rsidR="00680C5B" w:rsidRDefault="00680C5B" w:rsidP="00680C5B">
      <w:pPr>
        <w:rPr>
          <w:rFonts w:ascii="Roboto" w:hAnsi="Roboto"/>
          <w:b/>
          <w:bCs/>
          <w:sz w:val="26"/>
          <w:szCs w:val="26"/>
          <w:u w:val="single"/>
        </w:rPr>
      </w:pPr>
    </w:p>
    <w:p w14:paraId="6247560F" w14:textId="7ECA8F28" w:rsidR="00680C5B" w:rsidRDefault="00680C5B" w:rsidP="00680C5B">
      <w:pPr>
        <w:rPr>
          <w:rFonts w:ascii="Roboto" w:hAnsi="Roboto"/>
          <w:b/>
          <w:bCs/>
          <w:sz w:val="26"/>
          <w:szCs w:val="26"/>
          <w:u w:val="single"/>
        </w:rPr>
      </w:pPr>
    </w:p>
    <w:p w14:paraId="3BE2F807" w14:textId="0D52002F" w:rsidR="00680C5B" w:rsidRDefault="00680C5B" w:rsidP="00680C5B">
      <w:pPr>
        <w:rPr>
          <w:rFonts w:ascii="Roboto" w:hAnsi="Roboto"/>
          <w:b/>
          <w:bCs/>
          <w:sz w:val="26"/>
          <w:szCs w:val="26"/>
          <w:u w:val="single"/>
        </w:rPr>
      </w:pPr>
    </w:p>
    <w:p w14:paraId="1DDDC42C" w14:textId="77777777" w:rsidR="00680C5B" w:rsidRDefault="00680C5B" w:rsidP="00680C5B">
      <w:pPr>
        <w:rPr>
          <w:rFonts w:ascii="Roboto" w:hAnsi="Roboto"/>
          <w:b/>
          <w:bCs/>
          <w:sz w:val="26"/>
          <w:szCs w:val="26"/>
          <w:u w:val="single"/>
        </w:rPr>
      </w:pPr>
    </w:p>
    <w:p w14:paraId="057D539E" w14:textId="0CF583E9" w:rsidR="00AA70B5" w:rsidRDefault="00680C5B" w:rsidP="00680C5B">
      <w:pPr>
        <w:rPr>
          <w:rFonts w:ascii="Roboto" w:hAnsi="Roboto"/>
          <w:b/>
          <w:bCs/>
          <w:sz w:val="26"/>
          <w:szCs w:val="26"/>
          <w:u w:val="single"/>
        </w:rPr>
      </w:pPr>
      <w:r>
        <w:rPr>
          <w:rFonts w:ascii="Roboto" w:hAnsi="Roboto"/>
          <w:b/>
          <w:bCs/>
          <w:sz w:val="26"/>
          <w:szCs w:val="26"/>
          <w:u w:val="single"/>
        </w:rPr>
        <w:t>PLOTS:</w:t>
      </w:r>
    </w:p>
    <w:p w14:paraId="0DF3A10F" w14:textId="5D148D36" w:rsidR="00680C5B" w:rsidRPr="00680C5B" w:rsidRDefault="00852136" w:rsidP="00680C5B">
      <w:pPr>
        <w:rPr>
          <w:rFonts w:ascii="Roboto" w:hAnsi="Roboto"/>
          <w:sz w:val="26"/>
          <w:szCs w:val="26"/>
        </w:rPr>
      </w:pPr>
      <w:r w:rsidRPr="00852136">
        <w:rPr>
          <w:rFonts w:ascii="Roboto" w:hAnsi="Roboto"/>
          <w:sz w:val="26"/>
          <w:szCs w:val="26"/>
        </w:rPr>
        <w:drawing>
          <wp:inline distT="0" distB="0" distL="0" distR="0" wp14:anchorId="787A2582" wp14:editId="08A76A55">
            <wp:extent cx="6112233" cy="322270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7445" cy="3225451"/>
                    </a:xfrm>
                    <a:prstGeom prst="rect">
                      <a:avLst/>
                    </a:prstGeom>
                  </pic:spPr>
                </pic:pic>
              </a:graphicData>
            </a:graphic>
          </wp:inline>
        </w:drawing>
      </w:r>
    </w:p>
    <w:p w14:paraId="7FA7C1B1" w14:textId="5FBB8F32" w:rsidR="00680C5B" w:rsidRPr="00C703D7" w:rsidRDefault="00680C5B" w:rsidP="00680C5B">
      <w:pPr>
        <w:jc w:val="right"/>
        <w:rPr>
          <w:rFonts w:ascii="Roboto" w:hAnsi="Roboto"/>
          <w:lang w:eastAsia="en-IN"/>
        </w:rPr>
      </w:pPr>
      <w:r>
        <w:rPr>
          <w:rFonts w:ascii="Roboto" w:hAnsi="Roboto"/>
          <w:lang w:eastAsia="en-IN"/>
        </w:rPr>
        <w:br/>
      </w:r>
    </w:p>
    <w:sectPr w:rsidR="00680C5B" w:rsidRPr="00C703D7" w:rsidSect="003E2404">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3D47E" w14:textId="77777777" w:rsidR="00A35870" w:rsidRDefault="00A35870" w:rsidP="003E2404">
      <w:pPr>
        <w:spacing w:after="0" w:line="240" w:lineRule="auto"/>
      </w:pPr>
      <w:r>
        <w:separator/>
      </w:r>
    </w:p>
  </w:endnote>
  <w:endnote w:type="continuationSeparator" w:id="0">
    <w:p w14:paraId="2F9F0430" w14:textId="77777777" w:rsidR="00A35870" w:rsidRDefault="00A35870" w:rsidP="003E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9398" w14:textId="755B5FCE" w:rsidR="003E2404" w:rsidRPr="003E2404" w:rsidRDefault="003E2404">
    <w:pPr>
      <w:pStyle w:val="Footer"/>
      <w:rPr>
        <w:lang w:val="en-US"/>
      </w:rPr>
    </w:pPr>
    <w:r w:rsidRPr="003E2404">
      <w:rPr>
        <w:b/>
        <w:bCs/>
        <w:noProof/>
        <w:color w:val="808080" w:themeColor="background1" w:themeShade="80"/>
      </w:rPr>
      <mc:AlternateContent>
        <mc:Choice Requires="wpg">
          <w:drawing>
            <wp:anchor distT="0" distB="0" distL="0" distR="0" simplePos="0" relativeHeight="251660288" behindDoc="0" locked="0" layoutInCell="1" allowOverlap="1" wp14:anchorId="3F6975C2" wp14:editId="4BD75EA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1-06-30T00:00:00Z">
                                <w:dateFormat w:val="MMMM d, yyyy"/>
                                <w:lid w:val="en-US"/>
                                <w:storeMappedDataAs w:val="dateTime"/>
                                <w:calendar w:val="gregorian"/>
                              </w:date>
                            </w:sdtPr>
                            <w:sdtEndPr/>
                            <w:sdtContent>
                              <w:p w14:paraId="66AC1929" w14:textId="0FAB4082" w:rsidR="003E2404" w:rsidRDefault="003E2404">
                                <w:pPr>
                                  <w:jc w:val="right"/>
                                  <w:rPr>
                                    <w:color w:val="7F7F7F" w:themeColor="text1" w:themeTint="80"/>
                                  </w:rPr>
                                </w:pPr>
                                <w:r>
                                  <w:rPr>
                                    <w:color w:val="7F7F7F" w:themeColor="text1" w:themeTint="80"/>
                                    <w:lang w:val="en-US"/>
                                  </w:rPr>
                                  <w:t>June 30, 2021</w:t>
                                </w:r>
                              </w:p>
                            </w:sdtContent>
                          </w:sdt>
                          <w:p w14:paraId="734E3A05" w14:textId="77777777" w:rsidR="003E2404" w:rsidRDefault="003E240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6975C2" id="Group 37" o:spid="_x0000_s103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1-06-30T00:00:00Z">
                          <w:dateFormat w:val="MMMM d, yyyy"/>
                          <w:lid w:val="en-US"/>
                          <w:storeMappedDataAs w:val="dateTime"/>
                          <w:calendar w:val="gregorian"/>
                        </w:date>
                      </w:sdtPr>
                      <w:sdtEndPr/>
                      <w:sdtContent>
                        <w:p w14:paraId="66AC1929" w14:textId="0FAB4082" w:rsidR="003E2404" w:rsidRDefault="003E2404">
                          <w:pPr>
                            <w:jc w:val="right"/>
                            <w:rPr>
                              <w:color w:val="7F7F7F" w:themeColor="text1" w:themeTint="80"/>
                            </w:rPr>
                          </w:pPr>
                          <w:r>
                            <w:rPr>
                              <w:color w:val="7F7F7F" w:themeColor="text1" w:themeTint="80"/>
                              <w:lang w:val="en-US"/>
                            </w:rPr>
                            <w:t>June 30, 2021</w:t>
                          </w:r>
                        </w:p>
                      </w:sdtContent>
                    </w:sdt>
                    <w:p w14:paraId="734E3A05" w14:textId="77777777" w:rsidR="003E2404" w:rsidRDefault="003E2404">
                      <w:pPr>
                        <w:jc w:val="right"/>
                        <w:rPr>
                          <w:color w:val="808080" w:themeColor="background1" w:themeShade="80"/>
                        </w:rPr>
                      </w:pPr>
                    </w:p>
                  </w:txbxContent>
                </v:textbox>
              </v:shape>
              <w10:wrap type="square" anchorx="margin" anchory="margin"/>
            </v:group>
          </w:pict>
        </mc:Fallback>
      </mc:AlternateContent>
    </w:r>
    <w:r w:rsidRPr="003E2404">
      <w:rPr>
        <w:b/>
        <w:bCs/>
        <w:noProof/>
      </w:rPr>
      <mc:AlternateContent>
        <mc:Choice Requires="wps">
          <w:drawing>
            <wp:anchor distT="0" distB="0" distL="0" distR="0" simplePos="0" relativeHeight="251659264" behindDoc="0" locked="0" layoutInCell="1" allowOverlap="1" wp14:anchorId="20562773" wp14:editId="24341BE7">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4C2E3" w14:textId="77777777" w:rsidR="003E2404" w:rsidRDefault="003E240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62773" id="Rectangle 40" o:spid="_x0000_s103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1B14C2E3" w14:textId="77777777" w:rsidR="003E2404" w:rsidRDefault="003E240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lang w:val="en-US"/>
      </w:rPr>
      <w:t>19EE8063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1C0CB" w14:textId="77777777" w:rsidR="00A35870" w:rsidRDefault="00A35870" w:rsidP="003E2404">
      <w:pPr>
        <w:spacing w:after="0" w:line="240" w:lineRule="auto"/>
      </w:pPr>
      <w:r>
        <w:separator/>
      </w:r>
    </w:p>
  </w:footnote>
  <w:footnote w:type="continuationSeparator" w:id="0">
    <w:p w14:paraId="78D550D6" w14:textId="77777777" w:rsidR="00A35870" w:rsidRDefault="00A35870" w:rsidP="003E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33F9" w14:textId="28B0DD3E" w:rsidR="0087281C" w:rsidRDefault="0087281C">
    <w:pPr>
      <w:pStyle w:val="Header"/>
    </w:pP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292088B3" wp14:editId="602903A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98AF0" w14:textId="77777777" w:rsidR="0087281C" w:rsidRDefault="0087281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2088B3" id="Group 167" o:spid="_x0000_s1027" style="position:absolute;margin-left:82.7pt;margin-top:0;width:133.9pt;height:80.65pt;z-index:25166233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6F98AF0" w14:textId="77777777" w:rsidR="0087281C" w:rsidRDefault="0087281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MEC431 LAB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61C02"/>
    <w:multiLevelType w:val="multilevel"/>
    <w:tmpl w:val="83CA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485F61"/>
    <w:multiLevelType w:val="multilevel"/>
    <w:tmpl w:val="B7F4B3AE"/>
    <w:lvl w:ilvl="0">
      <w:start w:val="1"/>
      <w:numFmt w:val="upperLetter"/>
      <w:lvlText w:val="%1."/>
      <w:lvlJc w:val="left"/>
      <w:pPr>
        <w:ind w:left="720" w:hanging="360"/>
      </w:pPr>
      <w:rPr>
        <w:rFonts w:ascii="Arial" w:eastAsia="Arial" w:hAnsi="Arial" w:cs="Arial"/>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3887561C"/>
    <w:multiLevelType w:val="multilevel"/>
    <w:tmpl w:val="5D7607A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A325D77"/>
    <w:multiLevelType w:val="multilevel"/>
    <w:tmpl w:val="E14257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29D6783"/>
    <w:multiLevelType w:val="hybridMultilevel"/>
    <w:tmpl w:val="9800D4AA"/>
    <w:lvl w:ilvl="0" w:tplc="2FD8F100">
      <w:start w:val="1"/>
      <w:numFmt w:val="bullet"/>
      <w:lvlText w:val="•"/>
      <w:lvlJc w:val="left"/>
      <w:pPr>
        <w:ind w:left="720"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1" w:tplc="12E8CC4E">
      <w:start w:val="1"/>
      <w:numFmt w:val="bullet"/>
      <w:lvlText w:val="o"/>
      <w:lvlJc w:val="left"/>
      <w:pPr>
        <w:ind w:left="144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2" w:tplc="684A7962">
      <w:start w:val="1"/>
      <w:numFmt w:val="bullet"/>
      <w:lvlText w:val="▪"/>
      <w:lvlJc w:val="left"/>
      <w:pPr>
        <w:ind w:left="216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3" w:tplc="0EBE0C30">
      <w:start w:val="1"/>
      <w:numFmt w:val="bullet"/>
      <w:lvlText w:val="•"/>
      <w:lvlJc w:val="left"/>
      <w:pPr>
        <w:ind w:left="2880"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12E64506">
      <w:start w:val="1"/>
      <w:numFmt w:val="bullet"/>
      <w:lvlText w:val="o"/>
      <w:lvlJc w:val="left"/>
      <w:pPr>
        <w:ind w:left="360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5" w:tplc="4282E196">
      <w:start w:val="1"/>
      <w:numFmt w:val="bullet"/>
      <w:lvlText w:val="▪"/>
      <w:lvlJc w:val="left"/>
      <w:pPr>
        <w:ind w:left="432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6" w:tplc="CC902E72">
      <w:start w:val="1"/>
      <w:numFmt w:val="bullet"/>
      <w:lvlText w:val="•"/>
      <w:lvlJc w:val="left"/>
      <w:pPr>
        <w:ind w:left="5040"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4804126A">
      <w:start w:val="1"/>
      <w:numFmt w:val="bullet"/>
      <w:lvlText w:val="o"/>
      <w:lvlJc w:val="left"/>
      <w:pPr>
        <w:ind w:left="576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8" w:tplc="B5EEEAEC">
      <w:start w:val="1"/>
      <w:numFmt w:val="bullet"/>
      <w:lvlText w:val="▪"/>
      <w:lvlJc w:val="left"/>
      <w:pPr>
        <w:ind w:left="648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abstractNum>
  <w:abstractNum w:abstractNumId="5" w15:restartNumberingAfterBreak="0">
    <w:nsid w:val="73BD669C"/>
    <w:multiLevelType w:val="multilevel"/>
    <w:tmpl w:val="5EFA3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2918A6"/>
    <w:multiLevelType w:val="hybridMultilevel"/>
    <w:tmpl w:val="96D25D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AE76D4"/>
    <w:multiLevelType w:val="multilevel"/>
    <w:tmpl w:val="F794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2F2CD5"/>
    <w:multiLevelType w:val="multilevel"/>
    <w:tmpl w:val="FDB83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7"/>
  </w:num>
  <w:num w:numId="4">
    <w:abstractNumId w:val="6"/>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E0B"/>
    <w:rsid w:val="000D69BD"/>
    <w:rsid w:val="001D428E"/>
    <w:rsid w:val="003E2404"/>
    <w:rsid w:val="0042076B"/>
    <w:rsid w:val="006139CD"/>
    <w:rsid w:val="00680C5B"/>
    <w:rsid w:val="007E2545"/>
    <w:rsid w:val="00852136"/>
    <w:rsid w:val="0087281C"/>
    <w:rsid w:val="009E3E0B"/>
    <w:rsid w:val="00A35870"/>
    <w:rsid w:val="00A572E4"/>
    <w:rsid w:val="00AA70B5"/>
    <w:rsid w:val="00B21C4C"/>
    <w:rsid w:val="00C30767"/>
    <w:rsid w:val="00C703D7"/>
    <w:rsid w:val="00CE6864"/>
    <w:rsid w:val="00DC1906"/>
    <w:rsid w:val="00E41792"/>
    <w:rsid w:val="00E84102"/>
    <w:rsid w:val="00F52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DC008"/>
  <w15:chartTrackingRefBased/>
  <w15:docId w15:val="{0BFBA975-759D-4A5D-9E83-0CCFD5492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41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4102"/>
    <w:rPr>
      <w:rFonts w:eastAsiaTheme="minorEastAsia"/>
      <w:lang w:val="en-US"/>
    </w:rPr>
  </w:style>
  <w:style w:type="paragraph" w:styleId="Header">
    <w:name w:val="header"/>
    <w:basedOn w:val="Normal"/>
    <w:link w:val="HeaderChar"/>
    <w:uiPriority w:val="99"/>
    <w:unhideWhenUsed/>
    <w:rsid w:val="003E2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04"/>
  </w:style>
  <w:style w:type="paragraph" w:styleId="Footer">
    <w:name w:val="footer"/>
    <w:basedOn w:val="Normal"/>
    <w:link w:val="FooterChar"/>
    <w:uiPriority w:val="99"/>
    <w:unhideWhenUsed/>
    <w:rsid w:val="003E2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04"/>
  </w:style>
  <w:style w:type="paragraph" w:styleId="NormalWeb">
    <w:name w:val="Normal (Web)"/>
    <w:basedOn w:val="Normal"/>
    <w:uiPriority w:val="99"/>
    <w:unhideWhenUsed/>
    <w:rsid w:val="0087281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7281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87281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7281C"/>
    <w:rPr>
      <w:rFonts w:asciiTheme="majorHAnsi" w:eastAsiaTheme="majorEastAsia" w:hAnsiTheme="majorHAnsi" w:cstheme="majorBidi"/>
      <w:caps/>
      <w:color w:val="2F5496" w:themeColor="accent1" w:themeShade="BF"/>
      <w:sz w:val="28"/>
      <w:szCs w:val="28"/>
    </w:rPr>
  </w:style>
  <w:style w:type="paragraph" w:styleId="ListParagraph">
    <w:name w:val="List Paragraph"/>
    <w:basedOn w:val="Normal"/>
    <w:uiPriority w:val="34"/>
    <w:qFormat/>
    <w:rsid w:val="00AA70B5"/>
    <w:pPr>
      <w:ind w:left="720"/>
      <w:contextualSpacing/>
    </w:pPr>
  </w:style>
  <w:style w:type="character" w:customStyle="1" w:styleId="Heading1Char">
    <w:name w:val="Heading 1 Char"/>
    <w:basedOn w:val="DefaultParagraphFont"/>
    <w:link w:val="Heading1"/>
    <w:uiPriority w:val="9"/>
    <w:rsid w:val="00AA70B5"/>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C703D7"/>
    <w:pPr>
      <w:spacing w:line="300" w:lineRule="auto"/>
      <w:jc w:val="center"/>
    </w:pPr>
    <w:rPr>
      <w:rFonts w:eastAsiaTheme="minorEastAsia"/>
      <w:color w:val="44546A" w:themeColor="text2"/>
      <w:sz w:val="28"/>
      <w:szCs w:val="28"/>
    </w:rPr>
  </w:style>
  <w:style w:type="character" w:customStyle="1" w:styleId="SubtitleChar">
    <w:name w:val="Subtitle Char"/>
    <w:basedOn w:val="DefaultParagraphFont"/>
    <w:link w:val="Subtitle"/>
    <w:uiPriority w:val="11"/>
    <w:rsid w:val="00C703D7"/>
    <w:rPr>
      <w:rFonts w:eastAsiaTheme="minorEastAsia"/>
      <w:color w:val="44546A" w:themeColor="text2"/>
      <w:sz w:val="28"/>
      <w:szCs w:val="28"/>
    </w:rPr>
  </w:style>
  <w:style w:type="paragraph" w:styleId="EndnoteText">
    <w:name w:val="endnote text"/>
    <w:basedOn w:val="Normal"/>
    <w:link w:val="EndnoteTextChar"/>
    <w:uiPriority w:val="99"/>
    <w:semiHidden/>
    <w:unhideWhenUsed/>
    <w:rsid w:val="00680C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0C5B"/>
    <w:rPr>
      <w:sz w:val="20"/>
      <w:szCs w:val="20"/>
    </w:rPr>
  </w:style>
  <w:style w:type="character" w:styleId="EndnoteReference">
    <w:name w:val="endnote reference"/>
    <w:basedOn w:val="DefaultParagraphFont"/>
    <w:uiPriority w:val="99"/>
    <w:semiHidden/>
    <w:unhideWhenUsed/>
    <w:rsid w:val="00680C5B"/>
    <w:rPr>
      <w:vertAlign w:val="superscript"/>
    </w:rPr>
  </w:style>
  <w:style w:type="paragraph" w:styleId="FootnoteText">
    <w:name w:val="footnote text"/>
    <w:basedOn w:val="Normal"/>
    <w:link w:val="FootnoteTextChar"/>
    <w:uiPriority w:val="99"/>
    <w:semiHidden/>
    <w:unhideWhenUsed/>
    <w:rsid w:val="00680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0C5B"/>
    <w:rPr>
      <w:sz w:val="20"/>
      <w:szCs w:val="20"/>
    </w:rPr>
  </w:style>
  <w:style w:type="character" w:styleId="FootnoteReference">
    <w:name w:val="footnote reference"/>
    <w:basedOn w:val="DefaultParagraphFont"/>
    <w:uiPriority w:val="99"/>
    <w:semiHidden/>
    <w:unhideWhenUsed/>
    <w:rsid w:val="00680C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44796">
      <w:bodyDiv w:val="1"/>
      <w:marLeft w:val="0"/>
      <w:marRight w:val="0"/>
      <w:marTop w:val="0"/>
      <w:marBottom w:val="0"/>
      <w:divBdr>
        <w:top w:val="none" w:sz="0" w:space="0" w:color="auto"/>
        <w:left w:val="none" w:sz="0" w:space="0" w:color="auto"/>
        <w:bottom w:val="none" w:sz="0" w:space="0" w:color="auto"/>
        <w:right w:val="none" w:sz="0" w:space="0" w:color="auto"/>
      </w:divBdr>
    </w:div>
    <w:div w:id="1328636787">
      <w:bodyDiv w:val="1"/>
      <w:marLeft w:val="0"/>
      <w:marRight w:val="0"/>
      <w:marTop w:val="0"/>
      <w:marBottom w:val="0"/>
      <w:divBdr>
        <w:top w:val="none" w:sz="0" w:space="0" w:color="auto"/>
        <w:left w:val="none" w:sz="0" w:space="0" w:color="auto"/>
        <w:bottom w:val="none" w:sz="0" w:space="0" w:color="auto"/>
        <w:right w:val="none" w:sz="0" w:space="0" w:color="auto"/>
      </w:divBdr>
    </w:div>
    <w:div w:id="1616281096">
      <w:bodyDiv w:val="1"/>
      <w:marLeft w:val="0"/>
      <w:marRight w:val="0"/>
      <w:marTop w:val="0"/>
      <w:marBottom w:val="0"/>
      <w:divBdr>
        <w:top w:val="none" w:sz="0" w:space="0" w:color="auto"/>
        <w:left w:val="none" w:sz="0" w:space="0" w:color="auto"/>
        <w:bottom w:val="none" w:sz="0" w:space="0" w:color="auto"/>
        <w:right w:val="none" w:sz="0" w:space="0" w:color="auto"/>
      </w:divBdr>
    </w:div>
    <w:div w:id="2115635702">
      <w:bodyDiv w:val="1"/>
      <w:marLeft w:val="0"/>
      <w:marRight w:val="0"/>
      <w:marTop w:val="0"/>
      <w:marBottom w:val="0"/>
      <w:divBdr>
        <w:top w:val="none" w:sz="0" w:space="0" w:color="auto"/>
        <w:left w:val="none" w:sz="0" w:space="0" w:color="auto"/>
        <w:bottom w:val="none" w:sz="0" w:space="0" w:color="auto"/>
        <w:right w:val="none" w:sz="0" w:space="0" w:color="auto"/>
      </w:divBdr>
      <w:divsChild>
        <w:div w:id="1667556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3AE379D4344C88854EAD267B84FEEC"/>
        <w:category>
          <w:name w:val="General"/>
          <w:gallery w:val="placeholder"/>
        </w:category>
        <w:types>
          <w:type w:val="bbPlcHdr"/>
        </w:types>
        <w:behaviors>
          <w:behavior w:val="content"/>
        </w:behaviors>
        <w:guid w:val="{FB65CBC1-1311-4AFE-88CA-CB005ED662DE}"/>
      </w:docPartPr>
      <w:docPartBody>
        <w:p w:rsidR="00F15BC3" w:rsidRDefault="00B03350" w:rsidP="00B03350">
          <w:pPr>
            <w:pStyle w:val="533AE379D4344C88854EAD267B84FEEC"/>
          </w:pPr>
          <w:r>
            <w:rPr>
              <w:rFonts w:asciiTheme="majorHAnsi" w:eastAsiaTheme="majorEastAsia" w:hAnsiTheme="majorHAnsi" w:cstheme="majorBidi"/>
              <w:caps/>
              <w:color w:val="4472C4" w:themeColor="accent1"/>
              <w:sz w:val="80"/>
              <w:szCs w:val="80"/>
            </w:rPr>
            <w:t>[Document title]</w:t>
          </w:r>
        </w:p>
      </w:docPartBody>
    </w:docPart>
    <w:docPart>
      <w:docPartPr>
        <w:name w:val="777C13AEA7F2433EA8ADE804FCD1814F"/>
        <w:category>
          <w:name w:val="General"/>
          <w:gallery w:val="placeholder"/>
        </w:category>
        <w:types>
          <w:type w:val="bbPlcHdr"/>
        </w:types>
        <w:behaviors>
          <w:behavior w:val="content"/>
        </w:behaviors>
        <w:guid w:val="{91FE1CBA-C326-430E-B4B3-A2728C532C60}"/>
      </w:docPartPr>
      <w:docPartBody>
        <w:p w:rsidR="00F15BC3" w:rsidRDefault="00B03350" w:rsidP="00B03350">
          <w:pPr>
            <w:pStyle w:val="777C13AEA7F2433EA8ADE804FCD1814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50"/>
    <w:rsid w:val="005B7101"/>
    <w:rsid w:val="00AF2F4B"/>
    <w:rsid w:val="00B03350"/>
    <w:rsid w:val="00F15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3AE379D4344C88854EAD267B84FEEC">
    <w:name w:val="533AE379D4344C88854EAD267B84FEEC"/>
    <w:rsid w:val="00B03350"/>
  </w:style>
  <w:style w:type="paragraph" w:customStyle="1" w:styleId="777C13AEA7F2433EA8ADE804FCD1814F">
    <w:name w:val="777C13AEA7F2433EA8ADE804FCD1814F"/>
    <w:rsid w:val="00B033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A50C43-D445-4C11-8D96-B61D7EC24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16</Pages>
  <Words>2229</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Fluid &amp; Thermal Engg. Lab</dc:title>
  <dc:subject>MEC431</dc:subject>
  <dc:creator>Sayan Mondal</dc:creator>
  <cp:keywords/>
  <dc:description/>
  <cp:lastModifiedBy>Sayan Mondal</cp:lastModifiedBy>
  <cp:revision>18</cp:revision>
  <cp:lastPrinted>2021-06-30T05:43:00Z</cp:lastPrinted>
  <dcterms:created xsi:type="dcterms:W3CDTF">2021-06-29T20:27:00Z</dcterms:created>
  <dcterms:modified xsi:type="dcterms:W3CDTF">2021-06-30T05:45:00Z</dcterms:modified>
</cp:coreProperties>
</file>