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F8B" w:rsidRDefault="00BC2F8B" w:rsidP="00BC2F8B">
      <w:pPr>
        <w:pStyle w:val="NormalWeb"/>
      </w:pPr>
      <w:r>
        <w:rPr>
          <w:b/>
          <w:bCs/>
        </w:rPr>
        <w:t>I/O Redirection</w:t>
      </w:r>
    </w:p>
    <w:p w:rsidR="00BC2F8B" w:rsidRDefault="00BC2F8B" w:rsidP="00BC2F8B">
      <w:pPr>
        <w:pStyle w:val="NormalWeb"/>
        <w:rPr>
          <w:sz w:val="21"/>
          <w:szCs w:val="21"/>
        </w:rPr>
      </w:pPr>
      <w:r>
        <w:rPr>
          <w:sz w:val="21"/>
          <w:szCs w:val="21"/>
        </w:rPr>
        <w:t>Through the command </w:t>
      </w:r>
      <w:r>
        <w:rPr>
          <w:rStyle w:val="Strong"/>
          <w:sz w:val="21"/>
          <w:szCs w:val="21"/>
        </w:rPr>
        <w:t>shell</w:t>
      </w:r>
      <w:r>
        <w:rPr>
          <w:sz w:val="21"/>
          <w:szCs w:val="21"/>
        </w:rPr>
        <w:t xml:space="preserve"> we can</w:t>
      </w:r>
      <w:r>
        <w:rPr>
          <w:rStyle w:val="Strong"/>
          <w:sz w:val="21"/>
          <w:szCs w:val="21"/>
        </w:rPr>
        <w:t xml:space="preserve"> redirect</w:t>
      </w:r>
      <w:r>
        <w:rPr>
          <w:sz w:val="21"/>
          <w:szCs w:val="21"/>
        </w:rPr>
        <w:t xml:space="preserve"> the three standard </w:t>
      </w:r>
      <w:proofErr w:type="spellStart"/>
      <w:r>
        <w:rPr>
          <w:sz w:val="21"/>
          <w:szCs w:val="21"/>
        </w:rPr>
        <w:t>filestreams</w:t>
      </w:r>
      <w:proofErr w:type="spellEnd"/>
      <w:r>
        <w:rPr>
          <w:sz w:val="21"/>
          <w:szCs w:val="21"/>
        </w:rPr>
        <w:t xml:space="preserve"> so that we can get input from either a file or another command instead of from our keyboard, and we can write output and errors to files or send them as input for subsequent commands.</w:t>
      </w:r>
    </w:p>
    <w:p w:rsidR="00BC2F8B" w:rsidRDefault="00BC2F8B" w:rsidP="00BC2F8B">
      <w:pPr>
        <w:pStyle w:val="NormalWeb"/>
        <w:rPr>
          <w:sz w:val="21"/>
          <w:szCs w:val="21"/>
        </w:rPr>
      </w:pPr>
      <w:r>
        <w:rPr>
          <w:sz w:val="21"/>
          <w:szCs w:val="21"/>
        </w:rPr>
        <w:t xml:space="preserve">For example, if we have a program called </w:t>
      </w:r>
      <w:proofErr w:type="spellStart"/>
      <w:r>
        <w:rPr>
          <w:rStyle w:val="Strong"/>
          <w:sz w:val="21"/>
          <w:szCs w:val="21"/>
        </w:rPr>
        <w:t>do_something</w:t>
      </w:r>
      <w:proofErr w:type="spellEnd"/>
      <w:r>
        <w:rPr>
          <w:sz w:val="21"/>
          <w:szCs w:val="21"/>
        </w:rPr>
        <w:t xml:space="preserve"> that reads from </w:t>
      </w:r>
      <w:proofErr w:type="spellStart"/>
      <w:r>
        <w:rPr>
          <w:rStyle w:val="Strong"/>
          <w:sz w:val="21"/>
          <w:szCs w:val="21"/>
        </w:rPr>
        <w:t>stdin</w:t>
      </w:r>
      <w:proofErr w:type="spellEnd"/>
      <w:r>
        <w:rPr>
          <w:sz w:val="21"/>
          <w:szCs w:val="21"/>
        </w:rPr>
        <w:t xml:space="preserve"> and writes to </w:t>
      </w:r>
      <w:proofErr w:type="spellStart"/>
      <w:r>
        <w:rPr>
          <w:rStyle w:val="Strong"/>
          <w:sz w:val="21"/>
          <w:szCs w:val="21"/>
        </w:rPr>
        <w:t>stdout</w:t>
      </w:r>
      <w:proofErr w:type="spellEnd"/>
      <w:r>
        <w:rPr>
          <w:sz w:val="21"/>
          <w:szCs w:val="21"/>
        </w:rPr>
        <w:t xml:space="preserve"> and </w:t>
      </w:r>
      <w:proofErr w:type="spellStart"/>
      <w:r>
        <w:rPr>
          <w:rStyle w:val="Strong"/>
          <w:sz w:val="21"/>
          <w:szCs w:val="21"/>
        </w:rPr>
        <w:t>stderr</w:t>
      </w:r>
      <w:proofErr w:type="spellEnd"/>
      <w:r>
        <w:rPr>
          <w:sz w:val="21"/>
          <w:szCs w:val="21"/>
        </w:rPr>
        <w:t xml:space="preserve">, we can change its input source by using the less-than sign </w:t>
      </w:r>
      <w:proofErr w:type="gramStart"/>
      <w:r>
        <w:rPr>
          <w:sz w:val="21"/>
          <w:szCs w:val="21"/>
        </w:rPr>
        <w:t>( &lt;</w:t>
      </w:r>
      <w:proofErr w:type="gramEnd"/>
      <w:r>
        <w:rPr>
          <w:sz w:val="21"/>
          <w:szCs w:val="21"/>
        </w:rPr>
        <w:t xml:space="preserve"> ) followed by the name of the file to be consumed for input data:</w:t>
      </w:r>
    </w:p>
    <w:p w:rsidR="00BC2F8B" w:rsidRDefault="00BC2F8B" w:rsidP="00BC2F8B">
      <w:pPr>
        <w:pStyle w:val="NormalWeb"/>
        <w:rPr>
          <w:sz w:val="21"/>
          <w:szCs w:val="21"/>
        </w:rPr>
      </w:pPr>
      <w:r>
        <w:rPr>
          <w:rFonts w:ascii="Courier New" w:hAnsi="Courier New" w:cs="Courier New"/>
          <w:color w:val="3366FF"/>
          <w:sz w:val="21"/>
          <w:szCs w:val="21"/>
        </w:rPr>
        <w:t xml:space="preserve">$ </w:t>
      </w:r>
      <w:proofErr w:type="spellStart"/>
      <w:r>
        <w:rPr>
          <w:rFonts w:ascii="Courier New" w:hAnsi="Courier New" w:cs="Courier New"/>
          <w:color w:val="3366FF"/>
          <w:sz w:val="21"/>
          <w:szCs w:val="21"/>
        </w:rPr>
        <w:t>do_something</w:t>
      </w:r>
      <w:proofErr w:type="spellEnd"/>
      <w:r>
        <w:rPr>
          <w:rFonts w:ascii="Courier New" w:hAnsi="Courier New" w:cs="Courier New"/>
          <w:color w:val="3366FF"/>
          <w:sz w:val="21"/>
          <w:szCs w:val="21"/>
        </w:rPr>
        <w:t xml:space="preserve"> &lt; input-file</w:t>
      </w:r>
    </w:p>
    <w:p w:rsidR="00BC2F8B" w:rsidRDefault="00BC2F8B" w:rsidP="00BC2F8B">
      <w:pPr>
        <w:pStyle w:val="NormalWeb"/>
        <w:rPr>
          <w:sz w:val="21"/>
          <w:szCs w:val="21"/>
        </w:rPr>
      </w:pPr>
      <w:r>
        <w:rPr>
          <w:sz w:val="21"/>
          <w:szCs w:val="21"/>
        </w:rPr>
        <w:t>If you want to send the output to a file, use the greater-than sign (&gt;) as in</w:t>
      </w:r>
      <w:proofErr w:type="gramStart"/>
      <w:r>
        <w:rPr>
          <w:sz w:val="21"/>
          <w:szCs w:val="21"/>
        </w:rPr>
        <w:t>:</w:t>
      </w:r>
      <w:proofErr w:type="gramEnd"/>
      <w:r>
        <w:rPr>
          <w:sz w:val="21"/>
          <w:szCs w:val="21"/>
        </w:rPr>
        <w:br/>
      </w:r>
      <w:r>
        <w:rPr>
          <w:rFonts w:ascii="Courier New" w:hAnsi="Courier New" w:cs="Courier New"/>
          <w:color w:val="3366FF"/>
          <w:sz w:val="21"/>
          <w:szCs w:val="21"/>
        </w:rPr>
        <w:t xml:space="preserve">$ </w:t>
      </w:r>
      <w:proofErr w:type="spellStart"/>
      <w:r>
        <w:rPr>
          <w:rFonts w:ascii="Courier New" w:hAnsi="Courier New" w:cs="Courier New"/>
          <w:color w:val="3366FF"/>
          <w:sz w:val="21"/>
          <w:szCs w:val="21"/>
        </w:rPr>
        <w:t>do_something</w:t>
      </w:r>
      <w:proofErr w:type="spellEnd"/>
      <w:r>
        <w:rPr>
          <w:rFonts w:ascii="Courier New" w:hAnsi="Courier New" w:cs="Courier New"/>
          <w:color w:val="3366FF"/>
          <w:sz w:val="21"/>
          <w:szCs w:val="21"/>
        </w:rPr>
        <w:t xml:space="preserve"> &gt; output-file</w:t>
      </w:r>
    </w:p>
    <w:p w:rsidR="00BC2F8B" w:rsidRDefault="00BC2F8B" w:rsidP="00BC2F8B">
      <w:pPr>
        <w:pStyle w:val="NormalWeb"/>
        <w:rPr>
          <w:sz w:val="21"/>
          <w:szCs w:val="21"/>
        </w:rPr>
      </w:pPr>
      <w:r>
        <w:rPr>
          <w:sz w:val="21"/>
          <w:szCs w:val="21"/>
        </w:rPr>
        <w:t xml:space="preserve">Because </w:t>
      </w:r>
      <w:proofErr w:type="spellStart"/>
      <w:r>
        <w:rPr>
          <w:rStyle w:val="Strong"/>
          <w:sz w:val="21"/>
          <w:szCs w:val="21"/>
        </w:rPr>
        <w:t>stderr</w:t>
      </w:r>
      <w:proofErr w:type="spellEnd"/>
      <w:r>
        <w:rPr>
          <w:sz w:val="21"/>
          <w:szCs w:val="21"/>
        </w:rPr>
        <w:t xml:space="preserve"> is </w:t>
      </w:r>
      <w:r>
        <w:rPr>
          <w:rStyle w:val="Strong"/>
          <w:sz w:val="21"/>
          <w:szCs w:val="21"/>
        </w:rPr>
        <w:t>not</w:t>
      </w:r>
      <w:r>
        <w:rPr>
          <w:sz w:val="21"/>
          <w:szCs w:val="21"/>
        </w:rPr>
        <w:t xml:space="preserve"> the same as </w:t>
      </w:r>
      <w:proofErr w:type="spellStart"/>
      <w:r>
        <w:rPr>
          <w:rStyle w:val="Strong"/>
          <w:sz w:val="21"/>
          <w:szCs w:val="21"/>
        </w:rPr>
        <w:t>stdout</w:t>
      </w:r>
      <w:proofErr w:type="spellEnd"/>
      <w:r>
        <w:rPr>
          <w:sz w:val="21"/>
          <w:szCs w:val="21"/>
        </w:rPr>
        <w:t>, error messages will still be seen on the terminal windows in the above example.</w:t>
      </w:r>
    </w:p>
    <w:p w:rsidR="00BC2F8B" w:rsidRDefault="00BC2F8B" w:rsidP="00BC2F8B">
      <w:pPr>
        <w:pStyle w:val="NormalWeb"/>
        <w:rPr>
          <w:sz w:val="21"/>
          <w:szCs w:val="21"/>
        </w:rPr>
      </w:pPr>
      <w:r>
        <w:rPr>
          <w:sz w:val="21"/>
          <w:szCs w:val="21"/>
        </w:rPr>
        <w:t xml:space="preserve">If you want to redirect </w:t>
      </w:r>
      <w:proofErr w:type="spellStart"/>
      <w:r>
        <w:rPr>
          <w:rStyle w:val="Strong"/>
          <w:sz w:val="21"/>
          <w:szCs w:val="21"/>
        </w:rPr>
        <w:t>stderr</w:t>
      </w:r>
      <w:proofErr w:type="spellEnd"/>
      <w:r>
        <w:rPr>
          <w:sz w:val="21"/>
          <w:szCs w:val="21"/>
        </w:rPr>
        <w:t xml:space="preserve"> to a separate file, you use </w:t>
      </w:r>
      <w:proofErr w:type="spellStart"/>
      <w:r>
        <w:rPr>
          <w:rStyle w:val="Strong"/>
          <w:sz w:val="21"/>
          <w:szCs w:val="21"/>
        </w:rPr>
        <w:t>stderr’s</w:t>
      </w:r>
      <w:proofErr w:type="spellEnd"/>
      <w:r>
        <w:rPr>
          <w:sz w:val="21"/>
          <w:szCs w:val="21"/>
        </w:rPr>
        <w:t xml:space="preserve"> file descriptor number (2), the greater-than sign (&gt;), followed by the name of the file you want to hold everything the running command writes to </w:t>
      </w:r>
      <w:proofErr w:type="spellStart"/>
      <w:r>
        <w:rPr>
          <w:rStyle w:val="Strong"/>
          <w:sz w:val="21"/>
          <w:szCs w:val="21"/>
        </w:rPr>
        <w:t>stderr</w:t>
      </w:r>
      <w:proofErr w:type="spellEnd"/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rFonts w:ascii="Courier New" w:hAnsi="Courier New" w:cs="Courier New"/>
          <w:color w:val="3366FF"/>
          <w:sz w:val="21"/>
          <w:szCs w:val="21"/>
        </w:rPr>
        <w:t xml:space="preserve">$ </w:t>
      </w:r>
      <w:proofErr w:type="spellStart"/>
      <w:r>
        <w:rPr>
          <w:rFonts w:ascii="Courier New" w:hAnsi="Courier New" w:cs="Courier New"/>
          <w:color w:val="3366FF"/>
          <w:sz w:val="21"/>
          <w:szCs w:val="21"/>
        </w:rPr>
        <w:t>do_something</w:t>
      </w:r>
      <w:proofErr w:type="spellEnd"/>
      <w:r>
        <w:rPr>
          <w:rFonts w:ascii="Courier New" w:hAnsi="Courier New" w:cs="Courier New"/>
          <w:color w:val="3366FF"/>
          <w:sz w:val="21"/>
          <w:szCs w:val="21"/>
        </w:rPr>
        <w:t xml:space="preserve"> 2&gt; error-file</w:t>
      </w:r>
    </w:p>
    <w:p w:rsidR="00BC2F8B" w:rsidRDefault="00BC2F8B" w:rsidP="00BC2F8B">
      <w:pPr>
        <w:pStyle w:val="NormalWeb"/>
        <w:rPr>
          <w:sz w:val="21"/>
          <w:szCs w:val="21"/>
        </w:rPr>
      </w:pPr>
      <w:r>
        <w:rPr>
          <w:sz w:val="21"/>
          <w:szCs w:val="21"/>
        </w:rPr>
        <w:t>A special shorthand notation can be used to put anything written to file descriptor 2 (</w:t>
      </w:r>
      <w:proofErr w:type="spellStart"/>
      <w:r>
        <w:rPr>
          <w:rStyle w:val="Strong"/>
          <w:sz w:val="21"/>
          <w:szCs w:val="21"/>
        </w:rPr>
        <w:t>stderr</w:t>
      </w:r>
      <w:proofErr w:type="spellEnd"/>
      <w:r>
        <w:rPr>
          <w:sz w:val="21"/>
          <w:szCs w:val="21"/>
        </w:rPr>
        <w:t>) in the same place as file descriptor 1 (</w:t>
      </w:r>
      <w:proofErr w:type="spellStart"/>
      <w:r>
        <w:rPr>
          <w:rStyle w:val="Strong"/>
          <w:sz w:val="21"/>
          <w:szCs w:val="21"/>
        </w:rPr>
        <w:t>stdout</w:t>
      </w:r>
      <w:proofErr w:type="spellEnd"/>
      <w:r>
        <w:rPr>
          <w:sz w:val="21"/>
          <w:szCs w:val="21"/>
        </w:rPr>
        <w:t>): 2&gt;&amp;1</w:t>
      </w:r>
      <w:r>
        <w:rPr>
          <w:sz w:val="21"/>
          <w:szCs w:val="21"/>
        </w:rPr>
        <w:br/>
      </w:r>
      <w:r>
        <w:rPr>
          <w:rFonts w:ascii="Courier New" w:hAnsi="Courier New" w:cs="Courier New"/>
          <w:color w:val="3366FF"/>
          <w:sz w:val="21"/>
          <w:szCs w:val="21"/>
        </w:rPr>
        <w:t xml:space="preserve">$ </w:t>
      </w:r>
      <w:proofErr w:type="spellStart"/>
      <w:r>
        <w:rPr>
          <w:rFonts w:ascii="Courier New" w:hAnsi="Courier New" w:cs="Courier New"/>
          <w:color w:val="3366FF"/>
          <w:sz w:val="21"/>
          <w:szCs w:val="21"/>
        </w:rPr>
        <w:t>do_something</w:t>
      </w:r>
      <w:proofErr w:type="spellEnd"/>
      <w:r>
        <w:rPr>
          <w:rFonts w:ascii="Courier New" w:hAnsi="Courier New" w:cs="Courier New"/>
          <w:color w:val="3366FF"/>
          <w:sz w:val="21"/>
          <w:szCs w:val="21"/>
        </w:rPr>
        <w:t xml:space="preserve"> &gt; all-output-file 2&gt;&amp;1</w:t>
      </w:r>
    </w:p>
    <w:p w:rsidR="00BC2F8B" w:rsidRDefault="00BC2F8B" w:rsidP="00BC2F8B">
      <w:pPr>
        <w:pStyle w:val="NormalWeb"/>
        <w:rPr>
          <w:sz w:val="21"/>
          <w:szCs w:val="21"/>
        </w:rPr>
      </w:pPr>
      <w:proofErr w:type="gramStart"/>
      <w:r>
        <w:rPr>
          <w:rStyle w:val="Strong"/>
          <w:sz w:val="21"/>
          <w:szCs w:val="21"/>
        </w:rPr>
        <w:t>bash</w:t>
      </w:r>
      <w:proofErr w:type="gramEnd"/>
      <w:r>
        <w:rPr>
          <w:rStyle w:val="Strong"/>
          <w:sz w:val="21"/>
          <w:szCs w:val="21"/>
        </w:rPr>
        <w:t> </w:t>
      </w:r>
      <w:r>
        <w:rPr>
          <w:sz w:val="21"/>
          <w:szCs w:val="21"/>
        </w:rPr>
        <w:t>permits an easier syntax for the above:</w:t>
      </w:r>
    </w:p>
    <w:p w:rsidR="00BC2F8B" w:rsidRDefault="00BC2F8B" w:rsidP="00BC2F8B">
      <w:pPr>
        <w:pStyle w:val="NormalWeb"/>
        <w:rPr>
          <w:sz w:val="21"/>
          <w:szCs w:val="21"/>
        </w:rPr>
      </w:pPr>
      <w:r>
        <w:rPr>
          <w:rFonts w:ascii="Courier New" w:hAnsi="Courier New" w:cs="Courier New"/>
          <w:color w:val="3366FF"/>
          <w:sz w:val="21"/>
          <w:szCs w:val="21"/>
        </w:rPr>
        <w:t xml:space="preserve">$ </w:t>
      </w:r>
      <w:proofErr w:type="spellStart"/>
      <w:r>
        <w:rPr>
          <w:rFonts w:ascii="Courier New" w:hAnsi="Courier New" w:cs="Courier New"/>
          <w:color w:val="3366FF"/>
          <w:sz w:val="21"/>
          <w:szCs w:val="21"/>
        </w:rPr>
        <w:t>do_something</w:t>
      </w:r>
      <w:proofErr w:type="spellEnd"/>
      <w:r>
        <w:rPr>
          <w:rFonts w:ascii="Courier New" w:hAnsi="Courier New" w:cs="Courier New"/>
          <w:color w:val="3366FF"/>
          <w:sz w:val="21"/>
          <w:szCs w:val="21"/>
        </w:rPr>
        <w:t xml:space="preserve"> &gt;&amp; all-output-file</w:t>
      </w:r>
    </w:p>
    <w:p w:rsidR="00EE590D" w:rsidRPr="00BC2F8B" w:rsidRDefault="00EE590D" w:rsidP="00BC2F8B">
      <w:bookmarkStart w:id="0" w:name="_GoBack"/>
      <w:bookmarkEnd w:id="0"/>
    </w:p>
    <w:sectPr w:rsidR="00EE590D" w:rsidRPr="00BC2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8B"/>
    <w:rsid w:val="008047E9"/>
    <w:rsid w:val="00BC2F8B"/>
    <w:rsid w:val="00E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C2F8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C2F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8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1095</Characters>
  <Application>Microsoft Office Word</Application>
  <DocSecurity>0</DocSecurity>
  <Lines>9</Lines>
  <Paragraphs>2</Paragraphs>
  <ScaleCrop>false</ScaleCrop>
  <Company>Hewlett-Packard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author_as</dc:creator>
  <cp:lastModifiedBy>author_as</cp:lastModifiedBy>
  <cp:revision>1</cp:revision>
  <dcterms:created xsi:type="dcterms:W3CDTF">2016-07-03T21:12:00Z</dcterms:created>
  <dcterms:modified xsi:type="dcterms:W3CDTF">2016-07-03T21:42:00Z</dcterms:modified>
</cp:coreProperties>
</file>