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9465B7">
      <w:pPr>
        <w:pStyle w:val="7"/>
        <w:jc w:val="right"/>
      </w:pPr>
      <w:bookmarkStart w:id="4" w:name="_GoBack"/>
      <w:bookmarkEnd w:id="4"/>
    </w:p>
    <w:p w14:paraId="138A9DC1">
      <w:pPr>
        <w:pStyle w:val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9E0CA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Пермского края</w:t>
      </w:r>
    </w:p>
    <w:p w14:paraId="7E3BEC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 «Пермский техникум промышленных и информационных технологий им. Б.Г. Изгагина»</w:t>
      </w:r>
    </w:p>
    <w:p w14:paraId="5DC9BBD8">
      <w:pPr>
        <w:pStyle w:val="8"/>
        <w:jc w:val="both"/>
        <w:rPr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 w14:paraId="554F42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noWrap w:val="0"/>
            <w:vAlign w:val="top"/>
          </w:tcPr>
          <w:p w14:paraId="1A1670E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P197"/>
            <w:bookmarkEnd w:id="0"/>
            <w:bookmarkStart w:id="1" w:name="_Hlk168596018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СОГЛАСОВАНО: </w:t>
            </w:r>
          </w:p>
          <w:p w14:paraId="604F849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председатель цикловой комиссии </w:t>
            </w:r>
          </w:p>
          <w:p w14:paraId="5CFDC02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___________/Д.В.Лекомцев / </w:t>
            </w:r>
          </w:p>
          <w:p w14:paraId="0C4FFE96">
            <w:pPr>
              <w:pStyle w:val="8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«15» апреля 2025 г. </w:t>
            </w:r>
          </w:p>
        </w:tc>
        <w:tc>
          <w:tcPr>
            <w:tcW w:w="4786" w:type="dxa"/>
            <w:noWrap w:val="0"/>
            <w:vAlign w:val="top"/>
          </w:tcPr>
          <w:p w14:paraId="53870A0F">
            <w:pPr>
              <w:autoSpaceDE w:val="0"/>
              <w:autoSpaceDN w:val="0"/>
              <w:adjustRightInd w:val="0"/>
              <w:spacing w:after="0"/>
              <w:ind w:left="31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УТВЕРЖДАЮ </w:t>
            </w:r>
          </w:p>
          <w:p w14:paraId="17A1322C">
            <w:pPr>
              <w:autoSpaceDE w:val="0"/>
              <w:autoSpaceDN w:val="0"/>
              <w:adjustRightInd w:val="0"/>
              <w:spacing w:after="0"/>
              <w:ind w:left="31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заместитель директора </w:t>
            </w:r>
          </w:p>
          <w:p w14:paraId="0B06A205">
            <w:pPr>
              <w:autoSpaceDE w:val="0"/>
              <w:autoSpaceDN w:val="0"/>
              <w:adjustRightInd w:val="0"/>
              <w:spacing w:after="0"/>
              <w:ind w:left="31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_____________ /Г.А.Клюева/ </w:t>
            </w:r>
          </w:p>
          <w:p w14:paraId="32107C08">
            <w:pPr>
              <w:pStyle w:val="8"/>
              <w:jc w:val="right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«15» апреля 2025 г. </w:t>
            </w:r>
          </w:p>
        </w:tc>
      </w:tr>
      <w:bookmarkEnd w:id="1"/>
    </w:tbl>
    <w:p w14:paraId="1101D5CA">
      <w:pPr>
        <w:pStyle w:val="8"/>
        <w:jc w:val="center"/>
        <w:rPr>
          <w:rFonts w:ascii="Times New Roman" w:hAnsi="Times New Roman" w:cs="Times New Roman"/>
          <w:sz w:val="24"/>
          <w:szCs w:val="24"/>
        </w:rPr>
      </w:pPr>
    </w:p>
    <w:p w14:paraId="2A184C04">
      <w:pPr>
        <w:pStyle w:val="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14:paraId="3ED66A27">
      <w:pPr>
        <w:pStyle w:val="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выпускную квалификационную работу</w:t>
      </w:r>
    </w:p>
    <w:p w14:paraId="6A6271D9"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</w:p>
    <w:p w14:paraId="4FF0C57C"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Студенту </w:t>
      </w:r>
      <w:r>
        <w:rPr>
          <w:rFonts w:ascii="Times New Roman" w:hAnsi="Times New Roman" w:cs="Times New Roman"/>
          <w:sz w:val="24"/>
          <w:szCs w:val="24"/>
          <w:lang w:val="ru-RU"/>
        </w:rPr>
        <w:t>Дёмкин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Артём Сергеевич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 курса 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  <w:t>21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ru-RU"/>
        </w:rPr>
        <w:t>ИСС</w:t>
      </w:r>
      <w:r>
        <w:rPr>
          <w:rFonts w:hint="default" w:ascii="Times New Roman" w:hAnsi="Times New Roman" w:cs="Times New Roman"/>
          <w:i/>
          <w:iCs/>
          <w:sz w:val="24"/>
          <w:szCs w:val="24"/>
          <w:highlight w:val="none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группы, специальности  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i/>
          <w:iCs/>
          <w:sz w:val="24"/>
          <w:szCs w:val="24"/>
        </w:rPr>
        <w:t>09.02.07 Информационные системы и технологии</w:t>
      </w:r>
    </w:p>
    <w:p w14:paraId="1B379097">
      <w:pPr>
        <w:spacing w:after="0" w:line="240" w:lineRule="auto"/>
        <w:jc w:val="both"/>
        <w:rPr>
          <w:rFonts w:ascii="Arial" w:hAnsi="Arial" w:eastAsia="Times New Roman" w:cs="Arial"/>
          <w:color w:val="000000"/>
          <w:sz w:val="20"/>
          <w:szCs w:val="20"/>
          <w:highlight w:val="none"/>
          <w:lang w:eastAsia="ru-RU"/>
        </w:rPr>
      </w:pPr>
      <w:r>
        <w:rPr>
          <w:rFonts w:ascii="Times New Roman" w:hAnsi="Times New Roman" w:cs="Times New Roman"/>
          <w:iCs/>
          <w:sz w:val="24"/>
          <w:szCs w:val="24"/>
        </w:rPr>
        <w:t>Тема выпускной квалификационной работы</w:t>
      </w:r>
      <w:r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  <w:lang w:eastAsia="en-US"/>
        </w:rPr>
        <w:t>Разработка онлайн-магазина для спортивных товаров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  <w:lang w:eastAsia="ru-RU"/>
        </w:rPr>
        <w:t>»</w:t>
      </w:r>
    </w:p>
    <w:p w14:paraId="49DD4F09">
      <w:pPr>
        <w:pStyle w:val="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 </w:t>
      </w:r>
      <w:r>
        <w:rPr>
          <w:rFonts w:ascii="Times New Roman" w:hAnsi="Times New Roman" w:cs="Times New Roman"/>
          <w:i/>
          <w:iCs/>
          <w:sz w:val="24"/>
          <w:szCs w:val="24"/>
        </w:rPr>
        <w:t>учебные пособия, интернет-ресурсы</w:t>
      </w:r>
    </w:p>
    <w:p w14:paraId="7D81828B"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технических решений, подлежащих разработке (выбор нового оборудования, выбор новой заготовки, разработка технологии, схемы, оснастки специального задания и т.д.)  по заказу предприятия или образовательной организации </w:t>
      </w:r>
    </w:p>
    <w:p w14:paraId="4AA3203F"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32D2B30E"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</w:p>
    <w:p w14:paraId="5385BDF3">
      <w:pPr>
        <w:pStyle w:val="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Изделие, входящее в ВКР и подлежащее изготовлению/разработке выпускником </w:t>
      </w:r>
    </w:p>
    <w:p w14:paraId="56B7D804">
      <w:pPr>
        <w:spacing w:after="0" w:line="240" w:lineRule="auto"/>
        <w:rPr>
          <w:rFonts w:ascii="Arial" w:hAnsi="Arial" w:eastAsia="Times New Roman" w:cs="Arial"/>
          <w:i/>
          <w:iCs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  <w:t>Игровое хост-серверное приложение</w:t>
      </w:r>
      <w:r>
        <w:rPr>
          <w:rFonts w:ascii="Times New Roman" w:hAnsi="Times New Roman" w:cs="Times New Roman"/>
          <w:i/>
          <w:iCs/>
          <w:sz w:val="24"/>
          <w:szCs w:val="24"/>
        </w:rPr>
        <w:br w:type="textWrapping"/>
      </w:r>
    </w:p>
    <w:p w14:paraId="0268C14F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Содержание ВКР: </w:t>
      </w:r>
    </w:p>
    <w:p w14:paraId="7B2539A7">
      <w:pPr>
        <w:pStyle w:val="8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_Toc11553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ВВЕДЕНИЕ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3ECD0060">
      <w:pPr>
        <w:pStyle w:val="8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_Toc19749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1 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ТЕОРЕТИЧЕСКОЕ ОБОСНОВАНИЕ РАЗРАБОТКИ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4B35FE72">
      <w:pPr>
        <w:pStyle w:val="8"/>
        <w:ind w:firstLine="708" w:firstLineChars="0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_Toc10898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1.1. 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Языки программирования: основы и классификация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2326AD63">
      <w:pPr>
        <w:pStyle w:val="8"/>
        <w:ind w:firstLine="708" w:firstLineChars="0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_Toc16848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1.2. 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 xml:space="preserve">Языки программирования: 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  <w:lang w:val="en-US"/>
        </w:rPr>
        <w:t>JavaScript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0E079931">
      <w:pPr>
        <w:pStyle w:val="8"/>
        <w:ind w:firstLine="708" w:firstLineChars="0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_Toc30136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1.3. 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Языки программирования для взаимодействия с базой данных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7D14592F">
      <w:pPr>
        <w:pStyle w:val="8"/>
        <w:ind w:firstLine="708" w:firstLineChars="0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_Toc5255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1.4. 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Основные минусы в современных магазинов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6FA6B544">
      <w:pPr>
        <w:pStyle w:val="8"/>
        <w:ind w:firstLine="708" w:firstLineChars="0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_Toc21045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1.5. 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Исследование конкурентов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25EC9A46">
      <w:pPr>
        <w:pStyle w:val="8"/>
        <w:ind w:firstLine="708" w:firstLineChars="0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_Toc11720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ВЫВОД ПО ТЕОРЕТИЧЕСКОЙ ЧАСТИ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1F2D72AE">
      <w:pPr>
        <w:pStyle w:val="8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_Toc29802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2 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ПРАКТИЧЕСКАЯ ЧАСТЬ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2AD7DB8C">
      <w:pPr>
        <w:pStyle w:val="8"/>
        <w:ind w:firstLine="708" w:firstLineChars="0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_Toc3810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Этапы разработки онлайн-магазина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13C7B755">
      <w:pPr>
        <w:pStyle w:val="8"/>
        <w:ind w:firstLine="708" w:firstLineChars="0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_Toc17683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2.1. 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Анализ и проектирование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0190ED7C">
      <w:pPr>
        <w:pStyle w:val="8"/>
        <w:ind w:firstLine="708" w:firstLineChars="0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_Toc24482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2.2. 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Разработка базы данных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436EAD7C">
      <w:pPr>
        <w:pStyle w:val="8"/>
        <w:ind w:firstLine="708" w:firstLineChars="0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_Toc11974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  <w:lang w:val="en-US"/>
        </w:rPr>
        <w:t xml:space="preserve">2.3. 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 xml:space="preserve">Разработка 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  <w:lang w:val="en-US"/>
        </w:rPr>
        <w:t>Frontend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2A5E106C">
      <w:pPr>
        <w:pStyle w:val="8"/>
        <w:ind w:firstLine="708" w:firstLineChars="0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_Toc8792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  <w:lang w:val="en-US"/>
        </w:rPr>
        <w:t xml:space="preserve">2.4. 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 xml:space="preserve">Разработка 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  <w:lang w:val="en-US"/>
        </w:rPr>
        <w:t>Backend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000CF8C6">
      <w:pPr>
        <w:pStyle w:val="8"/>
        <w:ind w:firstLine="708" w:firstLineChars="0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_Toc11350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2.5. 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Тестирование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00156F1C">
      <w:pPr>
        <w:pStyle w:val="8"/>
        <w:ind w:firstLine="708" w:firstLineChars="0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_Toc2346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ВЫВОД ПО ПРАКТИЧЕСКОЙ ЧАСТИ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6FF178A3">
      <w:pPr>
        <w:pStyle w:val="8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_Toc18287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3 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ЭКОНОМИЧЕСКОЕ ОБОСНОВАНИЕ РАЗРАБОТКИ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4693B277">
      <w:pPr>
        <w:pStyle w:val="8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_Toc32461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4 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ПРАВИЛА И НОРМЫ ТЕХНИКИ БЕЗОПАСНОСТИ ПРИ РАБОТЕ С ВЫЧИСЛИТЕЛЬНОЙ ТЕХНИКОЙ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33E03E15">
      <w:pPr>
        <w:pStyle w:val="8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_Toc28897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ЗАКЛЮЧЕНИЕ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70A1FAD2">
      <w:pPr>
        <w:pStyle w:val="8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_Toc17935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СПИСОК ИСПОЛЬЗУЕМЫХ ИСТОЧНИКОВ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56F023E4">
      <w:pPr>
        <w:pStyle w:val="8"/>
        <w:jc w:val="both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instrText xml:space="preserve"> HYPERLINK \l _Toc10355 </w:instrTex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>ПРИЛОЖЕНИЕ А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fldChar w:fldCharType="end"/>
      </w:r>
    </w:p>
    <w:p w14:paraId="04583882">
      <w:pPr>
        <w:pStyle w:val="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предприятия, на котором выпускник проходит преддипломную практику ___________________________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>ООО «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  <w:lang w:val="ru-RU"/>
        </w:rPr>
        <w:t>ЭР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single"/>
          <w:lang w:val="ru-RU"/>
        </w:rPr>
        <w:t>-Телеком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>»</w:t>
      </w:r>
      <w:r>
        <w:rPr>
          <w:rFonts w:ascii="Times New Roman" w:hAnsi="Times New Roman" w:cs="Times New Roman"/>
          <w:sz w:val="24"/>
          <w:szCs w:val="24"/>
          <w:highlight w:val="none"/>
        </w:rPr>
        <w:t>_________________________________</w:t>
      </w:r>
    </w:p>
    <w:p w14:paraId="4EF41323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Фамилия и должность руководителя ВКР </w:t>
      </w:r>
      <w:r>
        <w:rPr>
          <w:rFonts w:ascii="Times New Roman" w:hAnsi="Times New Roman" w:cs="Times New Roman"/>
          <w:i/>
          <w:iCs/>
          <w:sz w:val="24"/>
          <w:szCs w:val="24"/>
        </w:rPr>
        <w:t>Романов Валерий Николаевич, преподаватель</w:t>
      </w:r>
    </w:p>
    <w:p w14:paraId="4F0F6530"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</w:p>
    <w:p w14:paraId="254798AA"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</w:p>
    <w:p w14:paraId="1AD57E37"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68596034"/>
      <w:r>
        <w:rPr>
          <w:rFonts w:ascii="Times New Roman" w:hAnsi="Times New Roman" w:cs="Times New Roman"/>
          <w:sz w:val="24"/>
          <w:szCs w:val="24"/>
        </w:rPr>
        <w:t>Дата выдачи ВКР «15» апреля 2025 г.</w:t>
      </w:r>
    </w:p>
    <w:p w14:paraId="756809F5"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окончания ВКР «20» июня 2025 г.</w:t>
      </w:r>
    </w:p>
    <w:p w14:paraId="41CF83A8"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Рассмотрено на заседании цикловой комиссии Информационных технологий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«15» декабря 2024 г. Протокол N 15</w:t>
      </w:r>
    </w:p>
    <w:p w14:paraId="0FAE8D85"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3D8B7"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ВКР ___________________________________________</w:t>
      </w:r>
    </w:p>
    <w:p w14:paraId="0D413E4F"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(подпись, дата)</w:t>
      </w:r>
    </w:p>
    <w:p w14:paraId="62F38D35"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Председатель цикловой комиссии ______________________________</w:t>
      </w:r>
    </w:p>
    <w:p w14:paraId="18C3D3B3"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(подпись, дата)</w:t>
      </w:r>
    </w:p>
    <w:bookmarkEnd w:id="2"/>
    <w:p w14:paraId="5F24E530">
      <w:pPr>
        <w:pStyle w:val="7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530830A">
      <w:pPr>
        <w:pStyle w:val="7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4FC3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получил студент </w:t>
      </w:r>
    </w:p>
    <w:p w14:paraId="07085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________________/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>Дёмкин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 xml:space="preserve"> А.С,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 </w:t>
      </w:r>
      <w:bookmarkStart w:id="3" w:name="_Hlk168596042"/>
      <w:r>
        <w:rPr>
          <w:rFonts w:ascii="Times New Roman" w:hAnsi="Times New Roman" w:cs="Times New Roman"/>
          <w:sz w:val="24"/>
          <w:szCs w:val="24"/>
        </w:rPr>
        <w:t>«15» апреля 2025г.</w:t>
      </w:r>
      <w:bookmarkEnd w:id="3"/>
    </w:p>
    <w:p w14:paraId="59353106"/>
    <w:sectPr>
      <w:pgSz w:w="11906" w:h="16838"/>
      <w:pgMar w:top="426" w:right="850" w:bottom="709" w:left="1701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08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5D"/>
    <w:rsid w:val="00004B60"/>
    <w:rsid w:val="00285733"/>
    <w:rsid w:val="002B25EE"/>
    <w:rsid w:val="002D544D"/>
    <w:rsid w:val="004930D8"/>
    <w:rsid w:val="009836CC"/>
    <w:rsid w:val="009F58E8"/>
    <w:rsid w:val="00AB3FB0"/>
    <w:rsid w:val="00B13D7B"/>
    <w:rsid w:val="00B15B02"/>
    <w:rsid w:val="00D023DE"/>
    <w:rsid w:val="00D13280"/>
    <w:rsid w:val="00DC1E97"/>
    <w:rsid w:val="00E25A5D"/>
    <w:rsid w:val="00E25BA1"/>
    <w:rsid w:val="00FB7B51"/>
    <w:rsid w:val="3F103162"/>
    <w:rsid w:val="5C766D00"/>
    <w:rsid w:val="63821D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qFormat/>
    <w:uiPriority w:val="39"/>
    <w:pPr>
      <w:tabs>
        <w:tab w:val="right" w:leader="dot" w:pos="9864"/>
      </w:tabs>
      <w:spacing w:after="100" w:line="240" w:lineRule="auto"/>
      <w:ind w:firstLine="0"/>
    </w:pPr>
  </w:style>
  <w:style w:type="paragraph" w:styleId="5">
    <w:name w:val="toc 2"/>
    <w:basedOn w:val="1"/>
    <w:next w:val="1"/>
    <w:unhideWhenUsed/>
    <w:qFormat/>
    <w:uiPriority w:val="39"/>
    <w:pPr>
      <w:tabs>
        <w:tab w:val="right" w:leader="dot" w:pos="9864"/>
      </w:tabs>
      <w:spacing w:after="100" w:line="240" w:lineRule="auto"/>
      <w:ind w:left="221" w:firstLine="0"/>
    </w:pPr>
  </w:style>
  <w:style w:type="table" w:styleId="6">
    <w:name w:val="Table Grid"/>
    <w:basedOn w:val="3"/>
    <w:qFormat/>
    <w:uiPriority w:val="59"/>
    <w:pPr>
      <w:spacing w:after="0" w:line="240" w:lineRule="auto"/>
    </w:pPr>
    <w:rPr>
      <w:kern w:val="0"/>
    </w:r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ConsPlusNormal"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kern w:val="0"/>
      <w:sz w:val="22"/>
      <w:szCs w:val="20"/>
      <w:lang w:val="ru-RU" w:eastAsia="ru-RU" w:bidi="ar-SA"/>
    </w:rPr>
  </w:style>
  <w:style w:type="paragraph" w:customStyle="1" w:styleId="8">
    <w:name w:val="ConsPlusNonformat"/>
    <w:uiPriority w:val="0"/>
    <w:pPr>
      <w:widowControl w:val="0"/>
      <w:autoSpaceDE w:val="0"/>
      <w:autoSpaceDN w:val="0"/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382</Words>
  <Characters>2181</Characters>
  <Lines>18</Lines>
  <Paragraphs>5</Paragraphs>
  <TotalTime>1</TotalTime>
  <ScaleCrop>false</ScaleCrop>
  <LinksUpToDate>false</LinksUpToDate>
  <CharactersWithSpaces>2558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2024-06-06T17:34:00Z</dcterms:created>
  <dc:creator>Константин Болотов</dc:creator>
  <cp:lastModifiedBy>Артем sa1kri</cp:lastModifiedBy>
  <dcterms:modified xsi:type="dcterms:W3CDTF">2025-06-20T01:46:33Z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AEDD3F09B3E14828934B2FF41F2CEBA9_13</vt:lpwstr>
  </property>
</Properties>
</file>