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6D2C5">
      <w:pPr>
        <w:jc w:val="center"/>
        <w:rPr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>RLC串联电路的幅频特性研究</w:t>
      </w:r>
    </w:p>
    <w:p w14:paraId="D22B9BEB">
      <w:pPr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一、实验基础认知</w:t>
      </w:r>
    </w:p>
    <w:p w14:paraId="28BA962E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（一）核心定义</w:t>
      </w:r>
    </w:p>
    <w:p w14:paraId="FD13C097">
      <w:pPr>
        <w:pStyle w:val="4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电路元件阻抗相关</w:t>
      </w:r>
    </w:p>
    <w:p w14:paraId="46A6A625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容抗：电容器对交流信号的阻碍作用，用X</w:t>
      </w:r>
      <w:r>
        <w:rPr>
          <w:rFonts w:hint="eastAsia"/>
          <w:lang w:val="en-US" w:eastAsia="zh-CN"/>
        </w:rPr>
        <w:t>ᴄ</w:t>
      </w:r>
      <w:r>
        <w:rPr>
          <w:lang w:val="en-US"/>
        </w:rPr>
        <w:t>表示，X</w:t>
      </w:r>
      <w:r>
        <w:rPr>
          <w:rFonts w:hint="eastAsia"/>
          <w:lang w:val="en-US" w:eastAsia="zh-CN"/>
        </w:rPr>
        <w:t>ᴄ</w:t>
      </w:r>
      <w:r>
        <w:rPr>
          <w:lang w:val="en-US"/>
        </w:rPr>
        <w:t>=1/ωC，复阻抗Z</w:t>
      </w:r>
      <w:r>
        <w:rPr>
          <w:rFonts w:hint="eastAsia"/>
          <w:lang w:val="en-US" w:eastAsia="zh-CN"/>
        </w:rPr>
        <w:t>ᴄ</w:t>
      </w:r>
      <w:r>
        <w:rPr>
          <w:lang w:val="en-US"/>
        </w:rPr>
        <w:t>=-jX</w:t>
      </w:r>
      <w:r>
        <w:rPr>
          <w:rFonts w:hint="eastAsia"/>
          <w:lang w:val="en-US" w:eastAsia="zh-CN"/>
        </w:rPr>
        <w:t>ᴄ</w:t>
      </w:r>
      <w:r>
        <w:rPr>
          <w:lang w:val="en-US"/>
        </w:rPr>
        <w:t>。</w:t>
      </w:r>
    </w:p>
    <w:p w14:paraId="AFE842CD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感抗：电感器对交流信号的阻碍作用，用X</w:t>
      </w:r>
      <w:r>
        <w:rPr>
          <w:rFonts w:hint="eastAsia"/>
          <w:lang w:val="en-US" w:eastAsia="zh-CN"/>
        </w:rPr>
        <w:t>ʟ</w:t>
      </w:r>
      <w:r>
        <w:rPr>
          <w:lang w:val="en-US"/>
        </w:rPr>
        <w:t>表示，X</w:t>
      </w:r>
      <w:r>
        <w:rPr>
          <w:rFonts w:hint="eastAsia"/>
          <w:lang w:val="en-US" w:eastAsia="zh-CN"/>
        </w:rPr>
        <w:t>ʟ</w:t>
      </w:r>
      <w:r>
        <w:rPr>
          <w:lang w:val="en-US"/>
        </w:rPr>
        <w:t>=ωL，复阻抗Z</w:t>
      </w:r>
      <w:r>
        <w:rPr>
          <w:rFonts w:hint="eastAsia"/>
          <w:lang w:val="en-US" w:eastAsia="zh-CN"/>
        </w:rPr>
        <w:t>ʟ</w:t>
      </w:r>
      <w:r>
        <w:rPr>
          <w:lang w:val="en-US"/>
        </w:rPr>
        <w:t>=jX</w:t>
      </w:r>
      <w:r>
        <w:rPr>
          <w:rFonts w:hint="eastAsia"/>
          <w:lang w:val="en-US" w:eastAsia="zh-CN"/>
        </w:rPr>
        <w:t>ʟ</w:t>
      </w:r>
      <w:r>
        <w:rPr>
          <w:lang w:val="en-US"/>
        </w:rPr>
        <w:t>。</w:t>
      </w:r>
    </w:p>
    <w:p w14:paraId="35F17C7E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复阻抗：电路中电阻、容抗、感抗的复数和，Z=R+j(ωL-1/ωC)，其中ω=2πν为角频率。</w:t>
      </w:r>
    </w:p>
    <w:p w14:paraId="6E97FF44">
      <w:pPr>
        <w:pStyle w:val="4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谐振与频率相关</w:t>
      </w:r>
    </w:p>
    <w:p w14:paraId="92175B0F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谐振（共振）：在RLC串联电路中，当信号频率满足ωL=1/ωC时，电路阻抗最小、电流最大的现象。</w:t>
      </w:r>
    </w:p>
    <w:p w14:paraId="04CF1771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谐振频率：电路发生谐振时的频率，ν</w:t>
      </w:r>
      <w:r>
        <w:rPr>
          <w:rFonts w:hint="eastAsia"/>
          <w:lang w:val="en-US" w:eastAsia="zh-CN"/>
        </w:rPr>
        <w:t>₀</w:t>
      </w:r>
      <w:r>
        <w:rPr>
          <w:lang w:val="en-US"/>
        </w:rPr>
        <w:t>=1/2π√LC，仅由电感L和电容C决定。</w:t>
      </w:r>
    </w:p>
    <w:p w14:paraId="ABB4B811">
      <w:pPr>
        <w:pStyle w:val="4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电路性能参数</w:t>
      </w:r>
    </w:p>
    <w:p w14:paraId="5FB34E26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品质因数Q：描述谐振电路性能的核心参数，定义为谐振时感抗（或容抗）与电阻之比：Q=ω</w:t>
      </w:r>
      <w:r>
        <w:rPr>
          <w:rFonts w:hint="eastAsia"/>
          <w:lang w:val="en-US" w:eastAsia="zh-CN"/>
        </w:rPr>
        <w:t>₀</w:t>
      </w:r>
      <w:r>
        <w:rPr>
          <w:lang w:val="en-US"/>
        </w:rPr>
        <w:t>L/R=1/ω</w:t>
      </w:r>
      <w:r>
        <w:rPr>
          <w:rFonts w:hint="eastAsia"/>
          <w:lang w:val="en-US" w:eastAsia="zh-CN"/>
        </w:rPr>
        <w:t>₀</w:t>
      </w:r>
      <w:r>
        <w:rPr>
          <w:lang w:val="en-US"/>
        </w:rPr>
        <w:t>CR，它反映了电路对频率的选择性和储能效率，Q值越大，选择性越好、储能损耗越小。</w:t>
      </w:r>
    </w:p>
    <w:p w14:paraId="7A2763D5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通频带宽Δν：电流从最大值I</w:t>
      </w:r>
      <w:r>
        <w:rPr>
          <w:rFonts w:hint="eastAsia"/>
          <w:lang w:val="en-US" w:eastAsia="zh-CN"/>
        </w:rPr>
        <w:t>₀</w:t>
      </w:r>
      <w:r>
        <w:rPr>
          <w:lang w:val="en-US"/>
        </w:rPr>
        <w:t>下降到I</w:t>
      </w:r>
      <w:r>
        <w:rPr>
          <w:rFonts w:hint="eastAsia"/>
          <w:lang w:val="en-US" w:eastAsia="zh-CN"/>
        </w:rPr>
        <w:t>₀</w:t>
      </w:r>
      <w:r>
        <w:rPr>
          <w:lang w:val="en-US"/>
        </w:rPr>
        <w:t>/√2时的频率范围，Δν=|ν</w:t>
      </w:r>
      <w:r>
        <w:rPr>
          <w:rFonts w:hint="eastAsia"/>
          <w:lang w:val="en-US" w:eastAsia="zh-CN"/>
        </w:rPr>
        <w:t>₁</w:t>
      </w:r>
      <w:r>
        <w:rPr>
          <w:lang w:val="en-US"/>
        </w:rPr>
        <w:t>-ν</w:t>
      </w:r>
      <w:r>
        <w:rPr>
          <w:rFonts w:hint="eastAsia"/>
          <w:lang w:val="en-US" w:eastAsia="zh-CN"/>
        </w:rPr>
        <w:t>₂</w:t>
      </w:r>
      <w:r>
        <w:rPr>
          <w:lang w:val="en-US"/>
        </w:rPr>
        <w:t>|，且满足Q=ν</w:t>
      </w:r>
      <w:r>
        <w:rPr>
          <w:rFonts w:hint="eastAsia"/>
          <w:lang w:val="en-US" w:eastAsia="zh-CN"/>
        </w:rPr>
        <w:t>₀</w:t>
      </w:r>
      <w:r>
        <w:rPr>
          <w:lang w:val="en-US"/>
        </w:rPr>
        <w:t>/Δν。</w:t>
      </w:r>
    </w:p>
    <w:p w14:paraId="8F2ADB81">
      <w:pPr>
        <w:pStyle w:val="4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>电路特性曲线</w:t>
      </w:r>
    </w:p>
    <w:p w14:paraId="01C8C07E">
      <w:pPr>
        <w:pStyle w:val="4"/>
        <w:numPr>
          <w:ilvl w:val="0"/>
          <w:numId w:val="0"/>
        </w:numPr>
        <w:ind w:left="420" w:firstLine="0" w:firstLineChars="0"/>
        <w:rPr>
          <w:lang w:val="en-US"/>
        </w:rPr>
      </w:pPr>
      <w:r>
        <w:rPr>
          <w:lang w:val="en-US"/>
        </w:rPr>
        <w:t>幅频特性：在电源输出电压有效值保持不变时，电路中电流的有效值I随频率ν变化的关系曲线（I-ν曲线）。</w:t>
      </w:r>
    </w:p>
    <w:p w14:paraId="E8C10D96">
      <w:pPr>
        <w:numPr>
          <w:ilvl w:val="0"/>
          <w:numId w:val="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>（二）实验目的</w:t>
      </w:r>
    </w:p>
    <w:p w14:paraId="7CA092C5">
      <w:pPr>
        <w:pStyle w:val="4"/>
        <w:numPr>
          <w:ilvl w:val="0"/>
          <w:numId w:val="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研究谐振现象与幅频特性：通过实验观察RLC串联电路的谐振现象，掌握幅频特性曲线的测量与绘制方法，理解电路电流随频率变化的规律。</w:t>
      </w:r>
    </w:p>
    <w:p w14:paraId="78CA9E1B">
      <w:pPr>
        <w:pStyle w:val="4"/>
        <w:numPr>
          <w:ilvl w:val="0"/>
          <w:numId w:val="2"/>
        </w:numPr>
        <w:ind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lang w:val="en-US"/>
        </w:rPr>
        <w:t>​ 掌握品质因数Q的测量与意义：学会使用多种方法测量电路的品质因数Q，深入理解其物理意义，以及它对电路频率选择性和储能效率的影响。</w:t>
      </w:r>
    </w:p>
    <w:p w14:paraId="53EF25A9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（三）核心原理</w:t>
      </w:r>
    </w:p>
    <w:p w14:paraId="FF9658C6">
      <w:pPr>
        <w:pStyle w:val="4"/>
        <w:numPr>
          <w:ilvl w:val="0"/>
          <w:numId w:val="3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复阻抗与谐振条件</w:t>
      </w:r>
    </w:p>
    <w:p w14:paraId="82D24FB1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在RLC串联电路中，总复阻抗为：Z=R+j(ωL-1/ωC)，当满足ωL=1/ωC时，复阻抗的虚部为零，电路阻抗达到最小值Z=R，此时电路发生串联谐振。</w:t>
      </w:r>
    </w:p>
    <w:p w14:paraId="01F2F3D5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谐振角频率ω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和谐振频率ν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为：ω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=1/√LC，ν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=1/2π√LC</w:t>
      </w:r>
    </w:p>
    <w:p w14:paraId="D8E8FB36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谐振时，电路中电流I=U/R达到最大值。</w:t>
      </w:r>
    </w:p>
    <w:p w14:paraId="B47DD3B6">
      <w:pPr>
        <w:pStyle w:val="4"/>
        <w:numPr>
          <w:ilvl w:val="0"/>
          <w:numId w:val="3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幅频特性与品质因数Q</w:t>
      </w:r>
    </w:p>
    <w:p w14:paraId="39682059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幅频特性：在输入电压U保持不变时，电路电流I随频率ν变化的关系。在谐振频率ν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处，电流达到峰值I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=U/R，偏离ν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时电流迅速下降。</w:t>
      </w:r>
    </w:p>
    <w:p w14:paraId="AE007FD4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​品质因数Q：定义为谐振时感抗（或容抗）与电阻的比值：Q=ω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L/R=1/ω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CR，Q值越大，幅频特性曲线越尖锐，电路对频率的选择性越好。谐振时，电感和电容两端的电压会被放大为U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  <w:r>
        <w:rPr>
          <w:b w:val="0"/>
          <w:bCs w:val="0"/>
          <w:sz w:val="21"/>
          <w:szCs w:val="21"/>
          <w:lang w:val="en-US"/>
        </w:rPr>
        <w:t>=QU。</w:t>
      </w:r>
    </w:p>
    <w:p w14:paraId="74BEB4CB">
      <w:pPr>
        <w:pStyle w:val="4"/>
        <w:numPr>
          <w:ilvl w:val="0"/>
          <w:numId w:val="3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通频带宽与 Q 的关系</w:t>
      </w:r>
    </w:p>
    <w:p w14:paraId="F493AEEC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通频带宽Δν是指电流从最大值I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下降到I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/√2时的频率范围，即Δν=|ν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₁</w:t>
      </w:r>
      <w:r>
        <w:rPr>
          <w:b w:val="0"/>
          <w:bCs w:val="0"/>
          <w:sz w:val="21"/>
          <w:szCs w:val="21"/>
          <w:lang w:val="en-US"/>
        </w:rPr>
        <w:t>-ν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₂</w:t>
      </w:r>
      <w:r>
        <w:rPr>
          <w:b w:val="0"/>
          <w:bCs w:val="0"/>
          <w:sz w:val="21"/>
          <w:szCs w:val="21"/>
          <w:lang w:val="en-US"/>
        </w:rPr>
        <w:t>|。它与品质因数Q满足以下关系：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Q=ν</w:t>
      </w:r>
      <w:r>
        <w:rPr>
          <w:rFonts w:hint="eastAsia" w:ascii="Calibri" w:hAnsi="Calibri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₀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/Δν</w:t>
      </w:r>
      <w:r>
        <w:rPr>
          <w:rFonts w:hint="default" w:ascii="Calibri" w:hAnsi="Calibri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，</w:t>
      </w:r>
      <w:r>
        <w:rPr>
          <w:b w:val="0"/>
          <w:bCs w:val="0"/>
          <w:sz w:val="21"/>
          <w:szCs w:val="21"/>
          <w:lang w:val="en-US"/>
        </w:rPr>
        <w:t>这表明Q值越大，通频带宽越窄，电路的选频能力越强。</w:t>
      </w:r>
    </w:p>
    <w:p w14:paraId="1F41052F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（四）关键公式</w:t>
      </w:r>
    </w:p>
    <w:p w14:paraId="89094885">
      <w:pPr>
        <w:pStyle w:val="4"/>
        <w:numPr>
          <w:ilvl w:val="0"/>
          <w:numId w:val="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阻抗与谐振条件</w:t>
      </w:r>
    </w:p>
    <w:p w14:paraId="4513FCD7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容抗：X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  <w:r>
        <w:rPr>
          <w:b w:val="0"/>
          <w:bCs w:val="0"/>
          <w:sz w:val="21"/>
          <w:szCs w:val="21"/>
          <w:lang w:val="en-US"/>
        </w:rPr>
        <w:t>=1/ωC，Z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  <w:r>
        <w:rPr>
          <w:b w:val="0"/>
          <w:bCs w:val="0"/>
          <w:sz w:val="21"/>
          <w:szCs w:val="21"/>
          <w:lang w:val="en-US"/>
        </w:rPr>
        <w:t>=-jX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</w:p>
    <w:p w14:paraId="1CB2CDB3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感抗：X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=ωL，Z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=jX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</w:p>
    <w:p w14:paraId="1B130273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总复阻抗：Z=R+j(ωL-1/ωC)</w:t>
      </w:r>
    </w:p>
    <w:p w14:paraId="66DD336F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谐振条件（虚部为零）：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ω</w:t>
      </w:r>
      <w:r>
        <w:rPr>
          <w:rFonts w:hint="eastAsia" w:ascii="Calibri" w:hAnsi="Calibri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₀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L=1/ω</w:t>
      </w:r>
      <w:r>
        <w:rPr>
          <w:rFonts w:hint="eastAsia" w:ascii="Calibri" w:hAnsi="Calibri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₀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2"/>
          <w:highlight w:val="none"/>
          <w:vertAlign w:val="baseline"/>
          <w:lang w:val="en-US" w:eastAsia="zh-CN"/>
        </w:rPr>
        <w:t>C</w:t>
      </w:r>
    </w:p>
    <w:p w14:paraId="530F843A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谐振角频率与频率：ω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=1/√LC，ν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=1/2π√LC</w:t>
      </w:r>
    </w:p>
    <w:p w14:paraId="8BE1FA46">
      <w:pPr>
        <w:pStyle w:val="4"/>
        <w:numPr>
          <w:ilvl w:val="0"/>
          <w:numId w:val="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品质因数Q</w:t>
      </w:r>
    </w:p>
    <w:p w14:paraId="CEE4381A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定义式：Q=ω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L/R=1/ω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CR</w:t>
      </w:r>
    </w:p>
    <w:p w14:paraId="680A1AAC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谐振时电压放大关系：U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ʟ₀</w:t>
      </w:r>
      <w:r>
        <w:rPr>
          <w:b w:val="0"/>
          <w:bCs w:val="0"/>
          <w:sz w:val="21"/>
          <w:szCs w:val="21"/>
          <w:lang w:val="en-US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ᴄ₀</w:t>
      </w:r>
      <w:r>
        <w:rPr>
          <w:b w:val="0"/>
          <w:bCs w:val="0"/>
          <w:sz w:val="21"/>
          <w:szCs w:val="21"/>
          <w:lang w:val="en-US"/>
        </w:rPr>
        <w:t>=QU</w:t>
      </w:r>
    </w:p>
    <w:p w14:paraId="690743D5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与通频带宽的关系：Q=ν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/Δν，Δν=|ν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₁</w:t>
      </w:r>
      <w:r>
        <w:rPr>
          <w:b w:val="0"/>
          <w:bCs w:val="0"/>
          <w:sz w:val="21"/>
          <w:szCs w:val="21"/>
          <w:lang w:val="en-US"/>
        </w:rPr>
        <w:t>-ν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₂</w:t>
      </w:r>
      <w:r>
        <w:rPr>
          <w:b w:val="0"/>
          <w:bCs w:val="0"/>
          <w:sz w:val="21"/>
          <w:szCs w:val="21"/>
          <w:lang w:val="en-US"/>
        </w:rPr>
        <w:t>|</w:t>
      </w:r>
    </w:p>
    <w:p w14:paraId="4974FCFB">
      <w:pPr>
        <w:pStyle w:val="4"/>
        <w:numPr>
          <w:ilvl w:val="0"/>
          <w:numId w:val="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电流与电压关系</w:t>
      </w:r>
    </w:p>
    <w:p w14:paraId="FAFE1AE9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谐振时最大电流：I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b w:val="0"/>
          <w:bCs w:val="0"/>
          <w:sz w:val="21"/>
          <w:szCs w:val="21"/>
          <w:lang w:val="en-US"/>
        </w:rPr>
        <w:t>=U/R</w:t>
      </w:r>
    </w:p>
    <w:p w14:paraId="6E50BF9A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（五）实验重难点</w:t>
      </w:r>
    </w:p>
    <w:p w14:paraId="A85C7080">
      <w:pPr>
        <w:numPr>
          <w:ilvl w:val="0"/>
          <w:numId w:val="0"/>
        </w:numPr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实验重点</w:t>
      </w:r>
    </w:p>
    <w:p w14:paraId="480C8937">
      <w:pPr>
        <w:pStyle w:val="4"/>
        <w:numPr>
          <w:ilvl w:val="0"/>
          <w:numId w:val="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掌握RLC串联电路幅频特性的测量方法，能精准绘制幅频特性曲线，明确谐振频率的观测与判定要点。</w:t>
      </w:r>
    </w:p>
    <w:p w14:paraId="6BA3E31F">
      <w:pPr>
        <w:pStyle w:val="4"/>
        <w:numPr>
          <w:ilvl w:val="0"/>
          <w:numId w:val="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学会两种核心方法测量品质因数Q，理解Q值与电路频率选择性、通频带宽的关联规律。</w:t>
      </w:r>
    </w:p>
    <w:p w14:paraId="3EDB9346">
      <w:pPr>
        <w:pStyle w:val="4"/>
        <w:numPr>
          <w:ilvl w:val="0"/>
          <w:numId w:val="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理解串联谐振的物理本质，掌握谐振条件、谐振频率的计算与实测方法，明确谐振时电路的阻抗、电流、电压特性。</w:t>
      </w:r>
    </w:p>
    <w:p w14:paraId="3BDEF2D7">
      <w:pPr>
        <w:numPr>
          <w:ilvl w:val="0"/>
          <w:numId w:val="0"/>
        </w:numPr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实验难点</w:t>
      </w:r>
    </w:p>
    <w:p w14:paraId="84A43063">
      <w:pPr>
        <w:pStyle w:val="4"/>
        <w:numPr>
          <w:ilvl w:val="0"/>
          <w:numId w:val="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测量幅频特性时，保持信号源输出电压恒定，同时在谐振点附近合理加密频率测量点，保证曲线的准确性与光滑性。</w:t>
      </w:r>
    </w:p>
    <w:p w14:paraId="7CC1D1F4">
      <w:pPr>
        <w:pStyle w:val="4"/>
        <w:numPr>
          <w:ilvl w:val="0"/>
          <w:numId w:val="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精准识别幅频特性曲线上电流为I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b w:val="0"/>
          <w:bCs w:val="0"/>
          <w:sz w:val="21"/>
          <w:szCs w:val="21"/>
          <w:lang w:val="en-US"/>
        </w:rPr>
        <w:t>的特征点，准确计算通频带宽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Δν</w:t>
      </w:r>
      <w:r>
        <w:rPr>
          <w:b w:val="0"/>
          <w:bCs w:val="0"/>
          <w:sz w:val="21"/>
          <w:szCs w:val="21"/>
          <w:lang w:val="en-US"/>
        </w:rPr>
        <w:t>，减小Q值测量的操作误差。</w:t>
      </w:r>
    </w:p>
    <w:p w14:paraId="26547D7A">
      <w:pPr>
        <w:pStyle w:val="4"/>
        <w:numPr>
          <w:ilvl w:val="0"/>
          <w:numId w:val="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区分理论值与实测值的偏差来源，理解电感固有电阻、仪器精度、测量操作等因素对谐振频率和Q值的影响，并能采取有效措施减小误差。</w:t>
      </w:r>
    </w:p>
    <w:p w14:paraId="EFD4F930">
      <w:pPr>
        <w:pStyle w:val="4"/>
        <w:numPr>
          <w:ilvl w:val="0"/>
          <w:numId w:val="6"/>
        </w:numPr>
        <w:ind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lang w:val="en-US"/>
        </w:rPr>
        <w:t>深入理解品质因数Q的物理意义，建立Q值、通频带宽、电路频率选择性三者之间的定量与定性关联。</w:t>
      </w:r>
    </w:p>
    <w:p w14:paraId="D968FF1F">
      <w:pPr>
        <w:numPr>
          <w:ilvl w:val="0"/>
          <w:numId w:val="0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二、实验仪器与器材</w:t>
      </w:r>
    </w:p>
    <w:p w14:paraId="F750A7C9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（一）核心仪器及规格</w:t>
      </w:r>
    </w:p>
    <w:p w14:paraId="317DE551">
      <w:pPr>
        <w:pStyle w:val="4"/>
        <w:numPr>
          <w:ilvl w:val="0"/>
          <w:numId w:val="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低频信号源：输出正弦交流信号，频率可调，输出电压有效值稳定且可调，为RLC串联电路提供变频交流激励。</w:t>
      </w:r>
    </w:p>
    <w:p w14:paraId="A08CC741">
      <w:pPr>
        <w:pStyle w:val="4"/>
        <w:numPr>
          <w:ilvl w:val="0"/>
          <w:numId w:val="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​电阻箱：阻值步进可调，精度高，可灵活调节电路总电阻，用于改变电路品质因数Q。</w:t>
      </w:r>
    </w:p>
    <w:p w14:paraId="00A01481">
      <w:pPr>
        <w:pStyle w:val="4"/>
        <w:numPr>
          <w:ilvl w:val="0"/>
          <w:numId w:val="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​标准电感：电感量标称值固定且精准，自身直流电阻R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已知，为电路提供固定电感值，无明显参数漂移。</w:t>
      </w:r>
    </w:p>
    <w:p w14:paraId="E437D656">
      <w:pPr>
        <w:pStyle w:val="4"/>
        <w:numPr>
          <w:ilvl w:val="0"/>
          <w:numId w:val="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​标准电容：电容量标称值固定且精准，漏损小，为电路提供固定电容值，保证谐振频率计算与测量的准确性。</w:t>
      </w:r>
    </w:p>
    <w:p w14:paraId="BB26FE4A">
      <w:pPr>
        <w:pStyle w:val="4"/>
        <w:numPr>
          <w:ilvl w:val="0"/>
          <w:numId w:val="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​交流毫伏表：可测量交流电压有效值，精度高，量程适配实验电压范围，用于测量电路各元件端电压。</w:t>
      </w:r>
    </w:p>
    <w:p w14:paraId="2BBD3CE8">
      <w:pPr>
        <w:pStyle w:val="4"/>
        <w:numPr>
          <w:ilvl w:val="0"/>
          <w:numId w:val="7"/>
        </w:numPr>
        <w:ind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lang w:val="en-US"/>
        </w:rPr>
        <w:t>​双踪示波器：可观测交流信号波形，支持频率、幅值辅助观测，确保信号源输出波形正常，排除电路波形失真问题。</w:t>
      </w:r>
    </w:p>
    <w:p w14:paraId="83150A02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（二）测量器材及参数</w:t>
      </w:r>
    </w:p>
    <w:p w14:paraId="36760236">
      <w:pPr>
        <w:pStyle w:val="4"/>
        <w:numPr>
          <w:ilvl w:val="0"/>
          <w:numId w:val="8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电阻箱：阻值调节范围适配实验需求，支持精细步进调节，精度高，可按需改变电路总电阻以调控品质因数Q，需计入电感固有直流电阻核算总阻值。</w:t>
      </w:r>
    </w:p>
    <w:p w14:paraId="521B2DB0">
      <w:pPr>
        <w:pStyle w:val="4"/>
        <w:numPr>
          <w:ilvl w:val="0"/>
          <w:numId w:val="8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​标准电感：选取固定电感量（如0.1H），自身直流电阻R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可实测获取，参数稳定无明显漂移，为谐振频率计算提供精准电感参数。</w:t>
      </w:r>
    </w:p>
    <w:p w14:paraId="E12E4067">
      <w:pPr>
        <w:pStyle w:val="4"/>
        <w:numPr>
          <w:ilvl w:val="0"/>
          <w:numId w:val="8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​标准电容：选取固定电容量（如0.1μF），漏损极小，电容量标称值精准，无明显参数偏差，保证谐振频率理论计算与实测的准确性。</w:t>
      </w:r>
    </w:p>
    <w:p w14:paraId="8193E4B8">
      <w:pPr>
        <w:pStyle w:val="4"/>
        <w:numPr>
          <w:ilvl w:val="0"/>
          <w:numId w:val="8"/>
        </w:numPr>
        <w:ind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lang w:val="en-US"/>
        </w:rPr>
        <w:t>​交流毫伏表：适配实验交流电压测量范围，可精准测量电压有效值，精度高、示数稳定，用于测量电阻、电感、电容两端及信号源输出电压。</w:t>
      </w:r>
    </w:p>
    <w:p w14:paraId="B73C7384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（三）辅助器材</w:t>
      </w:r>
    </w:p>
    <w:p w14:paraId="CE74BA35">
      <w:pPr>
        <w:pStyle w:val="4"/>
        <w:numPr>
          <w:ilvl w:val="0"/>
          <w:numId w:val="9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实验接线板/面包板：适配交流电路接线，接触良好无虚接，方便快速搭建RLC串联电路，便于元件连接与调试。</w:t>
      </w:r>
    </w:p>
    <w:p w14:paraId="0353E7DF">
      <w:pPr>
        <w:pStyle w:val="4"/>
        <w:numPr>
          <w:ilvl w:val="0"/>
          <w:numId w:val="9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​铜芯导线：配备香蕉头/鳄鱼夹接口，导电性能好，连接牢固，保证电路传输的稳定性，减少接触电阻干扰。</w:t>
      </w:r>
    </w:p>
    <w:p w14:paraId="4409A7F9">
      <w:pPr>
        <w:pStyle w:val="4"/>
        <w:numPr>
          <w:ilvl w:val="0"/>
          <w:numId w:val="9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​示波器探头：1:1/10:1衰减可选，标配接地夹，有效减少电磁干扰，确保交流信号波形观测的准确性。</w:t>
      </w:r>
    </w:p>
    <w:p w14:paraId="2EEAE94B">
      <w:pPr>
        <w:pStyle w:val="4"/>
        <w:numPr>
          <w:ilvl w:val="0"/>
          <w:numId w:val="9"/>
        </w:numPr>
        <w:ind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lang w:val="en-US"/>
        </w:rPr>
        <w:t>​导线固定夹/扎带：用于整理电路导线，避免交叉缠绕产生电磁干扰，保证实验台面整洁，便于操作与检查。</w:t>
      </w:r>
    </w:p>
    <w:p w14:paraId="5367A387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（四）仪器校准与检查要点</w:t>
      </w:r>
    </w:p>
    <w:p w14:paraId="EA01949D">
      <w:pPr>
        <w:pStyle w:val="4"/>
        <w:numPr>
          <w:ilvl w:val="0"/>
          <w:numId w:val="1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低频信号源：开机预热至输出稳定，校准输出电压有效值，确保在变频测量过程中电压保持恒定，无漂移；检查输出波形为标准正弦波，无失真、杂波。</w:t>
      </w:r>
    </w:p>
    <w:p w14:paraId="AAE791F6">
      <w:pPr>
        <w:pStyle w:val="4"/>
        <w:numPr>
          <w:ilvl w:val="0"/>
          <w:numId w:val="1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​交流毫伏表：调零校准，核对量程与实验测量电压匹配，测量前用标准信号校验示数准确性，避免电压测量偏差。</w:t>
      </w:r>
    </w:p>
    <w:p w14:paraId="4D109D10">
      <w:pPr>
        <w:pStyle w:val="4"/>
        <w:numPr>
          <w:ilvl w:val="0"/>
          <w:numId w:val="1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​电阻箱/标准电感/标准电容：用万用表实测电阻箱阻值、电感直流电阻R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、电容量，记录实际值与标称值对比，将R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计入电路总电阻，消除元件参数偏差影响。</w:t>
      </w:r>
    </w:p>
    <w:p w14:paraId="0582387A">
      <w:pPr>
        <w:pStyle w:val="4"/>
        <w:numPr>
          <w:ilvl w:val="0"/>
          <w:numId w:val="1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​双踪示波器：开机预热调零，校准时基与电压档位；探头接地夹可靠接地，检测信号源输出及电路波形，确认无电磁干扰、波形失真。</w:t>
      </w:r>
    </w:p>
    <w:p w14:paraId="A3297990">
      <w:pPr>
        <w:pStyle w:val="4"/>
        <w:numPr>
          <w:ilvl w:val="0"/>
          <w:numId w:val="10"/>
        </w:numPr>
        <w:ind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lang w:val="en-US"/>
        </w:rPr>
        <w:t>​电路接线检查：所有操作断电进行，检查元件串联顺序正确、接线牢固无虚接/短路；确认信号源、示波器、毫伏表共地规范，避免交流信号干扰。</w:t>
      </w:r>
    </w:p>
    <w:p w14:paraId="4B667526">
      <w:pPr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三、实验操作规范</w:t>
      </w:r>
    </w:p>
    <w:p w14:paraId="CFF74B43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（一）实验前准备</w:t>
      </w:r>
    </w:p>
    <w:p w14:paraId="B898A829">
      <w:pPr>
        <w:pStyle w:val="4"/>
        <w:numPr>
          <w:ilvl w:val="0"/>
          <w:numId w:val="1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器材清点：按“核心仪器-测量器材-辅助器材”分类清点，确认低频信号源、交流毫伏表、示波器、电阻箱、标准电感、标准电容及接线板、导线、示波器探头等无缺失、无损坏，重点检查电感、电容的完好性，避免漏损、故障影响实验。</w:t>
      </w:r>
    </w:p>
    <w:p w14:paraId="7AB62183">
      <w:pPr>
        <w:pStyle w:val="4"/>
        <w:numPr>
          <w:ilvl w:val="0"/>
          <w:numId w:val="1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​仪器摆放：将示波器置于实验台中央，低频信号源、交流毫伏表、电阻箱等置于两侧，避免导线交叉缠绕；保证仪器操作旋钮、测量接口外露，方便频率/电压调节、接线切换与数据读取。</w:t>
      </w:r>
    </w:p>
    <w:p w14:paraId="B04BD58F">
      <w:pPr>
        <w:pStyle w:val="4"/>
        <w:numPr>
          <w:ilvl w:val="0"/>
          <w:numId w:val="1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​仪器初始设置</w:t>
      </w:r>
    </w:p>
    <w:p w14:paraId="ABD399DA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低频信号源：开机预热至输出稳定，预设输出正弦交流电压有效值（如3V），频率调至实验预估谐振频率附近，处于关闭输出状态，适配幅频特性测量需求。</w:t>
      </w:r>
    </w:p>
    <w:p w14:paraId="009CA3F2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示波器：耦合方式设为“交流耦合”，时基和电压档位调至适配正弦波观测范围；触发源选输入通道，触发方式设为“连续触发”，探头衰减比调至对应档位，做好波形观测准备。</w:t>
      </w:r>
    </w:p>
    <w:p w14:paraId="7CEBC47A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交流毫伏表：开机调零校准，选择与实验测量电压匹配的量程，确保示数精准，处于待测量状态。</w:t>
      </w:r>
    </w:p>
    <w:p w14:paraId="507A2B03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电阻箱：根据实验要求，预先调节至指定阻值（需预留电感直流电阻核算空间），拧紧调节旋钮，保证接触良好。</w:t>
      </w:r>
    </w:p>
    <w:p w14:paraId="255F9CF1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（二）电路连接步骤</w:t>
      </w:r>
    </w:p>
    <w:p w14:paraId="AEC1AF42">
      <w:pPr>
        <w:pStyle w:val="4"/>
        <w:numPr>
          <w:ilvl w:val="0"/>
          <w:numId w:val="1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通用接线原则</w:t>
      </w:r>
    </w:p>
    <w:p w14:paraId="7AD67464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所有接线操作均在仪器断电、信号源关闭输出状态下进行，按“无源器件→测量仪器→信号源”的顺序连接，确保接线安全；信号源、示波器、交流毫伏表统一共地，避免电磁干扰导致测量误差。</w:t>
      </w:r>
    </w:p>
    <w:p w14:paraId="9CB61E82">
      <w:pPr>
        <w:pStyle w:val="4"/>
        <w:numPr>
          <w:ilvl w:val="0"/>
          <w:numId w:val="1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RLC串联电路主体连接</w:t>
      </w:r>
    </w:p>
    <w:p w14:paraId="393CCB32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将电阻箱（R）、标准电感（L）、标准电容（C）通过接线板依次串联，形成闭合回路；将低频信号源的输出端接入串联回路两端，为电路提供正弦交流激励。</w:t>
      </w:r>
    </w:p>
    <w:p w14:paraId="1B0CF043">
      <w:pPr>
        <w:pStyle w:val="4"/>
        <w:numPr>
          <w:ilvl w:val="0"/>
          <w:numId w:val="1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测量仪器连接</w:t>
      </w:r>
    </w:p>
    <w:p w14:paraId="6605313D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交流毫伏表：并联在电阻箱两端，用于测量电阻电压U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（间接反映电路电流）；需测量U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、U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  <w:r>
        <w:rPr>
          <w:b w:val="0"/>
          <w:bCs w:val="0"/>
          <w:sz w:val="21"/>
          <w:szCs w:val="21"/>
          <w:lang w:val="en-US"/>
        </w:rPr>
        <w:t>时，可单独并联在电感、电容两端。</w:t>
      </w:r>
    </w:p>
    <w:p w14:paraId="33CEC80C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双踪示波器：通道探头接信号源输出端，另一通道接电阻两端，接地夹可靠接地，用于观测信号波形、辅助判断电路工作状态，排除波形失真问题。</w:t>
      </w:r>
    </w:p>
    <w:p w14:paraId="BA45A2C1">
      <w:pPr>
        <w:pStyle w:val="4"/>
        <w:numPr>
          <w:ilvl w:val="0"/>
          <w:numId w:val="1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接线检查</w:t>
      </w:r>
    </w:p>
    <w:p w14:paraId="0EE4D8CC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对照RLC串联电路原理图，检查元件串联顺序、仪器正负极/共地连接是否正确；轻拉导线确认所有接口牢固无虚接、无短路；核对电阻箱阻值（含电感直流电阻R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的总阻值）是否为实验预设值，确认无误后完成接线。</w:t>
      </w:r>
    </w:p>
    <w:p w14:paraId="03B0E621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（三）核心实验操作步骤</w:t>
      </w:r>
    </w:p>
    <w:p w14:paraId="2BA3FBE8">
      <w:pPr>
        <w:pStyle w:val="4"/>
        <w:numPr>
          <w:ilvl w:val="0"/>
          <w:numId w:val="13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谐振频率的测量与验证</w:t>
      </w:r>
    </w:p>
    <w:p w14:paraId="0BCB3948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确认电路接线无误后，打开仪器电源，将低频信号源调至预设输出电压并保持恒定，预热至输出稳定。</w:t>
      </w:r>
    </w:p>
    <w:p w14:paraId="6913768E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以理论谐振频率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ν₀=1/2π√LC</w:t>
      </w:r>
      <w:r>
        <w:rPr>
          <w:b w:val="0"/>
          <w:bCs w:val="0"/>
          <w:sz w:val="21"/>
          <w:szCs w:val="21"/>
          <w:lang w:val="en-US"/>
        </w:rPr>
        <w:t>为基准，缓慢调节信号源频率，同时观察交流毫伏表的U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示数。</w:t>
      </w:r>
    </w:p>
    <w:p w14:paraId="CF137736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当U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示数达到最大值时，记录此时信号源的频率，即为实测谐振频率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ν₀；</w:t>
      </w:r>
      <w:r>
        <w:rPr>
          <w:b w:val="0"/>
          <w:bCs w:val="0"/>
          <w:sz w:val="21"/>
          <w:szCs w:val="21"/>
          <w:lang w:val="en-US"/>
        </w:rPr>
        <w:t>同步测量并记录谐振时电感、电容两端的电压U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、U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  <w:r>
        <w:rPr>
          <w:b w:val="0"/>
          <w:bCs w:val="0"/>
          <w:sz w:val="21"/>
          <w:szCs w:val="21"/>
          <w:lang w:val="en-US"/>
        </w:rPr>
        <w:t>。</w:t>
      </w:r>
    </w:p>
    <w:p w14:paraId="4618102D">
      <w:pPr>
        <w:pStyle w:val="4"/>
        <w:numPr>
          <w:ilvl w:val="0"/>
          <w:numId w:val="13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幅频特性曲线的测量</w:t>
      </w:r>
    </w:p>
    <w:p w14:paraId="019C339F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保持信号源输出电压恒定，以实测谐振频率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</w:t>
      </w:r>
      <w:r>
        <w:rPr>
          <w:b w:val="0"/>
          <w:bCs w:val="0"/>
          <w:sz w:val="21"/>
          <w:szCs w:val="21"/>
          <w:lang w:val="en-US"/>
        </w:rPr>
        <w:t>为中心，确定低频至高频的测量范围。</w:t>
      </w:r>
    </w:p>
    <w:p w14:paraId="8B865400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按频率由低到高调节信号源，非谐振区（远离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</w:t>
      </w:r>
      <w:r>
        <w:rPr>
          <w:b w:val="0"/>
          <w:bCs w:val="0"/>
          <w:sz w:val="21"/>
          <w:szCs w:val="21"/>
          <w:lang w:val="en-US"/>
        </w:rPr>
        <w:t>）间隔较大步长（如100Hz）测量，谐振区附近（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</w:t>
      </w:r>
      <w:r>
        <w:rPr>
          <w:b w:val="0"/>
          <w:bCs w:val="0"/>
          <w:sz w:val="21"/>
          <w:szCs w:val="21"/>
          <w:lang w:val="en-US"/>
        </w:rPr>
        <w:t>上下）加密步长（如50Hz）测量，每调节一次频率，记录对应频率值和电阻两端电压U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。</w:t>
      </w:r>
    </w:p>
    <w:p w14:paraId="5A5E9EE2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测量过程中反复核对信号源输出电压，若有漂移及时校准，确保全程电压不变，避免曲线失真。</w:t>
      </w:r>
    </w:p>
    <w:p w14:paraId="ABCD193E">
      <w:pPr>
        <w:pStyle w:val="4"/>
        <w:numPr>
          <w:ilvl w:val="0"/>
          <w:numId w:val="13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品质因数Q的测量</w:t>
      </w:r>
    </w:p>
    <w:p w14:paraId="BDB99DDD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（1）电压法</w:t>
      </w:r>
    </w:p>
    <w:p w14:paraId="B48264AA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利用谐振时的电压数据，根据Q=U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ʟ₀</w:t>
      </w:r>
      <w:r>
        <w:rPr>
          <w:b w:val="0"/>
          <w:bCs w:val="0"/>
          <w:sz w:val="21"/>
          <w:szCs w:val="21"/>
          <w:lang w:val="en-US"/>
        </w:rPr>
        <w:t>/Us=U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</w:t>
      </w:r>
      <w:r>
        <w:rPr>
          <w:b w:val="0"/>
          <w:bCs w:val="0"/>
          <w:sz w:val="21"/>
          <w:szCs w:val="21"/>
          <w:lang w:val="en-US"/>
        </w:rPr>
        <w:t>Us计算（Us为信号源输出电压，U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ʟ₀</w:t>
      </w:r>
      <w:r>
        <w:rPr>
          <w:b w:val="0"/>
          <w:bCs w:val="0"/>
          <w:sz w:val="21"/>
          <w:szCs w:val="21"/>
          <w:lang w:val="en-US"/>
        </w:rPr>
        <w:t>、U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ᴄ₀</w:t>
      </w:r>
      <w:r>
        <w:rPr>
          <w:b w:val="0"/>
          <w:bCs w:val="0"/>
          <w:sz w:val="21"/>
          <w:szCs w:val="21"/>
          <w:lang w:val="en-US"/>
        </w:rPr>
        <w:t>为谐振时电感、电容端电压）。</w:t>
      </w:r>
    </w:p>
    <w:p w14:paraId="C0A85E51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（2）通频带法</w:t>
      </w:r>
    </w:p>
    <w:p w14:paraId="411BFD24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从幅频特性测量数据中，找到U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b w:val="0"/>
          <w:bCs w:val="0"/>
          <w:sz w:val="21"/>
          <w:szCs w:val="21"/>
          <w:lang w:val="en-US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b w:val="0"/>
          <w:bCs w:val="0"/>
          <w:sz w:val="21"/>
          <w:szCs w:val="21"/>
          <w:lang w:val="en-US"/>
        </w:rPr>
        <w:t>（U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b w:val="0"/>
          <w:bCs w:val="0"/>
          <w:sz w:val="21"/>
          <w:szCs w:val="21"/>
          <w:lang w:val="en-US"/>
        </w:rPr>
        <w:t>为谐振时U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最大值）对应的两个频率点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ν₁</w:t>
      </w:r>
      <w:r>
        <w:rPr>
          <w:b w:val="0"/>
          <w:bCs w:val="0"/>
          <w:sz w:val="21"/>
          <w:szCs w:val="21"/>
          <w:lang w:val="en-US"/>
        </w:rPr>
        <w:t>（低频点）、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ν₂</w:t>
      </w:r>
      <w:r>
        <w:rPr>
          <w:b w:val="0"/>
          <w:bCs w:val="0"/>
          <w:sz w:val="21"/>
          <w:szCs w:val="21"/>
          <w:lang w:val="en-US"/>
        </w:rPr>
        <w:t>（高频点）。</w:t>
      </w:r>
    </w:p>
    <w:p w14:paraId="E1BE7357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计算通频带宽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Δν=|ν₁-ν₂|</w:t>
      </w:r>
      <w:r>
        <w:rPr>
          <w:b w:val="0"/>
          <w:bCs w:val="0"/>
          <w:sz w:val="21"/>
          <w:szCs w:val="21"/>
          <w:lang w:val="en-US"/>
        </w:rPr>
        <w:t>，再根据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Q=ν₀/Δν</w:t>
      </w:r>
      <w:r>
        <w:rPr>
          <w:b w:val="0"/>
          <w:bCs w:val="0"/>
          <w:sz w:val="21"/>
          <w:szCs w:val="21"/>
          <w:lang w:val="en-US"/>
        </w:rPr>
        <w:t>计算品质因数。</w:t>
      </w:r>
    </w:p>
    <w:p w14:paraId="4DD13400">
      <w:pPr>
        <w:pStyle w:val="4"/>
        <w:numPr>
          <w:ilvl w:val="0"/>
          <w:numId w:val="13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实验重复与参数复测</w:t>
      </w:r>
    </w:p>
    <w:p w14:paraId="C098819C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若需研究电阻对Q值的影响，改变电阻箱阻值，重复上述1-3步操作，测量不同电阻下的谐振频率、幅频特性及Q值。</w:t>
      </w:r>
    </w:p>
    <w:p w14:paraId="98D2D0E8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对谐振频率、关键频率点的U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进行多次测量取平均值，减小操作误差；实验结束前，用万用表复测电感直流电阻、电阻箱实际阻值，用于后续数据修正。</w:t>
      </w:r>
    </w:p>
    <w:p w14:paraId="42DAB86B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（四）参数测量操作要点</w:t>
      </w:r>
    </w:p>
    <w:p w14:paraId="09FF5AC8">
      <w:pPr>
        <w:pStyle w:val="4"/>
        <w:numPr>
          <w:ilvl w:val="0"/>
          <w:numId w:val="1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谐振频率测量：以理论谐振频率为基准缓慢调节信号源频率，反复微调并观测交流毫伏表，直至U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示数达到稳定最大值，此时记录的频率为实测谐振频率；多次微调复测，取平均值减小读数误差。</w:t>
      </w:r>
    </w:p>
    <w:p w14:paraId="67E69C86">
      <w:pPr>
        <w:pStyle w:val="4"/>
        <w:numPr>
          <w:ilvl w:val="0"/>
          <w:numId w:val="1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幅频特性相关测量：全程保持信号源输出电压恒定，发现电压漂移立即校准；非谐振区可增大频率调节步长，谐振点附近加密步长（如50Hz）测量，保证曲线峰值及过渡段数据的完整性。</w:t>
      </w:r>
    </w:p>
    <w:p w14:paraId="A0566ED8">
      <w:pPr>
        <w:pStyle w:val="4"/>
        <w:numPr>
          <w:ilvl w:val="0"/>
          <w:numId w:val="1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​品质因数（电压法）：谐振状态下，快速且精准测量信号源输出电压Us、电感端电压U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ʟ₀</w:t>
      </w:r>
      <w:r>
        <w:rPr>
          <w:b w:val="0"/>
          <w:bCs w:val="0"/>
          <w:sz w:val="21"/>
          <w:szCs w:val="21"/>
          <w:lang w:val="en-US"/>
        </w:rPr>
        <w:t>、电容端电压U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ᴄ₀</w:t>
      </w:r>
      <w:r>
        <w:rPr>
          <w:b w:val="0"/>
          <w:bCs w:val="0"/>
          <w:sz w:val="21"/>
          <w:szCs w:val="21"/>
          <w:lang w:val="en-US"/>
        </w:rPr>
        <w:t>，测量时保持电路状态不变，避免频率、电压波动影响数据准确性。</w:t>
      </w:r>
    </w:p>
    <w:p w14:paraId="78563AE0">
      <w:pPr>
        <w:pStyle w:val="4"/>
        <w:numPr>
          <w:ilvl w:val="0"/>
          <w:numId w:val="1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​品质因数（通频带法）：从测量数据中精准定位U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b w:val="0"/>
          <w:bCs w:val="0"/>
          <w:sz w:val="21"/>
          <w:szCs w:val="21"/>
          <w:lang w:val="en-US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b w:val="0"/>
          <w:bCs w:val="0"/>
          <w:sz w:val="21"/>
          <w:szCs w:val="21"/>
          <w:lang w:val="en-US"/>
        </w:rPr>
        <w:t>对应的两个特征频率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ν₁</w:t>
      </w:r>
      <w:r>
        <w:rPr>
          <w:b w:val="0"/>
          <w:bCs w:val="0"/>
          <w:sz w:val="21"/>
          <w:szCs w:val="21"/>
          <w:lang w:val="en-US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ν₂</w:t>
      </w:r>
      <w:r>
        <w:rPr>
          <w:b w:val="0"/>
          <w:bCs w:val="0"/>
          <w:sz w:val="21"/>
          <w:szCs w:val="21"/>
          <w:lang w:val="en-US"/>
        </w:rPr>
        <w:t>，若无精确对应值，通过相邻数据插值法估算，减小通频带宽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Δν</w:t>
      </w:r>
      <w:r>
        <w:rPr>
          <w:b w:val="0"/>
          <w:bCs w:val="0"/>
          <w:sz w:val="21"/>
          <w:szCs w:val="21"/>
          <w:lang w:val="en-US"/>
        </w:rPr>
        <w:t>的计算误差。</w:t>
      </w:r>
    </w:p>
    <w:p w14:paraId="3FC36C1C">
      <w:pPr>
        <w:pStyle w:val="4"/>
        <w:numPr>
          <w:ilvl w:val="0"/>
          <w:numId w:val="1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​电路元件参数校准：实验前及改变电阻箱阻值后，用万用表实测电阻箱实际阻值、电感直流电阻R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，将R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计入电路总电阻；实验中核对标准电感、电容标称值，记录实际参数用于后续数据修正。</w:t>
      </w:r>
    </w:p>
    <w:p w14:paraId="9A15383C">
      <w:pPr>
        <w:pStyle w:val="4"/>
        <w:numPr>
          <w:ilvl w:val="0"/>
          <w:numId w:val="14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​电压测量通用要点：交流毫伏表测量前调零，根据被测电压大小选择适配量程，避免超量程或量程过大导致的测量精度不足；测量各元件电压时，保证表笔连接牢固，无虚接、接触不良情况。</w:t>
      </w:r>
    </w:p>
    <w:p w14:paraId="B1082831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（五）实验后操作</w:t>
      </w:r>
    </w:p>
    <w:p w14:paraId="248E1B64">
      <w:pPr>
        <w:pStyle w:val="4"/>
        <w:numPr>
          <w:ilvl w:val="0"/>
          <w:numId w:val="1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仪器关闭：先关闭低频信号源输出、交流毫伏表及示波器电源，再断开所有仪器总电源，严禁带电拆除接线，保障操作安全。</w:t>
      </w:r>
    </w:p>
    <w:p w14:paraId="BFCD6315">
      <w:pPr>
        <w:pStyle w:val="4"/>
        <w:numPr>
          <w:ilvl w:val="0"/>
          <w:numId w:val="1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​接线拆除：按“测量仪器→信号源→无源器件”的顺序拆除接线，整理铜芯导线、示波器探头等辅助器材，做好分类标记，避免混乱。</w:t>
      </w:r>
    </w:p>
    <w:p w14:paraId="DA868156">
      <w:pPr>
        <w:pStyle w:val="4"/>
        <w:numPr>
          <w:ilvl w:val="0"/>
          <w:numId w:val="1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仪器复位：将电阻箱阻值调至安全档位（较大阻值），低频信号源输出电压调至0V、频率复位至初始值；示波器时基、电压档位调至最大，交流毫伏表调零后归位，延长仪器使用寿命。</w:t>
      </w:r>
    </w:p>
    <w:p w14:paraId="019F2FA8">
      <w:pPr>
        <w:pStyle w:val="4"/>
        <w:numPr>
          <w:ilvl w:val="0"/>
          <w:numId w:val="1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​数据核对：现场核对实验原始数据，包括各频率点对应的U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值、实测谐振频率、谐振时U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/U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  <w:r>
        <w:rPr>
          <w:b w:val="0"/>
          <w:bCs w:val="0"/>
          <w:sz w:val="21"/>
          <w:szCs w:val="21"/>
          <w:lang w:val="en-US"/>
        </w:rPr>
        <w:t>等，确认数据无遗漏、无记录错误，标注仪器精度、测量单位及元件实际参数。</w:t>
      </w:r>
    </w:p>
    <w:p w14:paraId="9C947D99">
      <w:pPr>
        <w:pStyle w:val="4"/>
        <w:numPr>
          <w:ilvl w:val="0"/>
          <w:numId w:val="1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​器材整理：擦拭仪器表面及实验台面，将电阻箱、标准电感、电容等测量器材，接线板、探头等辅助器材按原包装/指定位置归位，保持实验环境整洁。</w:t>
      </w:r>
    </w:p>
    <w:p w14:paraId="ACD37528">
      <w:pPr>
        <w:pStyle w:val="4"/>
        <w:numPr>
          <w:ilvl w:val="0"/>
          <w:numId w:val="15"/>
        </w:numPr>
        <w:ind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lang w:val="en-US"/>
        </w:rPr>
        <w:t>​初步数据整理：快速整理幅频特性测量数据，标注谐振点、U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b w:val="0"/>
          <w:bCs w:val="0"/>
          <w:sz w:val="21"/>
          <w:szCs w:val="21"/>
          <w:lang w:val="en-US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b w:val="0"/>
          <w:bCs w:val="0"/>
          <w:sz w:val="21"/>
          <w:szCs w:val="21"/>
          <w:lang w:val="en-US"/>
        </w:rPr>
        <w:t>对应特征频率点，为后续数据处理、曲线绘制做好准备。</w:t>
      </w:r>
    </w:p>
    <w:p w14:paraId="A3538230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四、实验数据记录与处理</w:t>
      </w:r>
    </w:p>
    <w:p w14:paraId="7CF67556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（一）数据记录要求</w:t>
      </w:r>
    </w:p>
    <w:p w14:paraId="AF29B3AD">
      <w:pPr>
        <w:pStyle w:val="4"/>
        <w:numPr>
          <w:ilvl w:val="0"/>
          <w:numId w:val="16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原始数据真实规范：按频率由低到高的顺序，实时记录各频率点对应的电阻端电压Uʀ，同时记录实测谐振频率ν₀、谐振时Uʟ、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  <w:r>
        <w:rPr>
          <w:rFonts w:hint="eastAsia"/>
          <w:b w:val="0"/>
          <w:bCs w:val="0"/>
          <w:sz w:val="21"/>
          <w:szCs w:val="21"/>
          <w:lang w:eastAsia="zh-CN"/>
        </w:rPr>
        <w:t>及信号源输出电压U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</w:t>
      </w:r>
      <w:r>
        <w:rPr>
          <w:rFonts w:hint="eastAsia"/>
          <w:b w:val="0"/>
          <w:bCs w:val="0"/>
          <w:sz w:val="21"/>
          <w:szCs w:val="21"/>
          <w:lang w:eastAsia="zh-CN"/>
        </w:rPr>
        <w:t>，数据不得涂改，修改需划掉原数据标注新值并注明原因。</w:t>
      </w:r>
    </w:p>
    <w:p w14:paraId="D8E74D87">
      <w:pPr>
        <w:pStyle w:val="4"/>
        <w:numPr>
          <w:ilvl w:val="0"/>
          <w:numId w:val="16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物理量标注完整：所有数据均标注标准单位（频率：Hz，电压：V），统一量纲；同时记录电阻箱标称阻值、电感直流电阻实测值、标准L/C标称值等元件参数，便于后续数据修正。</w:t>
      </w:r>
    </w:p>
    <w:p w14:paraId="D93936F1">
      <w:pPr>
        <w:pStyle w:val="4"/>
        <w:numPr>
          <w:ilvl w:val="0"/>
          <w:numId w:val="16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关键节点重点记录：单独标注谐振点（ν₀、Uʀ₀）、Uʀ=Uʀ₀/√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eastAsia="zh-CN"/>
        </w:rPr>
        <w:t>对应的特征频率点（ν₁、Uʀ₁；ν₂、Uʀ₂），若为多次测量，需分别记录每组数据，标注测量次数。</w:t>
      </w:r>
    </w:p>
    <w:p w14:paraId="F3C62232">
      <w:pPr>
        <w:pStyle w:val="4"/>
        <w:numPr>
          <w:ilvl w:val="0"/>
          <w:numId w:val="16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仪器信息同步记录：记录实验所用低频信号源、交流毫伏表、示波器的型号及精度，标注电阻箱、电感、电容的标称值与实测值偏差，为后续误差分析提供依据。</w:t>
      </w:r>
    </w:p>
    <w:p w14:paraId="7E610AEE">
      <w:pPr>
        <w:pStyle w:val="4"/>
        <w:numPr>
          <w:ilvl w:val="0"/>
          <w:numId w:val="16"/>
        </w:numPr>
        <w:ind w:firstLineChars="0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实验条件清晰标注：记录实验过程中的固定条件，如信号源恒定输出电压、电路总电阻（含电感直流电阻），若更换电阻重复实验，需按不同电阻组别分类记录数据，避免混淆。</w:t>
      </w:r>
    </w:p>
    <w:p w14:paraId="300B714C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（二）</w:t>
      </w:r>
      <w:r>
        <w:rPr>
          <w:b/>
          <w:bCs/>
          <w:sz w:val="22"/>
          <w:szCs w:val="22"/>
          <w:lang w:val="en-US"/>
        </w:rPr>
        <w:t>数据处理方法</w:t>
      </w:r>
    </w:p>
    <w:p w14:paraId="C342A010">
      <w:pPr>
        <w:pStyle w:val="4"/>
        <w:numPr>
          <w:ilvl w:val="0"/>
          <w:numId w:val="1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幅频特性曲线绘制</w:t>
      </w:r>
    </w:p>
    <w:p w14:paraId="95B0B0F3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以频率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</w:t>
      </w:r>
      <w:r>
        <w:rPr>
          <w:b w:val="0"/>
          <w:bCs w:val="0"/>
          <w:sz w:val="21"/>
          <w:szCs w:val="21"/>
          <w:lang w:val="en-US"/>
        </w:rPr>
        <w:t>（Hz）为横坐标，电阻端电压U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（V）为纵坐标，在坐标纸/Origin/Excel中绘制平滑的幅频特性曲线（U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-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</w:t>
      </w:r>
      <w:r>
        <w:rPr>
          <w:b w:val="0"/>
          <w:bCs w:val="0"/>
          <w:sz w:val="21"/>
          <w:szCs w:val="21"/>
          <w:lang w:val="en-US"/>
        </w:rPr>
        <w:t>曲线）；在曲线上精准标注谐振点(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</w:t>
      </w:r>
      <w:r>
        <w:rPr>
          <w:b w:val="0"/>
          <w:bCs w:val="0"/>
          <w:sz w:val="21"/>
          <w:szCs w:val="21"/>
          <w:lang w:val="en-US"/>
        </w:rPr>
        <w:t>, 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b w:val="0"/>
          <w:bCs w:val="0"/>
          <w:sz w:val="21"/>
          <w:szCs w:val="21"/>
          <w:lang w:val="en-US"/>
        </w:rPr>
        <w:t>)、U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b w:val="0"/>
          <w:bCs w:val="0"/>
          <w:sz w:val="21"/>
          <w:szCs w:val="21"/>
          <w:lang w:val="en-US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b w:val="0"/>
          <w:bCs w:val="0"/>
          <w:sz w:val="21"/>
          <w:szCs w:val="21"/>
          <w:lang w:val="en-US"/>
        </w:rPr>
        <w:t>对应的两个特征频率点(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ν₁</w:t>
      </w:r>
      <w:r>
        <w:rPr>
          <w:b w:val="0"/>
          <w:bCs w:val="0"/>
          <w:sz w:val="21"/>
          <w:szCs w:val="21"/>
          <w:lang w:val="en-US"/>
        </w:rPr>
        <w:t>, 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b w:val="0"/>
          <w:bCs w:val="0"/>
          <w:sz w:val="21"/>
          <w:szCs w:val="21"/>
          <w:lang w:val="en-US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b w:val="0"/>
          <w:bCs w:val="0"/>
          <w:sz w:val="21"/>
          <w:szCs w:val="21"/>
          <w:lang w:val="en-US"/>
        </w:rPr>
        <w:t>)和(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ν₂</w:t>
      </w:r>
      <w:r>
        <w:rPr>
          <w:b w:val="0"/>
          <w:bCs w:val="0"/>
          <w:sz w:val="21"/>
          <w:szCs w:val="21"/>
          <w:lang w:val="en-US"/>
        </w:rPr>
        <w:t>, 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b w:val="0"/>
          <w:bCs w:val="0"/>
          <w:sz w:val="21"/>
          <w:szCs w:val="21"/>
          <w:lang w:val="en-US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b w:val="0"/>
          <w:bCs w:val="0"/>
          <w:sz w:val="21"/>
          <w:szCs w:val="21"/>
          <w:lang w:val="en-US"/>
        </w:rPr>
        <w:t>)，清晰体现电路电流随频率的变化规律。</w:t>
      </w:r>
    </w:p>
    <w:p w14:paraId="ECEFE1B3">
      <w:pPr>
        <w:pStyle w:val="4"/>
        <w:numPr>
          <w:ilvl w:val="0"/>
          <w:numId w:val="1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谐振频率与参数验证</w:t>
      </w:r>
    </w:p>
    <w:p w14:paraId="45176CE8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计算谐振频率理论值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ν₀理</w:t>
      </w:r>
      <w:r>
        <w:rPr>
          <w:b w:val="0"/>
          <w:bCs w:val="0"/>
          <w:sz w:val="21"/>
          <w:szCs w:val="21"/>
          <w:lang w:val="en-US"/>
        </w:rPr>
        <w:t>=1/(2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π√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LC</w:t>
      </w:r>
      <w:r>
        <w:rPr>
          <w:b w:val="0"/>
          <w:bCs w:val="0"/>
          <w:sz w:val="21"/>
          <w:szCs w:val="21"/>
          <w:lang w:val="en-US"/>
        </w:rPr>
        <w:t>)（代入L、C实测值），对比实验实测值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ν₀测</w:t>
      </w:r>
      <w:r>
        <w:rPr>
          <w:b w:val="0"/>
          <w:bCs w:val="0"/>
          <w:sz w:val="21"/>
          <w:szCs w:val="21"/>
          <w:lang w:val="en-US"/>
        </w:rPr>
        <w:t>，计算相对误差E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ᵣ</w:t>
      </w:r>
      <w:r>
        <w:rPr>
          <w:b w:val="0"/>
          <w:bCs w:val="0"/>
          <w:sz w:val="21"/>
          <w:szCs w:val="21"/>
          <w:lang w:val="en-US"/>
        </w:rPr>
        <w:t>=|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ν₀测</w:t>
      </w:r>
      <w:r>
        <w:rPr>
          <w:b w:val="0"/>
          <w:bCs w:val="0"/>
          <w:sz w:val="21"/>
          <w:szCs w:val="21"/>
          <w:lang w:val="en-US"/>
        </w:rPr>
        <w:t>-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ν₀理</w:t>
      </w:r>
      <w:r>
        <w:rPr>
          <w:b w:val="0"/>
          <w:bCs w:val="0"/>
          <w:sz w:val="21"/>
          <w:szCs w:val="21"/>
          <w:lang w:val="en-US"/>
        </w:rPr>
        <w:t>|/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ν₀理×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100%</w:t>
      </w:r>
      <w:r>
        <w:rPr>
          <w:b w:val="0"/>
          <w:bCs w:val="0"/>
          <w:sz w:val="21"/>
          <w:szCs w:val="21"/>
          <w:lang w:val="en-US"/>
        </w:rPr>
        <w:t>，验证谐振频率的理论与实验一致性。</w:t>
      </w:r>
    </w:p>
    <w:p w14:paraId="D11A3DE7">
      <w:pPr>
        <w:pStyle w:val="4"/>
        <w:numPr>
          <w:ilvl w:val="0"/>
          <w:numId w:val="1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品质因数Q的双方法计算</w:t>
      </w:r>
    </w:p>
    <w:p w14:paraId="D189063E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（1）电压法</w:t>
      </w:r>
    </w:p>
    <w:p w14:paraId="C4004ACE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利用谐振时的实测电压数据，代入公式Q=U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ʟ₀</w:t>
      </w:r>
      <w:r>
        <w:rPr>
          <w:b w:val="0"/>
          <w:bCs w:val="0"/>
          <w:sz w:val="21"/>
          <w:szCs w:val="21"/>
          <w:lang w:val="en-US"/>
        </w:rPr>
        <w:t>/Us=U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ᴄ₀</w:t>
      </w:r>
      <w:r>
        <w:rPr>
          <w:b w:val="0"/>
          <w:bCs w:val="0"/>
          <w:sz w:val="21"/>
          <w:szCs w:val="21"/>
          <w:lang w:val="en-US"/>
        </w:rPr>
        <w:t>/Us计算（Us为信号源恒定输出电压，U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ʟ₀</w:t>
      </w:r>
      <w:r>
        <w:rPr>
          <w:b w:val="0"/>
          <w:bCs w:val="0"/>
          <w:sz w:val="21"/>
          <w:szCs w:val="21"/>
          <w:lang w:val="en-US"/>
        </w:rPr>
        <w:t>、U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ᴄ₀</w:t>
      </w:r>
      <w:r>
        <w:rPr>
          <w:b w:val="0"/>
          <w:bCs w:val="0"/>
          <w:sz w:val="21"/>
          <w:szCs w:val="21"/>
          <w:lang w:val="en-US"/>
        </w:rPr>
        <w:t>为谐振时L、C端电压），若多次测量取平均值。</w:t>
      </w:r>
    </w:p>
    <w:p w14:paraId="DC3B0F19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（2）通频带法</w:t>
      </w:r>
    </w:p>
    <w:p w14:paraId="E4C45E40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从幅频特性曲线/测量数据中确定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ν₁</w:t>
      </w:r>
      <w:r>
        <w:rPr>
          <w:b w:val="0"/>
          <w:bCs w:val="0"/>
          <w:sz w:val="21"/>
          <w:szCs w:val="21"/>
          <w:lang w:val="en-US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ν₂</w:t>
      </w:r>
      <w:r>
        <w:rPr>
          <w:b w:val="0"/>
          <w:bCs w:val="0"/>
          <w:sz w:val="21"/>
          <w:szCs w:val="21"/>
          <w:lang w:val="en-US"/>
        </w:rPr>
        <w:t>，计算通频带宽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/>
        </w:rPr>
        <w:t>Δν=|ν₁-ν₂|</w:t>
      </w:r>
      <w:r>
        <w:rPr>
          <w:b w:val="0"/>
          <w:bCs w:val="0"/>
          <w:sz w:val="21"/>
          <w:szCs w:val="21"/>
          <w:lang w:val="en-US"/>
        </w:rPr>
        <w:t>，再代入Q=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ν₀测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Δν</w:t>
      </w:r>
      <w:r>
        <w:rPr>
          <w:b w:val="0"/>
          <w:bCs w:val="0"/>
          <w:sz w:val="21"/>
          <w:szCs w:val="21"/>
          <w:lang w:val="en-US"/>
        </w:rPr>
        <w:t>计算；同时计算Q的理论值Q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理</w:t>
      </w:r>
      <w:r>
        <w:rPr>
          <w:b w:val="0"/>
          <w:bCs w:val="0"/>
          <w:sz w:val="21"/>
          <w:szCs w:val="21"/>
          <w:lang w:val="en-US"/>
        </w:rPr>
        <w:t>=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ω₀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L/R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总</w:t>
      </w:r>
      <w:r>
        <w:rPr>
          <w:b w:val="0"/>
          <w:bCs w:val="0"/>
          <w:sz w:val="21"/>
          <w:szCs w:val="21"/>
          <w:lang w:val="en-US"/>
        </w:rPr>
        <w:t>=1/(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ω₀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总</w:t>
      </w:r>
      <w:r>
        <w:rPr>
          <w:b w:val="0"/>
          <w:bCs w:val="0"/>
          <w:sz w:val="21"/>
          <w:szCs w:val="21"/>
          <w:lang w:val="en-US"/>
        </w:rPr>
        <w:t>)（R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总</w:t>
      </w:r>
      <w:r>
        <w:rPr>
          <w:b w:val="0"/>
          <w:bCs w:val="0"/>
          <w:sz w:val="21"/>
          <w:szCs w:val="21"/>
          <w:lang w:val="en-US"/>
        </w:rPr>
        <w:t>为电路总电阻，含电阻箱阻值+电感直流电阻）。</w:t>
      </w:r>
    </w:p>
    <w:p w14:paraId="C22D98B7">
      <w:pPr>
        <w:pStyle w:val="4"/>
        <w:numPr>
          <w:ilvl w:val="0"/>
          <w:numId w:val="17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数据对比与误差分析</w:t>
      </w:r>
    </w:p>
    <w:p w14:paraId="C8635F99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对比电压法和通频带法测得的Q值，分析两种方法的测量偏差及原因；</w:t>
      </w:r>
    </w:p>
    <w:p w14:paraId="7B626CBB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对比Q的实测值与理论值，结合仪器精度、元件参数偏差、测量操作等，量化分析系统误差与操作误差对结果的影响。</w:t>
      </w:r>
    </w:p>
    <w:p w14:paraId="5DE90382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（三）</w:t>
      </w:r>
      <w:r>
        <w:rPr>
          <w:b/>
          <w:bCs/>
          <w:sz w:val="22"/>
          <w:szCs w:val="22"/>
          <w:lang w:val="en-US"/>
        </w:rPr>
        <w:t>误差来源及分析</w:t>
      </w:r>
    </w:p>
    <w:p w14:paraId="5E8744B1">
      <w:pPr>
        <w:pStyle w:val="4"/>
        <w:numPr>
          <w:ilvl w:val="0"/>
          <w:numId w:val="18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系统误差</w:t>
      </w:r>
    </w:p>
    <w:p w14:paraId="8BB3B375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元件参数偏差：标准电感、电容的标称值与实际值存在偏差，电感固有直流电阻未精准测量或计入总电阻，电阻箱接触电阻引入阻值误差，直接影响谐振频率理论计算与品质因数Q的判定。</w:t>
      </w:r>
    </w:p>
    <w:p w14:paraId="5275FBB8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仪器精度限制：低频信号源频率示值存在固有误差，输出电压易微小漂移；交流毫伏表、示波器的档位精度有限，导致电压、频率测量读数存在系统偏差；仪器自身的非线性特性也会影响测量结果。</w:t>
      </w:r>
    </w:p>
    <w:p w14:paraId="98544DA2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电路固有损耗：电容存在漏电流、电感存在磁损耗，导线存在接触电阻，这些非理想因素使电路实际阻抗与理论值不符，破坏理想谐振条件，造成测量偏差。</w:t>
      </w:r>
    </w:p>
    <w:p w14:paraId="325ABC57">
      <w:pPr>
        <w:pStyle w:val="4"/>
        <w:numPr>
          <w:ilvl w:val="0"/>
          <w:numId w:val="18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操作误差</w:t>
      </w:r>
    </w:p>
    <w:p w14:paraId="F2E388D9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测量操作偏差：测量幅频特性时，信号源输出电压未全程保持恒定，电压漂移直接导致U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测量失真；谐振点附近频率调节步长过大，无法精准捕捉U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最大值，造成实测谐振频率偏差。</w:t>
      </w:r>
    </w:p>
    <w:p w14:paraId="E7F0A9EB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特征点判定误差：通频带法测量Q值时，难以精准定位U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b w:val="0"/>
          <w:bCs w:val="0"/>
          <w:sz w:val="21"/>
          <w:szCs w:val="21"/>
          <w:lang w:val="en-US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b w:val="0"/>
          <w:bCs w:val="0"/>
          <w:sz w:val="21"/>
          <w:szCs w:val="21"/>
          <w:lang w:val="en-US"/>
        </w:rPr>
        <w:t>对应的特征频率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ν₁</w:t>
      </w:r>
      <w:r>
        <w:rPr>
          <w:b w:val="0"/>
          <w:bCs w:val="0"/>
          <w:sz w:val="21"/>
          <w:szCs w:val="21"/>
          <w:lang w:val="en-US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ν₂</w:t>
      </w:r>
      <w:r>
        <w:rPr>
          <w:b w:val="0"/>
          <w:bCs w:val="0"/>
          <w:sz w:val="21"/>
          <w:szCs w:val="21"/>
          <w:lang w:val="en-US"/>
        </w:rPr>
        <w:t>，无精确对应数据时的插值估算也会引入误差；电压法测量时，切换毫伏表测量点位的操作延迟，可能导致谐振状态轻微变化。</w:t>
      </w:r>
    </w:p>
    <w:p w14:paraId="C8DBBA74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接线与干扰影响：电路接线虚接、仪器未规范共地，引入额外电磁干扰，导致毫伏表示数抖动、示波器波形失真，进而造成电压测量误差；导线交叉缠绕也会产生寄生电容/电感，干扰电路固有参数。</w:t>
      </w:r>
    </w:p>
    <w:p w14:paraId="05E35752">
      <w:pPr>
        <w:pStyle w:val="4"/>
        <w:numPr>
          <w:ilvl w:val="0"/>
          <w:numId w:val="18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环境误差</w:t>
      </w:r>
    </w:p>
    <w:p w14:paraId="BEA04753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电磁环境干扰：实验室周边大功率仪器、交流线路产生的电磁辐射，对低频交流信号的测量产生干扰，尤其影响谐振点附近微弱的电压、频率变化检测，导致数据波动。</w:t>
      </w:r>
    </w:p>
    <w:p w14:paraId="ACE4D200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环境因素漂移：实验过程中温度、湿度的轻微变化，会使电感、电容的参数发生微小漂移，其中电感的磁导率受温度影响更明显，间接改变电路谐振频率与阻抗特性。</w:t>
      </w:r>
    </w:p>
    <w:p w14:paraId="42577B2F">
      <w:pPr>
        <w:pStyle w:val="4"/>
        <w:numPr>
          <w:ilvl w:val="0"/>
          <w:numId w:val="18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误差影响总结</w:t>
      </w:r>
    </w:p>
    <w:p w14:paraId="9F1AD083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系统误差为实验主要误差来源，直接决定测量结果的基准偏差；操作误差可通过规范操作、精细测量大幅减小；环境误差虽影响较小，但会导致数据离散性增大。各类误差最终均体现在谐振频率实测值与理论值的偏差、两种方法测量Q值的不一致，以及幅频特性曲线的非理想光滑性上。</w:t>
      </w:r>
    </w:p>
    <w:p w14:paraId="BFAD875F">
      <w:pPr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五、实验现象与分析</w:t>
      </w:r>
    </w:p>
    <w:p w14:paraId="1C9F25CD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（一）谐振核心现象及物理本质</w:t>
      </w:r>
    </w:p>
    <w:p w14:paraId="C152A4B8">
      <w:pPr>
        <w:pStyle w:val="4"/>
        <w:numPr>
          <w:ilvl w:val="0"/>
          <w:numId w:val="1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频率调节下的电压变化：保持信号源输出电压恒定，调节频率从低频向高频变化时，电阻两端电压Uʀ先逐渐增大，在某一频率下达到最大值，随后随频率继续升高快速减小；该最大值对应的频率即为电路实测谐振频率ν₀。</w:t>
      </w:r>
    </w:p>
    <w:p w14:paraId="4D22A480">
      <w:pPr>
        <w:pStyle w:val="4"/>
        <w:numPr>
          <w:ilvl w:val="0"/>
          <w:numId w:val="1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分析：谐振前ωL &lt; 1/(ωC)，电路呈容性，总阻抗随频率升高而减小，电流增大；谐振时ω₀L = 1/(ω₀C)，复阻抗虚部为零，总阻抗最小且为纯电阻R总，电流达到最大值I₀=U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</w:t>
      </w:r>
      <w:r>
        <w:rPr>
          <w:rFonts w:hint="eastAsia"/>
          <w:b w:val="0"/>
          <w:bCs w:val="0"/>
          <w:sz w:val="21"/>
          <w:szCs w:val="21"/>
          <w:lang w:eastAsia="zh-CN"/>
        </w:rPr>
        <w:t>/R总；谐振后ωL &gt; 1/(ωC)，电路呈感性，总阻抗随频率升高而增大，电流减小。</w:t>
      </w:r>
    </w:p>
    <w:p w14:paraId="75023F20">
      <w:pPr>
        <w:pStyle w:val="4"/>
        <w:numPr>
          <w:ilvl w:val="0"/>
          <w:numId w:val="1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谐振时的元件电压特性：谐振状态下，电感两端电压Uʟ₀与电容两端电压Uᴄ₀大小近似相等，且远大于信号源输出电压U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</w:t>
      </w:r>
      <w:r>
        <w:rPr>
          <w:rFonts w:hint="eastAsia"/>
          <w:b w:val="0"/>
          <w:bCs w:val="0"/>
          <w:sz w:val="21"/>
          <w:szCs w:val="21"/>
          <w:lang w:eastAsia="zh-CN"/>
        </w:rPr>
        <w:t>（Q&gt;1时），电阻电压Uʀ₀近似等于信号源输出电压。</w:t>
      </w:r>
    </w:p>
    <w:p w14:paraId="502DEBC7">
      <w:pPr>
        <w:pStyle w:val="4"/>
        <w:numPr>
          <w:ilvl w:val="0"/>
          <w:numId w:val="1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分析：谐振时电感与电容的电抗相互抵消，二者串联相当于短路，电压相互补偿，总电压为零；电路总电压全部加在电阻两端，而Uʟ₀=I₀ω₀L、Uᴄ₀=I₀/(ω₀C)，结合品质因数Q=ω₀L/R总，可得Uʟ₀=Uᴄ₀=QU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</w:t>
      </w:r>
      <w:r>
        <w:rPr>
          <w:rFonts w:hint="eastAsia"/>
          <w:b w:val="0"/>
          <w:bCs w:val="0"/>
          <w:sz w:val="21"/>
          <w:szCs w:val="21"/>
          <w:lang w:eastAsia="zh-CN"/>
        </w:rPr>
        <w:t>，体现串联谐振的电压放大特性。</w:t>
      </w:r>
    </w:p>
    <w:p w14:paraId="0494FB36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（二）幅频特性曲线特征及分析</w:t>
      </w:r>
    </w:p>
    <w:p w14:paraId="0A5BDE48">
      <w:pPr>
        <w:pStyle w:val="4"/>
        <w:numPr>
          <w:ilvl w:val="0"/>
          <w:numId w:val="20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绘制的Uʀ-ν幅频特性曲线呈尖峰状，峰值对应谐振频率ν₀，峰值两侧曲线快速下降，且非谐振区低频段下降速率与高频段存在细微差异。</w:t>
      </w:r>
    </w:p>
    <w:p w14:paraId="16854C14">
      <w:pPr>
        <w:pStyle w:val="4"/>
        <w:numPr>
          <w:ilvl w:val="0"/>
          <w:numId w:val="20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分析：曲线峰值为电路最大电流对应的电阻电压，两侧下降源于总阻抗随频率偏离ν₀而增大，电流随之减小；低频段电路容性占优、高频段感性占优，电抗随频率的变化速率不同，导致曲线两侧斜率存在差异；曲线的尖锐程度直接反映电路对频率的选择性，越尖锐则选频能力越强。</w:t>
      </w:r>
    </w:p>
    <w:p w14:paraId="9943F4E9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（三）电阻对电路特性的影响现象及分析</w:t>
      </w:r>
    </w:p>
    <w:p w14:paraId="EF7E5F54">
      <w:pPr>
        <w:pStyle w:val="4"/>
        <w:numPr>
          <w:ilvl w:val="0"/>
          <w:numId w:val="21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改变电阻箱阻值，增大电路总电阻时，观测到谐振频率ν₀基本不变，电阻电压最大值Uʀ₀减小，幅频特性曲线变平缓，通频带宽明显增大。</w:t>
      </w:r>
    </w:p>
    <w:p w14:paraId="97F8306A">
      <w:pPr>
        <w:pStyle w:val="4"/>
        <w:numPr>
          <w:ilvl w:val="0"/>
          <w:numId w:val="21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分析：谐振频率ν₀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=1/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π√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LC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）</w:t>
      </w:r>
      <w:r>
        <w:rPr>
          <w:rFonts w:hint="eastAsia"/>
          <w:b w:val="0"/>
          <w:bCs w:val="0"/>
          <w:sz w:val="21"/>
          <w:szCs w:val="21"/>
          <w:lang w:eastAsia="zh-CN"/>
        </w:rPr>
        <w:t>，仅由电感、电容参数决定，与电阻无关，因此电阻变化不改变谐振频率；总电阻增大使谐振时最大电流I₀=U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</w:t>
      </w:r>
      <w:r>
        <w:rPr>
          <w:rFonts w:hint="eastAsia"/>
          <w:b w:val="0"/>
          <w:bCs w:val="0"/>
          <w:sz w:val="21"/>
          <w:szCs w:val="21"/>
          <w:lang w:eastAsia="zh-CN"/>
        </w:rPr>
        <w:t>/R总减小，Uʀ₀随之降低；品质因数Q与总电阻成反比，电阻增大导致Q值减小，电路频率选择性变差，曲线变平缓，通频带宽Δν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=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/Q</w:t>
      </w:r>
      <w:r>
        <w:rPr>
          <w:rFonts w:hint="eastAsia"/>
          <w:b w:val="0"/>
          <w:bCs w:val="0"/>
          <w:sz w:val="21"/>
          <w:szCs w:val="21"/>
          <w:lang w:eastAsia="zh-CN"/>
        </w:rPr>
        <w:t>相应增大。</w:t>
      </w:r>
    </w:p>
    <w:p w14:paraId="2EBA68DD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（四）不同测量点的电压波动现象及分析</w:t>
      </w:r>
    </w:p>
    <w:p w14:paraId="FD0AF649">
      <w:pPr>
        <w:pStyle w:val="4"/>
        <w:numPr>
          <w:ilvl w:val="0"/>
          <w:numId w:val="22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谐振点附近调节频率时，Uʀ示数变化敏感，微小频率调节即会引起电压明显波动；远离谐振点时，频率大幅调节仅导致Uʀ小幅变化。</w:t>
      </w:r>
    </w:p>
    <w:p w14:paraId="E22D47AD">
      <w:pPr>
        <w:pStyle w:val="4"/>
        <w:numPr>
          <w:ilvl w:val="0"/>
          <w:numId w:val="22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分析：谐振点附近电路总阻抗随频率的变化率最大，频率的微小改变会使总阻抗发生显著变化，进而导致电流（Uʀ）大幅波动；远离谐振点时，电路总阻抗较大且随频率的变化率减小，因此频率变化对电流的影响被弱化，Uʀ变化平缓。</w:t>
      </w:r>
    </w:p>
    <w:p w14:paraId="BB012F0E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（五）常见异常现象及解决方法</w:t>
      </w:r>
    </w:p>
    <w:p w14:paraId="4C84DCD4">
      <w:pPr>
        <w:pStyle w:val="4"/>
        <w:numPr>
          <w:ilvl w:val="0"/>
          <w:numId w:val="23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谐振点无明显电压峰值，曲线呈平缓状：原因是电路总电阻过大，Q值过低，或电感、电容参数偏差过大导致谐振特性不明显；解决方法为减小电阻箱阻值，更换标称值精准的标准电感、电容，重新测量。</w:t>
      </w:r>
    </w:p>
    <w:p w14:paraId="50B8045C">
      <w:pPr>
        <w:pStyle w:val="4"/>
        <w:numPr>
          <w:ilvl w:val="0"/>
          <w:numId w:val="23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Uʟ₀与Uᴄ₀偏差较大：原因是电感固有直流电阻及磁损耗、电容漏电流导致的非理想特性，或测量时频率偏离谐振点；解决方法为精准调节频率至Uʀ最大值，实测电感、电容实际参数，考虑非理想损耗的影响。</w:t>
      </w:r>
    </w:p>
    <w:p w14:paraId="B735BA42">
      <w:pPr>
        <w:pStyle w:val="4"/>
        <w:numPr>
          <w:ilvl w:val="0"/>
          <w:numId w:val="23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幅频特性曲线出现杂波、数据离散：原因是仪器未共地导致电磁干扰，接线虚接使接触电阻不稳定，或信号源输出波形失真；解决方法为规范连接仪器共地端，重新检查接线确保牢固，校准信号源输出为标准正弦波。</w:t>
      </w:r>
    </w:p>
    <w:p w14:paraId="B900894F">
      <w:pPr>
        <w:pStyle w:val="4"/>
        <w:numPr>
          <w:ilvl w:val="0"/>
          <w:numId w:val="23"/>
        </w:numPr>
        <w:ind w:firstLineChars="0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信号源变频过程中Uʀ无规律变化：原因是信号源输出电压未保持恒定，或电路存在隐性短路/虚接；解决方法为实时监测并校准信号源输出电压，断电全面检查电路，排除短路、虚接故障。</w:t>
      </w:r>
    </w:p>
    <w:p w14:paraId="A1AD72B3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六、实验结论与拓展</w:t>
      </w:r>
    </w:p>
    <w:p w14:paraId="E6A3ADB5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（一）核心实验结论</w:t>
      </w:r>
    </w:p>
    <w:p w14:paraId="F8A607F3">
      <w:pPr>
        <w:pStyle w:val="4"/>
        <w:numPr>
          <w:ilvl w:val="0"/>
          <w:numId w:val="24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当RLC串联电路满足谐振条件ω₀L = 1/(ω₀C) 时，电路发生串联谐振，此时总阻抗最小、电流最大，电阻两端电压达到峰值。</w:t>
      </w:r>
    </w:p>
    <w:p w14:paraId="37A7519A">
      <w:pPr>
        <w:pStyle w:val="4"/>
        <w:numPr>
          <w:ilvl w:val="0"/>
          <w:numId w:val="24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谐振频率ν₀ = 1/(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π√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LC</w:t>
      </w:r>
      <w:r>
        <w:rPr>
          <w:rFonts w:hint="eastAsia"/>
          <w:b w:val="0"/>
          <w:bCs w:val="0"/>
          <w:sz w:val="21"/>
          <w:szCs w:val="21"/>
          <w:lang w:eastAsia="zh-CN"/>
        </w:rPr>
        <w:t>) 仅由电感L和电容C决定，与电阻R无关。</w:t>
      </w:r>
    </w:p>
    <w:p w14:paraId="C8E1F63E">
      <w:pPr>
        <w:pStyle w:val="4"/>
        <w:numPr>
          <w:ilvl w:val="0"/>
          <w:numId w:val="24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谐振时电感和电容两端电压会被放大，满足 Uʟ = Uᴄ = QU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</w:t>
      </w:r>
      <w:r>
        <w:rPr>
          <w:rFonts w:hint="eastAsia"/>
          <w:b w:val="0"/>
          <w:bCs w:val="0"/>
          <w:sz w:val="21"/>
          <w:szCs w:val="21"/>
          <w:lang w:eastAsia="zh-CN"/>
        </w:rPr>
        <w:t>，体现串联谐振电压放大特性。</w:t>
      </w:r>
    </w:p>
    <w:p w14:paraId="ADB30B93">
      <w:pPr>
        <w:pStyle w:val="4"/>
        <w:numPr>
          <w:ilvl w:val="0"/>
          <w:numId w:val="24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品质因数 Q 决定电路频率选择性：Q 越大，幅频特性曲线越尖锐，通频带越窄，选频能力越强。</w:t>
      </w:r>
    </w:p>
    <w:p w14:paraId="C75EC6D4">
      <w:pPr>
        <w:pStyle w:val="4"/>
        <w:numPr>
          <w:ilvl w:val="0"/>
          <w:numId w:val="24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电阻R只影响 Q 值和谐振电流大小：电阻越大，Q 越小，曲线越平缓，通频带越宽。</w:t>
      </w:r>
    </w:p>
    <w:p w14:paraId="EE09B254">
      <w:pPr>
        <w:pStyle w:val="4"/>
        <w:numPr>
          <w:ilvl w:val="0"/>
          <w:numId w:val="24"/>
        </w:numPr>
        <w:ind w:firstLineChars="0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实验测得的谐振频率、品质因数与理论值基本一致，验证了RLC串联谐振与幅频特性理论的正确性。</w:t>
      </w:r>
    </w:p>
    <w:p w14:paraId="7F49EF04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（二）</w:t>
      </w:r>
      <w:r>
        <w:rPr>
          <w:b/>
          <w:bCs/>
          <w:sz w:val="22"/>
          <w:szCs w:val="22"/>
          <w:lang w:val="en-US"/>
        </w:rPr>
        <w:t>实验规律归纳</w:t>
      </w:r>
    </w:p>
    <w:p w14:paraId="D634A1FC">
      <w:pPr>
        <w:pStyle w:val="4"/>
        <w:numPr>
          <w:ilvl w:val="0"/>
          <w:numId w:val="2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谐振规律</w:t>
      </w:r>
    </w:p>
    <w:p w14:paraId="637E29E0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电路满足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ω₀</w:t>
      </w:r>
      <w:r>
        <w:rPr>
          <w:b w:val="0"/>
          <w:bCs w:val="0"/>
          <w:sz w:val="21"/>
          <w:szCs w:val="21"/>
          <w:lang w:val="en-US"/>
        </w:rPr>
        <w:t>L = 1/(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ω₀</w:t>
      </w:r>
      <w:r>
        <w:rPr>
          <w:b w:val="0"/>
          <w:bCs w:val="0"/>
          <w:sz w:val="21"/>
          <w:szCs w:val="21"/>
          <w:lang w:val="en-US"/>
        </w:rPr>
        <w:t>C) 时发生串联谐振，阻抗最小、电流最大，电路呈纯电阻性。</w:t>
      </w:r>
    </w:p>
    <w:p w14:paraId="E677A13D">
      <w:pPr>
        <w:pStyle w:val="4"/>
        <w:numPr>
          <w:ilvl w:val="0"/>
          <w:numId w:val="2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谐振频率规律</w:t>
      </w:r>
    </w:p>
    <w:p w14:paraId="F13F5D91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谐振频率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ν₀</w:t>
      </w:r>
      <w:r>
        <w:rPr>
          <w:b w:val="0"/>
          <w:bCs w:val="0"/>
          <w:sz w:val="21"/>
          <w:szCs w:val="21"/>
          <w:lang w:val="en-US"/>
        </w:rPr>
        <w:t>=1/2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π√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LC</w:t>
      </w:r>
      <w:r>
        <w:rPr>
          <w:b w:val="0"/>
          <w:bCs w:val="0"/>
          <w:sz w:val="21"/>
          <w:szCs w:val="21"/>
          <w:lang w:val="en-US"/>
        </w:rPr>
        <w:t>，只由L、C决定，与电阻R无关。</w:t>
      </w:r>
    </w:p>
    <w:p w14:paraId="F11E2E0F">
      <w:pPr>
        <w:pStyle w:val="4"/>
        <w:numPr>
          <w:ilvl w:val="0"/>
          <w:numId w:val="2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电压规律</w:t>
      </w:r>
    </w:p>
    <w:p w14:paraId="2B3A77B3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谐振时电阻电压近似等于信号源电压；电感、电容电压大小相等、相位相反，且可远大于信号源电压，满足 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ʟ</w:t>
      </w:r>
      <w:r>
        <w:rPr>
          <w:b w:val="0"/>
          <w:bCs w:val="0"/>
          <w:sz w:val="21"/>
          <w:szCs w:val="21"/>
          <w:lang w:val="en-US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ᴄ</w:t>
      </w:r>
      <w:r>
        <w:rPr>
          <w:b w:val="0"/>
          <w:bCs w:val="0"/>
          <w:sz w:val="21"/>
          <w:szCs w:val="21"/>
          <w:lang w:val="en-US"/>
        </w:rPr>
        <w:t>=QU。</w:t>
      </w:r>
    </w:p>
    <w:p w14:paraId="DDC5BC0A">
      <w:pPr>
        <w:pStyle w:val="4"/>
        <w:numPr>
          <w:ilvl w:val="0"/>
          <w:numId w:val="2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幅频特性规律</w:t>
      </w:r>
    </w:p>
    <w:p w14:paraId="455E609A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电流（电阻电压）随频率呈单峰曲线：</w:t>
      </w:r>
    </w:p>
    <w:p w14:paraId="A56B05F0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低频：电路呈容性，电流小</w:t>
      </w:r>
    </w:p>
    <w:p w14:paraId="286B299B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谐振点：电流最大</w:t>
      </w:r>
    </w:p>
    <w:p w14:paraId="2708B83F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高频：电路呈感性，电流减小</w:t>
      </w:r>
    </w:p>
    <w:p w14:paraId="E9B32692">
      <w:pPr>
        <w:pStyle w:val="4"/>
        <w:numPr>
          <w:ilvl w:val="0"/>
          <w:numId w:val="2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品质因数Q规律</w:t>
      </w:r>
    </w:p>
    <w:p w14:paraId="9B6EA366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Q越大，曲线越尖锐，选频性越好，通频带越窄</w:t>
      </w:r>
    </w:p>
    <w:p w14:paraId="3F49C9D9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Q越小，曲线越平缓，选频性越差，通频带越宽</w:t>
      </w:r>
    </w:p>
    <w:p w14:paraId="FFE91F2F">
      <w:pPr>
        <w:pStyle w:val="4"/>
        <w:numPr>
          <w:ilvl w:val="0"/>
          <w:numId w:val="25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电阻R的影响规律</w:t>
      </w:r>
    </w:p>
    <w:p w14:paraId="792DDCE3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R只改变阻尼与Q值：</w:t>
      </w:r>
    </w:p>
    <w:p w14:paraId="75A7D6E4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R越大 → Q越小 → 曲线越平缓</w:t>
      </w:r>
    </w:p>
    <w:p w14:paraId="95D5B796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R越小 → Q越大 → 曲线越尖锐</w:t>
      </w:r>
    </w:p>
    <w:p w14:paraId="B8849D3F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（三）</w:t>
      </w:r>
      <w:r>
        <w:rPr>
          <w:b/>
          <w:bCs/>
          <w:sz w:val="22"/>
          <w:szCs w:val="22"/>
          <w:lang w:val="en-US"/>
        </w:rPr>
        <w:t>实验改进方向</w:t>
      </w:r>
    </w:p>
    <w:p w14:paraId="57C1E0B0">
      <w:pPr>
        <w:pStyle w:val="4"/>
        <w:numPr>
          <w:ilvl w:val="0"/>
          <w:numId w:val="2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提高测量精度</w:t>
      </w:r>
    </w:p>
    <w:p w14:paraId="C6D0EA7E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改用精度更高的信号源与数字交流毫伏表，减少仪器本身误差；对电感、电容进行实际参数测量，用真实值计算理论结果，提高数据可靠性。</w:t>
      </w:r>
    </w:p>
    <w:p w14:paraId="FD3D4146">
      <w:pPr>
        <w:pStyle w:val="4"/>
        <w:numPr>
          <w:ilvl w:val="0"/>
          <w:numId w:val="2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优化测量方法</w:t>
      </w:r>
    </w:p>
    <w:p w14:paraId="FC717427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在谐振点附近进一步加密频率测点，避免因步长过大错过真实峰值；采用多次测量取平均值，减小读数与操作带来的随机误差。</w:t>
      </w:r>
    </w:p>
    <w:p w14:paraId="0306C164">
      <w:pPr>
        <w:pStyle w:val="4"/>
        <w:numPr>
          <w:ilvl w:val="0"/>
          <w:numId w:val="2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减少干扰与损耗</w:t>
      </w:r>
    </w:p>
    <w:p w14:paraId="D3F9C394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规范仪器共地，使用屏蔽线，减少电磁干扰；选用低损耗电感、电容，减小元件自身损耗对谐振特性的影响。</w:t>
      </w:r>
    </w:p>
    <w:p w14:paraId="C7AD8984">
      <w:pPr>
        <w:pStyle w:val="4"/>
        <w:numPr>
          <w:ilvl w:val="0"/>
          <w:numId w:val="2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自动化数据采集</w:t>
      </w:r>
    </w:p>
    <w:p w14:paraId="97242306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可配合示波器或数据采集软件，实现频率自动扫描与电压同步记录，提高曲线平滑度与测量效率。</w:t>
      </w:r>
    </w:p>
    <w:p w14:paraId="26392917">
      <w:pPr>
        <w:pStyle w:val="4"/>
        <w:numPr>
          <w:ilvl w:val="0"/>
          <w:numId w:val="2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拓展实验内容</w:t>
      </w:r>
    </w:p>
    <w:p w14:paraId="54C10889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增加多组不同电阻、电感、电容的对比实验，更全面研究元件参数对谐振、Q值、幅频特性的影响规律。</w:t>
      </w:r>
    </w:p>
    <w:p w14:paraId="32119298">
      <w:pPr>
        <w:pStyle w:val="4"/>
        <w:numPr>
          <w:ilvl w:val="0"/>
          <w:numId w:val="26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完善误差分析</w:t>
      </w:r>
    </w:p>
    <w:p w14:paraId="A655B371">
      <w:pPr>
        <w:pStyle w:val="4"/>
        <w:numPr>
          <w:ilvl w:val="0"/>
          <w:numId w:val="0"/>
        </w:numPr>
        <w:ind w:left="420" w:firstLine="0"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引入接触电阻、导线寄生参数、仪器量程误差等定量分析，提升实验结论的严谨性。</w:t>
      </w:r>
    </w:p>
    <w:p w14:paraId="A985EBED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七、实验常见问题与解答</w:t>
      </w:r>
    </w:p>
    <w:p w14:paraId="FE0A6F27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（一）原理类</w:t>
      </w:r>
    </w:p>
    <w:p w14:paraId="EBA9322F">
      <w:pPr>
        <w:pStyle w:val="4"/>
        <w:numPr>
          <w:ilvl w:val="0"/>
          <w:numId w:val="27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为什么会发生串联谐振？</w:t>
      </w:r>
    </w:p>
    <w:p w14:paraId="DDD6F87D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当感抗等于容抗（ωL=1/(ωC)）时，阻抗虚部为0，电路呈纯电阻性，总阻抗最小、电流最大，即为谐振。</w:t>
      </w:r>
    </w:p>
    <w:p w14:paraId="BD8E0345">
      <w:pPr>
        <w:pStyle w:val="4"/>
        <w:numPr>
          <w:ilvl w:val="0"/>
          <w:numId w:val="27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谐振频率由谁决定？</w:t>
      </w:r>
    </w:p>
    <w:p w14:paraId="7EF94B8C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只由电感L和电容C决定：f₀=1/(2π√LC)，与电阻 R 无关。</w:t>
      </w:r>
    </w:p>
    <w:p w14:paraId="E60E8296">
      <w:pPr>
        <w:pStyle w:val="4"/>
        <w:numPr>
          <w:ilvl w:val="0"/>
          <w:numId w:val="27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为什么谐振时Uʟ、Uᴄ会比电源电压大？</w:t>
      </w:r>
    </w:p>
    <w:p w14:paraId="CD0FF3EB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因为电感、电容电压被放大，Uʟ=Uᴄ=QU，Q 越大，放大效果越明显。</w:t>
      </w:r>
    </w:p>
    <w:p w14:paraId="93CF916A">
      <w:pPr>
        <w:pStyle w:val="4"/>
        <w:numPr>
          <w:ilvl w:val="0"/>
          <w:numId w:val="27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品质因数Q代表什么？</w:t>
      </w:r>
    </w:p>
    <w:p w14:paraId="080FCA91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代表频率选择性：Q越大，曲线越尖、选频越好、通频带越窄。</w:t>
      </w:r>
    </w:p>
    <w:p w14:paraId="B627D245">
      <w:pPr>
        <w:pStyle w:val="4"/>
        <w:numPr>
          <w:ilvl w:val="0"/>
          <w:numId w:val="27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电阻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R</w:t>
      </w:r>
      <w:r>
        <w:rPr>
          <w:rFonts w:hint="eastAsia"/>
          <w:b w:val="0"/>
          <w:bCs w:val="0"/>
          <w:sz w:val="21"/>
          <w:szCs w:val="21"/>
          <w:lang w:eastAsia="zh-CN"/>
        </w:rPr>
        <w:t>影响谐振频率吗？</w:t>
      </w:r>
    </w:p>
    <w:p w14:paraId="05180376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不影响，只影响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Q</w:t>
      </w:r>
      <w:r>
        <w:rPr>
          <w:rFonts w:hint="eastAsia"/>
          <w:b w:val="0"/>
          <w:bCs w:val="0"/>
          <w:sz w:val="21"/>
          <w:szCs w:val="21"/>
          <w:lang w:eastAsia="zh-CN"/>
        </w:rPr>
        <w:t>值、通频带和谐振电流大小。</w:t>
      </w:r>
    </w:p>
    <w:p w14:paraId="9C9CC65E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（二）操作类</w:t>
      </w:r>
    </w:p>
    <w:p w14:paraId="D75989E4">
      <w:pPr>
        <w:pStyle w:val="4"/>
        <w:numPr>
          <w:ilvl w:val="0"/>
          <w:numId w:val="28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为什么找不到明显的谐振峰？</w:t>
      </w:r>
    </w:p>
    <w:p w14:paraId="2BC1A6AB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电阻太大、Q 太低；频率范围不够；接线虚接或错误。</w:t>
      </w:r>
    </w:p>
    <w:p w14:paraId="7E333365">
      <w:pPr>
        <w:pStyle w:val="4"/>
        <w:numPr>
          <w:ilvl w:val="0"/>
          <w:numId w:val="28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测量时电压示数乱跳怎么办？</w:t>
      </w:r>
    </w:p>
    <w:p w14:paraId="F96A0F59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仪器未共地、接触不良、电磁干扰；重新接线并统一接地。</w:t>
      </w:r>
    </w:p>
    <w:p w14:paraId="AF059E5C">
      <w:pPr>
        <w:pStyle w:val="4"/>
        <w:numPr>
          <w:ilvl w:val="0"/>
          <w:numId w:val="28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如何准确找到谐振点？</w:t>
      </w:r>
    </w:p>
    <w:p w14:paraId="57066EE5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先粗调找到大致峰值，再小步长细调，直到 Uʀ最大。</w:t>
      </w:r>
    </w:p>
    <w:p w14:paraId="AA3A2961">
      <w:pPr>
        <w:pStyle w:val="4"/>
        <w:numPr>
          <w:ilvl w:val="0"/>
          <w:numId w:val="28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测幅频特性最关键是什么？</w:t>
      </w:r>
    </w:p>
    <w:p w14:paraId="FA3AC16C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全程保持信号源输出电压不变，谐振点附近加密测点。</w:t>
      </w:r>
    </w:p>
    <w:p w14:paraId="1B07C35F">
      <w:pPr>
        <w:pStyle w:val="4"/>
        <w:numPr>
          <w:ilvl w:val="0"/>
          <w:numId w:val="28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为什么 Uʟ和 Uᴄ不相等？</w:t>
      </w:r>
    </w:p>
    <w:p w14:paraId="7E2639F1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未真正谐振；电感内阻、元件损耗较大；测量有延迟。</w:t>
      </w:r>
    </w:p>
    <w:p w14:paraId="FAB3B253">
      <w:pPr>
        <w:numPr>
          <w:ilvl w:val="0"/>
          <w:numId w:val="0"/>
        </w:numPr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（三）数据类</w:t>
      </w:r>
    </w:p>
    <w:p w14:paraId="83394CF4">
      <w:pPr>
        <w:pStyle w:val="4"/>
        <w:numPr>
          <w:ilvl w:val="0"/>
          <w:numId w:val="2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实测谐振频率与理论值偏差大？</w:t>
      </w:r>
    </w:p>
    <w:p w14:paraId="4EAA96C9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L、C 实际值与标称值不符；信号源频率不准。</w:t>
      </w:r>
    </w:p>
    <w:p w14:paraId="C1F073DF">
      <w:pPr>
        <w:numPr>
          <w:ilvl w:val="0"/>
          <w:numId w:val="0"/>
        </w:numPr>
        <w:rPr>
          <w:b w:val="0"/>
          <w:bCs w:val="0"/>
          <w:sz w:val="21"/>
          <w:szCs w:val="21"/>
        </w:rPr>
      </w:pPr>
    </w:p>
    <w:p w14:paraId="5D5C8583">
      <w:pPr>
        <w:pStyle w:val="4"/>
        <w:numPr>
          <w:ilvl w:val="0"/>
          <w:numId w:val="2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两种方法算出来的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Q</w:t>
      </w:r>
      <w:r>
        <w:rPr>
          <w:rFonts w:hint="eastAsia"/>
          <w:b w:val="0"/>
          <w:bCs w:val="0"/>
          <w:sz w:val="21"/>
          <w:szCs w:val="21"/>
          <w:lang w:eastAsia="zh-CN"/>
        </w:rPr>
        <w:t>不一致？</w:t>
      </w:r>
    </w:p>
    <w:p w14:paraId="B45E1DAA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特征点ν₁、ν₂定位不准；测点太少；元件损耗影响。</w:t>
      </w:r>
    </w:p>
    <w:p w14:paraId="0ADF40AD">
      <w:pPr>
        <w:pStyle w:val="4"/>
        <w:numPr>
          <w:ilvl w:val="0"/>
          <w:numId w:val="2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幅频曲线不平滑、不连贯？</w:t>
      </w:r>
    </w:p>
    <w:p w14:paraId="DC3C4578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频率点太少；电压漂移；干扰导致数据抖动。</w:t>
      </w:r>
    </w:p>
    <w:p w14:paraId="B81441BA">
      <w:pPr>
        <w:pStyle w:val="4"/>
        <w:numPr>
          <w:ilvl w:val="0"/>
          <w:numId w:val="2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通频带怎么找？</w:t>
      </w:r>
    </w:p>
    <w:p w14:paraId="FE67D6BC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找到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=U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ʀₘₐ</w:t>
      </w:r>
      <w:r>
        <w:rPr>
          <w:rFonts w:hint="eastAsia"/>
          <w:b w:val="0"/>
          <w:bCs w:val="0"/>
          <w:sz w:val="21"/>
          <w:szCs w:val="21"/>
          <w:lang w:eastAsia="zh-CN"/>
        </w:rPr>
        <w:t>ₓ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对</w:t>
      </w:r>
      <w:r>
        <w:rPr>
          <w:rFonts w:hint="eastAsia"/>
          <w:b w:val="0"/>
          <w:bCs w:val="0"/>
          <w:sz w:val="21"/>
          <w:szCs w:val="21"/>
          <w:lang w:eastAsia="zh-CN"/>
        </w:rPr>
        <w:t>应的两个频率，差值即为带宽Δf。</w:t>
      </w:r>
    </w:p>
    <w:p w14:paraId="706D39DB">
      <w:pPr>
        <w:pStyle w:val="4"/>
        <w:numPr>
          <w:ilvl w:val="0"/>
          <w:numId w:val="29"/>
        </w:numPr>
        <w:ind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数据处理要做哪些？</w:t>
      </w:r>
    </w:p>
    <w:p w14:paraId="A15EA715">
      <w:pPr>
        <w:pStyle w:val="4"/>
        <w:numPr>
          <w:ilvl w:val="0"/>
          <w:numId w:val="0"/>
        </w:numPr>
        <w:ind w:left="420" w:firstLine="0" w:firstLineChars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绘幅频曲线；算谐振频率误差；用电压法、带宽法求Q；对比分析。</w:t>
      </w:r>
    </w:p>
    <w:p w14:paraId="0C2E8B49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八、实验安全与注意事项</w:t>
      </w:r>
    </w:p>
    <w:p w14:paraId="0781D2D7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（一）</w:t>
      </w:r>
      <w:r>
        <w:rPr>
          <w:b/>
          <w:bCs/>
          <w:sz w:val="22"/>
          <w:szCs w:val="22"/>
          <w:lang w:val="en-US"/>
        </w:rPr>
        <w:t>实验安全要求</w:t>
      </w:r>
    </w:p>
    <w:p w14:paraId="8DF1D88F">
      <w:pPr>
        <w:pStyle w:val="4"/>
        <w:numPr>
          <w:ilvl w:val="0"/>
          <w:numId w:val="3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接线与拆线必须在仪器断电、信号源关闭输出状态下进行，严禁带电操作，防止短路与触电。</w:t>
      </w:r>
    </w:p>
    <w:p w14:paraId="31CB29FB">
      <w:pPr>
        <w:pStyle w:val="4"/>
        <w:numPr>
          <w:ilvl w:val="0"/>
          <w:numId w:val="3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仪器电源、接线需规范连接，避免导线裸露、接触不良造成打火或仪器损坏。</w:t>
      </w:r>
    </w:p>
    <w:p w14:paraId="9ABF3305">
      <w:pPr>
        <w:pStyle w:val="4"/>
        <w:numPr>
          <w:ilvl w:val="0"/>
          <w:numId w:val="3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合理设置信号源输出电压，不超过元件与仪器量程，防止过压烧毁元件。</w:t>
      </w:r>
    </w:p>
    <w:p w14:paraId="A97800EA">
      <w:pPr>
        <w:pStyle w:val="4"/>
        <w:numPr>
          <w:ilvl w:val="0"/>
          <w:numId w:val="3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实验过程中不随意触碰电路接点与仪器接口，避免干扰测量或引发触电风险。</w:t>
      </w:r>
    </w:p>
    <w:p w14:paraId="99A5AD73">
      <w:pPr>
        <w:pStyle w:val="4"/>
        <w:numPr>
          <w:ilvl w:val="0"/>
          <w:numId w:val="30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实验结束按顺序关闭仪器，整理台面，保持实验室环境整洁安全。</w:t>
      </w:r>
    </w:p>
    <w:p w14:paraId="5B3C6B8C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（二）</w:t>
      </w:r>
      <w:r>
        <w:rPr>
          <w:b/>
          <w:bCs/>
          <w:sz w:val="22"/>
          <w:szCs w:val="22"/>
          <w:lang w:val="en-US"/>
        </w:rPr>
        <w:t>实验操作注意事项</w:t>
      </w:r>
    </w:p>
    <w:p w14:paraId="26FBF217">
      <w:pPr>
        <w:pStyle w:val="4"/>
        <w:numPr>
          <w:ilvl w:val="0"/>
          <w:numId w:val="3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所有仪器统一共地，避免电磁干扰导致测量数据跳动、波形失真。</w:t>
      </w:r>
    </w:p>
    <w:p w14:paraId="B6AE4FC8">
      <w:pPr>
        <w:pStyle w:val="4"/>
        <w:numPr>
          <w:ilvl w:val="0"/>
          <w:numId w:val="3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接线牢固可靠，杜绝虚接、短路、错接，确保RLC按正确串联顺序连接。</w:t>
      </w:r>
    </w:p>
    <w:p w14:paraId="5F5758E4">
      <w:pPr>
        <w:pStyle w:val="4"/>
        <w:numPr>
          <w:ilvl w:val="0"/>
          <w:numId w:val="3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测量前仪器需预热、调零、校准，保证信号源、毫伏表、示波器工作稳定。</w:t>
      </w:r>
    </w:p>
    <w:p w14:paraId="ED1DDE8C">
      <w:pPr>
        <w:pStyle w:val="4"/>
        <w:numPr>
          <w:ilvl w:val="0"/>
          <w:numId w:val="3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测量幅频特性时，必须保持信号源输出电压恒定，出现漂移及时修正。</w:t>
      </w:r>
    </w:p>
    <w:p w14:paraId="6934CCF2">
      <w:pPr>
        <w:pStyle w:val="4"/>
        <w:numPr>
          <w:ilvl w:val="0"/>
          <w:numId w:val="3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寻找谐振点时采用先粗调后细调，谐振附近加密频率测点，提高峰值准确性。</w:t>
      </w:r>
    </w:p>
    <w:p w14:paraId="0D1386B5">
      <w:pPr>
        <w:pStyle w:val="4"/>
        <w:numPr>
          <w:ilvl w:val="0"/>
          <w:numId w:val="3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切换测量点位时动作轻柔，不拉扯导线，避免改变电路状态引入误差。</w:t>
      </w:r>
    </w:p>
    <w:p w14:paraId="80B6C235">
      <w:pPr>
        <w:pStyle w:val="4"/>
        <w:numPr>
          <w:ilvl w:val="0"/>
          <w:numId w:val="31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实验数据当场记录、真实有效，不得涂改，关键数据多次测量取平均。</w:t>
      </w:r>
    </w:p>
    <w:p w14:paraId="49F8321B">
      <w:pPr>
        <w:numPr>
          <w:ilvl w:val="0"/>
          <w:numId w:val="0"/>
        </w:numPr>
        <w:rPr>
          <w:b/>
          <w:bCs/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（三）</w:t>
      </w:r>
      <w:r>
        <w:rPr>
          <w:b/>
          <w:bCs/>
          <w:sz w:val="22"/>
          <w:szCs w:val="22"/>
          <w:lang w:val="en-US"/>
        </w:rPr>
        <w:t>仪器使用注意事项</w:t>
      </w:r>
    </w:p>
    <w:p w14:paraId="723B3C74">
      <w:pPr>
        <w:pStyle w:val="4"/>
        <w:numPr>
          <w:ilvl w:val="0"/>
          <w:numId w:val="3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交流毫伏表选择合适量程，测量前必须调零，提高测量精度。</w:t>
      </w:r>
    </w:p>
    <w:p w14:paraId="EDF0CD92">
      <w:pPr>
        <w:pStyle w:val="4"/>
        <w:numPr>
          <w:ilvl w:val="0"/>
          <w:numId w:val="3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示波器探头衰减比例与仪器设置保持一致，接地夹可靠连接。</w:t>
      </w:r>
    </w:p>
    <w:p w14:paraId="4BC8C268">
      <w:pPr>
        <w:pStyle w:val="4"/>
        <w:numPr>
          <w:ilvl w:val="0"/>
          <w:numId w:val="3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电阻箱调节到位，确保接触良好，读数准确。</w:t>
      </w:r>
    </w:p>
    <w:p w14:paraId="2E8E06C7">
      <w:pPr>
        <w:pStyle w:val="4"/>
        <w:numPr>
          <w:ilvl w:val="0"/>
          <w:numId w:val="32"/>
        </w:numPr>
        <w:ind w:firstLineChars="0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lang w:val="en-US"/>
        </w:rPr>
        <w:t>仪器旋钮轻调轻转，不可用力过猛，防止损坏内部结构。</w:t>
      </w:r>
    </w:p>
    <w:p w14:paraId="F4088109">
      <w:pPr>
        <w:pStyle w:val="4"/>
        <w:numPr>
          <w:ilvl w:val="0"/>
          <w:numId w:val="32"/>
        </w:numPr>
        <w:ind w:firstLineChars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lang w:val="en-US"/>
        </w:rPr>
        <w:t>实验结束将仪器恢复初始状态，电压、频率归零，延长使用寿命。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B64D2488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55A61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7"/>
    <w:multiLevelType w:val="multilevel"/>
    <w:tmpl w:val="0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8"/>
    <w:multiLevelType w:val="multilevel"/>
    <w:tmpl w:val="0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9"/>
    <w:multiLevelType w:val="multilevel"/>
    <w:tmpl w:val="000000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0B"/>
    <w:multiLevelType w:val="multilevel"/>
    <w:tmpl w:val="0000000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C"/>
    <w:multiLevelType w:val="multilevel"/>
    <w:tmpl w:val="000000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E"/>
    <w:multiLevelType w:val="multilevel"/>
    <w:tmpl w:val="0000000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F"/>
    <w:multiLevelType w:val="multilevel"/>
    <w:tmpl w:val="0000000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00000010"/>
    <w:multiLevelType w:val="multilevel"/>
    <w:tmpl w:val="0000001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0000011"/>
    <w:multiLevelType w:val="multilevel"/>
    <w:tmpl w:val="0000001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0000012"/>
    <w:multiLevelType w:val="multilevel"/>
    <w:tmpl w:val="0000001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00000013"/>
    <w:multiLevelType w:val="multilevel"/>
    <w:tmpl w:val="0000001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4"/>
    <w:multiLevelType w:val="multilevel"/>
    <w:tmpl w:val="0000001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00000015"/>
    <w:multiLevelType w:val="multilevel"/>
    <w:tmpl w:val="0000001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00000017"/>
    <w:multiLevelType w:val="multilevel"/>
    <w:tmpl w:val="0000001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00000018"/>
    <w:multiLevelType w:val="multilevel"/>
    <w:tmpl w:val="0000001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00000019"/>
    <w:multiLevelType w:val="multilevel"/>
    <w:tmpl w:val="0000001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0000001A"/>
    <w:multiLevelType w:val="multilevel"/>
    <w:tmpl w:val="0000001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0000001B"/>
    <w:multiLevelType w:val="multilevel"/>
    <w:tmpl w:val="0000001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0000001C"/>
    <w:multiLevelType w:val="multilevel"/>
    <w:tmpl w:val="0000001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0000001D"/>
    <w:multiLevelType w:val="multilevel"/>
    <w:tmpl w:val="0000001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0000001E"/>
    <w:multiLevelType w:val="multilevel"/>
    <w:tmpl w:val="0000001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000001F"/>
    <w:multiLevelType w:val="multilevel"/>
    <w:tmpl w:val="0000001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00000020"/>
    <w:multiLevelType w:val="multilevel"/>
    <w:tmpl w:val="0000002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00000021"/>
    <w:multiLevelType w:val="multilevel"/>
    <w:tmpl w:val="0000002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00000022"/>
    <w:multiLevelType w:val="multilevel"/>
    <w:tmpl w:val="0000002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00000023"/>
    <w:multiLevelType w:val="multilevel"/>
    <w:tmpl w:val="0000002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00000024"/>
    <w:multiLevelType w:val="multilevel"/>
    <w:tmpl w:val="0000002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7170E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9888</Words>
  <Characters>10471</Characters>
  <Paragraphs>280</Paragraphs>
  <TotalTime>0</TotalTime>
  <ScaleCrop>false</ScaleCrop>
  <LinksUpToDate>false</LinksUpToDate>
  <CharactersWithSpaces>10520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2026-03-04T07:52:00Z</dcterms:created>
  <dc:creator>HBN-AL00</dc:creator>
  <cp:lastModifiedBy>fantastic baby</cp:lastModifiedBy>
  <dcterms:modified xsi:type="dcterms:W3CDTF">2026-05-14T16:31:33Z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DA66E881D5F340FB939805A94B5103B5_13</vt:lpwstr>
  </property>
  <property fmtid="{D5CDD505-2E9C-101B-9397-08002B2CF9AE}" pid="3" name="KSOProductBuildVer">
    <vt:lpwstr>2052-12.1.0.25865</vt:lpwstr>
  </property>
</Properties>
</file>