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1303918" wp14:textId="77777777">
      <w:pPr>
        <w:spacing w:before="200" w:after="40"/>
      </w:pPr>
      <w:r>
        <w:rPr>
          <w:rFonts w:ascii="Calibri" w:hAnsi="Calibri" w:eastAsia="Calibri" w:cs="Calibri"/>
          <w:b/>
          <w:bCs/>
          <w:color w:val="4B2E83"/>
          <w:spacing w:val="40"/>
          <w:sz w:val="18"/>
          <w:szCs w:val="18"/>
        </w:rPr>
        <w:t xml:space="preserve">TEST CASE</w:t>
      </w:r>
    </w:p>
    <w:p xmlns:wp14="http://schemas.microsoft.com/office/word/2010/wordml" w14:paraId="7F76914B" wp14:textId="77777777">
      <w:pPr>
        <w:spacing w:after="60"/>
      </w:pPr>
      <w:r>
        <w:rPr>
          <w:rFonts w:ascii="Calibri" w:hAnsi="Calibri" w:eastAsia="Calibri" w:cs="Calibri"/>
          <w:b/>
          <w:bCs/>
          <w:color w:val="1F1B2E"/>
          <w:sz w:val="38"/>
          <w:szCs w:val="38"/>
        </w:rPr>
        <w:t xml:space="preserve">TC-MDUI-CUST-001</w:t>
      </w:r>
    </w:p>
    <w:p xmlns:wp14="http://schemas.microsoft.com/office/word/2010/wordml" w:rsidP="2172226C" w14:paraId="4503789D" wp14:textId="77777777">
      <w:pPr>
        <w:pBdr>
          <w:bottom w:val="single" w:color="4B2E83" w:sz="8" w:space="8"/>
        </w:pBdr>
        <w:spacing w:after="260"/>
      </w:pPr>
      <w:r w:rsidRPr="2172226C" w:rsidR="2172226C">
        <w:rPr>
          <w:rFonts w:ascii="Calibri" w:hAnsi="Calibri" w:eastAsia="Calibri" w:cs="Calibri"/>
          <w:color w:val="4A4A4A"/>
          <w:sz w:val="22"/>
          <w:szCs w:val="22"/>
          <w:lang w:val="en-US"/>
        </w:rPr>
        <w:t>E2E — Create a FleetNet customer and verify it via Customer ID search</w:t>
      </w:r>
    </w:p>
    <w:p xmlns:wp14="http://schemas.microsoft.com/office/word/2010/wordml" w14:paraId="2D2C21BB" wp14:textId="77777777">
      <w:pPr>
        <w:pStyle w:val="Heading1"/>
        <w:spacing w:before="300" w:after="140"/>
      </w:pPr>
      <w:r>
        <w:t xml:space="preserve">1.  Test Case Details</w:t>
      </w:r>
    </w:p>
    <w:tbl>
      <w:tblPr>
        <w:tblW w:w="9360" w:type="dxa"/>
        <w:tblBorders>
          <w:top w:val="single" w:color="D5CFE3" w:sz="4"/>
          <w:left w:val="single" w:color="D5CFE3" w:sz="4"/>
          <w:bottom w:val="single" w:color="D5CFE3" w:sz="4"/>
          <w:right w:val="single" w:color="D5CFE3" w:sz="4"/>
          <w:insideH w:val="single" w:color="D5CFE3" w:sz="4"/>
          <w:insideV w:val="single" w:color="D5CFE3" w:sz="4"/>
        </w:tblBorders>
      </w:tblPr>
      <w:tblGrid>
        <w:gridCol w:w="2600"/>
        <w:gridCol w:w="6760"/>
      </w:tblGrid>
      <w:tr xmlns:wp14="http://schemas.microsoft.com/office/word/2010/wordml" w14:paraId="36353845" wp14:textId="77777777">
        <w:tc>
          <w:tcPr>
            <w:tcW w:w="26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62536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Test Case ID</w:t>
            </w:r>
          </w:p>
        </w:tc>
        <w:tc>
          <w:tcPr>
            <w:tcW w:w="6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7030D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TC-MDUI-CUST-001</w:t>
            </w:r>
          </w:p>
        </w:tc>
      </w:tr>
      <w:tr xmlns:wp14="http://schemas.microsoft.com/office/word/2010/wordml" w14:paraId="08C6DFB5" wp14:textId="77777777">
        <w:tc>
          <w:tcPr>
            <w:tcW w:w="26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109C0A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Linked Story</w:t>
            </w:r>
          </w:p>
        </w:tc>
        <w:tc>
          <w:tcPr>
            <w:tcW w:w="6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A50C8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US-MDUI-CUST-001</w:t>
            </w:r>
          </w:p>
        </w:tc>
      </w:tr>
      <w:tr xmlns:wp14="http://schemas.microsoft.com/office/word/2010/wordml" w14:paraId="08830CC8" wp14:textId="77777777">
        <w:tc>
          <w:tcPr>
            <w:tcW w:w="26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5212D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w="6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79540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Accounts / Fleets → Customer / Fleet Search</w:t>
            </w:r>
          </w:p>
        </w:tc>
      </w:tr>
      <w:tr xmlns:wp14="http://schemas.microsoft.com/office/word/2010/wordml" w14:paraId="6ADC9D54" wp14:textId="77777777">
        <w:tc>
          <w:tcPr>
            <w:tcW w:w="26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3EEAD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w="6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E1636D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End-to-end, positive, regression</w:t>
            </w:r>
          </w:p>
        </w:tc>
      </w:tr>
      <w:tr xmlns:wp14="http://schemas.microsoft.com/office/word/2010/wordml" w14:paraId="4B75395A" wp14:textId="77777777">
        <w:tc>
          <w:tcPr>
            <w:tcW w:w="26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CAD18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w="6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2FFEE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P1 – Critical</w:t>
            </w:r>
          </w:p>
        </w:tc>
      </w:tr>
      <w:tr xmlns:wp14="http://schemas.microsoft.com/office/word/2010/wordml" w14:paraId="5E9C5605" wp14:textId="77777777">
        <w:tc>
          <w:tcPr>
            <w:tcW w:w="26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E6B2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Automation</w:t>
            </w:r>
          </w:p>
        </w:tc>
        <w:tc>
          <w:tcPr>
            <w:tcW w:w="6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6C5E45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Yes — smoke suite candidate</w:t>
            </w:r>
          </w:p>
        </w:tc>
      </w:tr>
    </w:tbl>
    <w:p xmlns:wp14="http://schemas.microsoft.com/office/word/2010/wordml" w14:paraId="04BEDD17" wp14:textId="77777777">
      <w:pPr>
        <w:pStyle w:val="Heading1"/>
        <w:spacing w:before="300" w:after="140"/>
      </w:pPr>
      <w:r>
        <w:t xml:space="preserve">2.  Preconditions</w:t>
      </w:r>
    </w:p>
    <w:p xmlns:wp14="http://schemas.microsoft.com/office/word/2010/wordml" w14:paraId="0114BAB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sz w:val="20"/>
          <w:szCs w:val="20"/>
        </w:rPr>
        <w:t xml:space="preserve">Environment is up and MDUI loads at the configured base URL.</w:t>
      </w:r>
    </w:p>
    <w:p xmlns:wp14="http://schemas.microsoft.com/office/word/2010/wordml" w14:paraId="3E11E55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sz w:val="20"/>
          <w:szCs w:val="20"/>
        </w:rPr>
        <w:t xml:space="preserve">Product Owner Admin credentials available in the test config.</w:t>
      </w:r>
    </w:p>
    <w:p xmlns:wp14="http://schemas.microsoft.com/office/word/2010/wordml" w14:paraId="09C3709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sz w:val="20"/>
          <w:szCs w:val="20"/>
        </w:rPr>
        <w:t xml:space="preserve">A licensee with valid dependent data (division, product type, schedule, card type) exists.</w:t>
      </w:r>
    </w:p>
    <w:p xmlns:wp14="http://schemas.microsoft.com/office/word/2010/wordml" w14:paraId="0EA0A24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172226C" w:rsidR="2172226C">
        <w:rPr>
          <w:rFonts w:ascii="Calibri" w:hAnsi="Calibri" w:eastAsia="Calibri" w:cs="Calibri"/>
          <w:sz w:val="20"/>
          <w:szCs w:val="20"/>
          <w:lang w:val="en-US"/>
        </w:rPr>
        <w:t>The customer name generated by the test does not already exist.</w:t>
      </w:r>
    </w:p>
    <w:p xmlns:wp14="http://schemas.microsoft.com/office/word/2010/wordml" w14:paraId="162B1B23" wp14:textId="77777777">
      <w:pPr>
        <w:pStyle w:val="Heading1"/>
        <w:spacing w:before="300" w:after="140"/>
      </w:pPr>
      <w:r>
        <w:t xml:space="preserve">3.  Test Data Specification</w:t>
      </w:r>
    </w:p>
    <w:p xmlns:wp14="http://schemas.microsoft.com/office/word/2010/wordml" w14:paraId="41496A07" wp14:textId="77777777">
      <w:pPr>
        <w:spacing w:before="60" w:after="100"/>
      </w:pPr>
      <w:r>
        <w:rPr>
          <w:rFonts w:ascii="Calibri" w:hAnsi="Calibri" w:eastAsia="Calibri" w:cs="Calibri"/>
          <w:sz w:val="20"/>
          <w:szCs w:val="20"/>
        </w:rPr>
        <w:t xml:space="preserve">Values are defined by data type and input method rather than by literal values, so the case is portable across environments and data sets.</w:t>
      </w:r>
    </w:p>
    <w:tbl>
      <w:tblPr>
        <w:tblW w:w="9360" w:type="dxa"/>
        <w:tblBorders>
          <w:top w:val="single" w:color="D5CFE3" w:sz="4"/>
          <w:left w:val="single" w:color="D5CFE3" w:sz="4"/>
          <w:bottom w:val="single" w:color="D5CFE3" w:sz="4"/>
          <w:right w:val="single" w:color="D5CFE3" w:sz="4"/>
          <w:insideH w:val="single" w:color="D5CFE3" w:sz="4"/>
          <w:insideV w:val="single" w:color="D5CFE3" w:sz="4"/>
        </w:tblBorders>
      </w:tblPr>
      <w:tblGrid>
        <w:gridCol w:w="3200"/>
        <w:gridCol w:w="3400"/>
        <w:gridCol w:w="2760"/>
      </w:tblGrid>
      <w:tr xmlns:wp14="http://schemas.microsoft.com/office/word/2010/wordml" w14:paraId="1B652E20" wp14:textId="77777777">
        <w:trPr>
          <w:tblHeader/>
        </w:trPr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3DC5E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A03D4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Input type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4AA16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How supplied</w:t>
            </w:r>
          </w:p>
        </w:tc>
      </w:tr>
      <w:tr xmlns:wp14="http://schemas.microsoft.com/office/word/2010/wordml" w14:paraId="52CBF168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D41504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Customer Name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2B2548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Alphanumeric string (unique per run)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AA738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</w:t>
            </w:r>
          </w:p>
        </w:tc>
      </w:tr>
      <w:tr xmlns:wp14="http://schemas.microsoft.com/office/word/2010/wordml" w14:paraId="03481FB7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07C566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Licensee ID / Name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BBE63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Reference ID – Name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2BF0B0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5F95C14F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BE63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BA873C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Enumerated value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20806F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4FF3FB34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4491BD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Division ID / Name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6C51F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Reference ID – Name (depends on Licensee)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E77B6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1CEDAF54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259CD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Account Product Type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179B3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Enumerated value (depends on System)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3E0AD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59D12E01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0897B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Expiration Date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F9B17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Date (YYYY-MM), future-dated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505F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 / date picker</w:t>
            </w:r>
          </w:p>
        </w:tc>
      </w:tr>
      <w:tr xmlns:wp14="http://schemas.microsoft.com/office/word/2010/wordml" w14:paraId="7DEAC1B9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36C64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Currency Code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B2C80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Reference code – Name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88802A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4D15B29A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4C7892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Measurement System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96244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Enumerated value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C5B725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60D9C8E5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C162B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Contract Code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3071C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Enumerated value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FE4BB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49EC8D7F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5A89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SIC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10527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Numeric string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9557A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 (optional)</w:t>
            </w:r>
          </w:p>
        </w:tc>
      </w:tr>
      <w:tr xmlns:wp14="http://schemas.microsoft.com/office/word/2010/wordml" w14:paraId="3F94A0B5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3CB8A0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Security Reference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61D14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Alphanumeric string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91ED0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 (optional)</w:t>
            </w:r>
          </w:p>
        </w:tc>
      </w:tr>
      <w:tr xmlns:wp14="http://schemas.microsoft.com/office/word/2010/wordml" w14:paraId="06A2F70E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BC99AD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Restrictions (Allow ARCO / Allow Oregon)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89E4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7256EF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Checkbox (optional)</w:t>
            </w:r>
          </w:p>
        </w:tc>
      </w:tr>
      <w:tr xmlns:wp14="http://schemas.microsoft.com/office/word/2010/wordml" w14:paraId="42618DE4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AB13E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Authorization Instruction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FB80B0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Free text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B860D2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 (optional)</w:t>
            </w:r>
          </w:p>
        </w:tc>
      </w:tr>
      <w:tr xmlns:wp14="http://schemas.microsoft.com/office/word/2010/wordml" w14:paraId="0DAD8074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291A9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Customer Lock Status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F0F0A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Enumerated value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846FD5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652A8677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F46D5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Customer Lock Reason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F29F3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Enumerated value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748EF7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 (enabled only when locked)</w:t>
            </w:r>
          </w:p>
        </w:tc>
      </w:tr>
      <w:tr xmlns:wp14="http://schemas.microsoft.com/office/word/2010/wordml" w14:paraId="60621B87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DECB3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Street 1 / Street 2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E7DF95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Alphanumeric string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6E3163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 (Street 2 optional)</w:t>
            </w:r>
          </w:p>
        </w:tc>
      </w:tr>
      <w:tr xmlns:wp14="http://schemas.microsoft.com/office/word/2010/wordml" w14:paraId="34999232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70983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Country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7E332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Enumerated value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9493B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1D93C700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94EDAD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Zip / Postal Code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AEB3D7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Numeric string, valid for the country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1C145A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</w:t>
            </w:r>
          </w:p>
        </w:tc>
      </w:tr>
      <w:tr xmlns:wp14="http://schemas.microsoft.com/office/word/2010/wordml" w14:paraId="2584D6D9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8F130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City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818CEB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Alphabetic string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C4ADB7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</w:t>
            </w:r>
          </w:p>
        </w:tc>
      </w:tr>
      <w:tr xmlns:wp14="http://schemas.microsoft.com/office/word/2010/wordml" w14:paraId="7A071D6E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AC602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State / Province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ACCF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Enumerated value (depends on Country)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09283F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18E2066E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047E7B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ADB3A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Numeric, valid phone format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A31D16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</w:t>
            </w:r>
          </w:p>
        </w:tc>
      </w:tr>
      <w:tr xmlns:wp14="http://schemas.microsoft.com/office/word/2010/wordml" w14:paraId="36C10783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DF0C9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Contact Name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AF841D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Alphabetic string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52ADD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</w:t>
            </w:r>
          </w:p>
        </w:tc>
      </w:tr>
      <w:tr xmlns:wp14="http://schemas.microsoft.com/office/word/2010/wordml" w14:paraId="58D2E401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A40FF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99DEB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Valid email format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EE3C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</w:t>
            </w:r>
          </w:p>
        </w:tc>
      </w:tr>
      <w:tr xmlns:wp14="http://schemas.microsoft.com/office/word/2010/wordml" w14:paraId="19EC4CD0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DE13B0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Volume Group Name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BC9A4F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Alphanumeric string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11C68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</w:t>
            </w:r>
          </w:p>
        </w:tc>
      </w:tr>
      <w:tr xmlns:wp14="http://schemas.microsoft.com/office/word/2010/wordml" w14:paraId="679480FC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DC116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Schedule ID / Description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1B2B4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Reference ID – Description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DA035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 (optional)</w:t>
            </w:r>
          </w:p>
        </w:tc>
      </w:tr>
      <w:tr xmlns:wp14="http://schemas.microsoft.com/office/word/2010/wordml" w14:paraId="1E181ED5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A34D88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Bill Group Name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21E5AB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Alphanumeric string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19166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</w:t>
            </w:r>
          </w:p>
        </w:tc>
      </w:tr>
      <w:tr xmlns:wp14="http://schemas.microsoft.com/office/word/2010/wordml" w14:paraId="38DD84C6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7108E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Card Group Name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B4D14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Alphanumeric string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024B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</w:t>
            </w:r>
          </w:p>
        </w:tc>
      </w:tr>
      <w:tr xmlns:wp14="http://schemas.microsoft.com/office/word/2010/wordml" w14:paraId="69B37749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F00A7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Card Type ID / Description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ACFB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Reference ID – Description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42396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2867DD13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194F5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Price Reference Code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9D712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Enumerated value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AB7CF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50FD89CD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39847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Price Reference Amount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AC74A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Decimal / numeric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85A426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</w:t>
            </w:r>
          </w:p>
        </w:tc>
      </w:tr>
      <w:tr xmlns:wp14="http://schemas.microsoft.com/office/word/2010/wordml" w14:paraId="636AFA22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BC93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Pricing Strategy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944FB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Enumerated value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AB4A3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 (optional)</w:t>
            </w:r>
          </w:p>
        </w:tc>
      </w:tr>
      <w:tr xmlns:wp14="http://schemas.microsoft.com/office/word/2010/wordml" w14:paraId="02A1CF5E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4B6FF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Primary Account Representative ID / Name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1ED4C2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Reference ID – Name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828A3A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7108D326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71856B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Commission Schedule ID / Description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E23B7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Reference ID – Description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CEFF7E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Auto-populated / dropdown</w:t>
            </w:r>
          </w:p>
        </w:tc>
      </w:tr>
      <w:tr xmlns:wp14="http://schemas.microsoft.com/office/word/2010/wordml" w14:paraId="64ECF5BC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1350E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Commission Phase ID / Description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D3BE8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Reference ID – Description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B23D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56AB320F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40CDA2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Filter By ID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69A47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Enumerated value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670974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Select from dropdown</w:t>
            </w:r>
          </w:p>
        </w:tc>
      </w:tr>
      <w:tr xmlns:wp14="http://schemas.microsoft.com/office/word/2010/wordml" w14:paraId="61C9F180" wp14:textId="77777777">
        <w:tc>
          <w:tcPr>
            <w:tcW w:w="32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9A4C6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Filter Value</w:t>
            </w:r>
          </w:p>
        </w:tc>
        <w:tc>
          <w:tcPr>
            <w:tcW w:w="340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B5890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Numeric string (runtime-captured Customer ID)</w:t>
            </w:r>
          </w:p>
        </w:tc>
        <w:tc>
          <w:tcPr>
            <w:tcW w:w="276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E5C2C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Typed</w:t>
            </w:r>
          </w:p>
        </w:tc>
      </w:tr>
    </w:tbl>
    <w:p xmlns:wp14="http://schemas.microsoft.com/office/word/2010/wordml" w:rsidP="2172226C" w14:paraId="6F708B0B" wp14:textId="77777777">
      <w:pPr>
        <w:pBdr>
          <w:left w:val="single" w:color="4B2E83" w:sz="12" w:space="8"/>
        </w:pBdr>
        <w:spacing w:before="160" w:after="120"/>
        <w:ind w:left="120"/>
      </w:pPr>
      <w:r w:rsidRPr="2172226C" w:rsidR="2172226C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Note:  </w:t>
      </w:r>
      <w:r w:rsidRPr="2172226C" w:rsidR="2172226C"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  <w:t>All ID fields for Customer, Volume Group, Bill Group, Card Group, Client Account Number and System Account Id are system-generated and must be captured at runtime, never supplied as input.</w:t>
      </w:r>
    </w:p>
    <w:p xmlns:wp14="http://schemas.microsoft.com/office/word/2010/wordml" w14:paraId="60B05758" wp14:textId="77777777">
      <w:pPr>
        <w:pStyle w:val="Heading1"/>
        <w:spacing w:before="300" w:after="140"/>
      </w:pPr>
      <w:r>
        <w:t xml:space="preserve">4.  Test Steps</w:t>
      </w:r>
    </w:p>
    <w:tbl>
      <w:tblPr>
        <w:tblW w:w="9360" w:type="dxa"/>
        <w:tblBorders>
          <w:top w:val="single" w:color="D5CFE3" w:sz="4"/>
          <w:left w:val="single" w:color="D5CFE3" w:sz="4"/>
          <w:bottom w:val="single" w:color="D5CFE3" w:sz="4"/>
          <w:right w:val="single" w:color="D5CFE3" w:sz="4"/>
          <w:insideH w:val="single" w:color="D5CFE3" w:sz="4"/>
          <w:insideV w:val="single" w:color="D5CFE3" w:sz="4"/>
        </w:tblBorders>
      </w:tblPr>
      <w:tblGrid>
        <w:gridCol w:w="620"/>
        <w:gridCol w:w="4370"/>
        <w:gridCol w:w="4370"/>
      </w:tblGrid>
      <w:tr xmlns:wp14="http://schemas.microsoft.com/office/word/2010/wordml" w:rsidTr="2172226C" w14:paraId="48D23D14" wp14:textId="77777777">
        <w:trPr>
          <w:tblHeader/>
        </w:trPr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C7B24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31C3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EDE7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33A2DC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 xmlns:wp14="http://schemas.microsoft.com/office/word/2010/wordml" w:rsidTr="2172226C" w14:paraId="4AE3FE9D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841BE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0A9C2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Launch the MDUI base URL and log in as the Product Owner Admin.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11B4E5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Home page loads with the left navigation and the logged-in role displayed.</w:t>
            </w:r>
          </w:p>
        </w:tc>
      </w:tr>
      <w:tr xmlns:wp14="http://schemas.microsoft.com/office/word/2010/wordml" w:rsidTr="2172226C" w14:paraId="088281EA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F999B5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78A6F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Expand Accounts / Fleets in the left navigation.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241B8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Sub-menu expands with Customer / Fleet Search listed.</w:t>
            </w:r>
          </w:p>
        </w:tc>
      </w:tr>
      <w:tr xmlns:wp14="http://schemas.microsoft.com/office/word/2010/wordml" w:rsidTr="2172226C" w14:paraId="16DC000C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D5EC4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513FB7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Click Customer / Fleet Search.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86272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Customers search page loads with a Create button.</w:t>
            </w:r>
          </w:p>
        </w:tc>
      </w:tr>
      <w:tr xmlns:wp14="http://schemas.microsoft.com/office/word/2010/wordml" w:rsidTr="2172226C" w14:paraId="07FCAFC0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98DEE6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D8F46" wp14:textId="77777777">
            <w:pPr>
              <w:spacing w:before="40" w:after="40"/>
              <w:jc w:val="left"/>
            </w:pPr>
            <w:r w:rsidRPr="2172226C" w:rsidR="2172226C">
              <w:rPr>
                <w:rFonts w:ascii="Calibri" w:hAnsi="Calibri" w:eastAsia="Calibri" w:cs="Calibri"/>
                <w:b w:val="0"/>
                <w:bCs w:val="0"/>
                <w:sz w:val="19"/>
                <w:szCs w:val="19"/>
                <w:lang w:val="en-US"/>
              </w:rPr>
              <w:t>Click Create → FleetNet Customer.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9C11AC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Customer Create page opens on step 1 General.</w:t>
            </w:r>
          </w:p>
        </w:tc>
      </w:tr>
      <w:tr xmlns:wp14="http://schemas.microsoft.com/office/word/2010/wordml" w:rsidTr="2172226C" w14:paraId="793EDDB2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41E47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183D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Trigger validation on the mandatory General fields without entering data.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55CA0" wp14:textId="77777777">
            <w:pPr>
              <w:spacing w:before="40" w:after="40"/>
              <w:jc w:val="left"/>
            </w:pPr>
            <w:r w:rsidRPr="2172226C" w:rsidR="2172226C">
              <w:rPr>
                <w:rFonts w:ascii="Calibri" w:hAnsi="Calibri" w:eastAsia="Calibri" w:cs="Calibri"/>
                <w:b w:val="0"/>
                <w:bCs w:val="0"/>
                <w:sz w:val="19"/>
                <w:szCs w:val="19"/>
                <w:lang w:val="en-US"/>
              </w:rPr>
              <w:t>Required-field errors displayed; wizard does not advance.</w:t>
            </w:r>
          </w:p>
        </w:tc>
      </w:tr>
      <w:tr xmlns:wp14="http://schemas.microsoft.com/office/word/2010/wordml" w:rsidTr="2172226C" w14:paraId="0A942481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4EA11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C4FC1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Complete all mandatory General fields per the data spec.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844E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Validation errors clear; dependent dropdowns populate.</w:t>
            </w:r>
          </w:p>
        </w:tc>
      </w:tr>
      <w:tr xmlns:wp14="http://schemas.microsoft.com/office/word/2010/wordml" w:rsidTr="2172226C" w14:paraId="529BBCF4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97EEC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4CED9" wp14:textId="77777777">
            <w:pPr>
              <w:spacing w:before="40" w:after="40"/>
              <w:jc w:val="left"/>
            </w:pPr>
            <w:r w:rsidRPr="2172226C" w:rsidR="2172226C">
              <w:rPr>
                <w:rFonts w:ascii="Calibri" w:hAnsi="Calibri" w:eastAsia="Calibri" w:cs="Calibri"/>
                <w:b w:val="0"/>
                <w:bCs w:val="0"/>
                <w:sz w:val="19"/>
                <w:szCs w:val="19"/>
                <w:lang w:val="en-US"/>
              </w:rPr>
              <w:t>Verify Customer Lock Status is set and check the Lock Reason field.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436EA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Lock Reason stays disabled while the status is unlocked.</w:t>
            </w:r>
          </w:p>
        </w:tc>
      </w:tr>
      <w:tr xmlns:wp14="http://schemas.microsoft.com/office/word/2010/wordml" w:rsidTr="2172226C" w14:paraId="7CBB2C1F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0A208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DB697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Complete all mandatory Shipping Address fields.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0F1FF5" wp14:textId="77777777">
            <w:pPr>
              <w:spacing w:before="40" w:after="40"/>
              <w:jc w:val="left"/>
            </w:pPr>
            <w:r w:rsidRPr="2172226C" w:rsidR="2172226C">
              <w:rPr>
                <w:rFonts w:ascii="Calibri" w:hAnsi="Calibri" w:eastAsia="Calibri" w:cs="Calibri"/>
                <w:b w:val="0"/>
                <w:bCs w:val="0"/>
                <w:sz w:val="19"/>
                <w:szCs w:val="19"/>
                <w:lang w:val="en-US"/>
              </w:rPr>
              <w:t>Selected postal code echoed on the Zip label; no errors remain.</w:t>
            </w:r>
          </w:p>
        </w:tc>
      </w:tr>
      <w:tr xmlns:wp14="http://schemas.microsoft.com/office/word/2010/wordml" w:rsidTr="2172226C" w14:paraId="5E220E07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2B7304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87E3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In Volume Group Information, click Add New.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A0CB3A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Inline form appears with Name, Schedule ID, Cancel and Save.</w:t>
            </w:r>
          </w:p>
        </w:tc>
      </w:tr>
      <w:tr xmlns:wp14="http://schemas.microsoft.com/office/word/2010/wordml" w:rsidTr="2172226C" w14:paraId="48EE92B2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69756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A4A6DA" wp14:textId="77777777">
            <w:pPr>
              <w:spacing w:before="40" w:after="40"/>
              <w:jc w:val="left"/>
            </w:pPr>
            <w:r w:rsidRPr="2172226C" w:rsidR="2172226C">
              <w:rPr>
                <w:rFonts w:ascii="Calibri" w:hAnsi="Calibri" w:eastAsia="Calibri" w:cs="Calibri"/>
                <w:b w:val="0"/>
                <w:bCs w:val="0"/>
                <w:sz w:val="19"/>
                <w:szCs w:val="19"/>
                <w:lang w:val="en-US"/>
              </w:rPr>
              <w:t>Enter the group name, select a Schedule ID, click Save.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41255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Success banner shown; Volume Group ID generated and read-only.</w:t>
            </w:r>
          </w:p>
        </w:tc>
      </w:tr>
      <w:tr xmlns:wp14="http://schemas.microsoft.com/office/word/2010/wordml" w:rsidTr="2172226C" w14:paraId="4A08B15F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7E36C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4F21C8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Repeat for Bill Group Information.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15202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Success banner shown; Bill Group ID generated.</w:t>
            </w:r>
          </w:p>
        </w:tc>
      </w:tr>
      <w:tr xmlns:wp14="http://schemas.microsoft.com/office/word/2010/wordml" w:rsidTr="2172226C" w14:paraId="64679332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73E586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23517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Repeat for Card Share Group Information, selecting a Card Type.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9A39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Success banner shown; Card Group ID generated.</w:t>
            </w:r>
          </w:p>
        </w:tc>
      </w:tr>
      <w:tr xmlns:wp14="http://schemas.microsoft.com/office/word/2010/wordml" w:rsidTr="2172226C" w14:paraId="6B422FFE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18D26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1E18C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Verify all three group IDs are populated, then click Next.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3C4A9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Step 2 Financial displayed; step 1 marked complete.</w:t>
            </w:r>
          </w:p>
        </w:tc>
      </w:tr>
      <w:tr xmlns:wp14="http://schemas.microsoft.com/office/word/2010/wordml" w:rsidTr="2172226C" w14:paraId="32A6E05B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E336A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CFDD8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Complete the mandatory Default Price fields.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A7FE26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Pricing validation errors clear.</w:t>
            </w:r>
          </w:p>
        </w:tc>
      </w:tr>
      <w:tr xmlns:wp14="http://schemas.microsoft.com/office/word/2010/wordml" w:rsidTr="2172226C" w14:paraId="15DD839E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FEC6B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10BF0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Complete the mandatory Commission fields.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FCC3C5" wp14:textId="77777777">
            <w:pPr>
              <w:spacing w:before="40" w:after="40"/>
              <w:jc w:val="left"/>
            </w:pPr>
            <w:r w:rsidRPr="2172226C" w:rsidR="2172226C">
              <w:rPr>
                <w:rFonts w:ascii="Calibri" w:hAnsi="Calibri" w:eastAsia="Calibri" w:cs="Calibri"/>
                <w:b w:val="0"/>
                <w:bCs w:val="0"/>
                <w:sz w:val="19"/>
                <w:szCs w:val="19"/>
                <w:lang w:val="en-US"/>
              </w:rPr>
              <w:t>Secondary representative fields remain optional.</w:t>
            </w:r>
          </w:p>
        </w:tc>
      </w:tr>
      <w:tr xmlns:wp14="http://schemas.microsoft.com/office/word/2010/wordml" w:rsidTr="2172226C" w14:paraId="6BDDC58B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5E791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27C006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Click Save.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BF619E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Record persisted; wizard advances to step 3 Departments.</w:t>
            </w:r>
          </w:p>
        </w:tc>
      </w:tr>
      <w:tr xmlns:wp14="http://schemas.microsoft.com/office/word/2010/wordml" w:rsidTr="2172226C" w14:paraId="2B2118AC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B77A1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7BB4B1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Read the General Info panel and capture the Customer ID.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115BA" wp14:textId="77777777">
            <w:pPr>
              <w:spacing w:before="40" w:after="40"/>
              <w:jc w:val="left"/>
            </w:pPr>
            <w:r w:rsidRPr="2172226C" w:rsidR="2172226C">
              <w:rPr>
                <w:rFonts w:ascii="Calibri" w:hAnsi="Calibri" w:eastAsia="Calibri" w:cs="Calibri"/>
                <w:b w:val="0"/>
                <w:bCs w:val="0"/>
                <w:sz w:val="19"/>
                <w:szCs w:val="19"/>
                <w:lang w:val="en-US"/>
              </w:rPr>
              <w:t>All identifiers populated; Datasource shown as IFLEET.</w:t>
            </w:r>
          </w:p>
        </w:tc>
      </w:tr>
      <w:tr xmlns:wp14="http://schemas.microsoft.com/office/word/2010/wordml" w:rsidTr="2172226C" w14:paraId="0C74AE74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D80A2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CCC8B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Inspect the Departments grid.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25BA56" wp14:textId="77777777">
            <w:pPr>
              <w:spacing w:before="40" w:after="40"/>
              <w:jc w:val="left"/>
            </w:pPr>
            <w:r w:rsidRPr="2172226C" w:rsidR="2172226C">
              <w:rPr>
                <w:rFonts w:ascii="Calibri" w:hAnsi="Calibri" w:eastAsia="Calibri" w:cs="Calibri"/>
                <w:b w:val="0"/>
                <w:bCs w:val="0"/>
                <w:sz w:val="19"/>
                <w:szCs w:val="19"/>
                <w:lang w:val="en-US"/>
              </w:rPr>
              <w:t>Grid empty; Access IFleet To Maintain Departments link enabled.</w:t>
            </w:r>
          </w:p>
        </w:tc>
      </w:tr>
      <w:tr xmlns:wp14="http://schemas.microsoft.com/office/word/2010/wordml" w:rsidTr="2172226C" w14:paraId="31026F97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47A633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894D4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Click Next.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EFED3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Step 4 Notes displayed, empty grid, Next disabled.</w:t>
            </w:r>
          </w:p>
        </w:tc>
      </w:tr>
      <w:tr xmlns:wp14="http://schemas.microsoft.com/office/word/2010/wordml" w:rsidTr="2172226C" w14:paraId="2BFB05EC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7C906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6759DE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Navigate to Customer / Fleet Search.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C3BA7D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Customers search page loads.</w:t>
            </w:r>
          </w:p>
        </w:tc>
      </w:tr>
      <w:tr xmlns:wp14="http://schemas.microsoft.com/office/word/2010/wordml" w:rsidTr="2172226C" w14:paraId="539DBBFE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68215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E8D16" wp14:textId="77777777">
            <w:pPr>
              <w:spacing w:before="40" w:after="40"/>
              <w:jc w:val="left"/>
            </w:pPr>
            <w:r w:rsidRPr="2172226C" w:rsidR="2172226C">
              <w:rPr>
                <w:rFonts w:ascii="Calibri" w:hAnsi="Calibri" w:eastAsia="Calibri" w:cs="Calibri"/>
                <w:b w:val="0"/>
                <w:bCs w:val="0"/>
                <w:sz w:val="19"/>
                <w:szCs w:val="19"/>
                <w:lang w:val="en-US"/>
              </w:rPr>
              <w:t>Set Datasource and Filter By ID = Customer Id.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0B990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Filter Value enabled; Search disabled while empty.</w:t>
            </w:r>
          </w:p>
        </w:tc>
      </w:tr>
      <w:tr xmlns:wp14="http://schemas.microsoft.com/office/word/2010/wordml" w:rsidTr="2172226C" w14:paraId="0A19DDF3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C26413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1102B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Enter the captured Customer ID in Filter Value.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6BE6A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Search button enabled.</w:t>
            </w:r>
          </w:p>
        </w:tc>
      </w:tr>
      <w:tr xmlns:wp14="http://schemas.microsoft.com/office/word/2010/wordml" w:rsidTr="2172226C" w14:paraId="72B18F6A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E4F76D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DA6EDA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Click Search.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E51F7E" wp14:textId="77777777">
            <w:pPr>
              <w:spacing w:before="40" w:after="40"/>
              <w:jc w:val="left"/>
            </w:pPr>
            <w:r w:rsidRPr="2172226C" w:rsidR="2172226C">
              <w:rPr>
                <w:rFonts w:ascii="Calibri" w:hAnsi="Calibri" w:eastAsia="Calibri" w:cs="Calibri"/>
                <w:b w:val="0"/>
                <w:bCs w:val="0"/>
                <w:sz w:val="19"/>
                <w:szCs w:val="19"/>
                <w:lang w:val="en-US"/>
              </w:rPr>
              <w:t>Customer Details page opens for that customer.</w:t>
            </w:r>
          </w:p>
        </w:tc>
      </w:tr>
      <w:tr xmlns:wp14="http://schemas.microsoft.com/office/word/2010/wordml" w:rsidTr="2172226C" w14:paraId="6C58F3BF" wp14:textId="77777777">
        <w:tc>
          <w:tcPr>
            <w:tcW w:w="62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8EB8EE" wp14:textId="77777777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289C19" wp14:textId="77777777">
            <w:pPr>
              <w:spacing w:before="40" w:after="4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9"/>
                <w:szCs w:val="19"/>
              </w:rPr>
              <w:t xml:space="preserve">Compare the displayed data against the values captured at creation.</w:t>
            </w:r>
          </w:p>
        </w:tc>
        <w:tc>
          <w:tcPr>
            <w:tcW w:w="4370" w:type="dxa"/>
            <w:tcBorders>
              <w:top w:val="single" w:color="D5CFE3" w:sz="4"/>
              <w:left w:val="single" w:color="D5CFE3" w:sz="4"/>
              <w:bottom w:val="single" w:color="D5CFE3" w:sz="4"/>
              <w:right w:val="single" w:color="D5CFE3" w:sz="4"/>
            </w:tcBorders>
            <w:shd w:val="clear" w:color="auto" w:fill="F7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05011" wp14:textId="77777777">
            <w:pPr>
              <w:spacing w:before="40" w:after="40"/>
              <w:jc w:val="left"/>
            </w:pPr>
            <w:r w:rsidRPr="2172226C" w:rsidR="2172226C">
              <w:rPr>
                <w:rFonts w:ascii="Calibri" w:hAnsi="Calibri" w:eastAsia="Calibri" w:cs="Calibri"/>
                <w:b w:val="0"/>
                <w:bCs w:val="0"/>
                <w:sz w:val="19"/>
                <w:szCs w:val="19"/>
                <w:lang w:val="en-US"/>
              </w:rPr>
              <w:t>All identifiers and the customer name match; no data loss.</w:t>
            </w:r>
          </w:p>
        </w:tc>
      </w:tr>
    </w:tbl>
    <w:p xmlns:wp14="http://schemas.microsoft.com/office/word/2010/wordml" w14:paraId="3BC42462" wp14:textId="77777777">
      <w:pPr>
        <w:pStyle w:val="Heading1"/>
        <w:spacing w:before="300" w:after="140"/>
      </w:pPr>
      <w:r>
        <w:t xml:space="preserve">5.  Post-conditions</w:t>
      </w:r>
    </w:p>
    <w:p xmlns:wp14="http://schemas.microsoft.com/office/word/2010/wordml" w14:paraId="270A51FD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2172226C" w:rsidR="2172226C">
        <w:rPr>
          <w:rFonts w:ascii="Calibri" w:hAnsi="Calibri" w:eastAsia="Calibri" w:cs="Calibri"/>
          <w:sz w:val="20"/>
          <w:szCs w:val="20"/>
          <w:lang w:val="en-US"/>
        </w:rPr>
        <w:t>A FleetNet customer exists with the generated Customer ID.</w:t>
      </w:r>
    </w:p>
    <w:p xmlns:wp14="http://schemas.microsoft.com/office/word/2010/wordml" w14:paraId="6A211F5E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2172226C" w:rsidR="2172226C">
        <w:rPr>
          <w:rFonts w:ascii="Calibri" w:hAnsi="Calibri" w:eastAsia="Calibri" w:cs="Calibri"/>
          <w:sz w:val="20"/>
          <w:szCs w:val="20"/>
          <w:lang w:val="en-US"/>
        </w:rPr>
        <w:t>Volume, Bill and Card Groups are linked to that customer.</w:t>
      </w:r>
    </w:p>
    <w:p xmlns:wp14="http://schemas.microsoft.com/office/word/2010/wordml" w14:paraId="06B51F23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hAnsi="Calibri" w:eastAsia="Calibri" w:cs="Calibri"/>
          <w:sz w:val="20"/>
          <w:szCs w:val="20"/>
        </w:rPr>
        <w:t xml:space="preserve">Generated IDs written to the run log for cleanup or reuse.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rFonts w:ascii="Calibri" w:hAnsi="Calibri" w:eastAsia="Calibri" w:cs="Calibri"/>
        <w:color w:val="767090"/>
        <w:sz w:val="17"/>
        <w:szCs w:val="17"/>
      </w:rPr>
      <w:t xml:space="preserve">Page </w:t>
    </w:r>
    <w:r>
      <w:rPr>
        <w:rFonts w:ascii="Calibri" w:hAnsi="Calibri" w:eastAsia="Calibri" w:cs="Calibri"/>
        <w:color w:val="767090"/>
        <w:sz w:val="17"/>
        <w:szCs w:val="17"/>
      </w:rPr>
      <w:fldChar w:fldCharType="begin"/>
    </w:r>
    <w:r>
      <w:rPr>
        <w:rFonts w:ascii="Calibri" w:hAnsi="Calibri" w:eastAsia="Calibri" w:cs="Calibri"/>
        <w:color w:val="767090"/>
        <w:sz w:val="17"/>
        <w:szCs w:val="17"/>
      </w:rPr>
      <w:instrText xml:space="preserve">PAGE</w:instrText>
    </w:r>
    <w:r>
      <w:rPr>
        <w:rFonts w:ascii="Calibri" w:hAnsi="Calibri" w:eastAsia="Calibri" w:cs="Calibri"/>
        <w:color w:val="767090"/>
        <w:sz w:val="17"/>
        <w:szCs w:val="17"/>
      </w:rPr>
      <w:fldChar w:fldCharType="separate"/>
    </w:r>
    <w:r>
      <w:rPr>
        <w:rFonts w:ascii="Calibri" w:hAnsi="Calibri" w:eastAsia="Calibri" w:cs="Calibri"/>
        <w:color w:val="767090"/>
        <w:sz w:val="17"/>
        <w:szCs w:val="17"/>
      </w:rPr>
      <w:fldChar w:fldCharType="end"/>
    </w:r>
    <w:r>
      <w:rPr>
        <w:rFonts w:ascii="Calibri" w:hAnsi="Calibri" w:eastAsia="Calibri" w:cs="Calibri"/>
        <w:color w:val="767090"/>
        <w:sz w:val="17"/>
        <w:szCs w:val="17"/>
      </w:rPr>
      <w:t xml:space="preserve"> of </w:t>
    </w:r>
    <w:r>
      <w:rPr>
        <w:rFonts w:ascii="Calibri" w:hAnsi="Calibri" w:eastAsia="Calibri" w:cs="Calibri"/>
        <w:color w:val="767090"/>
        <w:sz w:val="17"/>
        <w:szCs w:val="17"/>
      </w:rPr>
      <w:fldChar w:fldCharType="begin"/>
    </w:r>
    <w:r>
      <w:rPr>
        <w:rFonts w:ascii="Calibri" w:hAnsi="Calibri" w:eastAsia="Calibri" w:cs="Calibri"/>
        <w:color w:val="767090"/>
        <w:sz w:val="17"/>
        <w:szCs w:val="17"/>
      </w:rPr>
      <w:instrText xml:space="preserve">NUMPAGES</w:instrText>
    </w:r>
    <w:r>
      <w:rPr>
        <w:rFonts w:ascii="Calibri" w:hAnsi="Calibri" w:eastAsia="Calibri" w:cs="Calibri"/>
        <w:color w:val="767090"/>
        <w:sz w:val="17"/>
        <w:szCs w:val="17"/>
      </w:rPr>
      <w:fldChar w:fldCharType="separate"/>
    </w:r>
    <w:r>
      <w:rPr>
        <w:rFonts w:ascii="Calibri" w:hAnsi="Calibri" w:eastAsia="Calibri" w:cs="Calibri"/>
        <w:color w:val="767090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2172226C" w14:paraId="61F3D534" wp14:textId="77777777">
    <w:pPr>
      <w:pBdr>
        <w:bottom w:val="single" w:color="D5CFE3" w:sz="6" w:space="6"/>
      </w:pBdr>
      <w:jc w:val="right"/>
    </w:pPr>
    <w:r w:rsidRPr="2172226C" w:rsidR="2172226C">
      <w:rPr>
        <w:rFonts w:ascii="Calibri" w:hAnsi="Calibri" w:eastAsia="Calibri" w:cs="Calibri"/>
        <w:color w:val="767090"/>
        <w:sz w:val="17"/>
        <w:szCs w:val="17"/>
        <w:lang w:val="en-US"/>
      </w:rPr>
      <w:t>MasterData UI (MDUI)  •  QA Test 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96a232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2c729b"/>
    <w:multiLevelType w:val="hybridMultilevel"/>
    <w:lvl w:ilvl="0" w15:tentative="1">
      <w:start w:val="1"/>
      <w:numFmt w:val="bullet"/>
      <w:lvlText w:val="–"/>
      <w:lvlJc w:val="left"/>
      <w:pPr>
        <w:ind w:left="431" w:hanging="288"/>
      </w:pPr>
    </w:lvl>
  </w:abstractNum>
  <w:abstractNum w:abstractNumId="3" w15:restartNumberingAfterBreak="0">
    <w:nsid w:val="b440279"/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884380B"/>
  <w15:docId w15:val="{37B6F1A6-1096-496A-8953-6203E79BEB73}"/>
  <w:rsids>
    <w:rsidRoot w:val="2172226C"/>
    <w:rsid w:val="2172226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</w:pPr>
    <w:rPr>
      <w:rFonts w:ascii="Calibri" w:hAnsi="Calibri" w:eastAsia="Calibri" w:cs="Calibri"/>
      <w:b/>
      <w:bCs/>
      <w:color w:val="4B2E83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60" w:after="120"/>
    </w:pPr>
    <w:rPr>
      <w:rFonts w:ascii="Calibri" w:hAnsi="Calibri" w:eastAsia="Calibri" w:cs="Calibri"/>
      <w:b/>
      <w:bCs/>
      <w:color w:val="3A3A3A"/>
      <w:sz w:val="23"/>
      <w:szCs w:val="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288D1F76B67744AC77BFD2FE92BD3B" ma:contentTypeVersion="24" ma:contentTypeDescription="Create a new document." ma:contentTypeScope="" ma:versionID="a840fcb2d5db260a88300e6e420d6d3a">
  <xsd:schema xmlns:xsd="http://www.w3.org/2001/XMLSchema" xmlns:xs="http://www.w3.org/2001/XMLSchema" xmlns:p="http://schemas.microsoft.com/office/2006/metadata/properties" xmlns:ns2="7ffacc2f-e66b-4bff-8773-78c936fff243" xmlns:ns3="c08beb08-84ac-48e2-ae7c-54267f73deaf" xmlns:ns4="http://schemas.microsoft.com/sharepoint/v4" targetNamespace="http://schemas.microsoft.com/office/2006/metadata/properties" ma:root="true" ma:fieldsID="e89c5aeb18b5ff3e4a185e677a18e901" ns2:_="" ns3:_="" ns4:_="">
    <xsd:import namespace="7ffacc2f-e66b-4bff-8773-78c936fff243"/>
    <xsd:import namespace="c08beb08-84ac-48e2-ae7c-54267f73dea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description" minOccurs="0"/>
                <xsd:element ref="ns2:MediaServiceObjectDetectorVersions" minOccurs="0"/>
                <xsd:element ref="ns2:MediaServiceSearchProperties" minOccurs="0"/>
                <xsd:element ref="ns2:pc27cd5b8c5f46cba2fc94ac86b4e1d5" minOccurs="0"/>
                <xsd:element ref="ns4:IconOverlay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facc2f-e66b-4bff-8773-78c936fff2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015ab51-9e3b-424c-9af6-12bdd7217b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escription" ma:index="23" nillable="true" ma:displayName="description" ma:format="Dropdown" ma:internalName="description">
      <xsd:simpleType>
        <xsd:restriction base="dms:Text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c27cd5b8c5f46cba2fc94ac86b4e1d5" ma:index="27" nillable="true" ma:taxonomy="true" ma:internalName="pc27cd5b8c5f46cba2fc94ac86b4e1d5" ma:taxonomyFieldName="Collateral_x0020_Type" ma:displayName="Collateral Type" ma:readOnly="false" ma:default="" ma:fieldId="{9c27cd5b-8c5f-46cb-a2fc-94ac86b4e1d5}" ma:sspId="8015ab51-9e3b-424c-9af6-12bdd7217be9" ma:termSetId="58ba5f8a-d18c-4fc1-8137-1f172bfd5d5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beb08-84ac-48e2-ae7c-54267f73d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1de0bd4-2a91-4a3f-ba6b-44fbf427ce56}" ma:internalName="TaxCatchAll" ma:showField="CatchAllData" ma:web="c08beb08-84ac-48e2-ae7c-54267f73de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 xmlns="7ffacc2f-e66b-4bff-8773-78c936fff243" xsi:nil="true"/>
    <IconOverlay xmlns="http://schemas.microsoft.com/sharepoint/v4" xsi:nil="true"/>
    <pc27cd5b8c5f46cba2fc94ac86b4e1d5 xmlns="7ffacc2f-e66b-4bff-8773-78c936fff243">
      <Terms xmlns="http://schemas.microsoft.com/office/infopath/2007/PartnerControls"/>
    </pc27cd5b8c5f46cba2fc94ac86b4e1d5>
    <TaxCatchAll xmlns="c08beb08-84ac-48e2-ae7c-54267f73deaf" xsi:nil="true"/>
    <lcf76f155ced4ddcb4097134ff3c332f xmlns="7ffacc2f-e66b-4bff-8773-78c936fff24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6EC5B3-42ED-49EE-B21C-200DC8405DFD}"/>
</file>

<file path=customXml/itemProps2.xml><?xml version="1.0" encoding="utf-8"?>
<ds:datastoreItem xmlns:ds="http://schemas.openxmlformats.org/officeDocument/2006/customXml" ds:itemID="{D7B01EB2-AAD8-49FE-8D12-3B4705810F5C}"/>
</file>

<file path=customXml/itemProps3.xml><?xml version="1.0" encoding="utf-8"?>
<ds:datastoreItem xmlns:ds="http://schemas.openxmlformats.org/officeDocument/2006/customXml" ds:itemID="{B1273E88-CBD6-48D4-B1A6-7796A751CFA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TC-MDUI-CUST-001 — Test Case</dc:title>
  <dc:creator>QA Automation</dc:creator>
  <dc:description>MDUI FleetNet customer creation and search end-to-end test case</dc:description>
  <cp:lastModifiedBy>Gregory Hodgkinson</cp:lastModifiedBy>
  <cp:revision>2</cp:revision>
  <dcterms:created xsi:type="dcterms:W3CDTF">2026-08-24T10:06:49Z</dcterms:created>
  <dcterms:modified xsi:type="dcterms:W3CDTF">2026-08-25T07:03:46Z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0x01010050288D1F76B67744AC77BFD2FE92BD3B</vt:lpwstr>
  </property>
  <property fmtid="{D5CDD505-2E9C-101B-9397-08002B2CF9AE}" pid="3" name="MediaServiceImageTags">
    <vt:lpwstr/>
  </property>
  <property fmtid="{D5CDD505-2E9C-101B-9397-08002B2CF9AE}" pid="5" name="Collateral Type">
    <vt:lpwstr/>
  </property>
  <property fmtid="{D5CDD505-2E9C-101B-9397-08002B2CF9AE}" pid="6" name="Collateral_x0020_Type">
    <vt:lpwstr/>
  </property>
  <property fmtid="{D5CDD505-2E9C-101B-9397-08002B2CF9AE}" pid="7" name="docLang">
    <vt:lpwstr>en</vt:lpwstr>
  </property>
</Properties>
</file>