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114A" w14:textId="1B2A08CE" w:rsidR="00E643B6" w:rsidRPr="00972609" w:rsidRDefault="00FB5804">
      <w:pPr>
        <w:rPr>
          <w:b/>
          <w:bCs/>
        </w:rPr>
      </w:pPr>
      <w:r w:rsidRPr="00972609">
        <w:rPr>
          <w:b/>
          <w:bCs/>
        </w:rPr>
        <w:t>Envase Technical Interview Prompt:</w:t>
      </w:r>
    </w:p>
    <w:p w14:paraId="0AE1BD03" w14:textId="2721C401" w:rsidR="00FB5804" w:rsidRPr="00FB5804" w:rsidRDefault="00FB5804" w:rsidP="00FB5804">
      <w:p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FB5804">
        <w:rPr>
          <w:rFonts w:eastAsia="Times New Roman" w:cstheme="minorHAnsi"/>
          <w:sz w:val="24"/>
          <w:szCs w:val="24"/>
        </w:rPr>
        <w:t xml:space="preserve">1 Intermodal Company requires internal analytics about our SAAS to make better strategic choices. We offer basic applications with add-ons. Each time we build the application for a client, it can have a different cost based on what the customer requests. So, we want to run internal analytics on cost vs. customer use to see what we should and should not offer anymore. </w:t>
      </w:r>
    </w:p>
    <w:p w14:paraId="111CD8DC" w14:textId="77777777" w:rsidR="00FB5804" w:rsidRPr="00FB5804" w:rsidRDefault="00FB5804" w:rsidP="00FB5804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 w:rsidRPr="00FB5804">
        <w:rPr>
          <w:rFonts w:eastAsia="Times New Roman" w:cstheme="minorHAnsi"/>
          <w:sz w:val="24"/>
          <w:szCs w:val="24"/>
        </w:rPr>
        <w:t> </w:t>
      </w:r>
    </w:p>
    <w:p w14:paraId="1AB82F50" w14:textId="4693605E" w:rsidR="00FB5804" w:rsidRPr="00FB5804" w:rsidRDefault="00FB5804" w:rsidP="00FB58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804">
        <w:rPr>
          <w:rFonts w:eastAsia="Times New Roman" w:cstheme="minorHAnsi"/>
          <w:sz w:val="24"/>
          <w:szCs w:val="24"/>
        </w:rPr>
        <w:t>Our data team has been given two datasets: one that contains general account information on the users along with how much their application costs us</w:t>
      </w:r>
      <w:r w:rsidR="00C72B40">
        <w:rPr>
          <w:rFonts w:eastAsia="Times New Roman" w:cstheme="minorHAnsi"/>
          <w:sz w:val="24"/>
          <w:szCs w:val="24"/>
        </w:rPr>
        <w:t xml:space="preserve"> to make</w:t>
      </w:r>
      <w:r w:rsidRPr="00FB5804">
        <w:rPr>
          <w:rFonts w:eastAsia="Times New Roman" w:cstheme="minorHAnsi"/>
          <w:sz w:val="24"/>
          <w:szCs w:val="24"/>
        </w:rPr>
        <w:t>, the other dataset is a simple correlation of user id</w:t>
      </w:r>
      <w:r w:rsidR="008917D6">
        <w:rPr>
          <w:rFonts w:eastAsia="Times New Roman" w:cstheme="minorHAnsi"/>
          <w:sz w:val="24"/>
          <w:szCs w:val="24"/>
        </w:rPr>
        <w:t>,</w:t>
      </w:r>
      <w:r w:rsidRPr="00FB5804">
        <w:rPr>
          <w:rFonts w:eastAsia="Times New Roman" w:cstheme="minorHAnsi"/>
          <w:sz w:val="24"/>
          <w:szCs w:val="24"/>
        </w:rPr>
        <w:t xml:space="preserve"> count of application/software use for </w:t>
      </w:r>
      <w:r w:rsidR="00BB00EA">
        <w:rPr>
          <w:rFonts w:eastAsia="Times New Roman" w:cstheme="minorHAnsi"/>
          <w:sz w:val="24"/>
          <w:szCs w:val="24"/>
        </w:rPr>
        <w:t>a given month</w:t>
      </w:r>
      <w:r w:rsidR="008917D6">
        <w:rPr>
          <w:rFonts w:eastAsia="Times New Roman" w:cstheme="minorHAnsi"/>
          <w:sz w:val="24"/>
          <w:szCs w:val="24"/>
        </w:rPr>
        <w:t>,</w:t>
      </w:r>
      <w:r w:rsidR="00BB00EA">
        <w:rPr>
          <w:rFonts w:eastAsia="Times New Roman" w:cstheme="minorHAnsi"/>
          <w:sz w:val="24"/>
          <w:szCs w:val="24"/>
        </w:rPr>
        <w:t xml:space="preserve"> and the software name</w:t>
      </w:r>
      <w:r w:rsidRPr="00FB5804">
        <w:rPr>
          <w:rFonts w:eastAsia="Times New Roman" w:cstheme="minorHAnsi"/>
          <w:sz w:val="24"/>
          <w:szCs w:val="24"/>
        </w:rPr>
        <w:t>.</w:t>
      </w:r>
    </w:p>
    <w:p w14:paraId="26FBDD2A" w14:textId="77777777" w:rsidR="00FB5804" w:rsidRPr="00FB5804" w:rsidRDefault="00FB5804" w:rsidP="00FB5804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 w:rsidRPr="00FB5804">
        <w:rPr>
          <w:rFonts w:eastAsia="Times New Roman" w:cstheme="minorHAnsi"/>
          <w:sz w:val="24"/>
          <w:szCs w:val="24"/>
        </w:rPr>
        <w:t> </w:t>
      </w:r>
    </w:p>
    <w:p w14:paraId="27606A94" w14:textId="06E679C9" w:rsidR="00FB5804" w:rsidRPr="00FB5804" w:rsidRDefault="00FB5804" w:rsidP="00FB58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804">
        <w:rPr>
          <w:rFonts w:eastAsia="Times New Roman" w:cstheme="minorHAnsi"/>
          <w:sz w:val="24"/>
          <w:szCs w:val="24"/>
        </w:rPr>
        <w:t xml:space="preserve">You've been tasked with joining the datasets and producing visuals on the data to provide business </w:t>
      </w:r>
      <w:r w:rsidR="00C72B40">
        <w:rPr>
          <w:rFonts w:eastAsia="Times New Roman" w:cstheme="minorHAnsi"/>
          <w:sz w:val="24"/>
          <w:szCs w:val="24"/>
        </w:rPr>
        <w:t xml:space="preserve">insights </w:t>
      </w:r>
      <w:r w:rsidRPr="00FB5804">
        <w:rPr>
          <w:rFonts w:eastAsia="Times New Roman" w:cstheme="minorHAnsi"/>
          <w:sz w:val="24"/>
          <w:szCs w:val="24"/>
        </w:rPr>
        <w:t xml:space="preserve">on the software. </w:t>
      </w:r>
    </w:p>
    <w:p w14:paraId="38E56CD5" w14:textId="77777777" w:rsidR="00FB5804" w:rsidRPr="00FB5804" w:rsidRDefault="00FB5804" w:rsidP="00FB5804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 w:rsidRPr="00FB5804">
        <w:rPr>
          <w:rFonts w:eastAsia="Times New Roman" w:cstheme="minorHAnsi"/>
          <w:sz w:val="24"/>
          <w:szCs w:val="24"/>
        </w:rPr>
        <w:t> </w:t>
      </w:r>
    </w:p>
    <w:p w14:paraId="548D02A4" w14:textId="77777777" w:rsidR="00FB5804" w:rsidRPr="00FB5804" w:rsidRDefault="00FB5804" w:rsidP="00FB580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B5804">
        <w:rPr>
          <w:rFonts w:eastAsia="Times New Roman" w:cstheme="minorHAnsi"/>
          <w:b/>
          <w:bCs/>
          <w:sz w:val="24"/>
          <w:szCs w:val="24"/>
        </w:rPr>
        <w:t xml:space="preserve">Please complete the following in your process: </w:t>
      </w:r>
    </w:p>
    <w:p w14:paraId="40AB308F" w14:textId="77777777" w:rsidR="00FB5804" w:rsidRPr="00FB5804" w:rsidRDefault="00FB5804" w:rsidP="00FB5804">
      <w:pPr>
        <w:spacing w:after="0" w:line="240" w:lineRule="auto"/>
        <w:ind w:left="540"/>
        <w:rPr>
          <w:rFonts w:eastAsia="Times New Roman" w:cstheme="minorHAnsi"/>
          <w:sz w:val="24"/>
          <w:szCs w:val="24"/>
        </w:rPr>
      </w:pPr>
      <w:r w:rsidRPr="00FB5804">
        <w:rPr>
          <w:rFonts w:eastAsia="Times New Roman" w:cstheme="minorHAnsi"/>
          <w:sz w:val="24"/>
          <w:szCs w:val="24"/>
        </w:rPr>
        <w:t> </w:t>
      </w:r>
    </w:p>
    <w:p w14:paraId="0272B5C5" w14:textId="77777777" w:rsidR="00FB5804" w:rsidRPr="000541B1" w:rsidRDefault="00FB5804" w:rsidP="00FB5804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  <w:b/>
          <w:bCs/>
          <w:sz w:val="24"/>
          <w:szCs w:val="24"/>
        </w:rPr>
      </w:pPr>
      <w:r w:rsidRPr="000541B1">
        <w:rPr>
          <w:rFonts w:eastAsia="Times New Roman" w:cstheme="minorHAnsi"/>
          <w:b/>
          <w:bCs/>
          <w:sz w:val="24"/>
          <w:szCs w:val="24"/>
        </w:rPr>
        <w:t>Complete a basic ETL process using the programming language of your choice. Please handle any null data as you see necessary.</w:t>
      </w:r>
    </w:p>
    <w:p w14:paraId="05B3F58D" w14:textId="660791DE" w:rsidR="00FB5804" w:rsidRPr="000541B1" w:rsidRDefault="00FB5804" w:rsidP="00FB5804">
      <w:pPr>
        <w:numPr>
          <w:ilvl w:val="1"/>
          <w:numId w:val="3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0541B1">
        <w:rPr>
          <w:rFonts w:eastAsia="Times New Roman" w:cstheme="minorHAnsi"/>
          <w:sz w:val="24"/>
          <w:szCs w:val="24"/>
        </w:rPr>
        <w:t xml:space="preserve">In your code, please provide comments. </w:t>
      </w:r>
    </w:p>
    <w:p w14:paraId="63DFD16E" w14:textId="5D9E0EB9" w:rsidR="00FB5804" w:rsidRPr="000541B1" w:rsidRDefault="00FB5804" w:rsidP="00FB5804">
      <w:pPr>
        <w:numPr>
          <w:ilvl w:val="0"/>
          <w:numId w:val="3"/>
        </w:numPr>
        <w:spacing w:after="0" w:line="240" w:lineRule="auto"/>
        <w:textAlignment w:val="center"/>
        <w:rPr>
          <w:rFonts w:eastAsia="Times New Roman" w:cstheme="minorHAnsi"/>
          <w:b/>
          <w:bCs/>
          <w:sz w:val="24"/>
          <w:szCs w:val="24"/>
        </w:rPr>
      </w:pPr>
      <w:r w:rsidRPr="000541B1">
        <w:rPr>
          <w:rFonts w:eastAsia="Times New Roman" w:cstheme="minorHAnsi"/>
          <w:b/>
          <w:bCs/>
          <w:sz w:val="24"/>
          <w:szCs w:val="24"/>
        </w:rPr>
        <w:t xml:space="preserve">Once your ETL process is complete, please </w:t>
      </w:r>
      <w:r w:rsidR="001E6C60" w:rsidRPr="000541B1">
        <w:rPr>
          <w:rFonts w:eastAsia="Times New Roman" w:cstheme="minorHAnsi"/>
          <w:b/>
          <w:bCs/>
          <w:sz w:val="24"/>
          <w:szCs w:val="24"/>
        </w:rPr>
        <w:t xml:space="preserve">upload the resulting CSV into a </w:t>
      </w:r>
      <w:r w:rsidR="00E452A5" w:rsidRPr="000541B1">
        <w:rPr>
          <w:rFonts w:eastAsia="Times New Roman" w:cstheme="minorHAnsi"/>
          <w:b/>
          <w:bCs/>
          <w:sz w:val="24"/>
          <w:szCs w:val="24"/>
        </w:rPr>
        <w:t>visualization-based</w:t>
      </w:r>
      <w:r w:rsidR="001E6C60" w:rsidRPr="000541B1">
        <w:rPr>
          <w:rFonts w:eastAsia="Times New Roman" w:cstheme="minorHAnsi"/>
          <w:b/>
          <w:bCs/>
          <w:sz w:val="24"/>
          <w:szCs w:val="24"/>
        </w:rPr>
        <w:t xml:space="preserve"> tool </w:t>
      </w:r>
      <w:proofErr w:type="gramStart"/>
      <w:r w:rsidR="001E6C60" w:rsidRPr="000541B1">
        <w:rPr>
          <w:rFonts w:eastAsia="Times New Roman" w:cstheme="minorHAnsi"/>
          <w:b/>
          <w:bCs/>
          <w:sz w:val="24"/>
          <w:szCs w:val="24"/>
        </w:rPr>
        <w:t>in order to</w:t>
      </w:r>
      <w:proofErr w:type="gramEnd"/>
      <w:r w:rsidR="001E6C60" w:rsidRPr="000541B1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0541B1">
        <w:rPr>
          <w:rFonts w:eastAsia="Times New Roman" w:cstheme="minorHAnsi"/>
          <w:b/>
          <w:bCs/>
          <w:sz w:val="24"/>
          <w:szCs w:val="24"/>
        </w:rPr>
        <w:t>produce a minimum of 2 visuals (using either Excel or Tableau; preferably Tableau). Please do not complete more than 3 visuals.</w:t>
      </w:r>
    </w:p>
    <w:p w14:paraId="1C724411" w14:textId="77777777" w:rsidR="00FB5804" w:rsidRPr="000541B1" w:rsidRDefault="00FB5804" w:rsidP="00FB5804">
      <w:pPr>
        <w:numPr>
          <w:ilvl w:val="1"/>
          <w:numId w:val="4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0541B1">
        <w:rPr>
          <w:rFonts w:eastAsia="Times New Roman" w:cstheme="minorHAnsi"/>
          <w:sz w:val="24"/>
          <w:szCs w:val="24"/>
        </w:rPr>
        <w:t xml:space="preserve">There are no restrictions on what visuals you can make so long as they provide insights you find useful. Be as creative as you'd like. </w:t>
      </w:r>
    </w:p>
    <w:p w14:paraId="66AA05EF" w14:textId="77777777" w:rsidR="00FB5804" w:rsidRPr="000541B1" w:rsidRDefault="00FB5804" w:rsidP="00FB5804">
      <w:pPr>
        <w:numPr>
          <w:ilvl w:val="1"/>
          <w:numId w:val="4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0541B1">
        <w:rPr>
          <w:rFonts w:eastAsia="Times New Roman" w:cstheme="minorHAnsi"/>
          <w:sz w:val="24"/>
          <w:szCs w:val="24"/>
        </w:rPr>
        <w:t xml:space="preserve">You could consider creating visuals about the following: </w:t>
      </w:r>
    </w:p>
    <w:p w14:paraId="23B27FC9" w14:textId="77777777" w:rsidR="00FB5804" w:rsidRPr="000541B1" w:rsidRDefault="00FB5804" w:rsidP="00FB5804">
      <w:pPr>
        <w:numPr>
          <w:ilvl w:val="2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0541B1">
        <w:rPr>
          <w:rFonts w:eastAsia="Times New Roman" w:cstheme="minorHAnsi"/>
          <w:sz w:val="24"/>
          <w:szCs w:val="24"/>
        </w:rPr>
        <w:t>Total cost month over month</w:t>
      </w:r>
    </w:p>
    <w:p w14:paraId="39B60ADB" w14:textId="361E1A02" w:rsidR="00FB5804" w:rsidRPr="000541B1" w:rsidRDefault="00FB5804" w:rsidP="00D6633D">
      <w:pPr>
        <w:numPr>
          <w:ilvl w:val="2"/>
          <w:numId w:val="5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  <w:r w:rsidRPr="000541B1">
        <w:rPr>
          <w:rFonts w:eastAsia="Times New Roman" w:cstheme="minorHAnsi"/>
          <w:sz w:val="24"/>
          <w:szCs w:val="24"/>
        </w:rPr>
        <w:t xml:space="preserve">Most active users and associated cost </w:t>
      </w:r>
    </w:p>
    <w:p w14:paraId="6D6513B9" w14:textId="77777777" w:rsidR="00FB5804" w:rsidRDefault="00FB5804"/>
    <w:p w14:paraId="5EC66705" w14:textId="571FA6B9" w:rsidR="00FB5804" w:rsidRDefault="00FB5804">
      <w:r w:rsidRPr="00972609">
        <w:rPr>
          <w:b/>
          <w:bCs/>
        </w:rPr>
        <w:t xml:space="preserve">Remember: </w:t>
      </w:r>
      <w:r>
        <w:t>We are not looking for perfection</w:t>
      </w:r>
      <w:r w:rsidR="00C72B40">
        <w:t xml:space="preserve"> and the data itself is imperfect</w:t>
      </w:r>
      <w:r>
        <w:t xml:space="preserve">! It is </w:t>
      </w:r>
      <w:r w:rsidR="00D6633D">
        <w:t>impossible</w:t>
      </w:r>
      <w:r>
        <w:t xml:space="preserve"> that our team gets first drafts of </w:t>
      </w:r>
      <w:r w:rsidR="00C72B40">
        <w:t>v</w:t>
      </w:r>
      <w:r>
        <w:t xml:space="preserve">isuals and data projects perfect on the first pass. We’re simply using this prompt as an opportunity to get to know how you think through a data project. </w:t>
      </w:r>
    </w:p>
    <w:p w14:paraId="3F2FCA22" w14:textId="36144AF7" w:rsidR="00FB5804" w:rsidRDefault="00FB5804">
      <w:r>
        <w:t xml:space="preserve">Please do not spend more than 8 hours on this project. </w:t>
      </w:r>
    </w:p>
    <w:p w14:paraId="358C4607" w14:textId="5A92E6F2" w:rsidR="00D6633D" w:rsidRDefault="00D6633D">
      <w:r>
        <w:t xml:space="preserve">For your submission, please provide </w:t>
      </w:r>
      <w:r w:rsidR="00A03F1F">
        <w:t>the following in a zip folder</w:t>
      </w:r>
      <w:r w:rsidR="00C03CEB">
        <w:t xml:space="preserve"> to </w:t>
      </w:r>
      <w:hyperlink r:id="rId8" w:history="1">
        <w:r w:rsidR="00C03CEB" w:rsidRPr="006F78F7">
          <w:rPr>
            <w:rStyle w:val="Hyperlink"/>
          </w:rPr>
          <w:t>ahopkins@envasetechnologies.com</w:t>
        </w:r>
      </w:hyperlink>
      <w:r w:rsidR="00C03CEB">
        <w:t xml:space="preserve">: </w:t>
      </w:r>
      <w:r w:rsidR="00A03F1F">
        <w:t xml:space="preserve"> </w:t>
      </w:r>
    </w:p>
    <w:p w14:paraId="31324087" w14:textId="71F65417" w:rsidR="00A03F1F" w:rsidRDefault="00A03F1F" w:rsidP="00A03F1F">
      <w:pPr>
        <w:pStyle w:val="ListParagraph"/>
        <w:numPr>
          <w:ilvl w:val="0"/>
          <w:numId w:val="6"/>
        </w:numPr>
      </w:pPr>
      <w:r>
        <w:t>Code script(s)</w:t>
      </w:r>
    </w:p>
    <w:p w14:paraId="45F897AF" w14:textId="11069370" w:rsidR="00D72422" w:rsidRDefault="00323ECE" w:rsidP="00D72422">
      <w:pPr>
        <w:pStyle w:val="ListParagraph"/>
        <w:numPr>
          <w:ilvl w:val="0"/>
          <w:numId w:val="6"/>
        </w:numPr>
      </w:pPr>
      <w:r>
        <w:t>Visualizations:</w:t>
      </w:r>
      <w:r w:rsidR="009307F3">
        <w:t xml:space="preserve"> please offer the visuals </w:t>
      </w:r>
      <w:proofErr w:type="gramStart"/>
      <w:r w:rsidR="009307F3">
        <w:t>in</w:t>
      </w:r>
      <w:r>
        <w:t xml:space="preserve"> .</w:t>
      </w:r>
      <w:proofErr w:type="spellStart"/>
      <w:r w:rsidR="005564C4">
        <w:t>twb</w:t>
      </w:r>
      <w:proofErr w:type="spellEnd"/>
      <w:proofErr w:type="gramEnd"/>
      <w:r w:rsidR="005564C4">
        <w:t>, .</w:t>
      </w:r>
      <w:proofErr w:type="spellStart"/>
      <w:r w:rsidR="005564C4">
        <w:t>twbx</w:t>
      </w:r>
      <w:proofErr w:type="spellEnd"/>
      <w:r w:rsidR="005564C4">
        <w:t>, or .xlsx file</w:t>
      </w:r>
      <w:r w:rsidR="009307F3">
        <w:t xml:space="preserve"> format</w:t>
      </w:r>
    </w:p>
    <w:p w14:paraId="0FECF474" w14:textId="0CE73BF1" w:rsidR="00D72422" w:rsidRDefault="00D72422" w:rsidP="00D72422">
      <w:pPr>
        <w:pStyle w:val="ListParagraph"/>
        <w:numPr>
          <w:ilvl w:val="0"/>
          <w:numId w:val="6"/>
        </w:numPr>
      </w:pPr>
      <w:r>
        <w:t>README: this file should contain a brief description of the code you developed</w:t>
      </w:r>
      <w:r w:rsidR="00070757">
        <w:t xml:space="preserve">, </w:t>
      </w:r>
      <w:r>
        <w:t>descriptions of the visuals</w:t>
      </w:r>
      <w:r w:rsidR="00070757">
        <w:t>, and any information you find the end user needs to know.</w:t>
      </w:r>
    </w:p>
    <w:p w14:paraId="58E48FA7" w14:textId="5653731E" w:rsidR="00D72422" w:rsidRDefault="00D72422" w:rsidP="00D72422"/>
    <w:p w14:paraId="5A74207C" w14:textId="47E749CF" w:rsidR="00C03CEB" w:rsidRDefault="00C03CEB" w:rsidP="00D72422">
      <w:r>
        <w:t>Looking forward to reviewing your submission!!</w:t>
      </w:r>
    </w:p>
    <w:sectPr w:rsidR="00C0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6B66"/>
    <w:multiLevelType w:val="hybridMultilevel"/>
    <w:tmpl w:val="6B90DFD4"/>
    <w:lvl w:ilvl="0" w:tplc="55AAD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3603"/>
    <w:multiLevelType w:val="multilevel"/>
    <w:tmpl w:val="8D82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A2037"/>
    <w:multiLevelType w:val="multilevel"/>
    <w:tmpl w:val="285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364985">
    <w:abstractNumId w:val="1"/>
    <w:lvlOverride w:ilvl="0">
      <w:startOverride w:val="1"/>
    </w:lvlOverride>
  </w:num>
  <w:num w:numId="2" w16cid:durableId="2099786363">
    <w:abstractNumId w:val="2"/>
    <w:lvlOverride w:ilvl="0">
      <w:startOverride w:val="1"/>
    </w:lvlOverride>
  </w:num>
  <w:num w:numId="3" w16cid:durableId="2099786363">
    <w:abstractNumId w:val="2"/>
    <w:lvlOverride w:ilvl="0"/>
    <w:lvlOverride w:ilvl="1">
      <w:startOverride w:val="1"/>
    </w:lvlOverride>
  </w:num>
  <w:num w:numId="4" w16cid:durableId="2099786363">
    <w:abstractNumId w:val="2"/>
    <w:lvlOverride w:ilvl="0"/>
    <w:lvlOverride w:ilvl="1">
      <w:startOverride w:val="1"/>
    </w:lvlOverride>
  </w:num>
  <w:num w:numId="5" w16cid:durableId="2099786363">
    <w:abstractNumId w:val="2"/>
    <w:lvlOverride w:ilvl="0"/>
    <w:lvlOverride w:ilvl="1"/>
    <w:lvlOverride w:ilvl="2">
      <w:startOverride w:val="1"/>
    </w:lvlOverride>
  </w:num>
  <w:num w:numId="6" w16cid:durableId="184439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04"/>
    <w:rsid w:val="000541B1"/>
    <w:rsid w:val="00070757"/>
    <w:rsid w:val="000F29B6"/>
    <w:rsid w:val="001E6C60"/>
    <w:rsid w:val="00323ECE"/>
    <w:rsid w:val="003E402F"/>
    <w:rsid w:val="005357A7"/>
    <w:rsid w:val="005564C4"/>
    <w:rsid w:val="005E4A42"/>
    <w:rsid w:val="00750A6E"/>
    <w:rsid w:val="00881877"/>
    <w:rsid w:val="008917D6"/>
    <w:rsid w:val="009307F3"/>
    <w:rsid w:val="00972609"/>
    <w:rsid w:val="00A03F1F"/>
    <w:rsid w:val="00BB00EA"/>
    <w:rsid w:val="00C03CEB"/>
    <w:rsid w:val="00C72B40"/>
    <w:rsid w:val="00D6633D"/>
    <w:rsid w:val="00D72422"/>
    <w:rsid w:val="00E452A5"/>
    <w:rsid w:val="00E643B6"/>
    <w:rsid w:val="00EA74B5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8D1A"/>
  <w15:chartTrackingRefBased/>
  <w15:docId w15:val="{1A6071C8-1650-4219-8C4B-7CC2FF8F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F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opkins@envasetechnologie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34068917CAC479627A52A878E4597" ma:contentTypeVersion="13" ma:contentTypeDescription="Create a new document." ma:contentTypeScope="" ma:versionID="f0203d9a532ed1ff0586b1d155097aab">
  <xsd:schema xmlns:xsd="http://www.w3.org/2001/XMLSchema" xmlns:xs="http://www.w3.org/2001/XMLSchema" xmlns:p="http://schemas.microsoft.com/office/2006/metadata/properties" xmlns:ns3="1ba81009-2db4-47a2-af91-53c97fc45f6b" xmlns:ns4="e84107fe-486c-4985-bd86-d5e63c8d9f2f" targetNamespace="http://schemas.microsoft.com/office/2006/metadata/properties" ma:root="true" ma:fieldsID="e33b17590d6f2168881661ee51bf1106" ns3:_="" ns4:_="">
    <xsd:import namespace="1ba81009-2db4-47a2-af91-53c97fc45f6b"/>
    <xsd:import namespace="e84107fe-486c-4985-bd86-d5e63c8d9f2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81009-2db4-47a2-af91-53c97fc45f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107fe-486c-4985-bd86-d5e63c8d9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F05CCD-FED7-4570-BED9-C49E30C243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F80D18-06D5-438E-866B-32BF9A154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5D5052-1699-4E6F-9153-ED3C929D3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81009-2db4-47a2-af91-53c97fc45f6b"/>
    <ds:schemaRef ds:uri="e84107fe-486c-4985-bd86-d5e63c8d9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Hopkins</dc:creator>
  <cp:keywords/>
  <dc:description/>
  <cp:lastModifiedBy>Anthony Hopkins</cp:lastModifiedBy>
  <cp:revision>4</cp:revision>
  <dcterms:created xsi:type="dcterms:W3CDTF">2022-08-12T21:59:00Z</dcterms:created>
  <dcterms:modified xsi:type="dcterms:W3CDTF">2022-08-15T16:22:00Z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0x01010032334068917CAC479627A52A878E4597</vt:lpwstr>
  </property>
</Properties>
</file>