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602" w:rsidRDefault="00DC7602" w:rsidP="00DC7602">
      <w:pPr>
        <w:pStyle w:val="NormalWeb"/>
        <w:rPr>
          <w:rStyle w:val="Strong"/>
          <w:rFonts w:eastAsiaTheme="majorEastAsia"/>
        </w:rPr>
      </w:pPr>
      <w:r>
        <w:rPr>
          <w:rStyle w:val="Strong"/>
          <w:rFonts w:eastAsiaTheme="majorEastAsia"/>
        </w:rPr>
        <w:t>Unveiling the Magic of New Hindi Cinema: What to Expect in the Coming Years</w:t>
      </w:r>
    </w:p>
    <w:p w:rsidR="00DC7602" w:rsidRDefault="00DC7602" w:rsidP="00DC7602">
      <w:pPr>
        <w:pStyle w:val="NormalWeb"/>
      </w:pPr>
      <w:r>
        <w:rPr>
          <w:noProof/>
        </w:rPr>
        <w:drawing>
          <wp:inline distT="0" distB="0" distL="0" distR="0">
            <wp:extent cx="5943600" cy="3328416"/>
            <wp:effectExtent l="0" t="0" r="0" b="5715"/>
            <wp:docPr id="1" name="Picture 1" descr="Modi&amp;US - Building a Better World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odi&amp;US - Building a Better World Togeth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28416"/>
                    </a:xfrm>
                    <a:prstGeom prst="rect">
                      <a:avLst/>
                    </a:prstGeom>
                    <a:noFill/>
                    <a:ln>
                      <a:noFill/>
                    </a:ln>
                  </pic:spPr>
                </pic:pic>
              </a:graphicData>
            </a:graphic>
          </wp:inline>
        </w:drawing>
      </w:r>
    </w:p>
    <w:p w:rsidR="00DC7602" w:rsidRDefault="00DC7602" w:rsidP="00DC7602">
      <w:pPr>
        <w:pStyle w:val="NormalWeb"/>
      </w:pPr>
      <w:r>
        <w:t xml:space="preserve">Hindi cinema, also known as Bollywood, has long been a powerful force in the global film industry. Known for its larger-than-life spectacles, vibrant music, and heartfelt stories, Bollywood has captivated audiences worldwide. However, the landscape of Hindi cinema is evolving rapidly, ushering in a new era of innovation and creativity. In this article, we will explore the magic of </w:t>
      </w:r>
      <w:hyperlink r:id="rId5" w:tgtFrame="_blank" w:history="1">
        <w:r>
          <w:rPr>
            <w:rStyle w:val="Hyperlink"/>
            <w:rFonts w:ascii="Arial" w:hAnsi="Arial" w:cs="Arial"/>
            <w:sz w:val="20"/>
            <w:szCs w:val="20"/>
          </w:rPr>
          <w:t xml:space="preserve">new </w:t>
        </w:r>
        <w:proofErr w:type="spellStart"/>
        <w:proofErr w:type="gramStart"/>
        <w:r>
          <w:rPr>
            <w:rStyle w:val="Hyperlink"/>
            <w:rFonts w:ascii="Arial" w:hAnsi="Arial" w:cs="Arial"/>
            <w:sz w:val="20"/>
            <w:szCs w:val="20"/>
          </w:rPr>
          <w:t>hindi</w:t>
        </w:r>
        <w:proofErr w:type="spellEnd"/>
        <w:proofErr w:type="gramEnd"/>
        <w:r>
          <w:rPr>
            <w:rStyle w:val="Hyperlink"/>
            <w:rFonts w:ascii="Arial" w:hAnsi="Arial" w:cs="Arial"/>
            <w:sz w:val="20"/>
            <w:szCs w:val="20"/>
          </w:rPr>
          <w:t xml:space="preserve"> cinema</w:t>
        </w:r>
      </w:hyperlink>
      <w:bookmarkStart w:id="0" w:name="_GoBack"/>
      <w:bookmarkEnd w:id="0"/>
      <w:r>
        <w:t xml:space="preserve"> and what we can expect in the coming years.</w:t>
      </w:r>
    </w:p>
    <w:p w:rsidR="00DC7602" w:rsidRDefault="00DC7602" w:rsidP="00DC7602">
      <w:r>
        <w:pict>
          <v:rect id="_x0000_i1025" style="width:0;height:1.5pt" o:hralign="center" o:hrstd="t" o:hr="t" fillcolor="#a0a0a0" stroked="f"/>
        </w:pict>
      </w:r>
    </w:p>
    <w:p w:rsidR="00DC7602" w:rsidRDefault="00DC7602" w:rsidP="00DC7602">
      <w:pPr>
        <w:pStyle w:val="NormalWeb"/>
      </w:pPr>
      <w:r>
        <w:rPr>
          <w:rStyle w:val="Strong"/>
          <w:rFonts w:eastAsiaTheme="majorEastAsia"/>
        </w:rPr>
        <w:t>The Rise of Content-Driven Cinema</w:t>
      </w:r>
    </w:p>
    <w:p w:rsidR="00DC7602" w:rsidRDefault="00DC7602" w:rsidP="00DC7602">
      <w:pPr>
        <w:pStyle w:val="NormalWeb"/>
      </w:pPr>
      <w:r>
        <w:t>In recent years, there has been a noticeable shift from formulaic blockbusters to more content-driven films. Filmmakers are increasingly prioritizing strong storytelling, character development, and emotional depth over extravagant sets and star power.</w:t>
      </w:r>
    </w:p>
    <w:p w:rsidR="00DC7602" w:rsidRDefault="00DC7602" w:rsidP="00DC7602">
      <w:pPr>
        <w:pStyle w:val="NormalWeb"/>
      </w:pPr>
      <w:r>
        <w:t xml:space="preserve">Movies like </w:t>
      </w:r>
      <w:proofErr w:type="spellStart"/>
      <w:r>
        <w:rPr>
          <w:rStyle w:val="Emphasis"/>
        </w:rPr>
        <w:t>Andhadhun</w:t>
      </w:r>
      <w:proofErr w:type="spellEnd"/>
      <w:r>
        <w:t xml:space="preserve">, </w:t>
      </w:r>
      <w:r>
        <w:rPr>
          <w:rStyle w:val="Emphasis"/>
        </w:rPr>
        <w:t>Article 15</w:t>
      </w:r>
      <w:r>
        <w:t xml:space="preserve">, and </w:t>
      </w:r>
      <w:proofErr w:type="spellStart"/>
      <w:r>
        <w:rPr>
          <w:rStyle w:val="Emphasis"/>
        </w:rPr>
        <w:t>Dangal</w:t>
      </w:r>
      <w:proofErr w:type="spellEnd"/>
      <w:r>
        <w:t xml:space="preserve"> have broken stereotypes and demonstrated the importance of a compelling narrative. These films not only cater to the masses but also appeal to the more discerning viewer, reflecting a change in audience preferences. As a result, we can expect more films in the coming years that are centered </w:t>
      </w:r>
      <w:proofErr w:type="gramStart"/>
      <w:r>
        <w:t>around</w:t>
      </w:r>
      <w:proofErr w:type="gramEnd"/>
      <w:r>
        <w:t xml:space="preserve"> unique and unconventional stories, exploring a wide array of genres such as thriller, drama, and social issues.</w:t>
      </w:r>
    </w:p>
    <w:p w:rsidR="00DC7602" w:rsidRDefault="00DC7602" w:rsidP="00DC7602">
      <w:r>
        <w:pict>
          <v:rect id="_x0000_i1026" style="width:0;height:1.5pt" o:hralign="center" o:hrstd="t" o:hr="t" fillcolor="#a0a0a0" stroked="f"/>
        </w:pict>
      </w:r>
    </w:p>
    <w:p w:rsidR="00DC7602" w:rsidRDefault="00DC7602" w:rsidP="00DC7602">
      <w:pPr>
        <w:pStyle w:val="NormalWeb"/>
      </w:pPr>
      <w:r>
        <w:rPr>
          <w:rStyle w:val="Strong"/>
          <w:rFonts w:eastAsiaTheme="majorEastAsia"/>
        </w:rPr>
        <w:t>The Impact of Digital Platforms on Hindi Cinema</w:t>
      </w:r>
    </w:p>
    <w:p w:rsidR="00DC7602" w:rsidRDefault="00DC7602" w:rsidP="00DC7602">
      <w:pPr>
        <w:pStyle w:val="NormalWeb"/>
      </w:pPr>
      <w:r>
        <w:lastRenderedPageBreak/>
        <w:t xml:space="preserve">One of the most significant changes in recent times is the rise of digital streaming platforms like Netflix, Amazon Prime, and Disney+ </w:t>
      </w:r>
      <w:proofErr w:type="spellStart"/>
      <w:r>
        <w:t>Hotstar</w:t>
      </w:r>
      <w:proofErr w:type="spellEnd"/>
      <w:r>
        <w:t>. These platforms have opened up new avenues for filmmakers to explore different genres, tell unique stories, and reach global audiences.</w:t>
      </w:r>
    </w:p>
    <w:p w:rsidR="00DC7602" w:rsidRDefault="00DC7602" w:rsidP="00DC7602">
      <w:pPr>
        <w:pStyle w:val="NormalWeb"/>
      </w:pPr>
      <w:r>
        <w:t xml:space="preserve">Streaming services are now producing high-quality web series and films that are breaking free from the traditional Bollywood mold. </w:t>
      </w:r>
      <w:r>
        <w:rPr>
          <w:rStyle w:val="Emphasis"/>
        </w:rPr>
        <w:t>Sacred Games</w:t>
      </w:r>
      <w:r>
        <w:t xml:space="preserve">, </w:t>
      </w:r>
      <w:proofErr w:type="spellStart"/>
      <w:r>
        <w:rPr>
          <w:rStyle w:val="Emphasis"/>
        </w:rPr>
        <w:t>Paatal</w:t>
      </w:r>
      <w:proofErr w:type="spellEnd"/>
      <w:r>
        <w:rPr>
          <w:rStyle w:val="Emphasis"/>
        </w:rPr>
        <w:t xml:space="preserve"> </w:t>
      </w:r>
      <w:proofErr w:type="spellStart"/>
      <w:r>
        <w:rPr>
          <w:rStyle w:val="Emphasis"/>
        </w:rPr>
        <w:t>Lok</w:t>
      </w:r>
      <w:proofErr w:type="spellEnd"/>
      <w:r>
        <w:t xml:space="preserve">, and </w:t>
      </w:r>
      <w:proofErr w:type="spellStart"/>
      <w:r>
        <w:rPr>
          <w:rStyle w:val="Emphasis"/>
        </w:rPr>
        <w:t>Mirzapur</w:t>
      </w:r>
      <w:proofErr w:type="spellEnd"/>
      <w:r>
        <w:t xml:space="preserve"> have become massive hits, with audiences appreciating their gritty, raw storytelling.</w:t>
      </w:r>
    </w:p>
    <w:p w:rsidR="00DC7602" w:rsidRDefault="00DC7602" w:rsidP="00DC7602">
      <w:pPr>
        <w:pStyle w:val="NormalWeb"/>
      </w:pPr>
      <w:r>
        <w:t>With the success of these web shows, Hindi cinema will likely see an increase in the production of content that pushes boundaries. Expect more diverse and experimental films that may not always find a place in traditional theaters but can thrive on digital platforms.</w:t>
      </w:r>
    </w:p>
    <w:p w:rsidR="00DC7602" w:rsidRDefault="00DC7602" w:rsidP="00DC7602">
      <w:r>
        <w:pict>
          <v:rect id="_x0000_i1027" style="width:0;height:1.5pt" o:hralign="center" o:hrstd="t" o:hr="t" fillcolor="#a0a0a0" stroked="f"/>
        </w:pict>
      </w:r>
    </w:p>
    <w:p w:rsidR="00DC7602" w:rsidRDefault="00DC7602" w:rsidP="00DC7602">
      <w:pPr>
        <w:pStyle w:val="NormalWeb"/>
      </w:pPr>
      <w:r>
        <w:rPr>
          <w:rStyle w:val="Strong"/>
          <w:rFonts w:eastAsiaTheme="majorEastAsia"/>
        </w:rPr>
        <w:t xml:space="preserve">A Shift </w:t>
      </w:r>
      <w:proofErr w:type="gramStart"/>
      <w:r>
        <w:rPr>
          <w:rStyle w:val="Strong"/>
          <w:rFonts w:eastAsiaTheme="majorEastAsia"/>
        </w:rPr>
        <w:t>Toward</w:t>
      </w:r>
      <w:proofErr w:type="gramEnd"/>
      <w:r>
        <w:rPr>
          <w:rStyle w:val="Strong"/>
          <w:rFonts w:eastAsiaTheme="majorEastAsia"/>
        </w:rPr>
        <w:t xml:space="preserve"> Realism and Regional Narratives</w:t>
      </w:r>
    </w:p>
    <w:p w:rsidR="00DC7602" w:rsidRDefault="00DC7602" w:rsidP="00DC7602">
      <w:pPr>
        <w:pStyle w:val="NormalWeb"/>
      </w:pPr>
      <w:r>
        <w:t>The new wave of Hindi cinema is also characterized by a greater focus on realism and regional narratives. While earlier Bollywood films often painted a rosy picture of life, today’s filmmakers are presenting more grounded, realistic portrayals of everyday struggles, societal issues, and complex emotions.</w:t>
      </w:r>
    </w:p>
    <w:p w:rsidR="00DC7602" w:rsidRDefault="00DC7602" w:rsidP="00DC7602">
      <w:pPr>
        <w:pStyle w:val="NormalWeb"/>
      </w:pPr>
      <w:r>
        <w:t xml:space="preserve">Films like </w:t>
      </w:r>
      <w:r>
        <w:rPr>
          <w:rStyle w:val="Emphasis"/>
        </w:rPr>
        <w:t>Gully Boy</w:t>
      </w:r>
      <w:r>
        <w:t xml:space="preserve"> and </w:t>
      </w:r>
      <w:proofErr w:type="spellStart"/>
      <w:r>
        <w:rPr>
          <w:rStyle w:val="Emphasis"/>
        </w:rPr>
        <w:t>Piku</w:t>
      </w:r>
      <w:proofErr w:type="spellEnd"/>
      <w:r>
        <w:t xml:space="preserve"> have showcased characters from different walks of life, making the stories feel more relatable and authentic. In the coming years, we can expect even more regional influences, with films exploring stories set in smaller towns and villages, offering a fresh perspective on the cultural diversity of India.</w:t>
      </w:r>
    </w:p>
    <w:p w:rsidR="00DC7602" w:rsidRDefault="00DC7602" w:rsidP="00DC7602">
      <w:r>
        <w:pict>
          <v:rect id="_x0000_i1028" style="width:0;height:1.5pt" o:hralign="center" o:hrstd="t" o:hr="t" fillcolor="#a0a0a0" stroked="f"/>
        </w:pict>
      </w:r>
    </w:p>
    <w:p w:rsidR="00DC7602" w:rsidRDefault="00DC7602" w:rsidP="00DC7602">
      <w:pPr>
        <w:pStyle w:val="NormalWeb"/>
      </w:pPr>
      <w:r>
        <w:rPr>
          <w:rStyle w:val="Strong"/>
          <w:rFonts w:eastAsiaTheme="majorEastAsia"/>
        </w:rPr>
        <w:t>Inclusion of Diverse Voices and Perspectives</w:t>
      </w:r>
    </w:p>
    <w:p w:rsidR="00DC7602" w:rsidRDefault="00DC7602" w:rsidP="00DC7602">
      <w:pPr>
        <w:pStyle w:val="NormalWeb"/>
      </w:pPr>
      <w:r>
        <w:t>The future of Hindi cinema promises to be more inclusive, giving a platform to diverse voices that were previously underrepresented. This includes better representation of women, LGBTQ+ characters, and marginalized communities.</w:t>
      </w:r>
    </w:p>
    <w:p w:rsidR="00DC7602" w:rsidRDefault="00DC7602" w:rsidP="00DC7602">
      <w:pPr>
        <w:pStyle w:val="NormalWeb"/>
      </w:pPr>
      <w:r>
        <w:t xml:space="preserve">Filmmakers are increasingly focusing on strong female leads and stories that challenge societal norms. </w:t>
      </w:r>
      <w:proofErr w:type="spellStart"/>
      <w:r>
        <w:rPr>
          <w:rStyle w:val="Emphasis"/>
        </w:rPr>
        <w:t>Tumhari</w:t>
      </w:r>
      <w:proofErr w:type="spellEnd"/>
      <w:r>
        <w:rPr>
          <w:rStyle w:val="Emphasis"/>
        </w:rPr>
        <w:t xml:space="preserve"> Sulu</w:t>
      </w:r>
      <w:r>
        <w:t xml:space="preserve">, </w:t>
      </w:r>
      <w:proofErr w:type="spellStart"/>
      <w:r>
        <w:rPr>
          <w:rStyle w:val="Emphasis"/>
        </w:rPr>
        <w:t>Chhapaak</w:t>
      </w:r>
      <w:proofErr w:type="spellEnd"/>
      <w:r>
        <w:t xml:space="preserve">, and </w:t>
      </w:r>
      <w:r>
        <w:rPr>
          <w:rStyle w:val="Emphasis"/>
        </w:rPr>
        <w:t>Queen</w:t>
      </w:r>
      <w:r>
        <w:t xml:space="preserve"> are prime examples of how female-centered narratives are being embraced by both the audience and the industry. Similarly, films such as </w:t>
      </w:r>
      <w:proofErr w:type="spellStart"/>
      <w:r>
        <w:rPr>
          <w:rStyle w:val="Emphasis"/>
        </w:rPr>
        <w:t>Badhaai</w:t>
      </w:r>
      <w:proofErr w:type="spellEnd"/>
      <w:r>
        <w:rPr>
          <w:rStyle w:val="Emphasis"/>
        </w:rPr>
        <w:t xml:space="preserve"> Do</w:t>
      </w:r>
      <w:r>
        <w:t xml:space="preserve"> and </w:t>
      </w:r>
      <w:proofErr w:type="spellStart"/>
      <w:r>
        <w:rPr>
          <w:rStyle w:val="Emphasis"/>
        </w:rPr>
        <w:t>Shubh</w:t>
      </w:r>
      <w:proofErr w:type="spellEnd"/>
      <w:r>
        <w:rPr>
          <w:rStyle w:val="Emphasis"/>
        </w:rPr>
        <w:t xml:space="preserve"> </w:t>
      </w:r>
      <w:proofErr w:type="spellStart"/>
      <w:r>
        <w:rPr>
          <w:rStyle w:val="Emphasis"/>
        </w:rPr>
        <w:t>Mangal</w:t>
      </w:r>
      <w:proofErr w:type="spellEnd"/>
      <w:r>
        <w:rPr>
          <w:rStyle w:val="Emphasis"/>
        </w:rPr>
        <w:t xml:space="preserve"> </w:t>
      </w:r>
      <w:proofErr w:type="spellStart"/>
      <w:r>
        <w:rPr>
          <w:rStyle w:val="Emphasis"/>
        </w:rPr>
        <w:t>Zyada</w:t>
      </w:r>
      <w:proofErr w:type="spellEnd"/>
      <w:r>
        <w:rPr>
          <w:rStyle w:val="Emphasis"/>
        </w:rPr>
        <w:t xml:space="preserve"> </w:t>
      </w:r>
      <w:proofErr w:type="spellStart"/>
      <w:r>
        <w:rPr>
          <w:rStyle w:val="Emphasis"/>
        </w:rPr>
        <w:t>Saavdhan</w:t>
      </w:r>
      <w:proofErr w:type="spellEnd"/>
      <w:r>
        <w:t xml:space="preserve"> have made significant strides in portraying LGBTQ+ issues with sensitivity and humor.</w:t>
      </w:r>
    </w:p>
    <w:p w:rsidR="00DC7602" w:rsidRDefault="00DC7602" w:rsidP="00DC7602">
      <w:pPr>
        <w:pStyle w:val="NormalWeb"/>
      </w:pPr>
      <w:r>
        <w:t>As the demand for inclusive cinema grows, we can expect more films that reflect the diverse realities of our society and break away from traditional gender roles.</w:t>
      </w:r>
    </w:p>
    <w:p w:rsidR="00DC7602" w:rsidRDefault="00DC7602" w:rsidP="00DC7602">
      <w:r>
        <w:pict>
          <v:rect id="_x0000_i1029" style="width:0;height:1.5pt" o:hralign="center" o:hrstd="t" o:hr="t" fillcolor="#a0a0a0" stroked="f"/>
        </w:pict>
      </w:r>
    </w:p>
    <w:p w:rsidR="00DC7602" w:rsidRDefault="00DC7602" w:rsidP="00DC7602">
      <w:pPr>
        <w:pStyle w:val="NormalWeb"/>
      </w:pPr>
      <w:r>
        <w:rPr>
          <w:rStyle w:val="Strong"/>
          <w:rFonts w:eastAsiaTheme="majorEastAsia"/>
        </w:rPr>
        <w:t>Technological Advancements and Visual Innovation</w:t>
      </w:r>
    </w:p>
    <w:p w:rsidR="00DC7602" w:rsidRDefault="00DC7602" w:rsidP="00DC7602">
      <w:pPr>
        <w:pStyle w:val="NormalWeb"/>
      </w:pPr>
      <w:r>
        <w:lastRenderedPageBreak/>
        <w:t>Technology continues to play a crucial role in shaping the future of Hindi cinema. From CGI to motion capture, filmmakers are using cutting-edge technology to enhance visual storytelling. The coming years are set to witness even greater advancements in visual effects, which will allow directors to create stunning visual spectacles and immersive experiences.</w:t>
      </w:r>
    </w:p>
    <w:p w:rsidR="00DC7602" w:rsidRDefault="00DC7602" w:rsidP="00DC7602">
      <w:pPr>
        <w:pStyle w:val="NormalWeb"/>
      </w:pPr>
      <w:r>
        <w:t xml:space="preserve">Films like </w:t>
      </w:r>
      <w:proofErr w:type="spellStart"/>
      <w:r>
        <w:rPr>
          <w:rStyle w:val="Emphasis"/>
        </w:rPr>
        <w:t>Baahubali</w:t>
      </w:r>
      <w:proofErr w:type="spellEnd"/>
      <w:r>
        <w:t xml:space="preserve"> and </w:t>
      </w:r>
      <w:r>
        <w:rPr>
          <w:rStyle w:val="Emphasis"/>
        </w:rPr>
        <w:t>RRR</w:t>
      </w:r>
      <w:r>
        <w:t xml:space="preserve"> have set new benchmarks in terms of visual storytelling and VFX in Indian cinema. The success of such films has opened the door for more big-budget productions, where technology will help bring larger-than-life stories to the screen.</w:t>
      </w:r>
    </w:p>
    <w:p w:rsidR="00DC7602" w:rsidRDefault="00DC7602" w:rsidP="00DC7602">
      <w:pPr>
        <w:pStyle w:val="NormalWeb"/>
      </w:pPr>
      <w:r>
        <w:t>Moreover, new technologies such as Virtual Reality (VR) and Augmented Reality (AR) could also start making their way into Hindi films, providing viewers with an interactive and immersive cinematic experience.</w:t>
      </w:r>
    </w:p>
    <w:p w:rsidR="00DC7602" w:rsidRDefault="00DC7602" w:rsidP="00DC7602">
      <w:r>
        <w:pict>
          <v:rect id="_x0000_i1030" style="width:0;height:1.5pt" o:hralign="center" o:hrstd="t" o:hr="t" fillcolor="#a0a0a0" stroked="f"/>
        </w:pict>
      </w:r>
    </w:p>
    <w:p w:rsidR="00DC7602" w:rsidRDefault="00DC7602" w:rsidP="00DC7602">
      <w:pPr>
        <w:pStyle w:val="NormalWeb"/>
      </w:pPr>
      <w:r>
        <w:rPr>
          <w:rStyle w:val="Strong"/>
          <w:rFonts w:eastAsiaTheme="majorEastAsia"/>
        </w:rPr>
        <w:t>Conclusion: A Bright Future for Hindi Cinema</w:t>
      </w:r>
    </w:p>
    <w:p w:rsidR="00DC7602" w:rsidRDefault="00DC7602" w:rsidP="00DC7602">
      <w:pPr>
        <w:pStyle w:val="NormalWeb"/>
      </w:pPr>
      <w:r>
        <w:t>The future of Hindi cinema is filled with exciting possibilities. From content-driven stories to a more inclusive and diverse landscape, the industry is evolving to meet the changing tastes and demands of audiences. The rise of digital platforms, combined with advancements in technology, will only serve to push the boundaries of what is possible in film.</w:t>
      </w:r>
    </w:p>
    <w:p w:rsidR="00DC7602" w:rsidRDefault="00DC7602" w:rsidP="00DC7602">
      <w:pPr>
        <w:pStyle w:val="NormalWeb"/>
      </w:pPr>
      <w:r>
        <w:t>As filmmakers continue to experiment with new narratives, characters, and visual effects, we can expect to see Hindi cinema reach new heights in the coming years. Whether you are a fan of emotional dramas, thrilling mysteries, or visually stunning spectacles, there will be something for everyone in the exciting future of new Hindi cinema.</w:t>
      </w:r>
    </w:p>
    <w:p w:rsidR="00DC7602" w:rsidRDefault="00DC7602" w:rsidP="00DC7602">
      <w:r>
        <w:pict>
          <v:rect id="_x0000_i1031" style="width:0;height:1.5pt" o:hralign="center" o:hrstd="t" o:hr="t" fillcolor="#a0a0a0" stroked="f"/>
        </w:pict>
      </w:r>
    </w:p>
    <w:p w:rsidR="00DC7602" w:rsidRDefault="00DC7602" w:rsidP="00DC7602">
      <w:pPr>
        <w:pStyle w:val="NormalWeb"/>
      </w:pPr>
      <w:r>
        <w:t xml:space="preserve">For more insights and updates on the latest trends in Hindi cinema, visit </w:t>
      </w:r>
      <w:hyperlink r:id="rId6" w:tgtFrame="_new" w:history="1">
        <w:proofErr w:type="spellStart"/>
        <w:r>
          <w:rPr>
            <w:rStyle w:val="Hyperlink"/>
          </w:rPr>
          <w:t>BWCinema</w:t>
        </w:r>
        <w:proofErr w:type="spellEnd"/>
      </w:hyperlink>
      <w:r>
        <w:t>.</w:t>
      </w:r>
    </w:p>
    <w:p w:rsidR="004C7F67" w:rsidRPr="004C7F67" w:rsidRDefault="004C7F67" w:rsidP="004C7F67"/>
    <w:sectPr w:rsidR="004C7F67" w:rsidRPr="004C7F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6F9"/>
    <w:rsid w:val="002A0AD4"/>
    <w:rsid w:val="002B607B"/>
    <w:rsid w:val="002D144D"/>
    <w:rsid w:val="004350D8"/>
    <w:rsid w:val="004C7F67"/>
    <w:rsid w:val="00621B91"/>
    <w:rsid w:val="0079444F"/>
    <w:rsid w:val="00915F11"/>
    <w:rsid w:val="00A01753"/>
    <w:rsid w:val="00A44311"/>
    <w:rsid w:val="00BC26F9"/>
    <w:rsid w:val="00C50384"/>
    <w:rsid w:val="00DC1173"/>
    <w:rsid w:val="00DC7602"/>
    <w:rsid w:val="00DE232A"/>
    <w:rsid w:val="00E1523C"/>
    <w:rsid w:val="00E55F45"/>
    <w:rsid w:val="00E71A06"/>
    <w:rsid w:val="00F11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237FE9-CDD5-47EB-889C-C5D8C295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152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15F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350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03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038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503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384"/>
    <w:rPr>
      <w:rFonts w:ascii="Tahoma" w:hAnsi="Tahoma" w:cs="Tahoma"/>
      <w:sz w:val="16"/>
      <w:szCs w:val="16"/>
    </w:rPr>
  </w:style>
  <w:style w:type="paragraph" w:styleId="NormalWeb">
    <w:name w:val="Normal (Web)"/>
    <w:basedOn w:val="Normal"/>
    <w:uiPriority w:val="99"/>
    <w:unhideWhenUsed/>
    <w:rsid w:val="00C503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0384"/>
    <w:rPr>
      <w:b/>
      <w:bCs/>
    </w:rPr>
  </w:style>
  <w:style w:type="character" w:styleId="Hyperlink">
    <w:name w:val="Hyperlink"/>
    <w:basedOn w:val="DefaultParagraphFont"/>
    <w:uiPriority w:val="99"/>
    <w:semiHidden/>
    <w:unhideWhenUsed/>
    <w:rsid w:val="00C50384"/>
    <w:rPr>
      <w:color w:val="0000FF"/>
      <w:u w:val="single"/>
    </w:rPr>
  </w:style>
  <w:style w:type="character" w:customStyle="1" w:styleId="Heading1Char">
    <w:name w:val="Heading 1 Char"/>
    <w:basedOn w:val="DefaultParagraphFont"/>
    <w:link w:val="Heading1"/>
    <w:uiPriority w:val="9"/>
    <w:rsid w:val="00E152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15F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350D8"/>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DC76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05308">
      <w:bodyDiv w:val="1"/>
      <w:marLeft w:val="0"/>
      <w:marRight w:val="0"/>
      <w:marTop w:val="0"/>
      <w:marBottom w:val="0"/>
      <w:divBdr>
        <w:top w:val="none" w:sz="0" w:space="0" w:color="auto"/>
        <w:left w:val="none" w:sz="0" w:space="0" w:color="auto"/>
        <w:bottom w:val="none" w:sz="0" w:space="0" w:color="auto"/>
        <w:right w:val="none" w:sz="0" w:space="0" w:color="auto"/>
      </w:divBdr>
    </w:div>
    <w:div w:id="420613636">
      <w:bodyDiv w:val="1"/>
      <w:marLeft w:val="0"/>
      <w:marRight w:val="0"/>
      <w:marTop w:val="0"/>
      <w:marBottom w:val="0"/>
      <w:divBdr>
        <w:top w:val="none" w:sz="0" w:space="0" w:color="auto"/>
        <w:left w:val="none" w:sz="0" w:space="0" w:color="auto"/>
        <w:bottom w:val="none" w:sz="0" w:space="0" w:color="auto"/>
        <w:right w:val="none" w:sz="0" w:space="0" w:color="auto"/>
      </w:divBdr>
    </w:div>
    <w:div w:id="710765516">
      <w:bodyDiv w:val="1"/>
      <w:marLeft w:val="0"/>
      <w:marRight w:val="0"/>
      <w:marTop w:val="0"/>
      <w:marBottom w:val="0"/>
      <w:divBdr>
        <w:top w:val="none" w:sz="0" w:space="0" w:color="auto"/>
        <w:left w:val="none" w:sz="0" w:space="0" w:color="auto"/>
        <w:bottom w:val="none" w:sz="0" w:space="0" w:color="auto"/>
        <w:right w:val="none" w:sz="0" w:space="0" w:color="auto"/>
      </w:divBdr>
    </w:div>
    <w:div w:id="739519728">
      <w:bodyDiv w:val="1"/>
      <w:marLeft w:val="0"/>
      <w:marRight w:val="0"/>
      <w:marTop w:val="0"/>
      <w:marBottom w:val="0"/>
      <w:divBdr>
        <w:top w:val="none" w:sz="0" w:space="0" w:color="auto"/>
        <w:left w:val="none" w:sz="0" w:space="0" w:color="auto"/>
        <w:bottom w:val="none" w:sz="0" w:space="0" w:color="auto"/>
        <w:right w:val="none" w:sz="0" w:space="0" w:color="auto"/>
      </w:divBdr>
    </w:div>
    <w:div w:id="1271082262">
      <w:bodyDiv w:val="1"/>
      <w:marLeft w:val="0"/>
      <w:marRight w:val="0"/>
      <w:marTop w:val="0"/>
      <w:marBottom w:val="0"/>
      <w:divBdr>
        <w:top w:val="none" w:sz="0" w:space="0" w:color="auto"/>
        <w:left w:val="none" w:sz="0" w:space="0" w:color="auto"/>
        <w:bottom w:val="none" w:sz="0" w:space="0" w:color="auto"/>
        <w:right w:val="none" w:sz="0" w:space="0" w:color="auto"/>
      </w:divBdr>
    </w:div>
    <w:div w:id="1275550711">
      <w:bodyDiv w:val="1"/>
      <w:marLeft w:val="0"/>
      <w:marRight w:val="0"/>
      <w:marTop w:val="0"/>
      <w:marBottom w:val="0"/>
      <w:divBdr>
        <w:top w:val="none" w:sz="0" w:space="0" w:color="auto"/>
        <w:left w:val="none" w:sz="0" w:space="0" w:color="auto"/>
        <w:bottom w:val="none" w:sz="0" w:space="0" w:color="auto"/>
        <w:right w:val="none" w:sz="0" w:space="0" w:color="auto"/>
      </w:divBdr>
      <w:divsChild>
        <w:div w:id="875236011">
          <w:marLeft w:val="0"/>
          <w:marRight w:val="0"/>
          <w:marTop w:val="0"/>
          <w:marBottom w:val="0"/>
          <w:divBdr>
            <w:top w:val="single" w:sz="2" w:space="0" w:color="auto"/>
            <w:left w:val="single" w:sz="2" w:space="0" w:color="auto"/>
            <w:bottom w:val="single" w:sz="6" w:space="0" w:color="auto"/>
            <w:right w:val="single" w:sz="2" w:space="0" w:color="auto"/>
          </w:divBdr>
          <w:divsChild>
            <w:div w:id="1788619213">
              <w:marLeft w:val="0"/>
              <w:marRight w:val="0"/>
              <w:marTop w:val="100"/>
              <w:marBottom w:val="100"/>
              <w:divBdr>
                <w:top w:val="single" w:sz="2" w:space="0" w:color="D9D9E3"/>
                <w:left w:val="single" w:sz="2" w:space="0" w:color="D9D9E3"/>
                <w:bottom w:val="single" w:sz="2" w:space="0" w:color="D9D9E3"/>
                <w:right w:val="single" w:sz="2" w:space="0" w:color="D9D9E3"/>
              </w:divBdr>
              <w:divsChild>
                <w:div w:id="394545857">
                  <w:marLeft w:val="0"/>
                  <w:marRight w:val="0"/>
                  <w:marTop w:val="0"/>
                  <w:marBottom w:val="0"/>
                  <w:divBdr>
                    <w:top w:val="single" w:sz="2" w:space="0" w:color="D9D9E3"/>
                    <w:left w:val="single" w:sz="2" w:space="0" w:color="D9D9E3"/>
                    <w:bottom w:val="single" w:sz="2" w:space="0" w:color="D9D9E3"/>
                    <w:right w:val="single" w:sz="2" w:space="0" w:color="D9D9E3"/>
                  </w:divBdr>
                  <w:divsChild>
                    <w:div w:id="1261450291">
                      <w:marLeft w:val="0"/>
                      <w:marRight w:val="0"/>
                      <w:marTop w:val="0"/>
                      <w:marBottom w:val="0"/>
                      <w:divBdr>
                        <w:top w:val="single" w:sz="2" w:space="0" w:color="D9D9E3"/>
                        <w:left w:val="single" w:sz="2" w:space="0" w:color="D9D9E3"/>
                        <w:bottom w:val="single" w:sz="2" w:space="0" w:color="D9D9E3"/>
                        <w:right w:val="single" w:sz="2" w:space="0" w:color="D9D9E3"/>
                      </w:divBdr>
                      <w:divsChild>
                        <w:div w:id="1267232931">
                          <w:marLeft w:val="0"/>
                          <w:marRight w:val="0"/>
                          <w:marTop w:val="0"/>
                          <w:marBottom w:val="0"/>
                          <w:divBdr>
                            <w:top w:val="single" w:sz="2" w:space="0" w:color="D9D9E3"/>
                            <w:left w:val="single" w:sz="2" w:space="0" w:color="D9D9E3"/>
                            <w:bottom w:val="single" w:sz="2" w:space="0" w:color="D9D9E3"/>
                            <w:right w:val="single" w:sz="2" w:space="0" w:color="D9D9E3"/>
                          </w:divBdr>
                          <w:divsChild>
                            <w:div w:id="464351405">
                              <w:marLeft w:val="0"/>
                              <w:marRight w:val="0"/>
                              <w:marTop w:val="0"/>
                              <w:marBottom w:val="0"/>
                              <w:divBdr>
                                <w:top w:val="single" w:sz="2" w:space="0" w:color="D9D9E3"/>
                                <w:left w:val="single" w:sz="2" w:space="0" w:color="D9D9E3"/>
                                <w:bottom w:val="single" w:sz="2" w:space="0" w:color="D9D9E3"/>
                                <w:right w:val="single" w:sz="2" w:space="0" w:color="D9D9E3"/>
                              </w:divBdr>
                              <w:divsChild>
                                <w:div w:id="1555854508">
                                  <w:marLeft w:val="0"/>
                                  <w:marRight w:val="0"/>
                                  <w:marTop w:val="0"/>
                                  <w:marBottom w:val="0"/>
                                  <w:divBdr>
                                    <w:top w:val="single" w:sz="2" w:space="0" w:color="D9D9E3"/>
                                    <w:left w:val="single" w:sz="2" w:space="0" w:color="D9D9E3"/>
                                    <w:bottom w:val="single" w:sz="2" w:space="0" w:color="D9D9E3"/>
                                    <w:right w:val="single" w:sz="2" w:space="0" w:color="D9D9E3"/>
                                  </w:divBdr>
                                  <w:divsChild>
                                    <w:div w:id="366488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06359031">
      <w:bodyDiv w:val="1"/>
      <w:marLeft w:val="0"/>
      <w:marRight w:val="0"/>
      <w:marTop w:val="0"/>
      <w:marBottom w:val="0"/>
      <w:divBdr>
        <w:top w:val="none" w:sz="0" w:space="0" w:color="auto"/>
        <w:left w:val="none" w:sz="0" w:space="0" w:color="auto"/>
        <w:bottom w:val="none" w:sz="0" w:space="0" w:color="auto"/>
        <w:right w:val="none" w:sz="0" w:space="0" w:color="auto"/>
      </w:divBdr>
    </w:div>
    <w:div w:id="1561020264">
      <w:bodyDiv w:val="1"/>
      <w:marLeft w:val="0"/>
      <w:marRight w:val="0"/>
      <w:marTop w:val="0"/>
      <w:marBottom w:val="0"/>
      <w:divBdr>
        <w:top w:val="none" w:sz="0" w:space="0" w:color="auto"/>
        <w:left w:val="none" w:sz="0" w:space="0" w:color="auto"/>
        <w:bottom w:val="none" w:sz="0" w:space="0" w:color="auto"/>
        <w:right w:val="none" w:sz="0" w:space="0" w:color="auto"/>
      </w:divBdr>
    </w:div>
    <w:div w:id="1564173540">
      <w:bodyDiv w:val="1"/>
      <w:marLeft w:val="0"/>
      <w:marRight w:val="0"/>
      <w:marTop w:val="0"/>
      <w:marBottom w:val="0"/>
      <w:divBdr>
        <w:top w:val="none" w:sz="0" w:space="0" w:color="auto"/>
        <w:left w:val="none" w:sz="0" w:space="0" w:color="auto"/>
        <w:bottom w:val="none" w:sz="0" w:space="0" w:color="auto"/>
        <w:right w:val="none" w:sz="0" w:space="0" w:color="auto"/>
      </w:divBdr>
    </w:div>
    <w:div w:id="1618759144">
      <w:bodyDiv w:val="1"/>
      <w:marLeft w:val="0"/>
      <w:marRight w:val="0"/>
      <w:marTop w:val="0"/>
      <w:marBottom w:val="0"/>
      <w:divBdr>
        <w:top w:val="none" w:sz="0" w:space="0" w:color="auto"/>
        <w:left w:val="none" w:sz="0" w:space="0" w:color="auto"/>
        <w:bottom w:val="none" w:sz="0" w:space="0" w:color="auto"/>
        <w:right w:val="none" w:sz="0" w:space="0" w:color="auto"/>
      </w:divBdr>
      <w:divsChild>
        <w:div w:id="406541003">
          <w:marLeft w:val="0"/>
          <w:marRight w:val="0"/>
          <w:marTop w:val="0"/>
          <w:marBottom w:val="0"/>
          <w:divBdr>
            <w:top w:val="none" w:sz="0" w:space="0" w:color="auto"/>
            <w:left w:val="none" w:sz="0" w:space="0" w:color="auto"/>
            <w:bottom w:val="none" w:sz="0" w:space="0" w:color="auto"/>
            <w:right w:val="none" w:sz="0" w:space="0" w:color="auto"/>
          </w:divBdr>
          <w:divsChild>
            <w:div w:id="1369338622">
              <w:marLeft w:val="0"/>
              <w:marRight w:val="0"/>
              <w:marTop w:val="0"/>
              <w:marBottom w:val="0"/>
              <w:divBdr>
                <w:top w:val="none" w:sz="0" w:space="0" w:color="auto"/>
                <w:left w:val="none" w:sz="0" w:space="0" w:color="auto"/>
                <w:bottom w:val="none" w:sz="0" w:space="0" w:color="auto"/>
                <w:right w:val="none" w:sz="0" w:space="0" w:color="auto"/>
              </w:divBdr>
              <w:divsChild>
                <w:div w:id="1972246852">
                  <w:marLeft w:val="0"/>
                  <w:marRight w:val="0"/>
                  <w:marTop w:val="0"/>
                  <w:marBottom w:val="0"/>
                  <w:divBdr>
                    <w:top w:val="none" w:sz="0" w:space="0" w:color="auto"/>
                    <w:left w:val="none" w:sz="0" w:space="0" w:color="auto"/>
                    <w:bottom w:val="none" w:sz="0" w:space="0" w:color="auto"/>
                    <w:right w:val="none" w:sz="0" w:space="0" w:color="auto"/>
                  </w:divBdr>
                  <w:divsChild>
                    <w:div w:id="132890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wcinema.com/Blog/GetBlogs" TargetMode="External"/><Relationship Id="rId5" Type="http://schemas.openxmlformats.org/officeDocument/2006/relationships/hyperlink" Target="https://www.bwcinema.com/Blog/GetBlog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CITY COMPUTER HYD</cp:lastModifiedBy>
  <cp:revision>20</cp:revision>
  <dcterms:created xsi:type="dcterms:W3CDTF">2023-10-14T09:25:00Z</dcterms:created>
  <dcterms:modified xsi:type="dcterms:W3CDTF">2024-12-02T13:57:00Z</dcterms:modified>
</cp:coreProperties>
</file>