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center"/>
      </w:pPr>
      <w:r>
        <w:rPr>
          <w:b/>
          <w:bCs/>
          <w:color w:val="1F2328"/>
          <w:sz w:val="44"/>
          <w:szCs w:val="44"/>
        </w:rPr>
        <w:t xml:space="preserve">Maya Okafor</w:t>
      </w:r>
    </w:p>
    <w:p>
      <w:pPr>
        <w:spacing w:after="40"/>
        <w:jc w:val="center"/>
      </w:pPr>
      <w:r>
        <w:rPr>
          <w:color w:val="57606A"/>
          <w:sz w:val="23"/>
          <w:szCs w:val="23"/>
        </w:rPr>
        <w:t xml:space="preserve">Operations Manager</w:t>
      </w:r>
    </w:p>
    <w:p>
      <w:pPr>
        <w:spacing w:after="80"/>
        <w:jc w:val="center"/>
      </w:pPr>
      <w:r>
        <w:rPr>
          <w:color w:val="57606A"/>
          <w:sz w:val="20"/>
          <w:szCs w:val="20"/>
        </w:rPr>
        <w:t xml:space="preserve">Columbus, OH  |  maya.okafor@example.com  |  (555) 014-2290</w:t>
      </w:r>
      <w:r>
        <w:rPr>
          <w:color w:val="57606A"/>
          <w:sz w:val="20"/>
          <w:szCs w:val="20"/>
        </w:rPr>
        <w:br/>
        <w:t xml:space="preserve">linkedin.com/in/maya-okafor-example</w:t>
      </w:r>
    </w:p>
    <w:p>
      <w:pPr>
        <w:pStyle w:val="Heading1"/>
        <w:keepNext/>
        <w:keepLines/>
        <w:pBdr>
          <w:bottom w:val="single" w:color="8C959F" w:sz="6" w:space="2"/>
        </w:pBdr>
        <w:spacing w:after="100" w:before="160"/>
      </w:pPr>
      <w:r>
        <w:t xml:space="preserve">Summary</w:t>
      </w:r>
    </w:p>
    <w:p>
      <w:pPr>
        <w:spacing w:after="40"/>
      </w:pPr>
      <w:r>
        <w:rPr>
          <w:color w:val="1F2328"/>
          <w:sz w:val="21"/>
          <w:szCs w:val="21"/>
        </w:rPr>
        <w:t xml:space="preserve">Operations manager with eight years of experience running fulfilment and customer support teams in high-volume retail. Known for turning messy processes into simple, measurable routines, and for coaching new team leads. Comfortable owning budgets, vendor relationships and weekly reporting to senior leadership.</w:t>
      </w:r>
    </w:p>
    <w:p>
      <w:pPr>
        <w:pStyle w:val="Heading1"/>
        <w:keepNext/>
        <w:keepLines/>
        <w:pBdr>
          <w:bottom w:val="single" w:color="8C959F" w:sz="6" w:space="2"/>
        </w:pBdr>
        <w:spacing w:after="100" w:before="240"/>
      </w:pPr>
      <w:r>
        <w:t xml:space="preserve">Experience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F2328"/>
          <w:sz w:val="21"/>
          <w:szCs w:val="21"/>
        </w:rPr>
        <w:t xml:space="preserve">Operations Manager</w:t>
      </w:r>
      <w:r>
        <w:rPr>
          <w:color w:val="1F2328"/>
          <w:sz w:val="21"/>
          <w:szCs w:val="21"/>
        </w:rPr>
        <w:tab/>
        <w:t xml:space="preserve">Apr 2021 – Present</w:t>
      </w:r>
    </w:p>
    <w:p>
      <w:pPr>
        <w:keepNext/>
        <w:keepLines/>
        <w:spacing w:after="40"/>
      </w:pPr>
      <w:r>
        <w:rPr>
          <w:i/>
          <w:iCs/>
          <w:color w:val="1F2328"/>
          <w:sz w:val="21"/>
          <w:szCs w:val="21"/>
        </w:rPr>
        <w:t xml:space="preserve">Northfield Home Goods · Columbus, OH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Lead a team of 24 across two fulfilment shifts, covering scheduling, hiring and performance reviews.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Redesigned the returns workflow, cutting average processing time from 6 days to 2 days.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Negotiated new carrier contracts that reduced outbound shipping costs by 11% year over year.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Introduced a weekly operations dashboard now used by finance and merchandising leads.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F2328"/>
          <w:sz w:val="21"/>
          <w:szCs w:val="21"/>
        </w:rPr>
        <w:t xml:space="preserve">Customer Support Team Lead</w:t>
      </w:r>
      <w:r>
        <w:rPr>
          <w:color w:val="1F2328"/>
          <w:sz w:val="21"/>
          <w:szCs w:val="21"/>
        </w:rPr>
        <w:tab/>
        <w:t xml:space="preserve">Jun 2018 – Mar 2021</w:t>
      </w:r>
    </w:p>
    <w:p>
      <w:pPr>
        <w:keepNext/>
        <w:keepLines/>
        <w:spacing w:after="40"/>
      </w:pPr>
      <w:r>
        <w:rPr>
          <w:i/>
          <w:iCs/>
          <w:color w:val="1F2328"/>
          <w:sz w:val="21"/>
          <w:szCs w:val="21"/>
        </w:rPr>
        <w:t xml:space="preserve">Brightline Outfitters · Dayton, OH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Managed a 9-person support team handling roughly 3,000 tickets a month across email and chat.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Wrote the team's first knowledge base, lifting first-contact resolution from 58% to 74%.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Trained four agents who were later promoted into team lead roles.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F2328"/>
          <w:sz w:val="21"/>
          <w:szCs w:val="21"/>
        </w:rPr>
        <w:t xml:space="preserve">Fulfilment Associate</w:t>
      </w:r>
      <w:r>
        <w:rPr>
          <w:color w:val="1F2328"/>
          <w:sz w:val="21"/>
          <w:szCs w:val="21"/>
        </w:rPr>
        <w:tab/>
        <w:t xml:space="preserve">Aug 2016 – May 2018</w:t>
      </w:r>
    </w:p>
    <w:p>
      <w:pPr>
        <w:keepNext/>
        <w:keepLines/>
        <w:spacing w:after="40"/>
      </w:pPr>
      <w:r>
        <w:rPr>
          <w:i/>
          <w:iCs/>
          <w:color w:val="1F2328"/>
          <w:sz w:val="21"/>
          <w:szCs w:val="21"/>
        </w:rPr>
        <w:t xml:space="preserve">Brightline Outfitters · Dayton, OH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Picked, packed and audited orders during peak season, consistently in the top 10% for accuracy.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Flagged recurring inventory mismatches that led to a revised cycle-count schedule.</w:t>
      </w:r>
    </w:p>
    <w:p>
      <w:pPr>
        <w:pStyle w:val="Heading1"/>
        <w:keepNext/>
        <w:keepLines/>
        <w:pBdr>
          <w:bottom w:val="single" w:color="8C959F" w:sz="6" w:space="2"/>
        </w:pBdr>
        <w:spacing w:after="100" w:before="240"/>
      </w:pPr>
      <w:r>
        <w:t xml:space="preserve">Education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F2328"/>
          <w:sz w:val="21"/>
          <w:szCs w:val="21"/>
        </w:rPr>
        <w:t xml:space="preserve">B.S. Business Administration, Operations Management</w:t>
      </w:r>
      <w:r>
        <w:rPr>
          <w:color w:val="1F2328"/>
          <w:sz w:val="21"/>
          <w:szCs w:val="21"/>
        </w:rPr>
        <w:tab/>
        <w:t xml:space="preserve">2012 – 2016</w:t>
      </w:r>
    </w:p>
    <w:p>
      <w:pPr>
        <w:keepNext/>
        <w:keepLines/>
        <w:spacing w:after="40"/>
      </w:pPr>
      <w:r>
        <w:rPr>
          <w:i/>
          <w:iCs/>
          <w:color w:val="1F2328"/>
          <w:sz w:val="21"/>
          <w:szCs w:val="21"/>
        </w:rPr>
        <w:t xml:space="preserve">Ohio State University</w:t>
      </w:r>
    </w:p>
    <w:p>
      <w:pPr>
        <w:pStyle w:val="Heading1"/>
        <w:keepNext/>
        <w:keepLines/>
        <w:pBdr>
          <w:bottom w:val="single" w:color="8C959F" w:sz="6" w:space="2"/>
        </w:pBdr>
        <w:spacing w:after="100" w:before="240"/>
      </w:pPr>
      <w:r>
        <w:t xml:space="preserve">Skills</w:t>
      </w:r>
    </w:p>
    <w:p>
      <w:pPr>
        <w:spacing w:after="40"/>
      </w:pPr>
      <w:r>
        <w:rPr>
          <w:color w:val="1F2328"/>
          <w:sz w:val="21"/>
          <w:szCs w:val="21"/>
        </w:rPr>
        <w:t xml:space="preserve">Team leadership, Process improvement, Vendor negotiation, Budget management, Workforce scheduling, Microsoft Excel, SQL, Zendesk, NetSuite, Lean Six Sigma</w:t>
      </w:r>
    </w:p>
    <w:p>
      <w:pPr>
        <w:pStyle w:val="Heading1"/>
        <w:keepNext/>
        <w:keepLines/>
        <w:pBdr>
          <w:bottom w:val="single" w:color="8C959F" w:sz="6" w:space="2"/>
        </w:pBdr>
        <w:spacing w:after="100" w:before="24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Lean Six Sigma Green Belt,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F2328"/>
          <w:sz w:val="21"/>
          <w:szCs w:val="21"/>
        </w:rPr>
        <w:t xml:space="preserve">OSHA 10-Hour General Industry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after="0" w:before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aps/>
      <w:color w:val="1F2328"/>
      <w:spacing w:val="12"/>
      <w:sz w:val="22"/>
      <w:szCs w:val="2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Okafor – Resume</dc:title>
  <dc:creator>Maya Okafor</dc:creator>
  <dc:description>Resume</dc:description>
  <cp:lastModifiedBy>Maya Okafor</cp:lastModifiedBy>
  <cp:revision>1</cp:revision>
  <dcterms:created xsi:type="dcterms:W3CDTF">2026-10-11T18:54:52.021Z</dcterms:created>
  <dcterms:modified xsi:type="dcterms:W3CDTF">2026-10-11T18:54:52.022Z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