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ABC1C" w14:textId="190FD1E3" w:rsidR="006D2CCD" w:rsidRPr="006D2CCD" w:rsidRDefault="006D2CCD" w:rsidP="006D2CCD">
      <w:pPr>
        <w:rPr>
          <w:rFonts w:ascii="Times New Roman" w:hAnsi="Times New Roman" w:cs="Times New Roman"/>
          <w:b/>
          <w:bCs/>
          <w:sz w:val="24"/>
          <w:szCs w:val="24"/>
        </w:rPr>
      </w:pPr>
      <w:r w:rsidRPr="006D2CCD">
        <w:rPr>
          <w:rFonts w:ascii="Times New Roman" w:hAnsi="Times New Roman" w:cs="Times New Roman"/>
          <w:b/>
          <w:bCs/>
          <w:sz w:val="24"/>
          <w:szCs w:val="24"/>
        </w:rPr>
        <w:t xml:space="preserve">  </w:t>
      </w:r>
      <w:r w:rsidR="002055E4">
        <w:rPr>
          <w:rFonts w:ascii="Times New Roman" w:hAnsi="Times New Roman" w:cs="Times New Roman"/>
          <w:b/>
          <w:bCs/>
          <w:sz w:val="24"/>
          <w:szCs w:val="24"/>
        </w:rPr>
        <w:t xml:space="preserve">               </w:t>
      </w:r>
      <w:r w:rsidRPr="006D2CCD">
        <w:rPr>
          <w:rFonts w:ascii="Times New Roman" w:hAnsi="Times New Roman" w:cs="Times New Roman"/>
          <w:b/>
          <w:bCs/>
          <w:sz w:val="24"/>
          <w:szCs w:val="24"/>
        </w:rPr>
        <w:t xml:space="preserve">         </w:t>
      </w:r>
      <w:r w:rsidRPr="006D2CCD">
        <w:rPr>
          <w:rFonts w:ascii="Times New Roman" w:hAnsi="Times New Roman" w:cs="Times New Roman"/>
          <w:b/>
          <w:bCs/>
          <w:noProof/>
          <w:sz w:val="24"/>
          <w:szCs w:val="24"/>
        </w:rPr>
        <w:drawing>
          <wp:inline distT="0" distB="0" distL="0" distR="0" wp14:anchorId="0F3D2CC2" wp14:editId="39954FCD">
            <wp:extent cx="3771900" cy="1524000"/>
            <wp:effectExtent l="0" t="0" r="0" b="0"/>
            <wp:docPr id="1285833962" name="Picture 2" descr="COMSATS University Islamabad, Abbottabad Campus - CUI Abbott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SATS University Islamabad, Abbottabad Campus - CUI Abbottab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1900" cy="1524000"/>
                    </a:xfrm>
                    <a:prstGeom prst="rect">
                      <a:avLst/>
                    </a:prstGeom>
                    <a:noFill/>
                    <a:ln>
                      <a:noFill/>
                    </a:ln>
                  </pic:spPr>
                </pic:pic>
              </a:graphicData>
            </a:graphic>
          </wp:inline>
        </w:drawing>
      </w:r>
    </w:p>
    <w:p w14:paraId="203F4967" w14:textId="3DD91A7E" w:rsidR="006D2CCD" w:rsidRPr="006D2CCD" w:rsidRDefault="006D2CCD" w:rsidP="006D2CCD">
      <w:pPr>
        <w:rPr>
          <w:rFonts w:ascii="Times New Roman" w:hAnsi="Times New Roman" w:cs="Times New Roman"/>
          <w:b/>
          <w:bCs/>
          <w:sz w:val="28"/>
          <w:szCs w:val="28"/>
        </w:rPr>
      </w:pPr>
      <w:r w:rsidRPr="006D2CCD">
        <w:rPr>
          <w:rFonts w:ascii="Times New Roman" w:hAnsi="Times New Roman" w:cs="Times New Roman"/>
          <w:b/>
          <w:bCs/>
          <w:sz w:val="24"/>
          <w:szCs w:val="24"/>
        </w:rPr>
        <w:t xml:space="preserve">           </w:t>
      </w:r>
      <w:r w:rsidRPr="006D2CCD">
        <w:rPr>
          <w:rFonts w:ascii="Times New Roman" w:hAnsi="Times New Roman" w:cs="Times New Roman"/>
          <w:b/>
          <w:bCs/>
          <w:sz w:val="28"/>
          <w:szCs w:val="28"/>
        </w:rPr>
        <w:t xml:space="preserve">                                           ASSIGNMENT </w:t>
      </w:r>
      <w:r w:rsidRPr="002055E4">
        <w:rPr>
          <w:rFonts w:ascii="Times New Roman" w:hAnsi="Times New Roman" w:cs="Times New Roman"/>
          <w:b/>
          <w:bCs/>
          <w:sz w:val="28"/>
          <w:szCs w:val="28"/>
        </w:rPr>
        <w:t>2</w:t>
      </w:r>
      <w:r w:rsidRPr="006D2CCD">
        <w:rPr>
          <w:rFonts w:ascii="Times New Roman" w:hAnsi="Times New Roman" w:cs="Times New Roman"/>
          <w:b/>
          <w:bCs/>
          <w:sz w:val="28"/>
          <w:szCs w:val="28"/>
        </w:rPr>
        <w:t>:</w:t>
      </w:r>
    </w:p>
    <w:p w14:paraId="36EFB5FB" w14:textId="77777777" w:rsidR="006D2CCD" w:rsidRPr="006D2CCD" w:rsidRDefault="006D2CCD" w:rsidP="006D2CCD">
      <w:pPr>
        <w:rPr>
          <w:rFonts w:ascii="Times New Roman" w:hAnsi="Times New Roman" w:cs="Times New Roman"/>
          <w:b/>
          <w:bCs/>
          <w:sz w:val="28"/>
          <w:szCs w:val="28"/>
          <w:lang w:val="en-GB"/>
        </w:rPr>
      </w:pPr>
    </w:p>
    <w:p w14:paraId="2525358D" w14:textId="77777777" w:rsidR="006D2CCD" w:rsidRPr="006D2CCD" w:rsidRDefault="006D2CCD" w:rsidP="006D2CCD">
      <w:pPr>
        <w:rPr>
          <w:rFonts w:ascii="Times New Roman" w:hAnsi="Times New Roman" w:cs="Times New Roman"/>
          <w:b/>
          <w:bCs/>
          <w:sz w:val="28"/>
          <w:szCs w:val="28"/>
          <w:lang w:val="en-GB"/>
        </w:rPr>
      </w:pPr>
      <w:r w:rsidRPr="006D2CCD">
        <w:rPr>
          <w:rFonts w:ascii="Times New Roman" w:hAnsi="Times New Roman" w:cs="Times New Roman"/>
          <w:b/>
          <w:bCs/>
          <w:sz w:val="28"/>
          <w:szCs w:val="28"/>
          <w:lang w:val="en-GB"/>
        </w:rPr>
        <w:t>SUBMITTED BY:</w:t>
      </w:r>
    </w:p>
    <w:p w14:paraId="1F84341F" w14:textId="77777777" w:rsidR="006D2CCD" w:rsidRPr="006D2CCD" w:rsidRDefault="006D2CCD" w:rsidP="006D2CCD">
      <w:pPr>
        <w:rPr>
          <w:rFonts w:ascii="Times New Roman" w:hAnsi="Times New Roman" w:cs="Times New Roman"/>
          <w:b/>
          <w:bCs/>
          <w:sz w:val="28"/>
          <w:szCs w:val="28"/>
        </w:rPr>
      </w:pPr>
      <w:r w:rsidRPr="006D2CCD">
        <w:rPr>
          <w:rFonts w:ascii="Times New Roman" w:hAnsi="Times New Roman" w:cs="Times New Roman"/>
          <w:b/>
          <w:bCs/>
          <w:sz w:val="28"/>
          <w:szCs w:val="28"/>
        </w:rPr>
        <w:t xml:space="preserve">                                 MUHAMMAD UMAR JADOON</w:t>
      </w:r>
    </w:p>
    <w:p w14:paraId="2DD05132" w14:textId="77777777" w:rsidR="006D2CCD" w:rsidRPr="006D2CCD" w:rsidRDefault="006D2CCD" w:rsidP="006D2CCD">
      <w:pPr>
        <w:rPr>
          <w:rFonts w:ascii="Times New Roman" w:hAnsi="Times New Roman" w:cs="Times New Roman"/>
          <w:b/>
          <w:bCs/>
          <w:sz w:val="28"/>
          <w:szCs w:val="28"/>
        </w:rPr>
      </w:pPr>
    </w:p>
    <w:p w14:paraId="2BC7AD07" w14:textId="77777777" w:rsidR="006D2CCD" w:rsidRPr="006D2CCD" w:rsidRDefault="006D2CCD" w:rsidP="006D2CCD">
      <w:pPr>
        <w:rPr>
          <w:rFonts w:ascii="Times New Roman" w:hAnsi="Times New Roman" w:cs="Times New Roman"/>
          <w:b/>
          <w:bCs/>
          <w:sz w:val="28"/>
          <w:szCs w:val="28"/>
          <w:lang w:val="en-GB"/>
        </w:rPr>
      </w:pPr>
      <w:r w:rsidRPr="006D2CCD">
        <w:rPr>
          <w:rFonts w:ascii="Times New Roman" w:hAnsi="Times New Roman" w:cs="Times New Roman"/>
          <w:b/>
          <w:bCs/>
          <w:sz w:val="28"/>
          <w:szCs w:val="28"/>
          <w:lang w:val="en-GB"/>
        </w:rPr>
        <w:t>REGISTRATION NO:</w:t>
      </w:r>
    </w:p>
    <w:p w14:paraId="2645B26C" w14:textId="77777777" w:rsidR="006D2CCD" w:rsidRPr="006D2CCD" w:rsidRDefault="006D2CCD" w:rsidP="006D2CCD">
      <w:pPr>
        <w:rPr>
          <w:rFonts w:ascii="Times New Roman" w:hAnsi="Times New Roman" w:cs="Times New Roman"/>
          <w:b/>
          <w:bCs/>
          <w:sz w:val="28"/>
          <w:szCs w:val="28"/>
        </w:rPr>
      </w:pPr>
      <w:r w:rsidRPr="006D2CCD">
        <w:rPr>
          <w:rFonts w:ascii="Times New Roman" w:hAnsi="Times New Roman" w:cs="Times New Roman"/>
          <w:b/>
          <w:bCs/>
          <w:sz w:val="28"/>
          <w:szCs w:val="28"/>
        </w:rPr>
        <w:t xml:space="preserve">                                 SP22-BSE-160</w:t>
      </w:r>
    </w:p>
    <w:p w14:paraId="5ADA9AA5" w14:textId="77777777" w:rsidR="006D2CCD" w:rsidRPr="006D2CCD" w:rsidRDefault="006D2CCD" w:rsidP="006D2CCD">
      <w:pPr>
        <w:rPr>
          <w:rFonts w:ascii="Times New Roman" w:hAnsi="Times New Roman" w:cs="Times New Roman"/>
          <w:b/>
          <w:bCs/>
          <w:sz w:val="28"/>
          <w:szCs w:val="28"/>
        </w:rPr>
      </w:pPr>
    </w:p>
    <w:p w14:paraId="0F6B9BBD" w14:textId="77777777" w:rsidR="006D2CCD" w:rsidRPr="006D2CCD" w:rsidRDefault="006D2CCD" w:rsidP="006D2CCD">
      <w:pPr>
        <w:rPr>
          <w:rFonts w:ascii="Times New Roman" w:hAnsi="Times New Roman" w:cs="Times New Roman"/>
          <w:b/>
          <w:bCs/>
          <w:sz w:val="28"/>
          <w:szCs w:val="28"/>
        </w:rPr>
      </w:pPr>
      <w:r w:rsidRPr="006D2CCD">
        <w:rPr>
          <w:rFonts w:ascii="Times New Roman" w:hAnsi="Times New Roman" w:cs="Times New Roman"/>
          <w:b/>
          <w:bCs/>
          <w:sz w:val="28"/>
          <w:szCs w:val="28"/>
        </w:rPr>
        <w:t>SEMESTER:</w:t>
      </w:r>
    </w:p>
    <w:p w14:paraId="2E425570" w14:textId="68F7F300" w:rsidR="006D2CCD" w:rsidRPr="006D2CCD" w:rsidRDefault="006D2CCD" w:rsidP="006D2CCD">
      <w:pPr>
        <w:rPr>
          <w:rFonts w:ascii="Times New Roman" w:hAnsi="Times New Roman" w:cs="Times New Roman"/>
          <w:b/>
          <w:bCs/>
          <w:sz w:val="28"/>
          <w:szCs w:val="28"/>
        </w:rPr>
      </w:pPr>
      <w:r w:rsidRPr="006D2CCD">
        <w:rPr>
          <w:rFonts w:ascii="Times New Roman" w:hAnsi="Times New Roman" w:cs="Times New Roman"/>
          <w:b/>
          <w:bCs/>
          <w:sz w:val="28"/>
          <w:szCs w:val="28"/>
        </w:rPr>
        <w:t xml:space="preserve">                                 BSE 8</w:t>
      </w:r>
      <w:r w:rsidRPr="006D2CCD">
        <w:rPr>
          <w:rFonts w:ascii="Times New Roman" w:hAnsi="Times New Roman" w:cs="Times New Roman"/>
          <w:b/>
          <w:bCs/>
          <w:sz w:val="28"/>
          <w:szCs w:val="28"/>
          <w:vertAlign w:val="superscript"/>
        </w:rPr>
        <w:t>TH</w:t>
      </w:r>
      <w:r w:rsidRPr="006D2CCD">
        <w:rPr>
          <w:rFonts w:ascii="Times New Roman" w:hAnsi="Times New Roman" w:cs="Times New Roman"/>
          <w:b/>
          <w:bCs/>
          <w:sz w:val="28"/>
          <w:szCs w:val="28"/>
        </w:rPr>
        <w:t xml:space="preserve"> ‘</w:t>
      </w:r>
      <w:r w:rsidRPr="002055E4">
        <w:rPr>
          <w:rFonts w:ascii="Times New Roman" w:hAnsi="Times New Roman" w:cs="Times New Roman"/>
          <w:b/>
          <w:bCs/>
          <w:sz w:val="28"/>
          <w:szCs w:val="28"/>
        </w:rPr>
        <w:t>C</w:t>
      </w:r>
      <w:r w:rsidRPr="006D2CCD">
        <w:rPr>
          <w:rFonts w:ascii="Times New Roman" w:hAnsi="Times New Roman" w:cs="Times New Roman"/>
          <w:b/>
          <w:bCs/>
          <w:sz w:val="28"/>
          <w:szCs w:val="28"/>
        </w:rPr>
        <w:t>’</w:t>
      </w:r>
    </w:p>
    <w:p w14:paraId="41D470DF" w14:textId="77777777" w:rsidR="006D2CCD" w:rsidRPr="006D2CCD" w:rsidRDefault="006D2CCD" w:rsidP="006D2CCD">
      <w:pPr>
        <w:rPr>
          <w:rFonts w:ascii="Times New Roman" w:hAnsi="Times New Roman" w:cs="Times New Roman"/>
          <w:b/>
          <w:bCs/>
          <w:sz w:val="28"/>
          <w:szCs w:val="28"/>
        </w:rPr>
      </w:pPr>
      <w:r w:rsidRPr="006D2CCD">
        <w:rPr>
          <w:rFonts w:ascii="Times New Roman" w:hAnsi="Times New Roman" w:cs="Times New Roman"/>
          <w:b/>
          <w:bCs/>
          <w:sz w:val="28"/>
          <w:szCs w:val="28"/>
        </w:rPr>
        <w:t>COURSE:</w:t>
      </w:r>
    </w:p>
    <w:p w14:paraId="0DFAE3EC" w14:textId="68C8F09D" w:rsidR="006D2CCD" w:rsidRPr="006D2CCD" w:rsidRDefault="006D2CCD" w:rsidP="006D2CCD">
      <w:pPr>
        <w:rPr>
          <w:rFonts w:ascii="Times New Roman" w:hAnsi="Times New Roman" w:cs="Times New Roman"/>
          <w:b/>
          <w:bCs/>
          <w:sz w:val="28"/>
          <w:szCs w:val="28"/>
        </w:rPr>
      </w:pPr>
      <w:r w:rsidRPr="006D2CCD">
        <w:rPr>
          <w:rFonts w:ascii="Times New Roman" w:hAnsi="Times New Roman" w:cs="Times New Roman"/>
          <w:b/>
          <w:bCs/>
          <w:sz w:val="28"/>
          <w:szCs w:val="28"/>
        </w:rPr>
        <w:t xml:space="preserve">                                </w:t>
      </w:r>
      <w:r w:rsidRPr="002055E4">
        <w:rPr>
          <w:rFonts w:ascii="Times New Roman" w:hAnsi="Times New Roman" w:cs="Times New Roman"/>
          <w:b/>
          <w:bCs/>
          <w:sz w:val="28"/>
          <w:szCs w:val="28"/>
        </w:rPr>
        <w:t>BUSINESS PROCESS ENGINEERING</w:t>
      </w:r>
    </w:p>
    <w:p w14:paraId="6D067E18" w14:textId="77777777" w:rsidR="006D2CCD" w:rsidRPr="006D2CCD" w:rsidRDefault="006D2CCD" w:rsidP="006D2CCD">
      <w:pPr>
        <w:rPr>
          <w:rFonts w:ascii="Times New Roman" w:hAnsi="Times New Roman" w:cs="Times New Roman"/>
          <w:b/>
          <w:bCs/>
          <w:sz w:val="28"/>
          <w:szCs w:val="28"/>
        </w:rPr>
      </w:pPr>
    </w:p>
    <w:p w14:paraId="2D2042C0" w14:textId="77777777" w:rsidR="006D2CCD" w:rsidRPr="006D2CCD" w:rsidRDefault="006D2CCD" w:rsidP="006D2CCD">
      <w:pPr>
        <w:rPr>
          <w:rFonts w:ascii="Times New Roman" w:hAnsi="Times New Roman" w:cs="Times New Roman"/>
          <w:b/>
          <w:bCs/>
          <w:sz w:val="28"/>
          <w:szCs w:val="28"/>
        </w:rPr>
      </w:pPr>
      <w:r w:rsidRPr="006D2CCD">
        <w:rPr>
          <w:rFonts w:ascii="Times New Roman" w:hAnsi="Times New Roman" w:cs="Times New Roman"/>
          <w:b/>
          <w:bCs/>
          <w:sz w:val="28"/>
          <w:szCs w:val="28"/>
        </w:rPr>
        <w:t>SUBMITTED TO:</w:t>
      </w:r>
    </w:p>
    <w:p w14:paraId="49AD861B" w14:textId="0A098A37" w:rsidR="006D2CCD" w:rsidRPr="006D2CCD" w:rsidRDefault="006D2CCD" w:rsidP="006D2CCD">
      <w:pPr>
        <w:rPr>
          <w:rFonts w:ascii="Times New Roman" w:hAnsi="Times New Roman" w:cs="Times New Roman"/>
          <w:b/>
          <w:bCs/>
          <w:sz w:val="28"/>
          <w:szCs w:val="28"/>
        </w:rPr>
      </w:pPr>
      <w:r w:rsidRPr="006D2CCD">
        <w:rPr>
          <w:rFonts w:ascii="Times New Roman" w:hAnsi="Times New Roman" w:cs="Times New Roman"/>
          <w:b/>
          <w:bCs/>
          <w:sz w:val="28"/>
          <w:szCs w:val="28"/>
        </w:rPr>
        <w:t xml:space="preserve">                               </w:t>
      </w:r>
      <w:r w:rsidRPr="002055E4">
        <w:rPr>
          <w:rFonts w:ascii="Times New Roman" w:hAnsi="Times New Roman" w:cs="Times New Roman"/>
          <w:b/>
          <w:bCs/>
          <w:sz w:val="28"/>
          <w:szCs w:val="28"/>
        </w:rPr>
        <w:t xml:space="preserve">SIR MUKHTAIR ZAMIN </w:t>
      </w:r>
    </w:p>
    <w:p w14:paraId="20FEA927" w14:textId="77777777" w:rsidR="006D2CCD" w:rsidRPr="006D2CCD" w:rsidRDefault="006D2CCD" w:rsidP="006D2CCD">
      <w:pPr>
        <w:rPr>
          <w:rFonts w:ascii="Times New Roman" w:hAnsi="Times New Roman" w:cs="Times New Roman"/>
          <w:b/>
          <w:bCs/>
          <w:sz w:val="28"/>
          <w:szCs w:val="28"/>
        </w:rPr>
      </w:pPr>
    </w:p>
    <w:p w14:paraId="64AC13DC" w14:textId="77777777" w:rsidR="006D2CCD" w:rsidRPr="006D2CCD" w:rsidRDefault="006D2CCD" w:rsidP="006D2CCD">
      <w:pPr>
        <w:rPr>
          <w:rFonts w:ascii="Times New Roman" w:hAnsi="Times New Roman" w:cs="Times New Roman"/>
          <w:b/>
          <w:bCs/>
          <w:sz w:val="28"/>
          <w:szCs w:val="28"/>
          <w:lang w:val="en-GB"/>
        </w:rPr>
      </w:pPr>
      <w:r w:rsidRPr="006D2CCD">
        <w:rPr>
          <w:rFonts w:ascii="Times New Roman" w:hAnsi="Times New Roman" w:cs="Times New Roman"/>
          <w:b/>
          <w:bCs/>
          <w:sz w:val="28"/>
          <w:szCs w:val="28"/>
          <w:lang w:val="en-GB"/>
        </w:rPr>
        <w:t>DATE:</w:t>
      </w:r>
    </w:p>
    <w:p w14:paraId="42398307" w14:textId="77777777" w:rsidR="002055E4" w:rsidRDefault="006D2CCD">
      <w:pPr>
        <w:rPr>
          <w:rFonts w:ascii="Times New Roman" w:hAnsi="Times New Roman" w:cs="Times New Roman"/>
          <w:b/>
          <w:bCs/>
          <w:sz w:val="28"/>
          <w:szCs w:val="28"/>
        </w:rPr>
      </w:pPr>
      <w:r w:rsidRPr="006D2CCD">
        <w:rPr>
          <w:rFonts w:ascii="Times New Roman" w:hAnsi="Times New Roman" w:cs="Times New Roman"/>
          <w:b/>
          <w:bCs/>
          <w:sz w:val="28"/>
          <w:szCs w:val="28"/>
        </w:rPr>
        <w:t xml:space="preserve">                                 </w:t>
      </w:r>
      <w:r w:rsidRPr="002055E4">
        <w:rPr>
          <w:rFonts w:ascii="Times New Roman" w:hAnsi="Times New Roman" w:cs="Times New Roman"/>
          <w:b/>
          <w:bCs/>
          <w:sz w:val="28"/>
          <w:szCs w:val="28"/>
        </w:rPr>
        <w:t>24</w:t>
      </w:r>
      <w:r w:rsidRPr="002055E4">
        <w:rPr>
          <w:rFonts w:ascii="Times New Roman" w:hAnsi="Times New Roman" w:cs="Times New Roman"/>
          <w:b/>
          <w:bCs/>
          <w:sz w:val="28"/>
          <w:szCs w:val="28"/>
          <w:vertAlign w:val="superscript"/>
        </w:rPr>
        <w:t>TH</w:t>
      </w:r>
      <w:r w:rsidRPr="002055E4">
        <w:rPr>
          <w:rFonts w:ascii="Times New Roman" w:hAnsi="Times New Roman" w:cs="Times New Roman"/>
          <w:b/>
          <w:bCs/>
          <w:sz w:val="28"/>
          <w:szCs w:val="28"/>
        </w:rPr>
        <w:t xml:space="preserve"> </w:t>
      </w:r>
      <w:r w:rsidR="002055E4" w:rsidRPr="002055E4">
        <w:rPr>
          <w:rFonts w:ascii="Times New Roman" w:hAnsi="Times New Roman" w:cs="Times New Roman"/>
          <w:b/>
          <w:bCs/>
          <w:sz w:val="28"/>
          <w:szCs w:val="28"/>
        </w:rPr>
        <w:t xml:space="preserve">Oct, </w:t>
      </w:r>
      <w:r w:rsidRPr="006D2CCD">
        <w:rPr>
          <w:rFonts w:ascii="Times New Roman" w:hAnsi="Times New Roman" w:cs="Times New Roman"/>
          <w:b/>
          <w:bCs/>
          <w:sz w:val="28"/>
          <w:szCs w:val="28"/>
        </w:rPr>
        <w:t>2025</w:t>
      </w:r>
    </w:p>
    <w:p w14:paraId="245721D5" w14:textId="3161F604" w:rsidR="0062196E" w:rsidRDefault="00240C9D">
      <w:pPr>
        <w:rPr>
          <w:rFonts w:ascii="Times New Roman" w:hAnsi="Times New Roman" w:cs="Times New Roman"/>
          <w:b/>
          <w:bCs/>
          <w:sz w:val="24"/>
          <w:szCs w:val="24"/>
        </w:rPr>
      </w:pPr>
      <w:r w:rsidRPr="006D2CCD">
        <w:rPr>
          <w:rFonts w:ascii="Times New Roman" w:hAnsi="Times New Roman" w:cs="Times New Roman"/>
          <w:b/>
          <w:bCs/>
          <w:sz w:val="24"/>
          <w:szCs w:val="24"/>
        </w:rPr>
        <w:lastRenderedPageBreak/>
        <w:t>QUESTION</w:t>
      </w:r>
      <w:r w:rsidR="00757E86">
        <w:rPr>
          <w:rFonts w:ascii="Times New Roman" w:hAnsi="Times New Roman" w:cs="Times New Roman"/>
          <w:b/>
          <w:bCs/>
          <w:sz w:val="24"/>
          <w:szCs w:val="24"/>
        </w:rPr>
        <w:t xml:space="preserve"> NO 1</w:t>
      </w:r>
      <w:r w:rsidRPr="006D2CCD">
        <w:rPr>
          <w:rFonts w:ascii="Times New Roman" w:hAnsi="Times New Roman" w:cs="Times New Roman"/>
          <w:b/>
          <w:bCs/>
          <w:sz w:val="24"/>
          <w:szCs w:val="24"/>
        </w:rPr>
        <w:t>:</w:t>
      </w:r>
    </w:p>
    <w:p w14:paraId="10DFB88F" w14:textId="0D4345DA" w:rsidR="00757E86" w:rsidRPr="00757E86" w:rsidRDefault="00757E86">
      <w:pPr>
        <w:rPr>
          <w:rFonts w:cstheme="minorHAnsi"/>
        </w:rPr>
      </w:pPr>
      <w:r w:rsidRPr="00757E86">
        <w:rPr>
          <w:rFonts w:cstheme="minorHAnsi"/>
        </w:rPr>
        <w:t xml:space="preserve">Do you think all the three business processes are correctly identified and modeled? Discuss at least one positive and negative point against each business process </w:t>
      </w:r>
      <w:r w:rsidR="000E7203" w:rsidRPr="00757E86">
        <w:rPr>
          <w:rFonts w:cstheme="minorHAnsi"/>
        </w:rPr>
        <w:t>modelled</w:t>
      </w:r>
      <w:r w:rsidR="000E7203">
        <w:rPr>
          <w:rFonts w:cstheme="minorHAnsi"/>
        </w:rPr>
        <w:t>?</w:t>
      </w:r>
    </w:p>
    <w:p w14:paraId="4F60D6DA" w14:textId="250C56D8" w:rsidR="00240C9D" w:rsidRPr="006D2CCD" w:rsidRDefault="00240C9D">
      <w:pPr>
        <w:rPr>
          <w:rFonts w:ascii="Times New Roman" w:hAnsi="Times New Roman" w:cs="Times New Roman"/>
          <w:b/>
          <w:bCs/>
          <w:sz w:val="24"/>
          <w:szCs w:val="24"/>
        </w:rPr>
      </w:pPr>
      <w:r w:rsidRPr="006D2CCD">
        <w:rPr>
          <w:rFonts w:ascii="Times New Roman" w:hAnsi="Times New Roman" w:cs="Times New Roman"/>
          <w:b/>
          <w:bCs/>
          <w:sz w:val="24"/>
          <w:szCs w:val="24"/>
        </w:rPr>
        <w:t>ANSWER:</w:t>
      </w:r>
    </w:p>
    <w:p w14:paraId="0505FEFB" w14:textId="0274F9B0" w:rsidR="006D2CCD" w:rsidRPr="00E05FB5" w:rsidRDefault="006D2CCD">
      <w:pPr>
        <w:rPr>
          <w:rFonts w:ascii="Times New Roman" w:hAnsi="Times New Roman" w:cs="Times New Roman"/>
          <w:b/>
          <w:bCs/>
          <w:sz w:val="28"/>
          <w:szCs w:val="28"/>
        </w:rPr>
      </w:pPr>
      <w:r w:rsidRPr="00866B76">
        <w:rPr>
          <w:rFonts w:ascii="Times New Roman" w:hAnsi="Times New Roman" w:cs="Times New Roman"/>
          <w:b/>
          <w:bCs/>
          <w:sz w:val="24"/>
          <w:szCs w:val="24"/>
        </w:rPr>
        <w:t>OUR FYP IS:</w:t>
      </w:r>
    </w:p>
    <w:p w14:paraId="31313DF7" w14:textId="36AA9D91" w:rsidR="00240C9D" w:rsidRPr="00E05FB5" w:rsidRDefault="00240C9D">
      <w:pPr>
        <w:rPr>
          <w:rFonts w:ascii="Times New Roman" w:hAnsi="Times New Roman" w:cs="Times New Roman"/>
          <w:b/>
          <w:bCs/>
          <w:sz w:val="36"/>
          <w:szCs w:val="36"/>
        </w:rPr>
      </w:pPr>
      <w:r w:rsidRPr="00E05FB5">
        <w:rPr>
          <w:rFonts w:ascii="Times New Roman" w:hAnsi="Times New Roman" w:cs="Times New Roman"/>
          <w:b/>
          <w:bCs/>
          <w:sz w:val="24"/>
          <w:szCs w:val="24"/>
        </w:rPr>
        <w:t xml:space="preserve">                             </w:t>
      </w:r>
      <w:r w:rsidRPr="00E05FB5">
        <w:rPr>
          <w:rFonts w:ascii="Times New Roman" w:hAnsi="Times New Roman" w:cs="Times New Roman"/>
          <w:b/>
          <w:bCs/>
          <w:sz w:val="28"/>
          <w:szCs w:val="28"/>
        </w:rPr>
        <w:t>AI-BASED MEDICAL DECISION SUPPORT SYSTEM:</w:t>
      </w:r>
    </w:p>
    <w:p w14:paraId="26259B20" w14:textId="77777777" w:rsidR="00E05FB5" w:rsidRDefault="00240C9D" w:rsidP="00240C9D">
      <w:r>
        <w:t xml:space="preserve">“Our FYP is an AI-based medical decision support system. The user uploads a medical image, and the system first performs image quality validation. If the image is valid, it is sent to the AI model for disease classification. Along with the diagnosis, the system generates an explainable heatmap using Grad-CAM to visually show which region of the image contributed to the AI decision. </w:t>
      </w:r>
    </w:p>
    <w:p w14:paraId="67C52FE3" w14:textId="77777777" w:rsidR="00E05FB5" w:rsidRDefault="00240C9D" w:rsidP="00240C9D">
      <w:r>
        <w:t xml:space="preserve">After diagnosis, the system retrieves the clinical guideline from the database according to the detected disease. These guidelines are pre-stored rule-based recommendations mapped disease-wise inside the system. Based on those guidelines, the system generates treatment recommendations for the user. </w:t>
      </w:r>
    </w:p>
    <w:p w14:paraId="12AE5FF0" w14:textId="77777777" w:rsidR="00E05FB5" w:rsidRDefault="00240C9D" w:rsidP="00240C9D">
      <w:r>
        <w:t>The final report including diagnosis, explanation heatmap, and guideline-based recommendation is displayed to the user and stored into the database for future history access. Doctors can also review and give feedback, which is logged for AI model improvement later. If a critical disease trend is detected, the system can generate public health alerts.</w:t>
      </w:r>
    </w:p>
    <w:p w14:paraId="09323258" w14:textId="12CB0C95" w:rsidR="00240C9D" w:rsidRDefault="00240C9D" w:rsidP="00240C9D">
      <w:r>
        <w:t xml:space="preserve"> In short, the system not only diagnoses using AI, but also explains the decision and supports treatment using database-stored clinical guidelines.”</w:t>
      </w:r>
    </w:p>
    <w:p w14:paraId="331B469D" w14:textId="77777777" w:rsidR="00E05FB5" w:rsidRDefault="00E05FB5" w:rsidP="00240C9D">
      <w:pPr>
        <w:rPr>
          <w:rFonts w:ascii="Times New Roman" w:hAnsi="Times New Roman" w:cs="Times New Roman"/>
          <w:b/>
          <w:bCs/>
          <w:sz w:val="32"/>
          <w:szCs w:val="32"/>
        </w:rPr>
      </w:pPr>
    </w:p>
    <w:p w14:paraId="5886F286" w14:textId="77777777" w:rsidR="00E05FB5" w:rsidRDefault="00E05FB5" w:rsidP="00240C9D">
      <w:pPr>
        <w:rPr>
          <w:rFonts w:ascii="Times New Roman" w:hAnsi="Times New Roman" w:cs="Times New Roman"/>
          <w:b/>
          <w:bCs/>
          <w:sz w:val="32"/>
          <w:szCs w:val="32"/>
        </w:rPr>
      </w:pPr>
    </w:p>
    <w:p w14:paraId="0AE68E09" w14:textId="77777777" w:rsidR="00E05FB5" w:rsidRDefault="00E05FB5" w:rsidP="00240C9D">
      <w:pPr>
        <w:rPr>
          <w:rFonts w:ascii="Times New Roman" w:hAnsi="Times New Roman" w:cs="Times New Roman"/>
          <w:b/>
          <w:bCs/>
          <w:sz w:val="32"/>
          <w:szCs w:val="32"/>
        </w:rPr>
      </w:pPr>
    </w:p>
    <w:p w14:paraId="3B467DD0" w14:textId="77777777" w:rsidR="00E05FB5" w:rsidRDefault="00E05FB5" w:rsidP="00240C9D">
      <w:pPr>
        <w:rPr>
          <w:rFonts w:ascii="Times New Roman" w:hAnsi="Times New Roman" w:cs="Times New Roman"/>
          <w:b/>
          <w:bCs/>
          <w:sz w:val="32"/>
          <w:szCs w:val="32"/>
        </w:rPr>
      </w:pPr>
    </w:p>
    <w:p w14:paraId="57F833EE" w14:textId="77777777" w:rsidR="00E05FB5" w:rsidRDefault="00E05FB5" w:rsidP="00240C9D">
      <w:pPr>
        <w:rPr>
          <w:rFonts w:ascii="Times New Roman" w:hAnsi="Times New Roman" w:cs="Times New Roman"/>
          <w:b/>
          <w:bCs/>
          <w:sz w:val="32"/>
          <w:szCs w:val="32"/>
        </w:rPr>
      </w:pPr>
    </w:p>
    <w:p w14:paraId="0B83FE66" w14:textId="77777777" w:rsidR="00E05FB5" w:rsidRDefault="00E05FB5" w:rsidP="00240C9D">
      <w:pPr>
        <w:rPr>
          <w:rFonts w:ascii="Times New Roman" w:hAnsi="Times New Roman" w:cs="Times New Roman"/>
          <w:b/>
          <w:bCs/>
          <w:sz w:val="32"/>
          <w:szCs w:val="32"/>
        </w:rPr>
      </w:pPr>
    </w:p>
    <w:p w14:paraId="1B74863A" w14:textId="77777777" w:rsidR="00E05FB5" w:rsidRDefault="00E05FB5" w:rsidP="00240C9D">
      <w:pPr>
        <w:rPr>
          <w:rFonts w:ascii="Times New Roman" w:hAnsi="Times New Roman" w:cs="Times New Roman"/>
          <w:b/>
          <w:bCs/>
          <w:sz w:val="32"/>
          <w:szCs w:val="32"/>
        </w:rPr>
      </w:pPr>
    </w:p>
    <w:p w14:paraId="4108E270" w14:textId="77777777" w:rsidR="000E7203" w:rsidRDefault="000E7203" w:rsidP="00240C9D">
      <w:pPr>
        <w:rPr>
          <w:rFonts w:ascii="Times New Roman" w:hAnsi="Times New Roman" w:cs="Times New Roman"/>
          <w:b/>
          <w:bCs/>
          <w:sz w:val="32"/>
          <w:szCs w:val="32"/>
        </w:rPr>
      </w:pPr>
    </w:p>
    <w:p w14:paraId="14EB359F" w14:textId="36324189" w:rsidR="00240C9D" w:rsidRPr="00240C9D" w:rsidRDefault="00240C9D" w:rsidP="00240C9D">
      <w:pPr>
        <w:rPr>
          <w:rFonts w:ascii="Times New Roman" w:hAnsi="Times New Roman" w:cs="Times New Roman"/>
          <w:b/>
          <w:bCs/>
          <w:sz w:val="32"/>
          <w:szCs w:val="32"/>
        </w:rPr>
      </w:pPr>
      <w:r w:rsidRPr="00240C9D">
        <w:rPr>
          <w:rFonts w:ascii="Times New Roman" w:hAnsi="Times New Roman" w:cs="Times New Roman"/>
          <w:b/>
          <w:bCs/>
          <w:sz w:val="32"/>
          <w:szCs w:val="32"/>
        </w:rPr>
        <w:lastRenderedPageBreak/>
        <w:t>BUSINESS PROCESSES:</w:t>
      </w:r>
    </w:p>
    <w:p w14:paraId="0F7E393E" w14:textId="77777777" w:rsidR="00240C9D" w:rsidRDefault="00240C9D" w:rsidP="00240C9D">
      <w:pPr>
        <w:rPr>
          <w:rFonts w:ascii="Times New Roman" w:hAnsi="Times New Roman" w:cs="Times New Roman"/>
          <w:b/>
          <w:bCs/>
          <w:sz w:val="28"/>
          <w:szCs w:val="28"/>
        </w:rPr>
      </w:pPr>
      <w:r w:rsidRPr="00240C9D">
        <w:rPr>
          <w:rFonts w:ascii="Times New Roman" w:hAnsi="Times New Roman" w:cs="Times New Roman"/>
          <w:b/>
          <w:bCs/>
          <w:sz w:val="28"/>
          <w:szCs w:val="28"/>
        </w:rPr>
        <w:t>PROCESS 1:</w:t>
      </w:r>
    </w:p>
    <w:p w14:paraId="64B98E3B" w14:textId="76CC1CEA" w:rsidR="00240C9D" w:rsidRPr="00240C9D" w:rsidRDefault="00240C9D" w:rsidP="00240C9D">
      <w:pPr>
        <w:rPr>
          <w:rFonts w:ascii="Times New Roman" w:hAnsi="Times New Roman" w:cs="Times New Roman"/>
          <w:b/>
          <w:bCs/>
          <w:sz w:val="28"/>
          <w:szCs w:val="28"/>
        </w:rPr>
      </w:pPr>
      <w:r w:rsidRPr="00240C9D">
        <w:rPr>
          <w:rFonts w:ascii="Times New Roman" w:hAnsi="Times New Roman" w:cs="Times New Roman"/>
          <w:b/>
          <w:bCs/>
          <w:sz w:val="28"/>
          <w:szCs w:val="28"/>
        </w:rPr>
        <w:t xml:space="preserve"> </w:t>
      </w:r>
      <w:r w:rsidRPr="00240C9D">
        <w:rPr>
          <w:rFonts w:ascii="Times New Roman" w:hAnsi="Times New Roman" w:cs="Times New Roman"/>
          <w:b/>
          <w:bCs/>
          <w:sz w:val="24"/>
          <w:szCs w:val="24"/>
        </w:rPr>
        <w:t>AI DIAGNOSIS:</w:t>
      </w:r>
    </w:p>
    <w:p w14:paraId="134B43C1" w14:textId="77777777" w:rsidR="00A66A9B" w:rsidRDefault="00A66A9B" w:rsidP="00240C9D"/>
    <w:p w14:paraId="619C88B9" w14:textId="2EE39662" w:rsidR="00866B76" w:rsidRDefault="00866B76" w:rsidP="00240C9D">
      <w:r>
        <w:rPr>
          <w:noProof/>
        </w:rPr>
        <w:drawing>
          <wp:inline distT="0" distB="0" distL="0" distR="0" wp14:anchorId="6C0D00FF" wp14:editId="1184D0F0">
            <wp:extent cx="5943600" cy="6361430"/>
            <wp:effectExtent l="0" t="0" r="0" b="0"/>
            <wp:docPr id="1874002540" name="Picture 3"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02540" name="Picture 3" descr="A diagram of a proces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6361430"/>
                    </a:xfrm>
                    <a:prstGeom prst="rect">
                      <a:avLst/>
                    </a:prstGeom>
                  </pic:spPr>
                </pic:pic>
              </a:graphicData>
            </a:graphic>
          </wp:inline>
        </w:drawing>
      </w:r>
    </w:p>
    <w:p w14:paraId="59D1F658" w14:textId="77777777" w:rsidR="00E05FB5" w:rsidRDefault="00E05FB5" w:rsidP="00E05FB5">
      <w:pPr>
        <w:rPr>
          <w:rFonts w:ascii="Times New Roman" w:hAnsi="Times New Roman" w:cs="Times New Roman"/>
          <w:b/>
          <w:bCs/>
          <w:sz w:val="24"/>
          <w:szCs w:val="24"/>
        </w:rPr>
      </w:pPr>
    </w:p>
    <w:p w14:paraId="3B37A0DA" w14:textId="43958311" w:rsidR="00E05FB5" w:rsidRPr="00240C9D" w:rsidRDefault="00E05FB5" w:rsidP="00E05FB5">
      <w:pPr>
        <w:rPr>
          <w:rFonts w:ascii="Times New Roman" w:hAnsi="Times New Roman" w:cs="Times New Roman"/>
          <w:b/>
          <w:bCs/>
          <w:sz w:val="28"/>
          <w:szCs w:val="28"/>
        </w:rPr>
      </w:pPr>
      <w:r w:rsidRPr="00240C9D">
        <w:rPr>
          <w:rFonts w:ascii="Times New Roman" w:hAnsi="Times New Roman" w:cs="Times New Roman"/>
          <w:b/>
          <w:bCs/>
          <w:sz w:val="24"/>
          <w:szCs w:val="24"/>
        </w:rPr>
        <w:lastRenderedPageBreak/>
        <w:t>AI DIAGNOSIS:</w:t>
      </w:r>
    </w:p>
    <w:p w14:paraId="71C9F516" w14:textId="07E9C680" w:rsidR="00E05FB5" w:rsidRDefault="00E05FB5" w:rsidP="00E05FB5">
      <w:r>
        <w:t>T</w:t>
      </w:r>
      <w:r w:rsidRPr="00240C9D">
        <w:t>his process starts when the user uploads a medical image. The system first checks whether the image is usable (proper lighting, focus, and format). If valid, the image is forwarded to the trained AI model for disease detection. The AI classifies the image and generates a raw prediction. If either the image is invalid or the AI fails to return a result, the process ends with a failure message.</w:t>
      </w:r>
    </w:p>
    <w:p w14:paraId="6BCC38E3" w14:textId="77777777" w:rsidR="00E05FB5" w:rsidRPr="00A66A9B" w:rsidRDefault="00E05FB5" w:rsidP="00E05FB5">
      <w:r w:rsidRPr="00A66A9B">
        <w:rPr>
          <w:rFonts w:ascii="Times New Roman" w:hAnsi="Times New Roman" w:cs="Times New Roman"/>
          <w:b/>
          <w:bCs/>
          <w:sz w:val="24"/>
          <w:szCs w:val="24"/>
        </w:rPr>
        <w:t>POSITIVE POINT:</w:t>
      </w:r>
      <w:r w:rsidRPr="00A66A9B">
        <w:br/>
        <w:t xml:space="preserve">This process correctly captures the </w:t>
      </w:r>
      <w:r w:rsidRPr="00A66A9B">
        <w:rPr>
          <w:b/>
          <w:bCs/>
        </w:rPr>
        <w:t>core function of the system</w:t>
      </w:r>
      <w:r w:rsidRPr="00A66A9B">
        <w:t xml:space="preserve"> image validation and disease classification using an AI model. It ensures that poor-quality images are filtered out before processing, improving diagnostic accuracy and reliability.</w:t>
      </w:r>
    </w:p>
    <w:p w14:paraId="14AF4BE3" w14:textId="77777777" w:rsidR="00E05FB5" w:rsidRPr="00A66A9B" w:rsidRDefault="00E05FB5" w:rsidP="00E05FB5">
      <w:r w:rsidRPr="00A66A9B">
        <w:rPr>
          <w:rFonts w:ascii="Times New Roman" w:hAnsi="Times New Roman" w:cs="Times New Roman"/>
          <w:b/>
          <w:bCs/>
          <w:sz w:val="24"/>
          <w:szCs w:val="24"/>
        </w:rPr>
        <w:t>NEGATIVE POINT:</w:t>
      </w:r>
      <w:r w:rsidRPr="00A66A9B">
        <w:br/>
        <w:t xml:space="preserve">The process focuses mainly on technical validation and classification but </w:t>
      </w:r>
      <w:r w:rsidRPr="00A66A9B">
        <w:rPr>
          <w:b/>
          <w:bCs/>
        </w:rPr>
        <w:t>lacks user feedback or retry handling</w:t>
      </w:r>
      <w:r w:rsidRPr="00A66A9B">
        <w:t xml:space="preserve"> for failed uploads. In real healthcare scenarios, error recovery and user guidance are crucial for usability and completeness.</w:t>
      </w:r>
    </w:p>
    <w:p w14:paraId="64198C73" w14:textId="77777777" w:rsidR="00E05FB5" w:rsidRDefault="00E05FB5" w:rsidP="00240C9D">
      <w:pPr>
        <w:rPr>
          <w:rFonts w:ascii="Times New Roman" w:hAnsi="Times New Roman" w:cs="Times New Roman"/>
          <w:b/>
          <w:bCs/>
          <w:sz w:val="28"/>
          <w:szCs w:val="28"/>
        </w:rPr>
      </w:pPr>
    </w:p>
    <w:p w14:paraId="579D6969" w14:textId="77777777" w:rsidR="00E05FB5" w:rsidRDefault="00E05FB5" w:rsidP="00240C9D">
      <w:pPr>
        <w:rPr>
          <w:rFonts w:ascii="Times New Roman" w:hAnsi="Times New Roman" w:cs="Times New Roman"/>
          <w:b/>
          <w:bCs/>
          <w:sz w:val="28"/>
          <w:szCs w:val="28"/>
        </w:rPr>
      </w:pPr>
    </w:p>
    <w:p w14:paraId="0BF45A08" w14:textId="77777777" w:rsidR="00E05FB5" w:rsidRDefault="00E05FB5" w:rsidP="00240C9D">
      <w:pPr>
        <w:rPr>
          <w:rFonts w:ascii="Times New Roman" w:hAnsi="Times New Roman" w:cs="Times New Roman"/>
          <w:b/>
          <w:bCs/>
          <w:sz w:val="28"/>
          <w:szCs w:val="28"/>
        </w:rPr>
      </w:pPr>
    </w:p>
    <w:p w14:paraId="6EC6B734" w14:textId="77777777" w:rsidR="00E05FB5" w:rsidRDefault="00E05FB5" w:rsidP="00240C9D">
      <w:pPr>
        <w:rPr>
          <w:rFonts w:ascii="Times New Roman" w:hAnsi="Times New Roman" w:cs="Times New Roman"/>
          <w:b/>
          <w:bCs/>
          <w:sz w:val="28"/>
          <w:szCs w:val="28"/>
        </w:rPr>
      </w:pPr>
    </w:p>
    <w:p w14:paraId="3BADC8D5" w14:textId="77777777" w:rsidR="00E05FB5" w:rsidRDefault="00E05FB5" w:rsidP="00240C9D">
      <w:pPr>
        <w:rPr>
          <w:rFonts w:ascii="Times New Roman" w:hAnsi="Times New Roman" w:cs="Times New Roman"/>
          <w:b/>
          <w:bCs/>
          <w:sz w:val="28"/>
          <w:szCs w:val="28"/>
        </w:rPr>
      </w:pPr>
    </w:p>
    <w:p w14:paraId="01AD9821" w14:textId="77777777" w:rsidR="00E05FB5" w:rsidRDefault="00E05FB5" w:rsidP="00240C9D">
      <w:pPr>
        <w:rPr>
          <w:rFonts w:ascii="Times New Roman" w:hAnsi="Times New Roman" w:cs="Times New Roman"/>
          <w:b/>
          <w:bCs/>
          <w:sz w:val="28"/>
          <w:szCs w:val="28"/>
        </w:rPr>
      </w:pPr>
    </w:p>
    <w:p w14:paraId="71649195" w14:textId="77777777" w:rsidR="00E05FB5" w:rsidRDefault="00E05FB5" w:rsidP="00240C9D">
      <w:pPr>
        <w:rPr>
          <w:rFonts w:ascii="Times New Roman" w:hAnsi="Times New Roman" w:cs="Times New Roman"/>
          <w:b/>
          <w:bCs/>
          <w:sz w:val="28"/>
          <w:szCs w:val="28"/>
        </w:rPr>
      </w:pPr>
    </w:p>
    <w:p w14:paraId="2B52ECA9" w14:textId="77777777" w:rsidR="00E05FB5" w:rsidRDefault="00E05FB5" w:rsidP="00240C9D">
      <w:pPr>
        <w:rPr>
          <w:rFonts w:ascii="Times New Roman" w:hAnsi="Times New Roman" w:cs="Times New Roman"/>
          <w:b/>
          <w:bCs/>
          <w:sz w:val="28"/>
          <w:szCs w:val="28"/>
        </w:rPr>
      </w:pPr>
    </w:p>
    <w:p w14:paraId="73249287" w14:textId="77777777" w:rsidR="00E05FB5" w:rsidRDefault="00E05FB5" w:rsidP="00240C9D">
      <w:pPr>
        <w:rPr>
          <w:rFonts w:ascii="Times New Roman" w:hAnsi="Times New Roman" w:cs="Times New Roman"/>
          <w:b/>
          <w:bCs/>
          <w:sz w:val="28"/>
          <w:szCs w:val="28"/>
        </w:rPr>
      </w:pPr>
    </w:p>
    <w:p w14:paraId="36D65CD0" w14:textId="77777777" w:rsidR="00E05FB5" w:rsidRDefault="00E05FB5" w:rsidP="00240C9D">
      <w:pPr>
        <w:rPr>
          <w:rFonts w:ascii="Times New Roman" w:hAnsi="Times New Roman" w:cs="Times New Roman"/>
          <w:b/>
          <w:bCs/>
          <w:sz w:val="28"/>
          <w:szCs w:val="28"/>
        </w:rPr>
      </w:pPr>
    </w:p>
    <w:p w14:paraId="788ADD25" w14:textId="77777777" w:rsidR="00E05FB5" w:rsidRDefault="00E05FB5" w:rsidP="00240C9D">
      <w:pPr>
        <w:rPr>
          <w:rFonts w:ascii="Times New Roman" w:hAnsi="Times New Roman" w:cs="Times New Roman"/>
          <w:b/>
          <w:bCs/>
          <w:sz w:val="28"/>
          <w:szCs w:val="28"/>
        </w:rPr>
      </w:pPr>
    </w:p>
    <w:p w14:paraId="3E38F52D" w14:textId="77777777" w:rsidR="00E05FB5" w:rsidRDefault="00E05FB5" w:rsidP="00240C9D">
      <w:pPr>
        <w:rPr>
          <w:rFonts w:ascii="Times New Roman" w:hAnsi="Times New Roman" w:cs="Times New Roman"/>
          <w:b/>
          <w:bCs/>
          <w:sz w:val="28"/>
          <w:szCs w:val="28"/>
        </w:rPr>
      </w:pPr>
    </w:p>
    <w:p w14:paraId="0A19E91C" w14:textId="77777777" w:rsidR="00E05FB5" w:rsidRDefault="00E05FB5" w:rsidP="00240C9D">
      <w:pPr>
        <w:rPr>
          <w:rFonts w:ascii="Times New Roman" w:hAnsi="Times New Roman" w:cs="Times New Roman"/>
          <w:b/>
          <w:bCs/>
          <w:sz w:val="28"/>
          <w:szCs w:val="28"/>
        </w:rPr>
      </w:pPr>
    </w:p>
    <w:p w14:paraId="5A9DBD37" w14:textId="77777777" w:rsidR="00E05FB5" w:rsidRDefault="00E05FB5" w:rsidP="00240C9D">
      <w:pPr>
        <w:rPr>
          <w:rFonts w:ascii="Times New Roman" w:hAnsi="Times New Roman" w:cs="Times New Roman"/>
          <w:b/>
          <w:bCs/>
          <w:sz w:val="28"/>
          <w:szCs w:val="28"/>
        </w:rPr>
      </w:pPr>
    </w:p>
    <w:p w14:paraId="3012B69C" w14:textId="1F1097D6" w:rsidR="00240C9D" w:rsidRDefault="00240C9D" w:rsidP="00240C9D">
      <w:pPr>
        <w:rPr>
          <w:rFonts w:ascii="Times New Roman" w:hAnsi="Times New Roman" w:cs="Times New Roman"/>
          <w:b/>
          <w:bCs/>
          <w:sz w:val="28"/>
          <w:szCs w:val="28"/>
        </w:rPr>
      </w:pPr>
      <w:r w:rsidRPr="00240C9D">
        <w:rPr>
          <w:rFonts w:ascii="Times New Roman" w:hAnsi="Times New Roman" w:cs="Times New Roman"/>
          <w:b/>
          <w:bCs/>
          <w:sz w:val="28"/>
          <w:szCs w:val="28"/>
        </w:rPr>
        <w:lastRenderedPageBreak/>
        <w:t>PROCESS 2:</w:t>
      </w:r>
    </w:p>
    <w:p w14:paraId="715DA74C" w14:textId="77777777" w:rsidR="00E05FB5" w:rsidRPr="00240C9D" w:rsidRDefault="00E05FB5" w:rsidP="00E05FB5">
      <w:pPr>
        <w:rPr>
          <w:rFonts w:ascii="Times New Roman" w:hAnsi="Times New Roman" w:cs="Times New Roman"/>
          <w:b/>
          <w:bCs/>
          <w:sz w:val="24"/>
          <w:szCs w:val="24"/>
        </w:rPr>
      </w:pPr>
      <w:r w:rsidRPr="00240C9D">
        <w:rPr>
          <w:rFonts w:ascii="Times New Roman" w:hAnsi="Times New Roman" w:cs="Times New Roman"/>
          <w:b/>
          <w:bCs/>
          <w:sz w:val="24"/>
          <w:szCs w:val="24"/>
        </w:rPr>
        <w:t>EXPLAINABLE AI (GRAD-CAM):</w:t>
      </w:r>
    </w:p>
    <w:p w14:paraId="4CE7BD80" w14:textId="77777777" w:rsidR="00E05FB5" w:rsidRPr="00240C9D" w:rsidRDefault="00E05FB5" w:rsidP="00240C9D">
      <w:pPr>
        <w:rPr>
          <w:rFonts w:ascii="Times New Roman" w:hAnsi="Times New Roman" w:cs="Times New Roman"/>
          <w:b/>
          <w:bCs/>
          <w:sz w:val="28"/>
          <w:szCs w:val="28"/>
        </w:rPr>
      </w:pPr>
    </w:p>
    <w:p w14:paraId="286FAD26" w14:textId="77777777" w:rsidR="00A66A9B" w:rsidRDefault="00A66A9B" w:rsidP="00240C9D"/>
    <w:p w14:paraId="5D117860" w14:textId="77777777" w:rsidR="00866B76" w:rsidRDefault="00866B76" w:rsidP="00866B76">
      <w:r>
        <w:rPr>
          <w:noProof/>
        </w:rPr>
        <w:drawing>
          <wp:inline distT="0" distB="0" distL="0" distR="0" wp14:anchorId="73C10541" wp14:editId="66394765">
            <wp:extent cx="5943600" cy="6458585"/>
            <wp:effectExtent l="0" t="0" r="0" b="0"/>
            <wp:docPr id="1837953482"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53482" name="Picture 1" descr="A diagram of a proces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6458585"/>
                    </a:xfrm>
                    <a:prstGeom prst="rect">
                      <a:avLst/>
                    </a:prstGeom>
                  </pic:spPr>
                </pic:pic>
              </a:graphicData>
            </a:graphic>
          </wp:inline>
        </w:drawing>
      </w:r>
    </w:p>
    <w:p w14:paraId="311AC488" w14:textId="77777777" w:rsidR="00E05FB5" w:rsidRDefault="00E05FB5" w:rsidP="00E05FB5">
      <w:pPr>
        <w:rPr>
          <w:rFonts w:ascii="Times New Roman" w:hAnsi="Times New Roman" w:cs="Times New Roman"/>
          <w:b/>
          <w:bCs/>
          <w:sz w:val="24"/>
          <w:szCs w:val="24"/>
        </w:rPr>
      </w:pPr>
    </w:p>
    <w:p w14:paraId="6CBE10F4" w14:textId="7070C3F7" w:rsidR="00E05FB5" w:rsidRPr="00240C9D" w:rsidRDefault="00E05FB5" w:rsidP="00E05FB5">
      <w:pPr>
        <w:rPr>
          <w:rFonts w:ascii="Times New Roman" w:hAnsi="Times New Roman" w:cs="Times New Roman"/>
          <w:b/>
          <w:bCs/>
          <w:sz w:val="24"/>
          <w:szCs w:val="24"/>
        </w:rPr>
      </w:pPr>
      <w:r w:rsidRPr="00240C9D">
        <w:rPr>
          <w:rFonts w:ascii="Times New Roman" w:hAnsi="Times New Roman" w:cs="Times New Roman"/>
          <w:b/>
          <w:bCs/>
          <w:sz w:val="24"/>
          <w:szCs w:val="24"/>
        </w:rPr>
        <w:lastRenderedPageBreak/>
        <w:t>EXPLAINABLE AI (GRAD-CAM):</w:t>
      </w:r>
    </w:p>
    <w:p w14:paraId="529D54B4" w14:textId="77777777" w:rsidR="00E05FB5" w:rsidRDefault="00E05FB5" w:rsidP="00E05FB5">
      <w:r w:rsidRPr="00240C9D">
        <w:t>After receiving the AI prediction, this process generates a visual explanation. Grad-CAM highlights the exact region of the image where the AI focused to make the decision. The heatmap is merged with the original image to create an interpretable output. If explanation generation fails, the system logs the issue and informs the user; otherwise, the explained image is attached to the final report.</w:t>
      </w:r>
    </w:p>
    <w:p w14:paraId="78C7652A" w14:textId="77777777" w:rsidR="00E05FB5" w:rsidRPr="00A66A9B" w:rsidRDefault="00E05FB5" w:rsidP="00E05FB5">
      <w:r w:rsidRPr="00A66A9B">
        <w:rPr>
          <w:rFonts w:ascii="Times New Roman" w:hAnsi="Times New Roman" w:cs="Times New Roman"/>
          <w:b/>
          <w:bCs/>
          <w:sz w:val="24"/>
          <w:szCs w:val="24"/>
        </w:rPr>
        <w:t>POSITIVE POINT:</w:t>
      </w:r>
      <w:r w:rsidRPr="00A66A9B">
        <w:br/>
        <w:t xml:space="preserve">The inclusion of Grad-CAM makes the process </w:t>
      </w:r>
      <w:r w:rsidRPr="00A66A9B">
        <w:rPr>
          <w:b/>
          <w:bCs/>
        </w:rPr>
        <w:t>transparent and trustworthy</w:t>
      </w:r>
      <w:r w:rsidRPr="00A66A9B">
        <w:t>, as it provides a visual explanation of how the AI reached its decision. This feature helps doctors and patients better understand and trust AI results.</w:t>
      </w:r>
    </w:p>
    <w:p w14:paraId="1480EC0E" w14:textId="77777777" w:rsidR="00E05FB5" w:rsidRPr="00A66A9B" w:rsidRDefault="00E05FB5" w:rsidP="00E05FB5">
      <w:r w:rsidRPr="00A66A9B">
        <w:rPr>
          <w:rFonts w:ascii="Times New Roman" w:hAnsi="Times New Roman" w:cs="Times New Roman"/>
          <w:b/>
          <w:bCs/>
          <w:sz w:val="24"/>
          <w:szCs w:val="24"/>
        </w:rPr>
        <w:t>NEGATIVE POINT:</w:t>
      </w:r>
      <w:r w:rsidRPr="00A66A9B">
        <w:br/>
        <w:t xml:space="preserve">The model assumes that Grad-CAM generation will always work correctly. However, </w:t>
      </w:r>
      <w:r w:rsidRPr="00A66A9B">
        <w:rPr>
          <w:b/>
          <w:bCs/>
        </w:rPr>
        <w:t>no fallback mechanism</w:t>
      </w:r>
      <w:r w:rsidRPr="00A66A9B">
        <w:t xml:space="preserve"> is modeled if visualization fails repeatedly, which could leave users without any explanation for critical diagnoses.</w:t>
      </w:r>
    </w:p>
    <w:p w14:paraId="05AFFA1E" w14:textId="77777777" w:rsidR="00A66A9B" w:rsidRDefault="00A66A9B" w:rsidP="00866B76">
      <w:pPr>
        <w:rPr>
          <w:rFonts w:ascii="Times New Roman" w:hAnsi="Times New Roman" w:cs="Times New Roman"/>
          <w:b/>
          <w:bCs/>
          <w:sz w:val="28"/>
          <w:szCs w:val="28"/>
        </w:rPr>
      </w:pPr>
    </w:p>
    <w:p w14:paraId="74C8A553" w14:textId="77777777" w:rsidR="00A66A9B" w:rsidRDefault="00A66A9B" w:rsidP="00866B76">
      <w:pPr>
        <w:rPr>
          <w:rFonts w:ascii="Times New Roman" w:hAnsi="Times New Roman" w:cs="Times New Roman"/>
          <w:b/>
          <w:bCs/>
          <w:sz w:val="28"/>
          <w:szCs w:val="28"/>
        </w:rPr>
      </w:pPr>
    </w:p>
    <w:p w14:paraId="28753041" w14:textId="77777777" w:rsidR="00A66A9B" w:rsidRDefault="00A66A9B" w:rsidP="00866B76">
      <w:pPr>
        <w:rPr>
          <w:rFonts w:ascii="Times New Roman" w:hAnsi="Times New Roman" w:cs="Times New Roman"/>
          <w:b/>
          <w:bCs/>
          <w:sz w:val="28"/>
          <w:szCs w:val="28"/>
        </w:rPr>
      </w:pPr>
    </w:p>
    <w:p w14:paraId="648066B3" w14:textId="77777777" w:rsidR="00A66A9B" w:rsidRDefault="00A66A9B" w:rsidP="00866B76">
      <w:pPr>
        <w:rPr>
          <w:rFonts w:ascii="Times New Roman" w:hAnsi="Times New Roman" w:cs="Times New Roman"/>
          <w:b/>
          <w:bCs/>
          <w:sz w:val="28"/>
          <w:szCs w:val="28"/>
        </w:rPr>
      </w:pPr>
    </w:p>
    <w:p w14:paraId="67C1022D" w14:textId="77777777" w:rsidR="00E05FB5" w:rsidRDefault="00E05FB5" w:rsidP="00866B76">
      <w:pPr>
        <w:rPr>
          <w:rFonts w:ascii="Times New Roman" w:hAnsi="Times New Roman" w:cs="Times New Roman"/>
          <w:b/>
          <w:bCs/>
          <w:sz w:val="28"/>
          <w:szCs w:val="28"/>
        </w:rPr>
      </w:pPr>
    </w:p>
    <w:p w14:paraId="4E61DA9D" w14:textId="77777777" w:rsidR="00E05FB5" w:rsidRDefault="00E05FB5" w:rsidP="00866B76">
      <w:pPr>
        <w:rPr>
          <w:rFonts w:ascii="Times New Roman" w:hAnsi="Times New Roman" w:cs="Times New Roman"/>
          <w:b/>
          <w:bCs/>
          <w:sz w:val="28"/>
          <w:szCs w:val="28"/>
        </w:rPr>
      </w:pPr>
    </w:p>
    <w:p w14:paraId="50090367" w14:textId="77777777" w:rsidR="00E05FB5" w:rsidRDefault="00E05FB5" w:rsidP="00866B76">
      <w:pPr>
        <w:rPr>
          <w:rFonts w:ascii="Times New Roman" w:hAnsi="Times New Roman" w:cs="Times New Roman"/>
          <w:b/>
          <w:bCs/>
          <w:sz w:val="28"/>
          <w:szCs w:val="28"/>
        </w:rPr>
      </w:pPr>
    </w:p>
    <w:p w14:paraId="64C7FB44" w14:textId="77777777" w:rsidR="00E05FB5" w:rsidRDefault="00E05FB5" w:rsidP="00866B76">
      <w:pPr>
        <w:rPr>
          <w:rFonts w:ascii="Times New Roman" w:hAnsi="Times New Roman" w:cs="Times New Roman"/>
          <w:b/>
          <w:bCs/>
          <w:sz w:val="28"/>
          <w:szCs w:val="28"/>
        </w:rPr>
      </w:pPr>
    </w:p>
    <w:p w14:paraId="68BC9640" w14:textId="77777777" w:rsidR="00E05FB5" w:rsidRDefault="00E05FB5" w:rsidP="00866B76">
      <w:pPr>
        <w:rPr>
          <w:rFonts w:ascii="Times New Roman" w:hAnsi="Times New Roman" w:cs="Times New Roman"/>
          <w:b/>
          <w:bCs/>
          <w:sz w:val="28"/>
          <w:szCs w:val="28"/>
        </w:rPr>
      </w:pPr>
    </w:p>
    <w:p w14:paraId="2D02DB06" w14:textId="77777777" w:rsidR="00E05FB5" w:rsidRDefault="00E05FB5" w:rsidP="00866B76">
      <w:pPr>
        <w:rPr>
          <w:rFonts w:ascii="Times New Roman" w:hAnsi="Times New Roman" w:cs="Times New Roman"/>
          <w:b/>
          <w:bCs/>
          <w:sz w:val="28"/>
          <w:szCs w:val="28"/>
        </w:rPr>
      </w:pPr>
    </w:p>
    <w:p w14:paraId="4C8E3D22" w14:textId="77777777" w:rsidR="00E05FB5" w:rsidRDefault="00E05FB5" w:rsidP="00866B76">
      <w:pPr>
        <w:rPr>
          <w:rFonts w:ascii="Times New Roman" w:hAnsi="Times New Roman" w:cs="Times New Roman"/>
          <w:b/>
          <w:bCs/>
          <w:sz w:val="28"/>
          <w:szCs w:val="28"/>
        </w:rPr>
      </w:pPr>
    </w:p>
    <w:p w14:paraId="3C7575E3" w14:textId="77777777" w:rsidR="00E05FB5" w:rsidRDefault="00E05FB5" w:rsidP="00866B76">
      <w:pPr>
        <w:rPr>
          <w:rFonts w:ascii="Times New Roman" w:hAnsi="Times New Roman" w:cs="Times New Roman"/>
          <w:b/>
          <w:bCs/>
          <w:sz w:val="28"/>
          <w:szCs w:val="28"/>
        </w:rPr>
      </w:pPr>
    </w:p>
    <w:p w14:paraId="69C14F9C" w14:textId="77777777" w:rsidR="00E05FB5" w:rsidRDefault="00E05FB5" w:rsidP="00866B76">
      <w:pPr>
        <w:rPr>
          <w:rFonts w:ascii="Times New Roman" w:hAnsi="Times New Roman" w:cs="Times New Roman"/>
          <w:b/>
          <w:bCs/>
          <w:sz w:val="28"/>
          <w:szCs w:val="28"/>
        </w:rPr>
      </w:pPr>
    </w:p>
    <w:p w14:paraId="0D9462F7" w14:textId="77777777" w:rsidR="00E05FB5" w:rsidRDefault="00E05FB5" w:rsidP="00866B76">
      <w:pPr>
        <w:rPr>
          <w:rFonts w:ascii="Times New Roman" w:hAnsi="Times New Roman" w:cs="Times New Roman"/>
          <w:b/>
          <w:bCs/>
          <w:sz w:val="28"/>
          <w:szCs w:val="28"/>
        </w:rPr>
      </w:pPr>
    </w:p>
    <w:p w14:paraId="240B7C11" w14:textId="38180C15" w:rsidR="00866B76" w:rsidRPr="00866B76" w:rsidRDefault="00240C9D" w:rsidP="00866B76">
      <w:r w:rsidRPr="00240C9D">
        <w:rPr>
          <w:rFonts w:ascii="Times New Roman" w:hAnsi="Times New Roman" w:cs="Times New Roman"/>
          <w:b/>
          <w:bCs/>
          <w:sz w:val="28"/>
          <w:szCs w:val="28"/>
        </w:rPr>
        <w:lastRenderedPageBreak/>
        <w:t>PROCESS 3:</w:t>
      </w:r>
    </w:p>
    <w:p w14:paraId="5023BBC9" w14:textId="058F2197" w:rsidR="00240C9D" w:rsidRPr="00240C9D" w:rsidRDefault="00240C9D" w:rsidP="00240C9D">
      <w:pPr>
        <w:rPr>
          <w:rFonts w:ascii="Times New Roman" w:hAnsi="Times New Roman" w:cs="Times New Roman"/>
          <w:b/>
          <w:bCs/>
          <w:sz w:val="24"/>
          <w:szCs w:val="24"/>
        </w:rPr>
      </w:pPr>
      <w:r w:rsidRPr="00240C9D">
        <w:rPr>
          <w:rFonts w:ascii="Times New Roman" w:hAnsi="Times New Roman" w:cs="Times New Roman"/>
          <w:b/>
          <w:bCs/>
          <w:sz w:val="24"/>
          <w:szCs w:val="24"/>
        </w:rPr>
        <w:t>CLINICAL RECOMMENDATION:</w:t>
      </w:r>
    </w:p>
    <w:p w14:paraId="67F957BB" w14:textId="77777777" w:rsidR="00A66A9B" w:rsidRDefault="00A66A9B" w:rsidP="00240C9D"/>
    <w:p w14:paraId="23528427" w14:textId="5A02F216" w:rsidR="00866B76" w:rsidRDefault="00866B76" w:rsidP="00240C9D">
      <w:r>
        <w:rPr>
          <w:noProof/>
        </w:rPr>
        <w:drawing>
          <wp:inline distT="0" distB="0" distL="0" distR="0" wp14:anchorId="3E0E2B41" wp14:editId="731EDB41">
            <wp:extent cx="5943600" cy="6289040"/>
            <wp:effectExtent l="0" t="0" r="0" b="0"/>
            <wp:docPr id="233871051" name="Picture 2" descr="A diagram of a business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71051" name="Picture 2" descr="A diagram of a business proces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6289040"/>
                    </a:xfrm>
                    <a:prstGeom prst="rect">
                      <a:avLst/>
                    </a:prstGeom>
                  </pic:spPr>
                </pic:pic>
              </a:graphicData>
            </a:graphic>
          </wp:inline>
        </w:drawing>
      </w:r>
    </w:p>
    <w:p w14:paraId="4E72EAF2" w14:textId="77777777" w:rsidR="00E05FB5" w:rsidRPr="00240C9D" w:rsidRDefault="00E05FB5" w:rsidP="00E05FB5">
      <w:pPr>
        <w:rPr>
          <w:rFonts w:ascii="Times New Roman" w:hAnsi="Times New Roman" w:cs="Times New Roman"/>
          <w:b/>
          <w:bCs/>
          <w:sz w:val="24"/>
          <w:szCs w:val="24"/>
        </w:rPr>
      </w:pPr>
      <w:r w:rsidRPr="00240C9D">
        <w:rPr>
          <w:rFonts w:ascii="Times New Roman" w:hAnsi="Times New Roman" w:cs="Times New Roman"/>
          <w:b/>
          <w:bCs/>
          <w:sz w:val="24"/>
          <w:szCs w:val="24"/>
        </w:rPr>
        <w:t>CLINICAL RECOMMENDATION:</w:t>
      </w:r>
    </w:p>
    <w:p w14:paraId="29AC145E" w14:textId="77777777" w:rsidR="00E05FB5" w:rsidRDefault="00E05FB5" w:rsidP="00E05FB5">
      <w:r w:rsidRPr="00240C9D">
        <w:t xml:space="preserve">In this process, the system retrieves disease-specific clinical guidelines stored in the database. Using these guidelines, it automatically generates treatment recommendations or next-step instructions for </w:t>
      </w:r>
      <w:r w:rsidRPr="00240C9D">
        <w:lastRenderedPageBreak/>
        <w:t>the patient or doctor. The recommendations are validated for correctness and safety before being included in the final report. If guidelines cannot be validated, the process stops and sends it for review.</w:t>
      </w:r>
    </w:p>
    <w:p w14:paraId="49961471" w14:textId="77777777" w:rsidR="00E05FB5" w:rsidRPr="00A66A9B" w:rsidRDefault="00E05FB5" w:rsidP="00E05FB5">
      <w:r w:rsidRPr="00A66A9B">
        <w:rPr>
          <w:rFonts w:ascii="Times New Roman" w:hAnsi="Times New Roman" w:cs="Times New Roman"/>
          <w:b/>
          <w:bCs/>
          <w:sz w:val="24"/>
          <w:szCs w:val="24"/>
        </w:rPr>
        <w:t>POSITIVE POINT:</w:t>
      </w:r>
      <w:r w:rsidRPr="00A66A9B">
        <w:br/>
        <w:t xml:space="preserve">This process effectively extends diagnosis into </w:t>
      </w:r>
      <w:r w:rsidRPr="00A66A9B">
        <w:rPr>
          <w:b/>
          <w:bCs/>
        </w:rPr>
        <w:t>actionable medical support</w:t>
      </w:r>
      <w:r w:rsidRPr="00A66A9B">
        <w:t xml:space="preserve"> by mapping results to pre-stored clinical guidelines. It ensures that users receive medically relevant next steps, making the system more valuable for real-world healthcare use.</w:t>
      </w:r>
    </w:p>
    <w:p w14:paraId="1D9B1908" w14:textId="77777777" w:rsidR="00E05FB5" w:rsidRDefault="00E05FB5" w:rsidP="00E05FB5">
      <w:r w:rsidRPr="00A66A9B">
        <w:rPr>
          <w:rFonts w:ascii="Times New Roman" w:hAnsi="Times New Roman" w:cs="Times New Roman"/>
          <w:b/>
          <w:bCs/>
          <w:sz w:val="24"/>
          <w:szCs w:val="24"/>
        </w:rPr>
        <w:t>NEGATIVE POINT:</w:t>
      </w:r>
      <w:r w:rsidRPr="00A66A9B">
        <w:br/>
        <w:t xml:space="preserve">The process relies heavily on pre-defined rule-based recommendations. If these guidelines are </w:t>
      </w:r>
      <w:r w:rsidRPr="00A66A9B">
        <w:rPr>
          <w:b/>
          <w:bCs/>
        </w:rPr>
        <w:t>not regularly updated or validated by medical experts</w:t>
      </w:r>
      <w:r w:rsidRPr="00A66A9B">
        <w:t>, outdated advice could reduce system credibility or even pose clinical risks.</w:t>
      </w:r>
    </w:p>
    <w:p w14:paraId="79385D8B" w14:textId="77777777" w:rsidR="00AD1712" w:rsidRDefault="00AD1712" w:rsidP="000E7203">
      <w:pPr>
        <w:rPr>
          <w:rFonts w:ascii="Times New Roman" w:hAnsi="Times New Roman" w:cs="Times New Roman"/>
          <w:b/>
          <w:bCs/>
          <w:sz w:val="24"/>
          <w:szCs w:val="24"/>
        </w:rPr>
      </w:pPr>
    </w:p>
    <w:p w14:paraId="4929774E" w14:textId="43539999" w:rsidR="000E7203" w:rsidRDefault="000E7203" w:rsidP="000E7203">
      <w:pPr>
        <w:rPr>
          <w:rFonts w:ascii="Times New Roman" w:hAnsi="Times New Roman" w:cs="Times New Roman"/>
          <w:b/>
          <w:bCs/>
          <w:sz w:val="24"/>
          <w:szCs w:val="24"/>
        </w:rPr>
      </w:pPr>
      <w:r w:rsidRPr="000E7203">
        <w:rPr>
          <w:rFonts w:ascii="Times New Roman" w:hAnsi="Times New Roman" w:cs="Times New Roman"/>
          <w:b/>
          <w:bCs/>
          <w:sz w:val="24"/>
          <w:szCs w:val="24"/>
        </w:rPr>
        <w:t>QUESTION NO 2:</w:t>
      </w:r>
    </w:p>
    <w:p w14:paraId="055C7974" w14:textId="0F1FCB21" w:rsidR="000E7203" w:rsidRDefault="000E7203" w:rsidP="000E7203">
      <w:pPr>
        <w:rPr>
          <w:rFonts w:eastAsia="Times New Roman" w:cstheme="minorHAnsi"/>
          <w:color w:val="000000"/>
        </w:rPr>
      </w:pPr>
      <w:r w:rsidRPr="000E7203">
        <w:rPr>
          <w:rFonts w:eastAsia="Times New Roman" w:cstheme="minorHAnsi"/>
          <w:color w:val="000000"/>
        </w:rPr>
        <w:t xml:space="preserve">Provide </w:t>
      </w:r>
      <w:r w:rsidRPr="000E7203">
        <w:rPr>
          <w:rFonts w:eastAsia="Times New Roman" w:cstheme="minorHAnsi"/>
          <w:color w:val="000000"/>
        </w:rPr>
        <w:t>information</w:t>
      </w:r>
      <w:r w:rsidRPr="000E7203">
        <w:rPr>
          <w:rFonts w:eastAsia="Times New Roman" w:cstheme="minorHAnsi"/>
          <w:color w:val="000000"/>
        </w:rPr>
        <w:t xml:space="preserve"> artifacts with their types (Data Object, Data Storage etc.) from each business process modelled. Also mentioned the ones he missed or linked it to any </w:t>
      </w:r>
      <w:r w:rsidRPr="000E7203">
        <w:rPr>
          <w:rFonts w:eastAsia="Times New Roman" w:cstheme="minorHAnsi"/>
          <w:color w:val="000000"/>
        </w:rPr>
        <w:t>activity</w:t>
      </w:r>
      <w:r>
        <w:rPr>
          <w:rFonts w:eastAsia="Times New Roman" w:cstheme="minorHAnsi"/>
          <w:color w:val="000000"/>
        </w:rPr>
        <w:t>?</w:t>
      </w:r>
    </w:p>
    <w:p w14:paraId="181CECA6" w14:textId="7C06C61C" w:rsidR="00E15DE3" w:rsidRDefault="00E15DE3" w:rsidP="000E7203">
      <w:pPr>
        <w:rPr>
          <w:rFonts w:ascii="Times New Roman" w:eastAsia="Times New Roman" w:hAnsi="Times New Roman" w:cs="Times New Roman"/>
          <w:b/>
          <w:bCs/>
          <w:color w:val="000000"/>
          <w:sz w:val="24"/>
          <w:szCs w:val="24"/>
        </w:rPr>
      </w:pPr>
      <w:r w:rsidRPr="00E15DE3">
        <w:rPr>
          <w:rFonts w:ascii="Times New Roman" w:eastAsia="Times New Roman" w:hAnsi="Times New Roman" w:cs="Times New Roman"/>
          <w:b/>
          <w:bCs/>
          <w:color w:val="000000"/>
          <w:sz w:val="24"/>
          <w:szCs w:val="24"/>
        </w:rPr>
        <w:t>ANSWER:</w:t>
      </w:r>
    </w:p>
    <w:p w14:paraId="3E88296F" w14:textId="50574B38" w:rsidR="00E15DE3" w:rsidRPr="00E15DE3" w:rsidRDefault="00E15DE3" w:rsidP="000E7203">
      <w:pPr>
        <w:rPr>
          <w:rFonts w:ascii="Times New Roman" w:eastAsia="Times New Roman" w:hAnsi="Times New Roman" w:cs="Times New Roman"/>
          <w:b/>
          <w:bCs/>
          <w:color w:val="000000"/>
          <w:sz w:val="28"/>
          <w:szCs w:val="28"/>
        </w:rPr>
      </w:pPr>
      <w:r w:rsidRPr="00E15DE3">
        <w:rPr>
          <w:rFonts w:ascii="Times New Roman" w:eastAsia="Times New Roman" w:hAnsi="Times New Roman" w:cs="Times New Roman"/>
          <w:b/>
          <w:bCs/>
          <w:color w:val="000000"/>
          <w:sz w:val="28"/>
          <w:szCs w:val="28"/>
        </w:rPr>
        <w:t>1. PROCESS 1: AI DIAGNOSIS: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6"/>
        <w:gridCol w:w="1037"/>
        <w:gridCol w:w="5937"/>
      </w:tblGrid>
      <w:tr w:rsidR="00E15DE3" w:rsidRPr="00E15DE3" w14:paraId="6B538481" w14:textId="77777777">
        <w:trPr>
          <w:tblHeader/>
          <w:tblCellSpacing w:w="15" w:type="dxa"/>
        </w:trPr>
        <w:tc>
          <w:tcPr>
            <w:tcW w:w="0" w:type="auto"/>
            <w:vAlign w:val="center"/>
            <w:hideMark/>
          </w:tcPr>
          <w:p w14:paraId="5154FB1A" w14:textId="77777777" w:rsidR="00E15DE3" w:rsidRPr="00E15DE3" w:rsidRDefault="00E15DE3" w:rsidP="00E15DE3">
            <w:pPr>
              <w:rPr>
                <w:rFonts w:cstheme="minorHAnsi"/>
                <w:b/>
                <w:bCs/>
              </w:rPr>
            </w:pPr>
            <w:r w:rsidRPr="00E15DE3">
              <w:rPr>
                <w:rFonts w:cstheme="minorHAnsi"/>
                <w:b/>
                <w:bCs/>
              </w:rPr>
              <w:t>Information Artifact</w:t>
            </w:r>
          </w:p>
        </w:tc>
        <w:tc>
          <w:tcPr>
            <w:tcW w:w="0" w:type="auto"/>
            <w:vAlign w:val="center"/>
            <w:hideMark/>
          </w:tcPr>
          <w:p w14:paraId="4431F6FA" w14:textId="77777777" w:rsidR="00E15DE3" w:rsidRPr="00E15DE3" w:rsidRDefault="00E15DE3" w:rsidP="00E15DE3">
            <w:pPr>
              <w:rPr>
                <w:rFonts w:cstheme="minorHAnsi"/>
                <w:b/>
                <w:bCs/>
              </w:rPr>
            </w:pPr>
            <w:r w:rsidRPr="00E15DE3">
              <w:rPr>
                <w:rFonts w:cstheme="minorHAnsi"/>
                <w:b/>
                <w:bCs/>
              </w:rPr>
              <w:t>Type</w:t>
            </w:r>
          </w:p>
        </w:tc>
        <w:tc>
          <w:tcPr>
            <w:tcW w:w="0" w:type="auto"/>
            <w:vAlign w:val="center"/>
            <w:hideMark/>
          </w:tcPr>
          <w:p w14:paraId="4BDCA930" w14:textId="77777777" w:rsidR="00E15DE3" w:rsidRPr="00E15DE3" w:rsidRDefault="00E15DE3" w:rsidP="00E15DE3">
            <w:pPr>
              <w:rPr>
                <w:rFonts w:cstheme="minorHAnsi"/>
                <w:b/>
                <w:bCs/>
              </w:rPr>
            </w:pPr>
            <w:r w:rsidRPr="00E15DE3">
              <w:rPr>
                <w:rFonts w:cstheme="minorHAnsi"/>
                <w:b/>
                <w:bCs/>
              </w:rPr>
              <w:t>Linked Activity / Description</w:t>
            </w:r>
          </w:p>
        </w:tc>
      </w:tr>
      <w:tr w:rsidR="00E15DE3" w:rsidRPr="00E15DE3" w14:paraId="23A58F2A" w14:textId="77777777">
        <w:trPr>
          <w:tblCellSpacing w:w="15" w:type="dxa"/>
        </w:trPr>
        <w:tc>
          <w:tcPr>
            <w:tcW w:w="0" w:type="auto"/>
            <w:vAlign w:val="center"/>
            <w:hideMark/>
          </w:tcPr>
          <w:p w14:paraId="7E0F428B" w14:textId="77777777" w:rsidR="00E15DE3" w:rsidRPr="00E15DE3" w:rsidRDefault="00E15DE3" w:rsidP="00E15DE3">
            <w:pPr>
              <w:rPr>
                <w:rFonts w:cstheme="minorHAnsi"/>
              </w:rPr>
            </w:pPr>
            <w:r w:rsidRPr="00E15DE3">
              <w:rPr>
                <w:rFonts w:cstheme="minorHAnsi"/>
                <w:b/>
                <w:bCs/>
              </w:rPr>
              <w:t>Uploaded Medical Image</w:t>
            </w:r>
          </w:p>
        </w:tc>
        <w:tc>
          <w:tcPr>
            <w:tcW w:w="0" w:type="auto"/>
            <w:vAlign w:val="center"/>
            <w:hideMark/>
          </w:tcPr>
          <w:p w14:paraId="2A78CE1A" w14:textId="77777777" w:rsidR="00E15DE3" w:rsidRPr="00E15DE3" w:rsidRDefault="00E15DE3" w:rsidP="00E15DE3">
            <w:pPr>
              <w:rPr>
                <w:rFonts w:cstheme="minorHAnsi"/>
              </w:rPr>
            </w:pPr>
            <w:r w:rsidRPr="00E15DE3">
              <w:rPr>
                <w:rFonts w:cstheme="minorHAnsi"/>
              </w:rPr>
              <w:t>Data Object</w:t>
            </w:r>
          </w:p>
        </w:tc>
        <w:tc>
          <w:tcPr>
            <w:tcW w:w="0" w:type="auto"/>
            <w:vAlign w:val="center"/>
            <w:hideMark/>
          </w:tcPr>
          <w:p w14:paraId="77877BCE" w14:textId="77777777" w:rsidR="00E15DE3" w:rsidRPr="00E15DE3" w:rsidRDefault="00E15DE3" w:rsidP="00E15DE3">
            <w:pPr>
              <w:rPr>
                <w:rFonts w:cstheme="minorHAnsi"/>
              </w:rPr>
            </w:pPr>
            <w:r w:rsidRPr="00E15DE3">
              <w:rPr>
                <w:rFonts w:cstheme="minorHAnsi"/>
              </w:rPr>
              <w:t>Input provided by the user at the start of the process. It is validated for quality, focus, and format.</w:t>
            </w:r>
          </w:p>
        </w:tc>
      </w:tr>
      <w:tr w:rsidR="00E15DE3" w:rsidRPr="00E15DE3" w14:paraId="76E889CD" w14:textId="77777777">
        <w:trPr>
          <w:tblCellSpacing w:w="15" w:type="dxa"/>
        </w:trPr>
        <w:tc>
          <w:tcPr>
            <w:tcW w:w="0" w:type="auto"/>
            <w:vAlign w:val="center"/>
            <w:hideMark/>
          </w:tcPr>
          <w:p w14:paraId="21720584" w14:textId="77777777" w:rsidR="00E15DE3" w:rsidRPr="00E15DE3" w:rsidRDefault="00E15DE3" w:rsidP="00E15DE3">
            <w:pPr>
              <w:rPr>
                <w:rFonts w:cstheme="minorHAnsi"/>
              </w:rPr>
            </w:pPr>
            <w:r w:rsidRPr="00E15DE3">
              <w:rPr>
                <w:rFonts w:cstheme="minorHAnsi"/>
                <w:b/>
                <w:bCs/>
              </w:rPr>
              <w:t>Validation Result</w:t>
            </w:r>
          </w:p>
        </w:tc>
        <w:tc>
          <w:tcPr>
            <w:tcW w:w="0" w:type="auto"/>
            <w:vAlign w:val="center"/>
            <w:hideMark/>
          </w:tcPr>
          <w:p w14:paraId="2E4A68D4" w14:textId="77777777" w:rsidR="00E15DE3" w:rsidRPr="00E15DE3" w:rsidRDefault="00E15DE3" w:rsidP="00E15DE3">
            <w:pPr>
              <w:rPr>
                <w:rFonts w:cstheme="minorHAnsi"/>
              </w:rPr>
            </w:pPr>
            <w:r w:rsidRPr="00E15DE3">
              <w:rPr>
                <w:rFonts w:cstheme="minorHAnsi"/>
              </w:rPr>
              <w:t>Data Object</w:t>
            </w:r>
          </w:p>
        </w:tc>
        <w:tc>
          <w:tcPr>
            <w:tcW w:w="0" w:type="auto"/>
            <w:vAlign w:val="center"/>
            <w:hideMark/>
          </w:tcPr>
          <w:p w14:paraId="77A4589D" w14:textId="77777777" w:rsidR="00E15DE3" w:rsidRPr="00E15DE3" w:rsidRDefault="00E15DE3" w:rsidP="00E15DE3">
            <w:pPr>
              <w:rPr>
                <w:rFonts w:cstheme="minorHAnsi"/>
              </w:rPr>
            </w:pPr>
            <w:r w:rsidRPr="00E15DE3">
              <w:rPr>
                <w:rFonts w:cstheme="minorHAnsi"/>
              </w:rPr>
              <w:t>Outcome of image quality checking — determines if the image can proceed to AI classification.</w:t>
            </w:r>
          </w:p>
        </w:tc>
      </w:tr>
      <w:tr w:rsidR="00E15DE3" w:rsidRPr="00E15DE3" w14:paraId="1252C36C" w14:textId="77777777">
        <w:trPr>
          <w:tblCellSpacing w:w="15" w:type="dxa"/>
        </w:trPr>
        <w:tc>
          <w:tcPr>
            <w:tcW w:w="0" w:type="auto"/>
            <w:vAlign w:val="center"/>
            <w:hideMark/>
          </w:tcPr>
          <w:p w14:paraId="51FB6699" w14:textId="77777777" w:rsidR="00E15DE3" w:rsidRPr="00E15DE3" w:rsidRDefault="00E15DE3" w:rsidP="00E15DE3">
            <w:pPr>
              <w:rPr>
                <w:rFonts w:cstheme="minorHAnsi"/>
              </w:rPr>
            </w:pPr>
            <w:r w:rsidRPr="00E15DE3">
              <w:rPr>
                <w:rFonts w:cstheme="minorHAnsi"/>
                <w:b/>
                <w:bCs/>
              </w:rPr>
              <w:t>AI Model (Trained Weights)</w:t>
            </w:r>
          </w:p>
        </w:tc>
        <w:tc>
          <w:tcPr>
            <w:tcW w:w="0" w:type="auto"/>
            <w:vAlign w:val="center"/>
            <w:hideMark/>
          </w:tcPr>
          <w:p w14:paraId="349BCF6E" w14:textId="77777777" w:rsidR="00E15DE3" w:rsidRPr="00E15DE3" w:rsidRDefault="00E15DE3" w:rsidP="00E15DE3">
            <w:pPr>
              <w:rPr>
                <w:rFonts w:cstheme="minorHAnsi"/>
              </w:rPr>
            </w:pPr>
            <w:r w:rsidRPr="00E15DE3">
              <w:rPr>
                <w:rFonts w:cstheme="minorHAnsi"/>
              </w:rPr>
              <w:t>Data Storage</w:t>
            </w:r>
          </w:p>
        </w:tc>
        <w:tc>
          <w:tcPr>
            <w:tcW w:w="0" w:type="auto"/>
            <w:vAlign w:val="center"/>
            <w:hideMark/>
          </w:tcPr>
          <w:p w14:paraId="58716C40" w14:textId="77777777" w:rsidR="00E15DE3" w:rsidRPr="00E15DE3" w:rsidRDefault="00E15DE3" w:rsidP="00E15DE3">
            <w:pPr>
              <w:rPr>
                <w:rFonts w:cstheme="minorHAnsi"/>
              </w:rPr>
            </w:pPr>
            <w:r w:rsidRPr="00E15DE3">
              <w:rPr>
                <w:rFonts w:cstheme="minorHAnsi"/>
              </w:rPr>
              <w:t>Stored model file used by the system to perform disease classification.</w:t>
            </w:r>
          </w:p>
        </w:tc>
      </w:tr>
      <w:tr w:rsidR="00E15DE3" w:rsidRPr="00E15DE3" w14:paraId="6712936F" w14:textId="77777777">
        <w:trPr>
          <w:tblCellSpacing w:w="15" w:type="dxa"/>
        </w:trPr>
        <w:tc>
          <w:tcPr>
            <w:tcW w:w="0" w:type="auto"/>
            <w:vAlign w:val="center"/>
            <w:hideMark/>
          </w:tcPr>
          <w:p w14:paraId="0C1FB67E" w14:textId="77777777" w:rsidR="00E15DE3" w:rsidRPr="00E15DE3" w:rsidRDefault="00E15DE3" w:rsidP="00E15DE3">
            <w:pPr>
              <w:rPr>
                <w:rFonts w:cstheme="minorHAnsi"/>
              </w:rPr>
            </w:pPr>
            <w:r w:rsidRPr="00E15DE3">
              <w:rPr>
                <w:rFonts w:cstheme="minorHAnsi"/>
                <w:b/>
                <w:bCs/>
              </w:rPr>
              <w:t>Diagnosis Result (Raw Prediction)</w:t>
            </w:r>
          </w:p>
        </w:tc>
        <w:tc>
          <w:tcPr>
            <w:tcW w:w="0" w:type="auto"/>
            <w:vAlign w:val="center"/>
            <w:hideMark/>
          </w:tcPr>
          <w:p w14:paraId="37A8B25A" w14:textId="77777777" w:rsidR="00E15DE3" w:rsidRPr="00E15DE3" w:rsidRDefault="00E15DE3" w:rsidP="00E15DE3">
            <w:pPr>
              <w:rPr>
                <w:rFonts w:cstheme="minorHAnsi"/>
              </w:rPr>
            </w:pPr>
            <w:r w:rsidRPr="00E15DE3">
              <w:rPr>
                <w:rFonts w:cstheme="minorHAnsi"/>
              </w:rPr>
              <w:t>Data Object</w:t>
            </w:r>
          </w:p>
        </w:tc>
        <w:tc>
          <w:tcPr>
            <w:tcW w:w="0" w:type="auto"/>
            <w:vAlign w:val="center"/>
            <w:hideMark/>
          </w:tcPr>
          <w:p w14:paraId="5DCEF179" w14:textId="77777777" w:rsidR="00E15DE3" w:rsidRPr="00E15DE3" w:rsidRDefault="00E15DE3" w:rsidP="00E15DE3">
            <w:pPr>
              <w:rPr>
                <w:rFonts w:cstheme="minorHAnsi"/>
              </w:rPr>
            </w:pPr>
            <w:r w:rsidRPr="00E15DE3">
              <w:rPr>
                <w:rFonts w:cstheme="minorHAnsi"/>
              </w:rPr>
              <w:t>Output generated by the AI model after processing the image.</w:t>
            </w:r>
          </w:p>
        </w:tc>
      </w:tr>
      <w:tr w:rsidR="00E15DE3" w:rsidRPr="00E15DE3" w14:paraId="083787A5" w14:textId="77777777">
        <w:trPr>
          <w:tblCellSpacing w:w="15" w:type="dxa"/>
        </w:trPr>
        <w:tc>
          <w:tcPr>
            <w:tcW w:w="0" w:type="auto"/>
            <w:vAlign w:val="center"/>
            <w:hideMark/>
          </w:tcPr>
          <w:p w14:paraId="4EAEF96B" w14:textId="77777777" w:rsidR="00E15DE3" w:rsidRPr="00E15DE3" w:rsidRDefault="00E15DE3" w:rsidP="00E15DE3">
            <w:pPr>
              <w:rPr>
                <w:rFonts w:cstheme="minorHAnsi"/>
              </w:rPr>
            </w:pPr>
            <w:r w:rsidRPr="00E15DE3">
              <w:rPr>
                <w:rFonts w:cstheme="minorHAnsi"/>
                <w:b/>
                <w:bCs/>
              </w:rPr>
              <w:t>Error Log / Failure Message</w:t>
            </w:r>
          </w:p>
        </w:tc>
        <w:tc>
          <w:tcPr>
            <w:tcW w:w="0" w:type="auto"/>
            <w:vAlign w:val="center"/>
            <w:hideMark/>
          </w:tcPr>
          <w:p w14:paraId="29A34D86" w14:textId="77777777" w:rsidR="00E15DE3" w:rsidRPr="00E15DE3" w:rsidRDefault="00E15DE3" w:rsidP="00E15DE3">
            <w:pPr>
              <w:rPr>
                <w:rFonts w:cstheme="minorHAnsi"/>
              </w:rPr>
            </w:pPr>
            <w:r w:rsidRPr="00E15DE3">
              <w:rPr>
                <w:rFonts w:cstheme="minorHAnsi"/>
              </w:rPr>
              <w:t>Data Object</w:t>
            </w:r>
          </w:p>
        </w:tc>
        <w:tc>
          <w:tcPr>
            <w:tcW w:w="0" w:type="auto"/>
            <w:vAlign w:val="center"/>
            <w:hideMark/>
          </w:tcPr>
          <w:p w14:paraId="78E1C460" w14:textId="77777777" w:rsidR="00E15DE3" w:rsidRPr="00E15DE3" w:rsidRDefault="00E15DE3" w:rsidP="00E15DE3">
            <w:pPr>
              <w:rPr>
                <w:rFonts w:cstheme="minorHAnsi"/>
              </w:rPr>
            </w:pPr>
            <w:r w:rsidRPr="00E15DE3">
              <w:rPr>
                <w:rFonts w:cstheme="minorHAnsi"/>
              </w:rPr>
              <w:t>Created when image validation or AI processing fails, then shown to the user.</w:t>
            </w:r>
          </w:p>
        </w:tc>
      </w:tr>
    </w:tbl>
    <w:p w14:paraId="0321CDBF" w14:textId="77777777" w:rsidR="00E15DE3" w:rsidRDefault="00E15DE3" w:rsidP="00E15DE3">
      <w:pPr>
        <w:rPr>
          <w:rFonts w:ascii="Times New Roman" w:hAnsi="Times New Roman" w:cs="Times New Roman"/>
          <w:b/>
          <w:bCs/>
          <w:sz w:val="24"/>
          <w:szCs w:val="24"/>
        </w:rPr>
      </w:pPr>
    </w:p>
    <w:p w14:paraId="26050E1C" w14:textId="77777777" w:rsidR="00AD1712" w:rsidRDefault="00AD1712" w:rsidP="00E15DE3">
      <w:pPr>
        <w:rPr>
          <w:rFonts w:ascii="Times New Roman" w:hAnsi="Times New Roman" w:cs="Times New Roman"/>
          <w:b/>
          <w:bCs/>
          <w:sz w:val="24"/>
          <w:szCs w:val="24"/>
        </w:rPr>
      </w:pPr>
    </w:p>
    <w:p w14:paraId="79BA564C" w14:textId="77777777" w:rsidR="00AD1712" w:rsidRDefault="00AD1712" w:rsidP="00E15DE3">
      <w:pPr>
        <w:rPr>
          <w:rFonts w:ascii="Times New Roman" w:hAnsi="Times New Roman" w:cs="Times New Roman"/>
          <w:b/>
          <w:bCs/>
          <w:sz w:val="24"/>
          <w:szCs w:val="24"/>
        </w:rPr>
      </w:pPr>
    </w:p>
    <w:p w14:paraId="44777BFF" w14:textId="2AFAFCA0" w:rsidR="00E15DE3" w:rsidRPr="00E15DE3" w:rsidRDefault="00E15DE3" w:rsidP="00E15DE3">
      <w:pPr>
        <w:rPr>
          <w:rFonts w:ascii="Times New Roman" w:hAnsi="Times New Roman" w:cs="Times New Roman"/>
          <w:sz w:val="24"/>
          <w:szCs w:val="24"/>
        </w:rPr>
      </w:pPr>
      <w:r w:rsidRPr="00E15DE3">
        <w:rPr>
          <w:rFonts w:ascii="Times New Roman" w:hAnsi="Times New Roman" w:cs="Times New Roman"/>
          <w:b/>
          <w:bCs/>
          <w:sz w:val="24"/>
          <w:szCs w:val="24"/>
        </w:rPr>
        <w:lastRenderedPageBreak/>
        <w:t>MISSED ARTIFACT:</w:t>
      </w:r>
    </w:p>
    <w:p w14:paraId="36DCC8FE" w14:textId="77777777" w:rsidR="00E15DE3" w:rsidRDefault="00E15DE3" w:rsidP="00E15DE3">
      <w:pPr>
        <w:numPr>
          <w:ilvl w:val="0"/>
          <w:numId w:val="1"/>
        </w:numPr>
        <w:rPr>
          <w:rFonts w:cstheme="minorHAnsi"/>
        </w:rPr>
      </w:pPr>
      <w:r w:rsidRPr="00E15DE3">
        <w:rPr>
          <w:rFonts w:cstheme="minorHAnsi"/>
          <w:i/>
          <w:iCs/>
        </w:rPr>
        <w:t>User Profile / Login Information</w:t>
      </w:r>
      <w:r w:rsidRPr="00E15DE3">
        <w:rPr>
          <w:rFonts w:cstheme="minorHAnsi"/>
        </w:rPr>
        <w:t xml:space="preserve"> was not explicitly linked, but it should be associated with the upload activity to identify which user the diagnosis belongs to.</w:t>
      </w:r>
    </w:p>
    <w:p w14:paraId="7FCEB918" w14:textId="77777777" w:rsidR="00E15DE3" w:rsidRDefault="00E15DE3" w:rsidP="00E15DE3">
      <w:pPr>
        <w:rPr>
          <w:rFonts w:cstheme="minorHAnsi"/>
        </w:rPr>
      </w:pPr>
    </w:p>
    <w:p w14:paraId="27FFC0DA" w14:textId="76F067E5" w:rsidR="00E15DE3" w:rsidRPr="00E15DE3" w:rsidRDefault="00E15DE3" w:rsidP="00E15DE3">
      <w:pPr>
        <w:rPr>
          <w:rFonts w:ascii="Times New Roman" w:hAnsi="Times New Roman" w:cs="Times New Roman"/>
          <w:b/>
          <w:bCs/>
          <w:sz w:val="28"/>
          <w:szCs w:val="28"/>
        </w:rPr>
      </w:pPr>
      <w:r w:rsidRPr="00E15DE3">
        <w:rPr>
          <w:rFonts w:ascii="Times New Roman" w:hAnsi="Times New Roman" w:cs="Times New Roman"/>
          <w:b/>
          <w:bCs/>
          <w:sz w:val="28"/>
          <w:szCs w:val="28"/>
        </w:rPr>
        <w:t>PROCESS 2: EXPLAINABLE AI (GRAD-CAM):</w:t>
      </w:r>
    </w:p>
    <w:p w14:paraId="30AA6C92" w14:textId="77777777" w:rsidR="00E15DE3" w:rsidRPr="00E15DE3" w:rsidRDefault="00E15DE3" w:rsidP="00E15DE3">
      <w:pPr>
        <w:rPr>
          <w:rFonts w:cstheme="minorHAns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3"/>
        <w:gridCol w:w="1035"/>
        <w:gridCol w:w="5712"/>
      </w:tblGrid>
      <w:tr w:rsidR="00E15DE3" w:rsidRPr="00E15DE3" w14:paraId="745263D5" w14:textId="77777777">
        <w:trPr>
          <w:tblHeader/>
          <w:tblCellSpacing w:w="15" w:type="dxa"/>
        </w:trPr>
        <w:tc>
          <w:tcPr>
            <w:tcW w:w="0" w:type="auto"/>
            <w:vAlign w:val="center"/>
            <w:hideMark/>
          </w:tcPr>
          <w:p w14:paraId="309604AC" w14:textId="77777777" w:rsidR="00E15DE3" w:rsidRPr="00E15DE3" w:rsidRDefault="00E15DE3" w:rsidP="00E15DE3">
            <w:pPr>
              <w:rPr>
                <w:rFonts w:cstheme="minorHAnsi"/>
                <w:b/>
                <w:bCs/>
              </w:rPr>
            </w:pPr>
            <w:r w:rsidRPr="00E15DE3">
              <w:rPr>
                <w:rFonts w:cstheme="minorHAnsi"/>
                <w:b/>
                <w:bCs/>
              </w:rPr>
              <w:t>Information Artifact</w:t>
            </w:r>
          </w:p>
        </w:tc>
        <w:tc>
          <w:tcPr>
            <w:tcW w:w="0" w:type="auto"/>
            <w:vAlign w:val="center"/>
            <w:hideMark/>
          </w:tcPr>
          <w:p w14:paraId="063E0B90" w14:textId="77777777" w:rsidR="00E15DE3" w:rsidRPr="00E15DE3" w:rsidRDefault="00E15DE3" w:rsidP="00E15DE3">
            <w:pPr>
              <w:rPr>
                <w:rFonts w:cstheme="minorHAnsi"/>
                <w:b/>
                <w:bCs/>
              </w:rPr>
            </w:pPr>
            <w:r w:rsidRPr="00E15DE3">
              <w:rPr>
                <w:rFonts w:cstheme="minorHAnsi"/>
                <w:b/>
                <w:bCs/>
              </w:rPr>
              <w:t>Type</w:t>
            </w:r>
          </w:p>
        </w:tc>
        <w:tc>
          <w:tcPr>
            <w:tcW w:w="0" w:type="auto"/>
            <w:vAlign w:val="center"/>
            <w:hideMark/>
          </w:tcPr>
          <w:p w14:paraId="154E34F5" w14:textId="77777777" w:rsidR="00E15DE3" w:rsidRPr="00E15DE3" w:rsidRDefault="00E15DE3" w:rsidP="00E15DE3">
            <w:pPr>
              <w:rPr>
                <w:rFonts w:cstheme="minorHAnsi"/>
                <w:b/>
                <w:bCs/>
              </w:rPr>
            </w:pPr>
            <w:r w:rsidRPr="00E15DE3">
              <w:rPr>
                <w:rFonts w:cstheme="minorHAnsi"/>
                <w:b/>
                <w:bCs/>
              </w:rPr>
              <w:t>Linked Activity / Description</w:t>
            </w:r>
          </w:p>
        </w:tc>
      </w:tr>
      <w:tr w:rsidR="00E15DE3" w:rsidRPr="00E15DE3" w14:paraId="19500C2C" w14:textId="77777777">
        <w:trPr>
          <w:tblCellSpacing w:w="15" w:type="dxa"/>
        </w:trPr>
        <w:tc>
          <w:tcPr>
            <w:tcW w:w="0" w:type="auto"/>
            <w:vAlign w:val="center"/>
            <w:hideMark/>
          </w:tcPr>
          <w:p w14:paraId="17CCD180" w14:textId="77777777" w:rsidR="00E15DE3" w:rsidRPr="00E15DE3" w:rsidRDefault="00E15DE3" w:rsidP="00E15DE3">
            <w:pPr>
              <w:rPr>
                <w:rFonts w:cstheme="minorHAnsi"/>
              </w:rPr>
            </w:pPr>
            <w:r w:rsidRPr="00E15DE3">
              <w:rPr>
                <w:rFonts w:cstheme="minorHAnsi"/>
                <w:b/>
                <w:bCs/>
              </w:rPr>
              <w:t>AI Prediction (Diagnosis Result)</w:t>
            </w:r>
          </w:p>
        </w:tc>
        <w:tc>
          <w:tcPr>
            <w:tcW w:w="0" w:type="auto"/>
            <w:vAlign w:val="center"/>
            <w:hideMark/>
          </w:tcPr>
          <w:p w14:paraId="278DDD5D" w14:textId="77777777" w:rsidR="00E15DE3" w:rsidRPr="00E15DE3" w:rsidRDefault="00E15DE3" w:rsidP="00E15DE3">
            <w:pPr>
              <w:rPr>
                <w:rFonts w:cstheme="minorHAnsi"/>
              </w:rPr>
            </w:pPr>
            <w:r w:rsidRPr="00E15DE3">
              <w:rPr>
                <w:rFonts w:cstheme="minorHAnsi"/>
              </w:rPr>
              <w:t>Data Object</w:t>
            </w:r>
          </w:p>
        </w:tc>
        <w:tc>
          <w:tcPr>
            <w:tcW w:w="0" w:type="auto"/>
            <w:vAlign w:val="center"/>
            <w:hideMark/>
          </w:tcPr>
          <w:p w14:paraId="087205AA" w14:textId="77777777" w:rsidR="00E15DE3" w:rsidRPr="00E15DE3" w:rsidRDefault="00E15DE3" w:rsidP="00E15DE3">
            <w:pPr>
              <w:rPr>
                <w:rFonts w:cstheme="minorHAnsi"/>
              </w:rPr>
            </w:pPr>
            <w:r w:rsidRPr="00E15DE3">
              <w:rPr>
                <w:rFonts w:cstheme="minorHAnsi"/>
              </w:rPr>
              <w:t>Input from the previous process used to generate Grad-CAM visualization.</w:t>
            </w:r>
          </w:p>
        </w:tc>
      </w:tr>
      <w:tr w:rsidR="00E15DE3" w:rsidRPr="00E15DE3" w14:paraId="50497C51" w14:textId="77777777">
        <w:trPr>
          <w:tblCellSpacing w:w="15" w:type="dxa"/>
        </w:trPr>
        <w:tc>
          <w:tcPr>
            <w:tcW w:w="0" w:type="auto"/>
            <w:vAlign w:val="center"/>
            <w:hideMark/>
          </w:tcPr>
          <w:p w14:paraId="2EEFBD6A" w14:textId="77777777" w:rsidR="00E15DE3" w:rsidRPr="00E15DE3" w:rsidRDefault="00E15DE3" w:rsidP="00E15DE3">
            <w:pPr>
              <w:rPr>
                <w:rFonts w:cstheme="minorHAnsi"/>
              </w:rPr>
            </w:pPr>
            <w:r w:rsidRPr="00E15DE3">
              <w:rPr>
                <w:rFonts w:cstheme="minorHAnsi"/>
                <w:b/>
                <w:bCs/>
              </w:rPr>
              <w:t>Grad-CAM Heatmap Data</w:t>
            </w:r>
          </w:p>
        </w:tc>
        <w:tc>
          <w:tcPr>
            <w:tcW w:w="0" w:type="auto"/>
            <w:vAlign w:val="center"/>
            <w:hideMark/>
          </w:tcPr>
          <w:p w14:paraId="3E4265A6" w14:textId="77777777" w:rsidR="00E15DE3" w:rsidRPr="00E15DE3" w:rsidRDefault="00E15DE3" w:rsidP="00E15DE3">
            <w:pPr>
              <w:rPr>
                <w:rFonts w:cstheme="minorHAnsi"/>
              </w:rPr>
            </w:pPr>
            <w:r w:rsidRPr="00E15DE3">
              <w:rPr>
                <w:rFonts w:cstheme="minorHAnsi"/>
              </w:rPr>
              <w:t>Data Object</w:t>
            </w:r>
          </w:p>
        </w:tc>
        <w:tc>
          <w:tcPr>
            <w:tcW w:w="0" w:type="auto"/>
            <w:vAlign w:val="center"/>
            <w:hideMark/>
          </w:tcPr>
          <w:p w14:paraId="1442587D" w14:textId="77777777" w:rsidR="00E15DE3" w:rsidRPr="00E15DE3" w:rsidRDefault="00E15DE3" w:rsidP="00E15DE3">
            <w:pPr>
              <w:rPr>
                <w:rFonts w:cstheme="minorHAnsi"/>
              </w:rPr>
            </w:pPr>
            <w:r w:rsidRPr="00E15DE3">
              <w:rPr>
                <w:rFonts w:cstheme="minorHAnsi"/>
              </w:rPr>
              <w:t>Visual explanation highlighting the important region in the image.</w:t>
            </w:r>
          </w:p>
        </w:tc>
      </w:tr>
      <w:tr w:rsidR="00E15DE3" w:rsidRPr="00E15DE3" w14:paraId="32373EB5" w14:textId="77777777">
        <w:trPr>
          <w:tblCellSpacing w:w="15" w:type="dxa"/>
        </w:trPr>
        <w:tc>
          <w:tcPr>
            <w:tcW w:w="0" w:type="auto"/>
            <w:vAlign w:val="center"/>
            <w:hideMark/>
          </w:tcPr>
          <w:p w14:paraId="2E32FF27" w14:textId="77777777" w:rsidR="00E15DE3" w:rsidRPr="00E15DE3" w:rsidRDefault="00E15DE3" w:rsidP="00E15DE3">
            <w:pPr>
              <w:rPr>
                <w:rFonts w:cstheme="minorHAnsi"/>
              </w:rPr>
            </w:pPr>
            <w:r w:rsidRPr="00E15DE3">
              <w:rPr>
                <w:rFonts w:cstheme="minorHAnsi"/>
                <w:b/>
                <w:bCs/>
              </w:rPr>
              <w:t>Original Image</w:t>
            </w:r>
          </w:p>
        </w:tc>
        <w:tc>
          <w:tcPr>
            <w:tcW w:w="0" w:type="auto"/>
            <w:vAlign w:val="center"/>
            <w:hideMark/>
          </w:tcPr>
          <w:p w14:paraId="757338D5" w14:textId="77777777" w:rsidR="00E15DE3" w:rsidRPr="00E15DE3" w:rsidRDefault="00E15DE3" w:rsidP="00E15DE3">
            <w:pPr>
              <w:rPr>
                <w:rFonts w:cstheme="minorHAnsi"/>
              </w:rPr>
            </w:pPr>
            <w:r w:rsidRPr="00E15DE3">
              <w:rPr>
                <w:rFonts w:cstheme="minorHAnsi"/>
              </w:rPr>
              <w:t>Data Object</w:t>
            </w:r>
          </w:p>
        </w:tc>
        <w:tc>
          <w:tcPr>
            <w:tcW w:w="0" w:type="auto"/>
            <w:vAlign w:val="center"/>
            <w:hideMark/>
          </w:tcPr>
          <w:p w14:paraId="60583006" w14:textId="77777777" w:rsidR="00E15DE3" w:rsidRPr="00E15DE3" w:rsidRDefault="00E15DE3" w:rsidP="00E15DE3">
            <w:pPr>
              <w:rPr>
                <w:rFonts w:cstheme="minorHAnsi"/>
              </w:rPr>
            </w:pPr>
            <w:r w:rsidRPr="00E15DE3">
              <w:rPr>
                <w:rFonts w:cstheme="minorHAnsi"/>
              </w:rPr>
              <w:t>Used as a base layer to merge with the heatmap for visualization.</w:t>
            </w:r>
          </w:p>
        </w:tc>
      </w:tr>
      <w:tr w:rsidR="00E15DE3" w:rsidRPr="00E15DE3" w14:paraId="61F96A1A" w14:textId="77777777">
        <w:trPr>
          <w:tblCellSpacing w:w="15" w:type="dxa"/>
        </w:trPr>
        <w:tc>
          <w:tcPr>
            <w:tcW w:w="0" w:type="auto"/>
            <w:vAlign w:val="center"/>
            <w:hideMark/>
          </w:tcPr>
          <w:p w14:paraId="0C6D6825" w14:textId="77777777" w:rsidR="00E15DE3" w:rsidRPr="00E15DE3" w:rsidRDefault="00E15DE3" w:rsidP="00E15DE3">
            <w:pPr>
              <w:rPr>
                <w:rFonts w:cstheme="minorHAnsi"/>
              </w:rPr>
            </w:pPr>
            <w:r w:rsidRPr="00E15DE3">
              <w:rPr>
                <w:rFonts w:cstheme="minorHAnsi"/>
                <w:b/>
                <w:bCs/>
              </w:rPr>
              <w:t>Explained Image (Final Output)</w:t>
            </w:r>
          </w:p>
        </w:tc>
        <w:tc>
          <w:tcPr>
            <w:tcW w:w="0" w:type="auto"/>
            <w:vAlign w:val="center"/>
            <w:hideMark/>
          </w:tcPr>
          <w:p w14:paraId="5C41045E" w14:textId="77777777" w:rsidR="00E15DE3" w:rsidRPr="00E15DE3" w:rsidRDefault="00E15DE3" w:rsidP="00E15DE3">
            <w:pPr>
              <w:rPr>
                <w:rFonts w:cstheme="minorHAnsi"/>
              </w:rPr>
            </w:pPr>
            <w:r w:rsidRPr="00E15DE3">
              <w:rPr>
                <w:rFonts w:cstheme="minorHAnsi"/>
              </w:rPr>
              <w:t>Data Object</w:t>
            </w:r>
          </w:p>
        </w:tc>
        <w:tc>
          <w:tcPr>
            <w:tcW w:w="0" w:type="auto"/>
            <w:vAlign w:val="center"/>
            <w:hideMark/>
          </w:tcPr>
          <w:p w14:paraId="45517B71" w14:textId="77777777" w:rsidR="00E15DE3" w:rsidRPr="00E15DE3" w:rsidRDefault="00E15DE3" w:rsidP="00E15DE3">
            <w:pPr>
              <w:rPr>
                <w:rFonts w:cstheme="minorHAnsi"/>
              </w:rPr>
            </w:pPr>
            <w:r w:rsidRPr="00E15DE3">
              <w:rPr>
                <w:rFonts w:cstheme="minorHAnsi"/>
              </w:rPr>
              <w:t>Combined image (original + heatmap) displayed to the user.</w:t>
            </w:r>
          </w:p>
        </w:tc>
      </w:tr>
      <w:tr w:rsidR="00E15DE3" w:rsidRPr="00E15DE3" w14:paraId="07211FF2" w14:textId="77777777">
        <w:trPr>
          <w:tblCellSpacing w:w="15" w:type="dxa"/>
        </w:trPr>
        <w:tc>
          <w:tcPr>
            <w:tcW w:w="0" w:type="auto"/>
            <w:vAlign w:val="center"/>
            <w:hideMark/>
          </w:tcPr>
          <w:p w14:paraId="38684F4C" w14:textId="77777777" w:rsidR="00E15DE3" w:rsidRPr="00E15DE3" w:rsidRDefault="00E15DE3" w:rsidP="00E15DE3">
            <w:pPr>
              <w:rPr>
                <w:rFonts w:cstheme="minorHAnsi"/>
              </w:rPr>
            </w:pPr>
            <w:r w:rsidRPr="00E15DE3">
              <w:rPr>
                <w:rFonts w:cstheme="minorHAnsi"/>
                <w:b/>
                <w:bCs/>
              </w:rPr>
              <w:t>Grad-CAM Log / Error Report</w:t>
            </w:r>
          </w:p>
        </w:tc>
        <w:tc>
          <w:tcPr>
            <w:tcW w:w="0" w:type="auto"/>
            <w:vAlign w:val="center"/>
            <w:hideMark/>
          </w:tcPr>
          <w:p w14:paraId="14B6E703" w14:textId="77777777" w:rsidR="00E15DE3" w:rsidRPr="00E15DE3" w:rsidRDefault="00E15DE3" w:rsidP="00E15DE3">
            <w:pPr>
              <w:rPr>
                <w:rFonts w:cstheme="minorHAnsi"/>
              </w:rPr>
            </w:pPr>
            <w:r w:rsidRPr="00E15DE3">
              <w:rPr>
                <w:rFonts w:cstheme="minorHAnsi"/>
              </w:rPr>
              <w:t>Data Object</w:t>
            </w:r>
          </w:p>
        </w:tc>
        <w:tc>
          <w:tcPr>
            <w:tcW w:w="0" w:type="auto"/>
            <w:vAlign w:val="center"/>
            <w:hideMark/>
          </w:tcPr>
          <w:p w14:paraId="47C90DBE" w14:textId="77777777" w:rsidR="00E15DE3" w:rsidRPr="00E15DE3" w:rsidRDefault="00E15DE3" w:rsidP="00E15DE3">
            <w:pPr>
              <w:rPr>
                <w:rFonts w:cstheme="minorHAnsi"/>
              </w:rPr>
            </w:pPr>
            <w:r w:rsidRPr="00E15DE3">
              <w:rPr>
                <w:rFonts w:cstheme="minorHAnsi"/>
              </w:rPr>
              <w:t>Stored when Grad-CAM fails to generate explanation.</w:t>
            </w:r>
          </w:p>
        </w:tc>
      </w:tr>
      <w:tr w:rsidR="00E15DE3" w:rsidRPr="00E15DE3" w14:paraId="044F0737" w14:textId="77777777">
        <w:trPr>
          <w:tblCellSpacing w:w="15" w:type="dxa"/>
        </w:trPr>
        <w:tc>
          <w:tcPr>
            <w:tcW w:w="0" w:type="auto"/>
            <w:vAlign w:val="center"/>
          </w:tcPr>
          <w:p w14:paraId="23CA6BAE" w14:textId="77777777" w:rsidR="00E15DE3" w:rsidRPr="00E15DE3" w:rsidRDefault="00E15DE3" w:rsidP="00E15DE3">
            <w:pPr>
              <w:rPr>
                <w:rFonts w:cstheme="minorHAnsi"/>
                <w:b/>
                <w:bCs/>
              </w:rPr>
            </w:pPr>
          </w:p>
        </w:tc>
        <w:tc>
          <w:tcPr>
            <w:tcW w:w="0" w:type="auto"/>
            <w:vAlign w:val="center"/>
          </w:tcPr>
          <w:p w14:paraId="2791B559" w14:textId="77777777" w:rsidR="00E15DE3" w:rsidRPr="00E15DE3" w:rsidRDefault="00E15DE3" w:rsidP="00E15DE3">
            <w:pPr>
              <w:rPr>
                <w:rFonts w:cstheme="minorHAnsi"/>
              </w:rPr>
            </w:pPr>
          </w:p>
        </w:tc>
        <w:tc>
          <w:tcPr>
            <w:tcW w:w="0" w:type="auto"/>
            <w:vAlign w:val="center"/>
          </w:tcPr>
          <w:p w14:paraId="1BE6E795" w14:textId="77777777" w:rsidR="00E15DE3" w:rsidRPr="00E15DE3" w:rsidRDefault="00E15DE3" w:rsidP="00E15DE3">
            <w:pPr>
              <w:rPr>
                <w:rFonts w:cstheme="minorHAnsi"/>
              </w:rPr>
            </w:pPr>
          </w:p>
        </w:tc>
      </w:tr>
    </w:tbl>
    <w:p w14:paraId="5BD2B98F" w14:textId="577C3354" w:rsidR="00E15DE3" w:rsidRPr="00E15DE3" w:rsidRDefault="00E15DE3" w:rsidP="00E15DE3">
      <w:pPr>
        <w:rPr>
          <w:rFonts w:ascii="Times New Roman" w:hAnsi="Times New Roman" w:cs="Times New Roman"/>
          <w:sz w:val="24"/>
          <w:szCs w:val="24"/>
        </w:rPr>
      </w:pPr>
      <w:r w:rsidRPr="00E15DE3">
        <w:rPr>
          <w:rFonts w:ascii="Times New Roman" w:hAnsi="Times New Roman" w:cs="Times New Roman"/>
          <w:b/>
          <w:bCs/>
          <w:sz w:val="24"/>
          <w:szCs w:val="24"/>
        </w:rPr>
        <w:t>MISSED ARTIFACT:</w:t>
      </w:r>
    </w:p>
    <w:p w14:paraId="3E257C30" w14:textId="79107FBB" w:rsidR="00E15DE3" w:rsidRDefault="00E15DE3" w:rsidP="00E15DE3">
      <w:pPr>
        <w:numPr>
          <w:ilvl w:val="0"/>
          <w:numId w:val="2"/>
        </w:numPr>
        <w:rPr>
          <w:rFonts w:cstheme="minorHAnsi"/>
        </w:rPr>
      </w:pPr>
      <w:r w:rsidRPr="00E15DE3">
        <w:rPr>
          <w:rFonts w:cstheme="minorHAnsi"/>
          <w:i/>
          <w:iCs/>
        </w:rPr>
        <w:t>Explainability Configuration File</w:t>
      </w:r>
      <w:r w:rsidRPr="00E15DE3">
        <w:rPr>
          <w:rFonts w:cstheme="minorHAnsi"/>
        </w:rPr>
        <w:t xml:space="preserve"> (layer names, model settings) should be linked to the Grad-CAM generation activity this artifact defines which model layer Grad-CAM targets.</w:t>
      </w:r>
    </w:p>
    <w:p w14:paraId="24049197" w14:textId="77777777" w:rsidR="00E15DE3" w:rsidRDefault="00E15DE3" w:rsidP="00E15DE3">
      <w:pPr>
        <w:rPr>
          <w:rFonts w:cstheme="minorHAnsi"/>
        </w:rPr>
      </w:pPr>
    </w:p>
    <w:p w14:paraId="5CD0E4FC" w14:textId="77777777" w:rsidR="00AD1712" w:rsidRDefault="00AD1712" w:rsidP="00E15DE3">
      <w:pPr>
        <w:rPr>
          <w:rFonts w:ascii="Times New Roman" w:hAnsi="Times New Roman" w:cs="Times New Roman"/>
          <w:b/>
          <w:bCs/>
          <w:sz w:val="28"/>
          <w:szCs w:val="28"/>
        </w:rPr>
      </w:pPr>
    </w:p>
    <w:p w14:paraId="37B5CB83" w14:textId="77777777" w:rsidR="00AD1712" w:rsidRDefault="00AD1712" w:rsidP="00E15DE3">
      <w:pPr>
        <w:rPr>
          <w:rFonts w:ascii="Times New Roman" w:hAnsi="Times New Roman" w:cs="Times New Roman"/>
          <w:b/>
          <w:bCs/>
          <w:sz w:val="28"/>
          <w:szCs w:val="28"/>
        </w:rPr>
      </w:pPr>
    </w:p>
    <w:p w14:paraId="30CA6B04" w14:textId="77777777" w:rsidR="00AD1712" w:rsidRDefault="00AD1712" w:rsidP="00E15DE3">
      <w:pPr>
        <w:rPr>
          <w:rFonts w:ascii="Times New Roman" w:hAnsi="Times New Roman" w:cs="Times New Roman"/>
          <w:b/>
          <w:bCs/>
          <w:sz w:val="28"/>
          <w:szCs w:val="28"/>
        </w:rPr>
      </w:pPr>
    </w:p>
    <w:p w14:paraId="7FC3BDE7" w14:textId="77777777" w:rsidR="00AD1712" w:rsidRDefault="00AD1712" w:rsidP="00E15DE3">
      <w:pPr>
        <w:rPr>
          <w:rFonts w:ascii="Times New Roman" w:hAnsi="Times New Roman" w:cs="Times New Roman"/>
          <w:b/>
          <w:bCs/>
          <w:sz w:val="28"/>
          <w:szCs w:val="28"/>
        </w:rPr>
      </w:pPr>
    </w:p>
    <w:p w14:paraId="6160D526" w14:textId="77777777" w:rsidR="00AD1712" w:rsidRDefault="00AD1712" w:rsidP="00E15DE3">
      <w:pPr>
        <w:rPr>
          <w:rFonts w:ascii="Times New Roman" w:hAnsi="Times New Roman" w:cs="Times New Roman"/>
          <w:b/>
          <w:bCs/>
          <w:sz w:val="28"/>
          <w:szCs w:val="28"/>
        </w:rPr>
      </w:pPr>
    </w:p>
    <w:p w14:paraId="4C6E4B28" w14:textId="13593C09" w:rsidR="00E15DE3" w:rsidRPr="00E15DE3" w:rsidRDefault="00E15DE3" w:rsidP="00E15DE3">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E15DE3">
        <w:rPr>
          <w:rFonts w:ascii="Times New Roman" w:hAnsi="Times New Roman" w:cs="Times New Roman"/>
          <w:b/>
          <w:bCs/>
          <w:sz w:val="28"/>
          <w:szCs w:val="28"/>
        </w:rPr>
        <w:t>3. PROCESS 3: CLINICAL RECOMMENDATION: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4"/>
        <w:gridCol w:w="1661"/>
        <w:gridCol w:w="4435"/>
      </w:tblGrid>
      <w:tr w:rsidR="00E15DE3" w:rsidRPr="00E15DE3" w14:paraId="78B04DF1" w14:textId="77777777">
        <w:trPr>
          <w:tblHeader/>
          <w:tblCellSpacing w:w="15" w:type="dxa"/>
        </w:trPr>
        <w:tc>
          <w:tcPr>
            <w:tcW w:w="0" w:type="auto"/>
            <w:vAlign w:val="center"/>
            <w:hideMark/>
          </w:tcPr>
          <w:p w14:paraId="476AEF95" w14:textId="54C7F4D2" w:rsidR="00E15DE3" w:rsidRPr="00E15DE3" w:rsidRDefault="00E15DE3" w:rsidP="00E15DE3">
            <w:pPr>
              <w:rPr>
                <w:rFonts w:cstheme="minorHAnsi"/>
                <w:b/>
                <w:bCs/>
              </w:rPr>
            </w:pPr>
            <w:r w:rsidRPr="00E15DE3">
              <w:rPr>
                <w:rFonts w:cstheme="minorHAnsi"/>
                <w:b/>
                <w:bCs/>
              </w:rPr>
              <w:t>Information Artifact</w:t>
            </w:r>
          </w:p>
        </w:tc>
        <w:tc>
          <w:tcPr>
            <w:tcW w:w="0" w:type="auto"/>
            <w:vAlign w:val="center"/>
            <w:hideMark/>
          </w:tcPr>
          <w:p w14:paraId="6C760FCD" w14:textId="77777777" w:rsidR="00E15DE3" w:rsidRPr="00E15DE3" w:rsidRDefault="00E15DE3" w:rsidP="00E15DE3">
            <w:pPr>
              <w:ind w:left="720"/>
              <w:rPr>
                <w:rFonts w:cstheme="minorHAnsi"/>
                <w:b/>
                <w:bCs/>
              </w:rPr>
            </w:pPr>
            <w:r w:rsidRPr="00E15DE3">
              <w:rPr>
                <w:rFonts w:cstheme="minorHAnsi"/>
                <w:b/>
                <w:bCs/>
              </w:rPr>
              <w:t>Type</w:t>
            </w:r>
          </w:p>
        </w:tc>
        <w:tc>
          <w:tcPr>
            <w:tcW w:w="0" w:type="auto"/>
            <w:vAlign w:val="center"/>
            <w:hideMark/>
          </w:tcPr>
          <w:p w14:paraId="0849222A" w14:textId="77777777" w:rsidR="00E15DE3" w:rsidRPr="00E15DE3" w:rsidRDefault="00E15DE3" w:rsidP="00E15DE3">
            <w:pPr>
              <w:ind w:left="720"/>
              <w:rPr>
                <w:rFonts w:cstheme="minorHAnsi"/>
                <w:b/>
                <w:bCs/>
              </w:rPr>
            </w:pPr>
            <w:r w:rsidRPr="00E15DE3">
              <w:rPr>
                <w:rFonts w:cstheme="minorHAnsi"/>
                <w:b/>
                <w:bCs/>
              </w:rPr>
              <w:t>Linked Activity / Description</w:t>
            </w:r>
          </w:p>
        </w:tc>
      </w:tr>
      <w:tr w:rsidR="00E15DE3" w:rsidRPr="00E15DE3" w14:paraId="539412D4" w14:textId="77777777">
        <w:trPr>
          <w:tblCellSpacing w:w="15" w:type="dxa"/>
        </w:trPr>
        <w:tc>
          <w:tcPr>
            <w:tcW w:w="0" w:type="auto"/>
            <w:vAlign w:val="center"/>
            <w:hideMark/>
          </w:tcPr>
          <w:p w14:paraId="1EAB0898" w14:textId="77777777" w:rsidR="00E15DE3" w:rsidRPr="00E15DE3" w:rsidRDefault="00E15DE3" w:rsidP="00E15DE3">
            <w:pPr>
              <w:rPr>
                <w:rFonts w:cstheme="minorHAnsi"/>
              </w:rPr>
            </w:pPr>
            <w:r w:rsidRPr="00E15DE3">
              <w:rPr>
                <w:rFonts w:cstheme="minorHAnsi"/>
                <w:b/>
                <w:bCs/>
              </w:rPr>
              <w:t>Diagnosis Result</w:t>
            </w:r>
          </w:p>
        </w:tc>
        <w:tc>
          <w:tcPr>
            <w:tcW w:w="0" w:type="auto"/>
            <w:vAlign w:val="center"/>
            <w:hideMark/>
          </w:tcPr>
          <w:p w14:paraId="22757461" w14:textId="77777777" w:rsidR="00E15DE3" w:rsidRPr="00E15DE3" w:rsidRDefault="00E15DE3" w:rsidP="00E15DE3">
            <w:pPr>
              <w:ind w:left="720"/>
              <w:rPr>
                <w:rFonts w:cstheme="minorHAnsi"/>
              </w:rPr>
            </w:pPr>
            <w:r w:rsidRPr="00E15DE3">
              <w:rPr>
                <w:rFonts w:cstheme="minorHAnsi"/>
              </w:rPr>
              <w:t>Data Object</w:t>
            </w:r>
          </w:p>
        </w:tc>
        <w:tc>
          <w:tcPr>
            <w:tcW w:w="0" w:type="auto"/>
            <w:vAlign w:val="center"/>
            <w:hideMark/>
          </w:tcPr>
          <w:p w14:paraId="0EFE79D1" w14:textId="77777777" w:rsidR="00E15DE3" w:rsidRPr="00E15DE3" w:rsidRDefault="00E15DE3" w:rsidP="00E15DE3">
            <w:pPr>
              <w:ind w:left="720"/>
              <w:rPr>
                <w:rFonts w:cstheme="minorHAnsi"/>
              </w:rPr>
            </w:pPr>
            <w:r w:rsidRPr="00E15DE3">
              <w:rPr>
                <w:rFonts w:cstheme="minorHAnsi"/>
              </w:rPr>
              <w:t>Input from AI Diagnosis process used to find matching clinical guideline.</w:t>
            </w:r>
          </w:p>
        </w:tc>
      </w:tr>
      <w:tr w:rsidR="00E15DE3" w:rsidRPr="00E15DE3" w14:paraId="7F185006" w14:textId="77777777">
        <w:trPr>
          <w:tblCellSpacing w:w="15" w:type="dxa"/>
        </w:trPr>
        <w:tc>
          <w:tcPr>
            <w:tcW w:w="0" w:type="auto"/>
            <w:vAlign w:val="center"/>
            <w:hideMark/>
          </w:tcPr>
          <w:p w14:paraId="72A328ED" w14:textId="77777777" w:rsidR="00E15DE3" w:rsidRPr="00E15DE3" w:rsidRDefault="00E15DE3" w:rsidP="00E15DE3">
            <w:pPr>
              <w:rPr>
                <w:rFonts w:cstheme="minorHAnsi"/>
              </w:rPr>
            </w:pPr>
            <w:r w:rsidRPr="00E15DE3">
              <w:rPr>
                <w:rFonts w:cstheme="minorHAnsi"/>
                <w:b/>
                <w:bCs/>
              </w:rPr>
              <w:t>Clinical Guidelines Database</w:t>
            </w:r>
          </w:p>
        </w:tc>
        <w:tc>
          <w:tcPr>
            <w:tcW w:w="0" w:type="auto"/>
            <w:vAlign w:val="center"/>
            <w:hideMark/>
          </w:tcPr>
          <w:p w14:paraId="78660B19" w14:textId="77777777" w:rsidR="00E15DE3" w:rsidRPr="00E15DE3" w:rsidRDefault="00E15DE3" w:rsidP="00E15DE3">
            <w:pPr>
              <w:ind w:left="720"/>
              <w:rPr>
                <w:rFonts w:cstheme="minorHAnsi"/>
              </w:rPr>
            </w:pPr>
            <w:r w:rsidRPr="00E15DE3">
              <w:rPr>
                <w:rFonts w:cstheme="minorHAnsi"/>
              </w:rPr>
              <w:t>Data Storage</w:t>
            </w:r>
          </w:p>
        </w:tc>
        <w:tc>
          <w:tcPr>
            <w:tcW w:w="0" w:type="auto"/>
            <w:vAlign w:val="center"/>
            <w:hideMark/>
          </w:tcPr>
          <w:p w14:paraId="7DC4B9C9" w14:textId="77777777" w:rsidR="00E15DE3" w:rsidRPr="00E15DE3" w:rsidRDefault="00E15DE3" w:rsidP="00E15DE3">
            <w:pPr>
              <w:ind w:left="720"/>
              <w:rPr>
                <w:rFonts w:cstheme="minorHAnsi"/>
              </w:rPr>
            </w:pPr>
            <w:r w:rsidRPr="00E15DE3">
              <w:rPr>
                <w:rFonts w:cstheme="minorHAnsi"/>
              </w:rPr>
              <w:t>Repository containing disease-specific, rule-based treatment information.</w:t>
            </w:r>
          </w:p>
        </w:tc>
      </w:tr>
      <w:tr w:rsidR="00E15DE3" w:rsidRPr="00E15DE3" w14:paraId="27179DAA" w14:textId="77777777">
        <w:trPr>
          <w:tblCellSpacing w:w="15" w:type="dxa"/>
        </w:trPr>
        <w:tc>
          <w:tcPr>
            <w:tcW w:w="0" w:type="auto"/>
            <w:vAlign w:val="center"/>
            <w:hideMark/>
          </w:tcPr>
          <w:p w14:paraId="62C2E7B2" w14:textId="77777777" w:rsidR="00E15DE3" w:rsidRPr="00E15DE3" w:rsidRDefault="00E15DE3" w:rsidP="00E15DE3">
            <w:pPr>
              <w:rPr>
                <w:rFonts w:cstheme="minorHAnsi"/>
              </w:rPr>
            </w:pPr>
            <w:r w:rsidRPr="00E15DE3">
              <w:rPr>
                <w:rFonts w:cstheme="minorHAnsi"/>
                <w:b/>
                <w:bCs/>
              </w:rPr>
              <w:t>Recommendation Rule (Mapping Table)</w:t>
            </w:r>
          </w:p>
        </w:tc>
        <w:tc>
          <w:tcPr>
            <w:tcW w:w="0" w:type="auto"/>
            <w:vAlign w:val="center"/>
            <w:hideMark/>
          </w:tcPr>
          <w:p w14:paraId="6A3F78B2" w14:textId="77777777" w:rsidR="00E15DE3" w:rsidRPr="00E15DE3" w:rsidRDefault="00E15DE3" w:rsidP="00E15DE3">
            <w:pPr>
              <w:ind w:left="720"/>
              <w:rPr>
                <w:rFonts w:cstheme="minorHAnsi"/>
              </w:rPr>
            </w:pPr>
            <w:r w:rsidRPr="00E15DE3">
              <w:rPr>
                <w:rFonts w:cstheme="minorHAnsi"/>
              </w:rPr>
              <w:t>Data Object</w:t>
            </w:r>
          </w:p>
        </w:tc>
        <w:tc>
          <w:tcPr>
            <w:tcW w:w="0" w:type="auto"/>
            <w:vAlign w:val="center"/>
            <w:hideMark/>
          </w:tcPr>
          <w:p w14:paraId="2006271F" w14:textId="77777777" w:rsidR="00E15DE3" w:rsidRPr="00E15DE3" w:rsidRDefault="00E15DE3" w:rsidP="00E15DE3">
            <w:pPr>
              <w:ind w:left="720"/>
              <w:rPr>
                <w:rFonts w:cstheme="minorHAnsi"/>
              </w:rPr>
            </w:pPr>
            <w:r w:rsidRPr="00E15DE3">
              <w:rPr>
                <w:rFonts w:cstheme="minorHAnsi"/>
              </w:rPr>
              <w:t>Rule that maps a disease label to its clinical advice.</w:t>
            </w:r>
          </w:p>
        </w:tc>
      </w:tr>
      <w:tr w:rsidR="00E15DE3" w:rsidRPr="00E15DE3" w14:paraId="040AFCAD" w14:textId="77777777">
        <w:trPr>
          <w:tblCellSpacing w:w="15" w:type="dxa"/>
        </w:trPr>
        <w:tc>
          <w:tcPr>
            <w:tcW w:w="0" w:type="auto"/>
            <w:vAlign w:val="center"/>
            <w:hideMark/>
          </w:tcPr>
          <w:p w14:paraId="50084E96" w14:textId="77777777" w:rsidR="00E15DE3" w:rsidRPr="00E15DE3" w:rsidRDefault="00E15DE3" w:rsidP="00E15DE3">
            <w:pPr>
              <w:rPr>
                <w:rFonts w:cstheme="minorHAnsi"/>
              </w:rPr>
            </w:pPr>
            <w:r w:rsidRPr="00E15DE3">
              <w:rPr>
                <w:rFonts w:cstheme="minorHAnsi"/>
                <w:b/>
                <w:bCs/>
              </w:rPr>
              <w:t>Generated Treatment Recommendation</w:t>
            </w:r>
          </w:p>
        </w:tc>
        <w:tc>
          <w:tcPr>
            <w:tcW w:w="0" w:type="auto"/>
            <w:vAlign w:val="center"/>
            <w:hideMark/>
          </w:tcPr>
          <w:p w14:paraId="69BBA370" w14:textId="77777777" w:rsidR="00E15DE3" w:rsidRPr="00E15DE3" w:rsidRDefault="00E15DE3" w:rsidP="00E15DE3">
            <w:pPr>
              <w:ind w:left="720"/>
              <w:rPr>
                <w:rFonts w:cstheme="minorHAnsi"/>
              </w:rPr>
            </w:pPr>
            <w:r w:rsidRPr="00E15DE3">
              <w:rPr>
                <w:rFonts w:cstheme="minorHAnsi"/>
              </w:rPr>
              <w:t>Data Object</w:t>
            </w:r>
          </w:p>
        </w:tc>
        <w:tc>
          <w:tcPr>
            <w:tcW w:w="0" w:type="auto"/>
            <w:vAlign w:val="center"/>
            <w:hideMark/>
          </w:tcPr>
          <w:p w14:paraId="5E79DC72" w14:textId="77777777" w:rsidR="00E15DE3" w:rsidRPr="00E15DE3" w:rsidRDefault="00E15DE3" w:rsidP="00E15DE3">
            <w:pPr>
              <w:ind w:left="720"/>
              <w:rPr>
                <w:rFonts w:cstheme="minorHAnsi"/>
              </w:rPr>
            </w:pPr>
            <w:r w:rsidRPr="00E15DE3">
              <w:rPr>
                <w:rFonts w:cstheme="minorHAnsi"/>
              </w:rPr>
              <w:t>Output generated by the system for the patient or doctor.</w:t>
            </w:r>
          </w:p>
        </w:tc>
      </w:tr>
      <w:tr w:rsidR="00E15DE3" w:rsidRPr="00E15DE3" w14:paraId="783FAC7C" w14:textId="77777777">
        <w:trPr>
          <w:tblCellSpacing w:w="15" w:type="dxa"/>
        </w:trPr>
        <w:tc>
          <w:tcPr>
            <w:tcW w:w="0" w:type="auto"/>
            <w:vAlign w:val="center"/>
            <w:hideMark/>
          </w:tcPr>
          <w:p w14:paraId="348C249B" w14:textId="77777777" w:rsidR="00E15DE3" w:rsidRPr="00E15DE3" w:rsidRDefault="00E15DE3" w:rsidP="00E15DE3">
            <w:pPr>
              <w:rPr>
                <w:rFonts w:cstheme="minorHAnsi"/>
              </w:rPr>
            </w:pPr>
            <w:r w:rsidRPr="00E15DE3">
              <w:rPr>
                <w:rFonts w:cstheme="minorHAnsi"/>
                <w:b/>
                <w:bCs/>
              </w:rPr>
              <w:t>Final Report (Diagnosis + Explanation + Recommendation)</w:t>
            </w:r>
          </w:p>
        </w:tc>
        <w:tc>
          <w:tcPr>
            <w:tcW w:w="0" w:type="auto"/>
            <w:vAlign w:val="center"/>
            <w:hideMark/>
          </w:tcPr>
          <w:p w14:paraId="7F652B24" w14:textId="77777777" w:rsidR="00E15DE3" w:rsidRPr="00E15DE3" w:rsidRDefault="00E15DE3" w:rsidP="00E15DE3">
            <w:pPr>
              <w:ind w:left="720"/>
              <w:rPr>
                <w:rFonts w:cstheme="minorHAnsi"/>
              </w:rPr>
            </w:pPr>
            <w:r w:rsidRPr="00E15DE3">
              <w:rPr>
                <w:rFonts w:cstheme="minorHAnsi"/>
              </w:rPr>
              <w:t>Data Object</w:t>
            </w:r>
          </w:p>
        </w:tc>
        <w:tc>
          <w:tcPr>
            <w:tcW w:w="0" w:type="auto"/>
            <w:vAlign w:val="center"/>
            <w:hideMark/>
          </w:tcPr>
          <w:p w14:paraId="6735064D" w14:textId="77777777" w:rsidR="00E15DE3" w:rsidRPr="00E15DE3" w:rsidRDefault="00E15DE3" w:rsidP="00E15DE3">
            <w:pPr>
              <w:ind w:left="720"/>
              <w:rPr>
                <w:rFonts w:cstheme="minorHAnsi"/>
              </w:rPr>
            </w:pPr>
            <w:r w:rsidRPr="00E15DE3">
              <w:rPr>
                <w:rFonts w:cstheme="minorHAnsi"/>
              </w:rPr>
              <w:t>Combined output shown to user and saved in the system database.</w:t>
            </w:r>
          </w:p>
        </w:tc>
      </w:tr>
      <w:tr w:rsidR="00E15DE3" w:rsidRPr="00E15DE3" w14:paraId="161D5CA8" w14:textId="77777777">
        <w:trPr>
          <w:tblCellSpacing w:w="15" w:type="dxa"/>
        </w:trPr>
        <w:tc>
          <w:tcPr>
            <w:tcW w:w="0" w:type="auto"/>
            <w:vAlign w:val="center"/>
            <w:hideMark/>
          </w:tcPr>
          <w:p w14:paraId="3DC8FC32" w14:textId="77777777" w:rsidR="00E15DE3" w:rsidRPr="00E15DE3" w:rsidRDefault="00E15DE3" w:rsidP="00E15DE3">
            <w:pPr>
              <w:rPr>
                <w:rFonts w:cstheme="minorHAnsi"/>
              </w:rPr>
            </w:pPr>
            <w:r w:rsidRPr="00E15DE3">
              <w:rPr>
                <w:rFonts w:cstheme="minorHAnsi"/>
                <w:b/>
                <w:bCs/>
              </w:rPr>
              <w:t>Validation Log</w:t>
            </w:r>
          </w:p>
        </w:tc>
        <w:tc>
          <w:tcPr>
            <w:tcW w:w="0" w:type="auto"/>
            <w:vAlign w:val="center"/>
            <w:hideMark/>
          </w:tcPr>
          <w:p w14:paraId="627FDA69" w14:textId="77777777" w:rsidR="00E15DE3" w:rsidRPr="00E15DE3" w:rsidRDefault="00E15DE3" w:rsidP="00E15DE3">
            <w:pPr>
              <w:ind w:left="720"/>
              <w:rPr>
                <w:rFonts w:cstheme="minorHAnsi"/>
              </w:rPr>
            </w:pPr>
            <w:r w:rsidRPr="00E15DE3">
              <w:rPr>
                <w:rFonts w:cstheme="minorHAnsi"/>
              </w:rPr>
              <w:t>Data Object</w:t>
            </w:r>
          </w:p>
        </w:tc>
        <w:tc>
          <w:tcPr>
            <w:tcW w:w="0" w:type="auto"/>
            <w:vAlign w:val="center"/>
            <w:hideMark/>
          </w:tcPr>
          <w:p w14:paraId="5DEADC96" w14:textId="77777777" w:rsidR="00E15DE3" w:rsidRPr="00E15DE3" w:rsidRDefault="00E15DE3" w:rsidP="00E15DE3">
            <w:pPr>
              <w:ind w:left="720"/>
              <w:rPr>
                <w:rFonts w:cstheme="minorHAnsi"/>
              </w:rPr>
            </w:pPr>
            <w:r w:rsidRPr="00E15DE3">
              <w:rPr>
                <w:rFonts w:cstheme="minorHAnsi"/>
              </w:rPr>
              <w:t>Records if recommendation validation passed or failed.</w:t>
            </w:r>
          </w:p>
        </w:tc>
      </w:tr>
    </w:tbl>
    <w:p w14:paraId="796D8160" w14:textId="77777777" w:rsidR="00E15DE3" w:rsidRDefault="00E15DE3" w:rsidP="00E15DE3">
      <w:pPr>
        <w:rPr>
          <w:rFonts w:ascii="Times New Roman" w:hAnsi="Times New Roman" w:cs="Times New Roman"/>
          <w:b/>
          <w:bCs/>
          <w:sz w:val="24"/>
          <w:szCs w:val="24"/>
        </w:rPr>
      </w:pPr>
    </w:p>
    <w:p w14:paraId="17FFF12B" w14:textId="42DED3BB" w:rsidR="00E15DE3" w:rsidRPr="00E15DE3" w:rsidRDefault="00E15DE3" w:rsidP="00E15DE3">
      <w:pPr>
        <w:rPr>
          <w:rFonts w:ascii="Times New Roman" w:hAnsi="Times New Roman" w:cs="Times New Roman"/>
          <w:sz w:val="24"/>
          <w:szCs w:val="24"/>
        </w:rPr>
      </w:pPr>
      <w:r w:rsidRPr="00E15DE3">
        <w:rPr>
          <w:rFonts w:ascii="Times New Roman" w:hAnsi="Times New Roman" w:cs="Times New Roman"/>
          <w:b/>
          <w:bCs/>
          <w:sz w:val="24"/>
          <w:szCs w:val="24"/>
        </w:rPr>
        <w:t>MISSED ARTIFACT:</w:t>
      </w:r>
    </w:p>
    <w:p w14:paraId="50D3AEE0" w14:textId="77777777" w:rsidR="00E15DE3" w:rsidRPr="00E15DE3" w:rsidRDefault="00E15DE3" w:rsidP="00E15DE3">
      <w:pPr>
        <w:numPr>
          <w:ilvl w:val="0"/>
          <w:numId w:val="3"/>
        </w:numPr>
        <w:rPr>
          <w:rFonts w:cstheme="minorHAnsi"/>
        </w:rPr>
      </w:pPr>
      <w:r w:rsidRPr="00E15DE3">
        <w:rPr>
          <w:rFonts w:cstheme="minorHAnsi"/>
          <w:i/>
          <w:iCs/>
        </w:rPr>
        <w:t>Approval Log or Review Record</w:t>
      </w:r>
      <w:r w:rsidRPr="00E15DE3">
        <w:rPr>
          <w:rFonts w:cstheme="minorHAnsi"/>
        </w:rPr>
        <w:t xml:space="preserve"> from medical experts validating clinical rules is missing; it should link to the validation activity for safety assurance.</w:t>
      </w:r>
    </w:p>
    <w:p w14:paraId="0AD389A4" w14:textId="77777777" w:rsidR="00E15DE3" w:rsidRPr="00E15DE3" w:rsidRDefault="00E15DE3" w:rsidP="00E15DE3">
      <w:pPr>
        <w:ind w:left="720"/>
        <w:rPr>
          <w:rFonts w:cstheme="minorHAnsi"/>
        </w:rPr>
      </w:pPr>
    </w:p>
    <w:p w14:paraId="04AAD189" w14:textId="77777777" w:rsidR="00E15DE3" w:rsidRPr="00E15DE3" w:rsidRDefault="00E15DE3" w:rsidP="000E7203">
      <w:pPr>
        <w:rPr>
          <w:rFonts w:cstheme="minorHAnsi"/>
        </w:rPr>
      </w:pPr>
    </w:p>
    <w:p w14:paraId="27F3997F" w14:textId="77777777" w:rsidR="000E7203" w:rsidRPr="00A66A9B" w:rsidRDefault="000E7203" w:rsidP="00E05FB5">
      <w:pPr>
        <w:rPr>
          <w:rFonts w:ascii="Times New Roman" w:hAnsi="Times New Roman" w:cs="Times New Roman"/>
          <w:b/>
          <w:bCs/>
          <w:sz w:val="24"/>
          <w:szCs w:val="24"/>
        </w:rPr>
      </w:pPr>
    </w:p>
    <w:p w14:paraId="2F2235B3" w14:textId="77777777" w:rsidR="00E05FB5" w:rsidRDefault="00E05FB5" w:rsidP="00240C9D"/>
    <w:p w14:paraId="33EC0D2E" w14:textId="77777777" w:rsidR="00240C9D" w:rsidRDefault="00240C9D" w:rsidP="00240C9D"/>
    <w:sectPr w:rsidR="00240C9D" w:rsidSect="006D2CCD">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6369"/>
    <w:multiLevelType w:val="multilevel"/>
    <w:tmpl w:val="FAEA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A79C6"/>
    <w:multiLevelType w:val="multilevel"/>
    <w:tmpl w:val="D708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0C06A9"/>
    <w:multiLevelType w:val="multilevel"/>
    <w:tmpl w:val="5C5A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9591797">
    <w:abstractNumId w:val="0"/>
  </w:num>
  <w:num w:numId="2" w16cid:durableId="25494658">
    <w:abstractNumId w:val="1"/>
  </w:num>
  <w:num w:numId="3" w16cid:durableId="358437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C9D"/>
    <w:rsid w:val="000E7203"/>
    <w:rsid w:val="002055E4"/>
    <w:rsid w:val="00240C9D"/>
    <w:rsid w:val="004A6DFE"/>
    <w:rsid w:val="0062196E"/>
    <w:rsid w:val="006D2CCD"/>
    <w:rsid w:val="00757E86"/>
    <w:rsid w:val="00866B76"/>
    <w:rsid w:val="00A66A9B"/>
    <w:rsid w:val="00A72543"/>
    <w:rsid w:val="00AD1712"/>
    <w:rsid w:val="00CB634A"/>
    <w:rsid w:val="00E05FB5"/>
    <w:rsid w:val="00E15DE3"/>
    <w:rsid w:val="00E9344B"/>
    <w:rsid w:val="00F264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496DC"/>
  <w15:chartTrackingRefBased/>
  <w15:docId w15:val="{7F70176B-6516-4A2A-B69A-FF8DF266A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C9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40C9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40C9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40C9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40C9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40C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C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C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C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C9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40C9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40C9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40C9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40C9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40C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C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C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C9D"/>
    <w:rPr>
      <w:rFonts w:eastAsiaTheme="majorEastAsia" w:cstheme="majorBidi"/>
      <w:color w:val="272727" w:themeColor="text1" w:themeTint="D8"/>
    </w:rPr>
  </w:style>
  <w:style w:type="paragraph" w:styleId="Title">
    <w:name w:val="Title"/>
    <w:basedOn w:val="Normal"/>
    <w:next w:val="Normal"/>
    <w:link w:val="TitleChar"/>
    <w:uiPriority w:val="10"/>
    <w:qFormat/>
    <w:rsid w:val="00240C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C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C9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C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C9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0C9D"/>
    <w:rPr>
      <w:i/>
      <w:iCs/>
      <w:color w:val="404040" w:themeColor="text1" w:themeTint="BF"/>
    </w:rPr>
  </w:style>
  <w:style w:type="paragraph" w:styleId="ListParagraph">
    <w:name w:val="List Paragraph"/>
    <w:basedOn w:val="Normal"/>
    <w:uiPriority w:val="34"/>
    <w:qFormat/>
    <w:rsid w:val="00240C9D"/>
    <w:pPr>
      <w:ind w:left="720"/>
      <w:contextualSpacing/>
    </w:pPr>
  </w:style>
  <w:style w:type="character" w:styleId="IntenseEmphasis">
    <w:name w:val="Intense Emphasis"/>
    <w:basedOn w:val="DefaultParagraphFont"/>
    <w:uiPriority w:val="21"/>
    <w:qFormat/>
    <w:rsid w:val="00240C9D"/>
    <w:rPr>
      <w:i/>
      <w:iCs/>
      <w:color w:val="365F91" w:themeColor="accent1" w:themeShade="BF"/>
    </w:rPr>
  </w:style>
  <w:style w:type="paragraph" w:styleId="IntenseQuote">
    <w:name w:val="Intense Quote"/>
    <w:basedOn w:val="Normal"/>
    <w:next w:val="Normal"/>
    <w:link w:val="IntenseQuoteChar"/>
    <w:uiPriority w:val="30"/>
    <w:qFormat/>
    <w:rsid w:val="00240C9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40C9D"/>
    <w:rPr>
      <w:i/>
      <w:iCs/>
      <w:color w:val="365F91" w:themeColor="accent1" w:themeShade="BF"/>
    </w:rPr>
  </w:style>
  <w:style w:type="character" w:styleId="IntenseReference">
    <w:name w:val="Intense Reference"/>
    <w:basedOn w:val="DefaultParagraphFont"/>
    <w:uiPriority w:val="32"/>
    <w:qFormat/>
    <w:rsid w:val="00240C9D"/>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 Qureshi</dc:creator>
  <cp:keywords/>
  <dc:description/>
  <cp:lastModifiedBy>Muhammad Saad Qureshi</cp:lastModifiedBy>
  <cp:revision>11</cp:revision>
  <dcterms:created xsi:type="dcterms:W3CDTF">2025-10-23T22:14:00Z</dcterms:created>
  <dcterms:modified xsi:type="dcterms:W3CDTF">2025-10-23T22:38:00Z</dcterms:modified>
</cp:coreProperties>
</file>