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C45911"/>
          <w:spacing w:val="0"/>
          <w:position w:val="0"/>
          <w:sz w:val="22"/>
          <w:shd w:fill="auto" w:val="clear"/>
        </w:rPr>
        <w:t xml:space="preserve"> DESCRIPTION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Développement d'une application web de EBANKING en utilisant SPRING BOOT, DTO, SWAGGER, ANGULAR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pour la parte FRONT-END on a Utilisé ANGULAR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https://github.com/saadBENali/EbankingBanckend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Black" w:hAnsi="Arial Black" w:cs="Arial Black" w:eastAsia="Arial Black"/>
          <w:b/>
          <w:color w:val="C45911"/>
          <w:spacing w:val="0"/>
          <w:position w:val="0"/>
          <w:sz w:val="22"/>
          <w:shd w:fill="auto" w:val="clear"/>
        </w:rPr>
        <w:t xml:space="preserve">REALISAION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 API des clients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09" w:dyaOrig="2326">
          <v:rect xmlns:o="urn:schemas-microsoft-com:office:office" xmlns:v="urn:schemas-microsoft-com:vml" id="rectole0000000000" style="width:435.450000pt;height:116.3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GET ALL CUSTOMERS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09" w:dyaOrig="1940">
          <v:rect xmlns:o="urn:schemas-microsoft-com:office:office" xmlns:v="urn:schemas-microsoft-com:vml" id="rectole0000000001" style="width:435.450000pt;height:97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GET CUSTOMERS BY ID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09" w:dyaOrig="3850">
          <v:rect xmlns:o="urn:schemas-microsoft-com:office:office" xmlns:v="urn:schemas-microsoft-com:vml" id="rectole0000000002" style="width:435.450000pt;height:192.5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 API des comptes et des operations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09" w:dyaOrig="2719">
          <v:rect xmlns:o="urn:schemas-microsoft-com:office:office" xmlns:v="urn:schemas-microsoft-com:vml" id="rectole0000000003" style="width:435.450000pt;height:135.9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ALL ACCOUNTS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30" w:dyaOrig="2719">
          <v:rect xmlns:o="urn:schemas-microsoft-com:office:office" xmlns:v="urn:schemas-microsoft-com:vml" id="rectole0000000004" style="width:411.500000pt;height:135.9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ACCOUNT BY 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09" w:dyaOrig="4521">
          <v:rect xmlns:o="urn:schemas-microsoft-com:office:office" xmlns:v="urn:schemas-microsoft-com:vml" id="rectole0000000005" style="width:435.450000pt;height:226.0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OPERATIONS BY ACCOUNTS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09" w:dyaOrig="4532">
          <v:rect xmlns:o="urn:schemas-microsoft-com:office:office" xmlns:v="urn:schemas-microsoft-com:vml" id="rectole0000000006" style="width:435.450000pt;height:226.6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6.wmf" Id="docRId14" Type="http://schemas.openxmlformats.org/officeDocument/2006/relationships/image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5.bin" Id="docRId11" Type="http://schemas.openxmlformats.org/officeDocument/2006/relationships/oleObject" /><Relationship Target="numbering.xml" Id="docRId15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github.com/saadBENali/EbankingBanckend" Id="docRId0" Type="http://schemas.openxmlformats.org/officeDocument/2006/relationships/hyperlink" /><Relationship Target="media/image5.wmf" Id="docRId12" Type="http://schemas.openxmlformats.org/officeDocument/2006/relationships/image" /><Relationship Target="styles.xml" Id="docRId16" Type="http://schemas.openxmlformats.org/officeDocument/2006/relationships/styles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embeddings/oleObject1.bin" Id="docRId3" Type="http://schemas.openxmlformats.org/officeDocument/2006/relationships/oleObject" /></Relationships>
</file>