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68E81" w14:textId="77777777" w:rsidR="00216A53" w:rsidRDefault="00000000">
      <w:pPr>
        <w:pStyle w:val="Title"/>
      </w:pPr>
      <w:r>
        <w:t>Backend Architecture — Proposal</w:t>
      </w:r>
    </w:p>
    <w:p w14:paraId="0015D950" w14:textId="77777777" w:rsidR="00216A53" w:rsidRDefault="00000000">
      <w:r>
        <w:rPr>
          <w:b/>
        </w:rPr>
        <w:t>Status:</w:t>
      </w:r>
      <w:r>
        <w:t xml:space="preserve"> design doc, not yet implemented </w:t>
      </w:r>
      <w:r>
        <w:rPr>
          <w:b/>
        </w:rPr>
        <w:t>Author:</w:t>
      </w:r>
      <w:r>
        <w:t xml:space="preserve"> system architecture for Saadaa Creative Testing Dashboard </w:t>
      </w:r>
      <w:r>
        <w:rPr>
          <w:b/>
        </w:rPr>
        <w:t>Last updated:</w:t>
      </w:r>
      <w:r>
        <w:t xml:space="preserve"> 2026-07-20</w:t>
      </w:r>
    </w:p>
    <w:p w14:paraId="613E7BA5" w14:textId="77777777" w:rsidR="00216A53" w:rsidRDefault="00216A53">
      <w:pPr>
        <w:pBdr>
          <w:bottom w:val="single" w:sz="6" w:space="1" w:color="CCCCCC"/>
        </w:pBdr>
      </w:pPr>
    </w:p>
    <w:p w14:paraId="351A61E1" w14:textId="77777777" w:rsidR="00216A53" w:rsidRDefault="00000000">
      <w:pPr>
        <w:pStyle w:val="Heading2"/>
      </w:pPr>
      <w:r>
        <w:t>1. Why we're redesigning</w:t>
      </w:r>
    </w:p>
    <w:p w14:paraId="5029BC4B" w14:textId="77777777" w:rsidR="00216A53" w:rsidRDefault="00000000">
      <w:r>
        <w:t>The current backend is a collection of ~40 standalone Python scripts that each own a slice of the pipeline (</w:t>
      </w:r>
      <w:r>
        <w:rPr>
          <w:rFonts w:ascii="Consolas" w:hAnsi="Consolas"/>
          <w:color w:val="222222"/>
          <w:sz w:val="18"/>
        </w:rPr>
        <w:t>primary_sync.py</w:t>
      </w:r>
      <w:r>
        <w:t xml:space="preserve">, </w:t>
      </w:r>
      <w:r>
        <w:rPr>
          <w:rFonts w:ascii="Consolas" w:hAnsi="Consolas"/>
          <w:color w:val="222222"/>
          <w:sz w:val="18"/>
        </w:rPr>
        <w:t>fetch_google_ads_daily.py</w:t>
      </w:r>
      <w:r>
        <w:t xml:space="preserve">, </w:t>
      </w:r>
      <w:r>
        <w:rPr>
          <w:rFonts w:ascii="Consolas" w:hAnsi="Consolas"/>
          <w:color w:val="222222"/>
          <w:sz w:val="18"/>
        </w:rPr>
        <w:t>refresh_ae_table.py</w:t>
      </w:r>
      <w:r>
        <w:t xml:space="preserve">, </w:t>
      </w:r>
      <w:r>
        <w:rPr>
          <w:rFonts w:ascii="Consolas" w:hAnsi="Consolas"/>
          <w:color w:val="222222"/>
          <w:sz w:val="18"/>
        </w:rPr>
        <w:t>rebuild_attribution_orders.py</w:t>
      </w:r>
      <w:r>
        <w:t>, …) plus heavy SQL logic baked into Postgres stored procedures (</w:t>
      </w:r>
      <w:r>
        <w:rPr>
          <w:rFonts w:ascii="Consolas" w:hAnsi="Consolas"/>
          <w:color w:val="222222"/>
          <w:sz w:val="18"/>
        </w:rPr>
        <w:t>rebuild_new_incr_table</w:t>
      </w:r>
      <w:r>
        <w:t xml:space="preserve">, </w:t>
      </w:r>
      <w:r>
        <w:rPr>
          <w:rFonts w:ascii="Consolas" w:hAnsi="Consolas"/>
          <w:color w:val="222222"/>
          <w:sz w:val="18"/>
        </w:rPr>
        <w:t>refresh_summary_table</w:t>
      </w:r>
      <w:r>
        <w:t>, …). This got us here but has structural problems:</w:t>
      </w:r>
    </w:p>
    <w:tbl>
      <w:tblPr>
        <w:tblStyle w:val="LightGrid-Accent1"/>
        <w:tblW w:w="0" w:type="auto"/>
        <w:tblLook w:val="04A0" w:firstRow="1" w:lastRow="0" w:firstColumn="1" w:lastColumn="0" w:noHBand="0" w:noVBand="1"/>
      </w:tblPr>
      <w:tblGrid>
        <w:gridCol w:w="4320"/>
        <w:gridCol w:w="4320"/>
      </w:tblGrid>
      <w:tr w:rsidR="00216A53" w14:paraId="1FA17318" w14:textId="77777777" w:rsidTr="00216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2974FE" w14:textId="77777777" w:rsidR="00216A53" w:rsidRDefault="00000000">
            <w:r>
              <w:t>Problem</w:t>
            </w:r>
          </w:p>
        </w:tc>
        <w:tc>
          <w:tcPr>
            <w:tcW w:w="4320" w:type="dxa"/>
          </w:tcPr>
          <w:p w14:paraId="0D7A15C2" w14:textId="77777777" w:rsidR="00216A53" w:rsidRDefault="00000000">
            <w:pPr>
              <w:cnfStyle w:val="100000000000" w:firstRow="1" w:lastRow="0" w:firstColumn="0" w:lastColumn="0" w:oddVBand="0" w:evenVBand="0" w:oddHBand="0" w:evenHBand="0" w:firstRowFirstColumn="0" w:firstRowLastColumn="0" w:lastRowFirstColumn="0" w:lastRowLastColumn="0"/>
            </w:pPr>
            <w:r>
              <w:t>Impact</w:t>
            </w:r>
          </w:p>
        </w:tc>
      </w:tr>
      <w:tr w:rsidR="00216A53" w14:paraId="6E299F36"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C91B5D" w14:textId="77777777" w:rsidR="00216A53" w:rsidRDefault="00000000">
            <w:r>
              <w:t>Business logic lives in SQL stored procs</w:t>
            </w:r>
          </w:p>
        </w:tc>
        <w:tc>
          <w:tcPr>
            <w:tcW w:w="4320" w:type="dxa"/>
          </w:tcPr>
          <w:p w14:paraId="312B88BE" w14:textId="77777777" w:rsidR="00216A53" w:rsidRDefault="00000000">
            <w:pPr>
              <w:cnfStyle w:val="000000100000" w:firstRow="0" w:lastRow="0" w:firstColumn="0" w:lastColumn="0" w:oddVBand="0" w:evenVBand="0" w:oddHBand="1" w:evenHBand="0" w:firstRowFirstColumn="0" w:firstRowLastColumn="0" w:lastRowFirstColumn="0" w:lastRowLastColumn="0"/>
            </w:pPr>
            <w:r>
              <w:t>Hard to test, hard to version, hard to code-review</w:t>
            </w:r>
          </w:p>
        </w:tc>
      </w:tr>
      <w:tr w:rsidR="00216A53" w14:paraId="3624CEF8"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CDD1AD" w14:textId="77777777" w:rsidR="00216A53" w:rsidRDefault="00000000">
            <w:r>
              <w:t>Scripts are triggered manually or via ad-hoc cron</w:t>
            </w:r>
          </w:p>
        </w:tc>
        <w:tc>
          <w:tcPr>
            <w:tcW w:w="4320" w:type="dxa"/>
          </w:tcPr>
          <w:p w14:paraId="6BF1CBD0" w14:textId="77777777" w:rsidR="00216A53" w:rsidRDefault="00000000">
            <w:pPr>
              <w:cnfStyle w:val="000000010000" w:firstRow="0" w:lastRow="0" w:firstColumn="0" w:lastColumn="0" w:oddVBand="0" w:evenVBand="0" w:oddHBand="0" w:evenHBand="1" w:firstRowFirstColumn="0" w:firstRowLastColumn="0" w:lastRowFirstColumn="0" w:lastRowLastColumn="0"/>
            </w:pPr>
            <w:r>
              <w:t>Silent failures, no retry semantics, no observability</w:t>
            </w:r>
          </w:p>
        </w:tc>
      </w:tr>
      <w:tr w:rsidR="00216A53" w14:paraId="2442B634"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24C2DB" w14:textId="77777777" w:rsidR="00216A53" w:rsidRDefault="00000000">
            <w:r>
              <w:t>Fetch + parse + match + upsert are all in one file</w:t>
            </w:r>
          </w:p>
        </w:tc>
        <w:tc>
          <w:tcPr>
            <w:tcW w:w="4320" w:type="dxa"/>
          </w:tcPr>
          <w:p w14:paraId="46541F54" w14:textId="77777777" w:rsidR="00216A53" w:rsidRDefault="00000000">
            <w:pPr>
              <w:cnfStyle w:val="000000100000" w:firstRow="0" w:lastRow="0" w:firstColumn="0" w:lastColumn="0" w:oddVBand="0" w:evenVBand="0" w:oddHBand="1" w:evenHBand="0" w:firstRowFirstColumn="0" w:firstRowLastColumn="0" w:lastRowFirstColumn="0" w:lastRowLastColumn="0"/>
            </w:pPr>
            <w:r>
              <w:t>A bug in matching can leave the DB half-fetched</w:t>
            </w:r>
          </w:p>
        </w:tc>
      </w:tr>
      <w:tr w:rsidR="00216A53" w14:paraId="3CEEBC15"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54B6D1" w14:textId="77777777" w:rsidR="00216A53" w:rsidRDefault="00000000">
            <w:r>
              <w:t>Frontend queries the prod DB directly via Supabase REST</w:t>
            </w:r>
          </w:p>
        </w:tc>
        <w:tc>
          <w:tcPr>
            <w:tcW w:w="4320" w:type="dxa"/>
          </w:tcPr>
          <w:p w14:paraId="02F6462C" w14:textId="77777777" w:rsidR="00216A53" w:rsidRDefault="00000000">
            <w:pPr>
              <w:cnfStyle w:val="000000010000" w:firstRow="0" w:lastRow="0" w:firstColumn="0" w:lastColumn="0" w:oddVBand="0" w:evenVBand="0" w:oddHBand="0" w:evenHBand="1" w:firstRowFirstColumn="0" w:firstRowLastColumn="0" w:lastRowFirstColumn="0" w:lastRowLastColumn="0"/>
            </w:pPr>
            <w:r>
              <w:t>Read-model coupling — any table shape change breaks the UI</w:t>
            </w:r>
          </w:p>
        </w:tc>
      </w:tr>
      <w:tr w:rsidR="00216A53" w14:paraId="62DE7A4C"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B25104" w14:textId="77777777" w:rsidR="00216A53" w:rsidRDefault="00000000">
            <w:r>
              <w:t>No clear separation between raw, cleaned, aggregated data</w:t>
            </w:r>
          </w:p>
        </w:tc>
        <w:tc>
          <w:tcPr>
            <w:tcW w:w="4320" w:type="dxa"/>
          </w:tcPr>
          <w:p w14:paraId="2CDAD9B3" w14:textId="77777777" w:rsidR="00216A53" w:rsidRDefault="00000000">
            <w:pPr>
              <w:cnfStyle w:val="000000100000" w:firstRow="0" w:lastRow="0" w:firstColumn="0" w:lastColumn="0" w:oddVBand="0" w:evenVBand="0" w:oddHBand="1" w:evenHBand="0" w:firstRowFirstColumn="0" w:firstRowLastColumn="0" w:lastRowFirstColumn="0" w:lastRowLastColumn="0"/>
            </w:pPr>
            <w:r>
              <w:t>Reprocessing means re-fetching from Meta (slow, rate-limited)</w:t>
            </w:r>
          </w:p>
        </w:tc>
      </w:tr>
      <w:tr w:rsidR="00216A53" w14:paraId="3ED99075"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06A063" w14:textId="77777777" w:rsidR="00216A53" w:rsidRDefault="00000000">
            <w:r>
              <w:t>No dead-letter or replay for failed jobs</w:t>
            </w:r>
          </w:p>
        </w:tc>
        <w:tc>
          <w:tcPr>
            <w:tcW w:w="4320" w:type="dxa"/>
          </w:tcPr>
          <w:p w14:paraId="7543A338" w14:textId="77777777" w:rsidR="00216A53" w:rsidRDefault="00000000">
            <w:pPr>
              <w:cnfStyle w:val="000000010000" w:firstRow="0" w:lastRow="0" w:firstColumn="0" w:lastColumn="0" w:oddVBand="0" w:evenVBand="0" w:oddHBand="0" w:evenHBand="1" w:firstRowFirstColumn="0" w:firstRowLastColumn="0" w:lastRowFirstColumn="0" w:lastRowLastColumn="0"/>
            </w:pPr>
            <w:r>
              <w:t>Data gaps are found by users, not by the system</w:t>
            </w:r>
          </w:p>
        </w:tc>
      </w:tr>
      <w:tr w:rsidR="00216A53" w14:paraId="5C7EB137"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87AEBF" w14:textId="77777777" w:rsidR="00216A53" w:rsidRDefault="00000000">
            <w:r>
              <w:t>No unified environment configuration</w:t>
            </w:r>
          </w:p>
        </w:tc>
        <w:tc>
          <w:tcPr>
            <w:tcW w:w="4320" w:type="dxa"/>
          </w:tcPr>
          <w:p w14:paraId="5F47B1D9" w14:textId="77777777" w:rsidR="00216A5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color w:val="222222"/>
                <w:sz w:val="18"/>
              </w:rPr>
              <w:t>.env</w:t>
            </w:r>
            <w:r>
              <w:t xml:space="preserve"> copies drift between local and prod</w:t>
            </w:r>
          </w:p>
        </w:tc>
      </w:tr>
    </w:tbl>
    <w:p w14:paraId="03616D97" w14:textId="77777777" w:rsidR="00216A53" w:rsidRDefault="00000000">
      <w:r>
        <w:rPr>
          <w:b/>
        </w:rPr>
        <w:t>Goal of the redesign:</w:t>
      </w:r>
      <w:r>
        <w:t xml:space="preserve"> move business logic into Python (pandas/numpy), keep Postgres as a dumb columnar store, orchestrate everything via Celery + Redis, expose control-plane via a Flask API, deploy as Docker containers.</w:t>
      </w:r>
    </w:p>
    <w:p w14:paraId="4BB5EED4" w14:textId="77777777" w:rsidR="00216A53" w:rsidRDefault="00216A53">
      <w:pPr>
        <w:pBdr>
          <w:bottom w:val="single" w:sz="6" w:space="1" w:color="CCCCCC"/>
        </w:pBdr>
      </w:pPr>
    </w:p>
    <w:p w14:paraId="1D9824F7" w14:textId="77777777" w:rsidR="00216A53" w:rsidRDefault="00000000">
      <w:pPr>
        <w:pStyle w:val="Heading2"/>
      </w:pPr>
      <w:r>
        <w:t>1a. TL;DR — two structural changes</w:t>
      </w:r>
    </w:p>
    <w:p w14:paraId="70CEEB6C" w14:textId="77777777" w:rsidR="00216A53" w:rsidRDefault="00000000">
      <w:r>
        <w:t>Everything below is a consequence of two decisions:</w:t>
      </w:r>
    </w:p>
    <w:p w14:paraId="4D2A8A51" w14:textId="77777777" w:rsidR="00216A53" w:rsidRDefault="00000000">
      <w:r>
        <w:rPr>
          <w:b/>
        </w:rPr>
        <w:t>1. Parallelise the ingestion.</w:t>
      </w:r>
      <w:r>
        <w:t xml:space="preserve"> Today the nightly refresh runs Meta → Google → Shopify → Instagram sequentially — each source blocks the next, and any failure halts the chain. In the new design each source is an independent Celery task that fans out in parallel. If one source rate-limits or errors, the others still complete. Full refresh drops from ~60 min to ~20 min end-to-end.</w:t>
      </w:r>
    </w:p>
    <w:p w14:paraId="74091778" w14:textId="77777777" w:rsidR="00216A53" w:rsidRDefault="00000000">
      <w:pPr>
        <w:shd w:val="clear" w:color="auto" w:fill="F5F5F5"/>
        <w:spacing w:before="120" w:after="120"/>
        <w:ind w:left="227" w:right="227"/>
      </w:pPr>
      <w:r>
        <w:rPr>
          <w:rFonts w:ascii="Consolas" w:hAnsi="Consolas"/>
          <w:color w:val="222222"/>
          <w:sz w:val="18"/>
        </w:rPr>
        <w:t>BEFORE (sequential)                  AFTER (parallel)</w:t>
      </w:r>
      <w:r>
        <w:rPr>
          <w:rFonts w:ascii="Consolas" w:hAnsi="Consolas"/>
          <w:color w:val="222222"/>
          <w:sz w:val="18"/>
        </w:rPr>
        <w:br/>
        <w:t>─────────────────────                ─────────────────</w:t>
      </w:r>
      <w:r>
        <w:rPr>
          <w:rFonts w:ascii="Consolas" w:hAnsi="Consolas"/>
          <w:color w:val="222222"/>
          <w:sz w:val="18"/>
        </w:rPr>
        <w:br/>
        <w:t>Meta       ██████████                Meta       ██████████</w:t>
      </w:r>
      <w:r>
        <w:rPr>
          <w:rFonts w:ascii="Consolas" w:hAnsi="Consolas"/>
          <w:color w:val="222222"/>
          <w:sz w:val="18"/>
        </w:rPr>
        <w:br/>
        <w:t>Google       ▒▒▒▒▒▒▒▒▒               Google     ██████████</w:t>
      </w:r>
      <w:r>
        <w:rPr>
          <w:rFonts w:ascii="Consolas" w:hAnsi="Consolas"/>
          <w:color w:val="222222"/>
          <w:sz w:val="18"/>
        </w:rPr>
        <w:br/>
      </w:r>
      <w:r>
        <w:rPr>
          <w:rFonts w:ascii="Consolas" w:hAnsi="Consolas"/>
          <w:color w:val="222222"/>
          <w:sz w:val="18"/>
        </w:rPr>
        <w:lastRenderedPageBreak/>
        <w:t>Shopify        ▓▓▓▓▓▓                Shopify    ██████████</w:t>
      </w:r>
      <w:r>
        <w:rPr>
          <w:rFonts w:ascii="Consolas" w:hAnsi="Consolas"/>
          <w:color w:val="222222"/>
          <w:sz w:val="18"/>
        </w:rPr>
        <w:br/>
        <w:t>Instagram        ░░░░░               Instagram  ██████████</w:t>
      </w:r>
      <w:r>
        <w:rPr>
          <w:rFonts w:ascii="Consolas" w:hAnsi="Consolas"/>
          <w:color w:val="222222"/>
          <w:sz w:val="18"/>
        </w:rPr>
        <w:br/>
      </w:r>
      <w:r>
        <w:rPr>
          <w:rFonts w:ascii="Consolas" w:hAnsi="Consolas"/>
          <w:color w:val="222222"/>
          <w:sz w:val="18"/>
        </w:rPr>
        <w:br/>
        <w:t>Total ~60 min                        Total ~20 min</w:t>
      </w:r>
    </w:p>
    <w:p w14:paraId="1BD652D4" w14:textId="77777777" w:rsidR="00216A53" w:rsidRDefault="00000000">
      <w:r>
        <w:rPr>
          <w:b/>
        </w:rPr>
        <w:t>2. Split the schema into Bronze / Silver / Gold.</w:t>
      </w:r>
      <w:r>
        <w:t xml:space="preserve"> Raw API dumps, cleaned/joined tables, and aggregated read-models each live in their own layer. Reprocessing a bug fix means re-running Silver+Gold against the existing Bronze — no re-fetching from Meta, no rate-limit exposure. The frontend only ever reads Gold, so table shape changes in Bronze/Silver don't ripple.</w:t>
      </w:r>
    </w:p>
    <w:p w14:paraId="083448CA" w14:textId="77777777" w:rsidR="00216A53" w:rsidRDefault="00000000">
      <w:r>
        <w:t>The rest of this doc details how these two changes are wired.</w:t>
      </w:r>
    </w:p>
    <w:p w14:paraId="58D92295" w14:textId="77777777" w:rsidR="00216A53" w:rsidRDefault="00216A53">
      <w:pPr>
        <w:pBdr>
          <w:bottom w:val="single" w:sz="6" w:space="1" w:color="CCCCCC"/>
        </w:pBdr>
      </w:pPr>
    </w:p>
    <w:p w14:paraId="1D10869F" w14:textId="77777777" w:rsidR="00216A53" w:rsidRDefault="00000000">
      <w:pPr>
        <w:pStyle w:val="Heading2"/>
      </w:pPr>
      <w:r>
        <w:t>2. Medallion Architecture in 60 seconds</w:t>
      </w:r>
    </w:p>
    <w:p w14:paraId="1E094919" w14:textId="77777777" w:rsidR="00216A53" w:rsidRDefault="00000000">
      <w:r>
        <w:t>Databricks' Medallion Architecture organizes data into three progressively-refined layers:</w:t>
      </w:r>
    </w:p>
    <w:p w14:paraId="6545F48F" w14:textId="77777777" w:rsidR="00216A53" w:rsidRDefault="00000000">
      <w:pPr>
        <w:shd w:val="clear" w:color="auto" w:fill="F5F5F5"/>
        <w:spacing w:before="120" w:after="120"/>
        <w:ind w:left="227" w:right="227"/>
      </w:pPr>
      <w:r>
        <w:rPr>
          <w:rFonts w:ascii="Consolas" w:hAnsi="Consolas"/>
          <w:color w:val="222222"/>
          <w:sz w:val="18"/>
        </w:rPr>
        <w:t xml:space="preserve">  ┌─────────┐        ┌─────────┐        ┌─────────┐</w:t>
      </w:r>
      <w:r>
        <w:rPr>
          <w:rFonts w:ascii="Consolas" w:hAnsi="Consolas"/>
          <w:color w:val="222222"/>
          <w:sz w:val="18"/>
        </w:rPr>
        <w:br/>
        <w:t xml:space="preserve">  │ BRONZE  │  ───▶  │ SILVER  │  ───▶  │  GOLD   │</w:t>
      </w:r>
      <w:r>
        <w:rPr>
          <w:rFonts w:ascii="Consolas" w:hAnsi="Consolas"/>
          <w:color w:val="222222"/>
          <w:sz w:val="18"/>
        </w:rPr>
        <w:br/>
        <w:t xml:space="preserve">  └─────────┘        └─────────┘        └─────────┘</w:t>
      </w:r>
      <w:r>
        <w:rPr>
          <w:rFonts w:ascii="Consolas" w:hAnsi="Consolas"/>
          <w:color w:val="222222"/>
          <w:sz w:val="18"/>
        </w:rPr>
        <w:br/>
        <w:t xml:space="preserve">   raw dump           cleaned            aggregated</w:t>
      </w:r>
      <w:r>
        <w:rPr>
          <w:rFonts w:ascii="Consolas" w:hAnsi="Consolas"/>
          <w:color w:val="222222"/>
          <w:sz w:val="18"/>
        </w:rPr>
        <w:br/>
        <w:t xml:space="preserve">   from source        + validated        + business-ready</w:t>
      </w:r>
      <w:r>
        <w:rPr>
          <w:rFonts w:ascii="Consolas" w:hAnsi="Consolas"/>
          <w:color w:val="222222"/>
          <w:sz w:val="18"/>
        </w:rPr>
        <w:br/>
        <w:t xml:space="preserve">                      + deduplicated     + read-optimized</w:t>
      </w:r>
    </w:p>
    <w:p w14:paraId="47C3FFCB" w14:textId="77777777" w:rsidR="00216A53" w:rsidRDefault="00000000">
      <w:pPr>
        <w:pStyle w:val="ListBullet"/>
      </w:pPr>
      <w:r>
        <w:rPr>
          <w:b/>
        </w:rPr>
        <w:t>Bronze</w:t>
      </w:r>
      <w:r>
        <w:t xml:space="preserve"> — raw, immutable, append-only. What the API gave us, with a </w:t>
      </w:r>
      <w:r>
        <w:rPr>
          <w:rFonts w:ascii="Consolas" w:hAnsi="Consolas"/>
          <w:color w:val="222222"/>
          <w:sz w:val="18"/>
        </w:rPr>
        <w:t>fetched_at</w:t>
      </w:r>
      <w:r>
        <w:t xml:space="preserve"> timestamp. Never mutated. Reprocessable.</w:t>
      </w:r>
    </w:p>
    <w:p w14:paraId="4538F386" w14:textId="77777777" w:rsidR="00216A53" w:rsidRDefault="00000000">
      <w:pPr>
        <w:pStyle w:val="ListBullet"/>
      </w:pPr>
      <w:r>
        <w:rPr>
          <w:b/>
        </w:rPr>
        <w:t>Silver</w:t>
      </w:r>
      <w:r>
        <w:t xml:space="preserve"> — cleaned, deduplicated, validated. Foreign keys resolved. Business logic applied (attribution matching, tier classification, etc.).</w:t>
      </w:r>
    </w:p>
    <w:p w14:paraId="34E34149" w14:textId="77777777" w:rsidR="00216A53" w:rsidRDefault="00000000">
      <w:pPr>
        <w:pStyle w:val="ListBullet"/>
      </w:pPr>
      <w:r>
        <w:rPr>
          <w:b/>
        </w:rPr>
        <w:t>Gold</w:t>
      </w:r>
      <w:r>
        <w:t xml:space="preserve"> — aggregated read-models the frontend consumes. Denormalized for speed. Rebuilt from Silver on schedule.</w:t>
      </w:r>
    </w:p>
    <w:p w14:paraId="0D4C4CB0" w14:textId="77777777" w:rsidR="00216A53" w:rsidRDefault="00000000">
      <w:r>
        <w:t xml:space="preserve">The frontend only ever reads from </w:t>
      </w:r>
      <w:r>
        <w:rPr>
          <w:b/>
        </w:rPr>
        <w:t>Gold</w:t>
      </w:r>
      <w:r>
        <w:t>. Bronze is the ground truth we can always rebuild from.</w:t>
      </w:r>
    </w:p>
    <w:p w14:paraId="4326B422" w14:textId="77777777" w:rsidR="00216A53" w:rsidRDefault="00216A53">
      <w:pPr>
        <w:pBdr>
          <w:bottom w:val="single" w:sz="6" w:space="1" w:color="CCCCCC"/>
        </w:pBdr>
      </w:pPr>
    </w:p>
    <w:p w14:paraId="3ED95F08" w14:textId="77777777" w:rsidR="00216A53" w:rsidRDefault="00000000">
      <w:pPr>
        <w:pStyle w:val="Heading2"/>
      </w:pPr>
      <w:r>
        <w:t>3. Proposed Stack</w:t>
      </w:r>
    </w:p>
    <w:p w14:paraId="341F9837" w14:textId="77777777" w:rsidR="00216A53" w:rsidRDefault="00000000">
      <w:r>
        <w:t>Deliberately minimal — five components, all Python-native:</w:t>
      </w:r>
    </w:p>
    <w:tbl>
      <w:tblPr>
        <w:tblStyle w:val="LightGrid-Accent1"/>
        <w:tblW w:w="0" w:type="auto"/>
        <w:tblLook w:val="04A0" w:firstRow="1" w:lastRow="0" w:firstColumn="1" w:lastColumn="0" w:noHBand="0" w:noVBand="1"/>
      </w:tblPr>
      <w:tblGrid>
        <w:gridCol w:w="2880"/>
        <w:gridCol w:w="2880"/>
        <w:gridCol w:w="2880"/>
      </w:tblGrid>
      <w:tr w:rsidR="00216A53" w14:paraId="0D4D9355" w14:textId="77777777" w:rsidTr="00216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F3572" w14:textId="77777777" w:rsidR="00216A53" w:rsidRDefault="00000000">
            <w:r>
              <w:t>Layer</w:t>
            </w:r>
          </w:p>
        </w:tc>
        <w:tc>
          <w:tcPr>
            <w:tcW w:w="2880" w:type="dxa"/>
          </w:tcPr>
          <w:p w14:paraId="37522A7C" w14:textId="77777777" w:rsidR="00216A53" w:rsidRDefault="00000000">
            <w:pPr>
              <w:cnfStyle w:val="100000000000" w:firstRow="1" w:lastRow="0" w:firstColumn="0" w:lastColumn="0" w:oddVBand="0" w:evenVBand="0" w:oddHBand="0" w:evenHBand="0" w:firstRowFirstColumn="0" w:firstRowLastColumn="0" w:lastRowFirstColumn="0" w:lastRowLastColumn="0"/>
            </w:pPr>
            <w:r>
              <w:t>Tool</w:t>
            </w:r>
          </w:p>
        </w:tc>
        <w:tc>
          <w:tcPr>
            <w:tcW w:w="2880" w:type="dxa"/>
          </w:tcPr>
          <w:p w14:paraId="6634A93E" w14:textId="77777777" w:rsidR="00216A53" w:rsidRDefault="00000000">
            <w:pPr>
              <w:cnfStyle w:val="100000000000" w:firstRow="1" w:lastRow="0" w:firstColumn="0" w:lastColumn="0" w:oddVBand="0" w:evenVBand="0" w:oddHBand="0" w:evenHBand="0" w:firstRowFirstColumn="0" w:firstRowLastColumn="0" w:lastRowFirstColumn="0" w:lastRowLastColumn="0"/>
            </w:pPr>
            <w:r>
              <w:t>Why</w:t>
            </w:r>
          </w:p>
        </w:tc>
      </w:tr>
      <w:tr w:rsidR="00216A53" w14:paraId="329B8271"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19D541" w14:textId="77777777" w:rsidR="00216A53" w:rsidRDefault="00000000">
            <w:r>
              <w:t>API framework</w:t>
            </w:r>
          </w:p>
        </w:tc>
        <w:tc>
          <w:tcPr>
            <w:tcW w:w="2880" w:type="dxa"/>
          </w:tcPr>
          <w:p w14:paraId="1E17135B" w14:textId="67B3F4BD" w:rsidR="00216A53" w:rsidRDefault="00000000">
            <w:pPr>
              <w:cnfStyle w:val="000000100000" w:firstRow="0" w:lastRow="0" w:firstColumn="0" w:lastColumn="0" w:oddVBand="0" w:evenVBand="0" w:oddHBand="1" w:evenHBand="0" w:firstRowFirstColumn="0" w:firstRowLastColumn="0" w:lastRowFirstColumn="0" w:lastRowLastColumn="0"/>
            </w:pPr>
            <w:r>
              <w:rPr>
                <w:b/>
              </w:rPr>
              <w:t>F</w:t>
            </w:r>
            <w:r w:rsidR="003437C3">
              <w:rPr>
                <w:b/>
              </w:rPr>
              <w:t>ast API</w:t>
            </w:r>
          </w:p>
        </w:tc>
        <w:tc>
          <w:tcPr>
            <w:tcW w:w="2880" w:type="dxa"/>
          </w:tcPr>
          <w:p w14:paraId="764E3D88" w14:textId="77777777" w:rsidR="00216A53" w:rsidRDefault="00000000">
            <w:pPr>
              <w:cnfStyle w:val="000000100000" w:firstRow="0" w:lastRow="0" w:firstColumn="0" w:lastColumn="0" w:oddVBand="0" w:evenVBand="0" w:oddHBand="1" w:evenHBand="0" w:firstRowFirstColumn="0" w:firstRowLastColumn="0" w:lastRowFirstColumn="0" w:lastRowLastColumn="0"/>
            </w:pPr>
            <w:r>
              <w:t>Lightweight, familiar, minimal boilerplate. Health endpoints, manual triggers, ops routes — that's all we need</w:t>
            </w:r>
          </w:p>
        </w:tc>
      </w:tr>
      <w:tr w:rsidR="00216A53" w14:paraId="7BB2293D"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80298" w14:textId="77777777" w:rsidR="00216A53" w:rsidRDefault="00000000">
            <w:r>
              <w:t>Task queue + scheduler</w:t>
            </w:r>
          </w:p>
        </w:tc>
        <w:tc>
          <w:tcPr>
            <w:tcW w:w="2880" w:type="dxa"/>
          </w:tcPr>
          <w:p w14:paraId="69B83704" w14:textId="77777777" w:rsidR="00216A53" w:rsidRDefault="00000000">
            <w:pPr>
              <w:cnfStyle w:val="000000010000" w:firstRow="0" w:lastRow="0" w:firstColumn="0" w:lastColumn="0" w:oddVBand="0" w:evenVBand="0" w:oddHBand="0" w:evenHBand="1" w:firstRowFirstColumn="0" w:firstRowLastColumn="0" w:lastRowFirstColumn="0" w:lastRowLastColumn="0"/>
            </w:pPr>
            <w:r>
              <w:rPr>
                <w:b/>
              </w:rPr>
              <w:t>Celery + Celery Beat</w:t>
            </w:r>
          </w:p>
        </w:tc>
        <w:tc>
          <w:tcPr>
            <w:tcW w:w="2880" w:type="dxa"/>
          </w:tcPr>
          <w:p w14:paraId="5B237E53" w14:textId="77777777" w:rsidR="00216A53" w:rsidRDefault="00000000">
            <w:pPr>
              <w:cnfStyle w:val="000000010000" w:firstRow="0" w:lastRow="0" w:firstColumn="0" w:lastColumn="0" w:oddVBand="0" w:evenVBand="0" w:oddHBand="0" w:evenHBand="1" w:firstRowFirstColumn="0" w:firstRowLastColumn="0" w:lastRowFirstColumn="0" w:lastRowLastColumn="0"/>
            </w:pPr>
            <w:r>
              <w:t>Battle-tested. Retries, chaining, cron, DLQ — everything for the ingestion pipeline</w:t>
            </w:r>
          </w:p>
        </w:tc>
      </w:tr>
      <w:tr w:rsidR="00216A53" w14:paraId="37E75C41"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E5095C" w14:textId="77777777" w:rsidR="00216A53" w:rsidRDefault="00000000">
            <w:r>
              <w:t>Broker</w:t>
            </w:r>
          </w:p>
        </w:tc>
        <w:tc>
          <w:tcPr>
            <w:tcW w:w="2880" w:type="dxa"/>
          </w:tcPr>
          <w:p w14:paraId="79A50687" w14:textId="77777777" w:rsidR="00216A53" w:rsidRDefault="00000000">
            <w:pPr>
              <w:cnfStyle w:val="000000100000" w:firstRow="0" w:lastRow="0" w:firstColumn="0" w:lastColumn="0" w:oddVBand="0" w:evenVBand="0" w:oddHBand="1" w:evenHBand="0" w:firstRowFirstColumn="0" w:firstRowLastColumn="0" w:lastRowFirstColumn="0" w:lastRowLastColumn="0"/>
            </w:pPr>
            <w:r>
              <w:rPr>
                <w:b/>
              </w:rPr>
              <w:t>Redis</w:t>
            </w:r>
          </w:p>
        </w:tc>
        <w:tc>
          <w:tcPr>
            <w:tcW w:w="2880" w:type="dxa"/>
          </w:tcPr>
          <w:p w14:paraId="4AF86FD7" w14:textId="77777777" w:rsidR="00216A53" w:rsidRDefault="00000000">
            <w:pPr>
              <w:cnfStyle w:val="000000100000" w:firstRow="0" w:lastRow="0" w:firstColumn="0" w:lastColumn="0" w:oddVBand="0" w:evenVBand="0" w:oddHBand="1" w:evenHBand="0" w:firstRowFirstColumn="0" w:firstRowLastColumn="0" w:lastRowFirstColumn="0" w:lastRowLastColumn="0"/>
            </w:pPr>
            <w:r>
              <w:t xml:space="preserve">Backs Celery + doubles as a light cache; smaller ops </w:t>
            </w:r>
            <w:r>
              <w:lastRenderedPageBreak/>
              <w:t>footprint than RabbitMQ</w:t>
            </w:r>
          </w:p>
        </w:tc>
      </w:tr>
      <w:tr w:rsidR="00216A53" w14:paraId="24397F77"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CAF897" w14:textId="77777777" w:rsidR="00216A53" w:rsidRDefault="00000000">
            <w:r>
              <w:lastRenderedPageBreak/>
              <w:t>DB</w:t>
            </w:r>
          </w:p>
        </w:tc>
        <w:tc>
          <w:tcPr>
            <w:tcW w:w="2880" w:type="dxa"/>
          </w:tcPr>
          <w:p w14:paraId="22AF7D91" w14:textId="77777777" w:rsidR="00216A53" w:rsidRDefault="00000000">
            <w:pPr>
              <w:cnfStyle w:val="000000010000" w:firstRow="0" w:lastRow="0" w:firstColumn="0" w:lastColumn="0" w:oddVBand="0" w:evenVBand="0" w:oddHBand="0" w:evenHBand="1" w:firstRowFirstColumn="0" w:firstRowLastColumn="0" w:lastRowFirstColumn="0" w:lastRowLastColumn="0"/>
            </w:pPr>
            <w:r>
              <w:rPr>
                <w:b/>
              </w:rPr>
              <w:t>Supabase (Postgres)</w:t>
            </w:r>
          </w:p>
        </w:tc>
        <w:tc>
          <w:tcPr>
            <w:tcW w:w="2880" w:type="dxa"/>
          </w:tcPr>
          <w:p w14:paraId="4170ECCE" w14:textId="77777777" w:rsidR="00216A53" w:rsidRDefault="00000000">
            <w:pPr>
              <w:cnfStyle w:val="000000010000" w:firstRow="0" w:lastRow="0" w:firstColumn="0" w:lastColumn="0" w:oddVBand="0" w:evenVBand="0" w:oddHBand="0" w:evenHBand="1" w:firstRowFirstColumn="0" w:firstRowLastColumn="0" w:lastRowFirstColumn="0" w:lastRowLastColumn="0"/>
            </w:pPr>
            <w:r>
              <w:t>Keep it. Same instance, same URL — Bronze/Silver/Gold live as separate schemas</w:t>
            </w:r>
          </w:p>
        </w:tc>
      </w:tr>
      <w:tr w:rsidR="00216A53" w14:paraId="2FC75013"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DBCFE5" w14:textId="77777777" w:rsidR="00216A53" w:rsidRDefault="00000000">
            <w:r>
              <w:t>Compute</w:t>
            </w:r>
          </w:p>
        </w:tc>
        <w:tc>
          <w:tcPr>
            <w:tcW w:w="2880" w:type="dxa"/>
          </w:tcPr>
          <w:p w14:paraId="27C371F7" w14:textId="77777777" w:rsidR="00216A53" w:rsidRDefault="00000000">
            <w:pPr>
              <w:cnfStyle w:val="000000100000" w:firstRow="0" w:lastRow="0" w:firstColumn="0" w:lastColumn="0" w:oddVBand="0" w:evenVBand="0" w:oddHBand="1" w:evenHBand="0" w:firstRowFirstColumn="0" w:firstRowLastColumn="0" w:lastRowFirstColumn="0" w:lastRowLastColumn="0"/>
            </w:pPr>
            <w:r>
              <w:rPr>
                <w:b/>
              </w:rPr>
              <w:t>Pandas 2.x + NumPy</w:t>
            </w:r>
          </w:p>
        </w:tc>
        <w:tc>
          <w:tcPr>
            <w:tcW w:w="2880" w:type="dxa"/>
          </w:tcPr>
          <w:p w14:paraId="0FF7C82E" w14:textId="77777777" w:rsidR="00216A53" w:rsidRDefault="00000000">
            <w:pPr>
              <w:cnfStyle w:val="000000100000" w:firstRow="0" w:lastRow="0" w:firstColumn="0" w:lastColumn="0" w:oddVBand="0" w:evenVBand="0" w:oddHBand="1" w:evenHBand="0" w:firstRowFirstColumn="0" w:firstRowLastColumn="0" w:lastRowFirstColumn="0" w:lastRowLastColumn="0"/>
            </w:pPr>
            <w:r>
              <w:t>Business logic moves out of SQL into testable Python. Pandas 2.x uses PyArrow — fast enough for our volumes</w:t>
            </w:r>
          </w:p>
        </w:tc>
      </w:tr>
      <w:tr w:rsidR="00216A53" w14:paraId="6805601C"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7A7B2" w14:textId="77777777" w:rsidR="00216A53" w:rsidRDefault="00000000">
            <w:r>
              <w:t>Container</w:t>
            </w:r>
          </w:p>
        </w:tc>
        <w:tc>
          <w:tcPr>
            <w:tcW w:w="2880" w:type="dxa"/>
          </w:tcPr>
          <w:p w14:paraId="19C91362" w14:textId="77777777" w:rsidR="00216A53" w:rsidRDefault="00000000">
            <w:pPr>
              <w:cnfStyle w:val="000000010000" w:firstRow="0" w:lastRow="0" w:firstColumn="0" w:lastColumn="0" w:oddVBand="0" w:evenVBand="0" w:oddHBand="0" w:evenHBand="1" w:firstRowFirstColumn="0" w:firstRowLastColumn="0" w:lastRowFirstColumn="0" w:lastRowLastColumn="0"/>
            </w:pPr>
            <w:r>
              <w:rPr>
                <w:b/>
              </w:rPr>
              <w:t>Docker + docker-compose</w:t>
            </w:r>
          </w:p>
        </w:tc>
        <w:tc>
          <w:tcPr>
            <w:tcW w:w="2880" w:type="dxa"/>
          </w:tcPr>
          <w:p w14:paraId="51F96786" w14:textId="77777777" w:rsidR="00216A53" w:rsidRDefault="00000000">
            <w:pPr>
              <w:cnfStyle w:val="000000010000" w:firstRow="0" w:lastRow="0" w:firstColumn="0" w:lastColumn="0" w:oddVBand="0" w:evenVBand="0" w:oddHBand="0" w:evenHBand="1" w:firstRowFirstColumn="0" w:firstRowLastColumn="0" w:lastRowFirstColumn="0" w:lastRowLastColumn="0"/>
            </w:pPr>
            <w:r>
              <w:t xml:space="preserve">One </w:t>
            </w:r>
            <w:r>
              <w:rPr>
                <w:rFonts w:ascii="Consolas" w:hAnsi="Consolas"/>
                <w:color w:val="222222"/>
                <w:sz w:val="18"/>
              </w:rPr>
              <w:t>docker-compose up</w:t>
            </w:r>
            <w:r>
              <w:t xml:space="preserve"> brings up api + worker + beat + redis</w:t>
            </w:r>
          </w:p>
        </w:tc>
      </w:tr>
    </w:tbl>
    <w:p w14:paraId="7A4FE3D3" w14:textId="77777777" w:rsidR="00216A53" w:rsidRDefault="00216A53">
      <w:pPr>
        <w:pBdr>
          <w:bottom w:val="single" w:sz="6" w:space="1" w:color="CCCCCC"/>
        </w:pBdr>
        <w:rPr>
          <w:b/>
        </w:rPr>
      </w:pPr>
    </w:p>
    <w:p w14:paraId="6C7B2899" w14:textId="77777777" w:rsidR="003437C3" w:rsidRDefault="003437C3">
      <w:pPr>
        <w:pBdr>
          <w:bottom w:val="single" w:sz="6" w:space="1" w:color="CCCCCC"/>
        </w:pBdr>
      </w:pPr>
    </w:p>
    <w:p w14:paraId="65E4018C" w14:textId="77777777" w:rsidR="00216A53" w:rsidRDefault="00000000">
      <w:pPr>
        <w:pStyle w:val="Heading2"/>
      </w:pPr>
      <w:r>
        <w:t>4. Directory Structure</w:t>
      </w:r>
    </w:p>
    <w:p w14:paraId="771C4746" w14:textId="629DCDDB" w:rsidR="00216A53" w:rsidRDefault="00000000">
      <w:pPr>
        <w:shd w:val="clear" w:color="auto" w:fill="F5F5F5"/>
        <w:spacing w:before="120" w:after="120"/>
        <w:ind w:left="227" w:right="227"/>
      </w:pPr>
      <w:r>
        <w:rPr>
          <w:rFonts w:ascii="Consolas" w:hAnsi="Consolas"/>
          <w:color w:val="222222"/>
          <w:sz w:val="18"/>
        </w:rPr>
        <w:t>saadaa_backend/</w:t>
      </w:r>
      <w:r>
        <w:rPr>
          <w:rFonts w:ascii="Consolas" w:hAnsi="Consolas"/>
          <w:color w:val="222222"/>
          <w:sz w:val="18"/>
        </w:rPr>
        <w:br/>
        <w:t>├── docker-compose.yml</w:t>
      </w:r>
      <w:r>
        <w:rPr>
          <w:rFonts w:ascii="Consolas" w:hAnsi="Consolas"/>
          <w:color w:val="222222"/>
          <w:sz w:val="18"/>
        </w:rPr>
        <w:br/>
        <w:t>├── Dockerfile</w:t>
      </w:r>
      <w:r>
        <w:rPr>
          <w:rFonts w:ascii="Consolas" w:hAnsi="Consolas"/>
          <w:color w:val="222222"/>
          <w:sz w:val="18"/>
        </w:rPr>
        <w:br/>
        <w:t>├── requirements.txt              # pinned deps</w:t>
      </w:r>
      <w:r>
        <w:rPr>
          <w:rFonts w:ascii="Consolas" w:hAnsi="Consolas"/>
          <w:color w:val="222222"/>
          <w:sz w:val="18"/>
        </w:rPr>
        <w:br/>
        <w:t>├── .env.example</w:t>
      </w:r>
      <w:r>
        <w:rPr>
          <w:rFonts w:ascii="Consolas" w:hAnsi="Consolas"/>
          <w:color w:val="222222"/>
          <w:sz w:val="18"/>
        </w:rPr>
        <w:br/>
        <w:t>├── migrations/                   # hand-written CREATE / ALTER TABLE .sql files</w:t>
      </w:r>
      <w:r>
        <w:rPr>
          <w:rFonts w:ascii="Consolas" w:hAnsi="Consolas"/>
          <w:color w:val="222222"/>
          <w:sz w:val="18"/>
        </w:rPr>
        <w:br/>
        <w:t>├── src/</w:t>
      </w:r>
      <w:r>
        <w:rPr>
          <w:rFonts w:ascii="Consolas" w:hAnsi="Consolas"/>
          <w:color w:val="222222"/>
          <w:sz w:val="18"/>
        </w:rPr>
        <w:br/>
        <w:t>│   └── saadaa/</w:t>
      </w:r>
      <w:r>
        <w:rPr>
          <w:rFonts w:ascii="Consolas" w:hAnsi="Consolas"/>
          <w:color w:val="222222"/>
          <w:sz w:val="18"/>
        </w:rPr>
        <w:br/>
        <w:t>│       ├── __init__.py</w:t>
      </w:r>
      <w:r>
        <w:rPr>
          <w:rFonts w:ascii="Consolas" w:hAnsi="Consolas"/>
          <w:color w:val="222222"/>
          <w:sz w:val="18"/>
        </w:rPr>
        <w:br/>
        <w:t>│       ├── config.py             # reads .env once via os.environ</w:t>
      </w:r>
      <w:r>
        <w:rPr>
          <w:rFonts w:ascii="Consolas" w:hAnsi="Consolas"/>
          <w:color w:val="222222"/>
          <w:sz w:val="18"/>
        </w:rPr>
        <w:br/>
        <w:t>│       ├── logging.py            # stdlib JSON formatter</w:t>
      </w:r>
      <w:r>
        <w:rPr>
          <w:rFonts w:ascii="Consolas" w:hAnsi="Consolas"/>
          <w:color w:val="222222"/>
          <w:sz w:val="18"/>
        </w:rPr>
        <w:br/>
        <w:t>│       ├── db.py                 # psycopg2 connection pool + helpers</w:t>
      </w:r>
      <w:r>
        <w:rPr>
          <w:rFonts w:ascii="Consolas" w:hAnsi="Consolas"/>
          <w:color w:val="222222"/>
          <w:sz w:val="18"/>
        </w:rPr>
        <w:br/>
        <w:t>│       ├── celery_app.py         # Celery instance + beat schedule</w:t>
      </w:r>
      <w:r>
        <w:rPr>
          <w:rFonts w:ascii="Consolas" w:hAnsi="Consolas"/>
          <w:color w:val="222222"/>
          <w:sz w:val="18"/>
        </w:rPr>
        <w:br/>
        <w:t>│       │</w:t>
      </w:r>
      <w:r>
        <w:rPr>
          <w:rFonts w:ascii="Consolas" w:hAnsi="Consolas"/>
          <w:color w:val="222222"/>
          <w:sz w:val="18"/>
        </w:rPr>
        <w:br/>
        <w:t>│       ├── api/                  # F</w:t>
      </w:r>
      <w:r w:rsidR="003437C3">
        <w:rPr>
          <w:rFonts w:ascii="Consolas" w:hAnsi="Consolas"/>
          <w:color w:val="222222"/>
          <w:sz w:val="18"/>
        </w:rPr>
        <w:t>ast API</w:t>
      </w:r>
      <w:r>
        <w:rPr>
          <w:rFonts w:ascii="Consolas" w:hAnsi="Consolas"/>
          <w:color w:val="222222"/>
          <w:sz w:val="18"/>
        </w:rPr>
        <w:t xml:space="preserve"> application</w:t>
      </w:r>
      <w:r>
        <w:rPr>
          <w:rFonts w:ascii="Consolas" w:hAnsi="Consolas"/>
          <w:color w:val="222222"/>
          <w:sz w:val="18"/>
        </w:rPr>
        <w:br/>
        <w:t>│       │   ├── __init__.py       # app factory (create_app)</w:t>
      </w:r>
      <w:r>
        <w:rPr>
          <w:rFonts w:ascii="Consolas" w:hAnsi="Consolas"/>
          <w:color w:val="222222"/>
          <w:sz w:val="18"/>
        </w:rPr>
        <w:br/>
        <w:t>│       │   ├── routes/</w:t>
      </w:r>
      <w:r>
        <w:rPr>
          <w:rFonts w:ascii="Consolas" w:hAnsi="Consolas"/>
          <w:color w:val="222222"/>
          <w:sz w:val="18"/>
        </w:rPr>
        <w:br/>
        <w:t>│       │   │   ├── health.py     # /health — readiness/liveness</w:t>
      </w:r>
      <w:r>
        <w:rPr>
          <w:rFonts w:ascii="Consolas" w:hAnsi="Consolas"/>
          <w:color w:val="222222"/>
          <w:sz w:val="18"/>
        </w:rPr>
        <w:br/>
        <w:t>│       │   │   ├── jobs.py       # POST /jobs/refresh-meta, GET /jobs/&lt;id&gt;</w:t>
      </w:r>
      <w:r>
        <w:rPr>
          <w:rFonts w:ascii="Consolas" w:hAnsi="Consolas"/>
          <w:color w:val="222222"/>
          <w:sz w:val="18"/>
        </w:rPr>
        <w:br/>
        <w:t>│       │   │   └── stats.py      # ops dashboards (rows / lag / errors)</w:t>
      </w:r>
      <w:r>
        <w:rPr>
          <w:rFonts w:ascii="Consolas" w:hAnsi="Consolas"/>
          <w:color w:val="222222"/>
          <w:sz w:val="18"/>
        </w:rPr>
        <w:br/>
        <w:t>│       │   └── auth.py           # simple token guard for admin endpoints</w:t>
      </w:r>
      <w:r>
        <w:rPr>
          <w:rFonts w:ascii="Consolas" w:hAnsi="Consolas"/>
          <w:color w:val="222222"/>
          <w:sz w:val="18"/>
        </w:rPr>
        <w:br/>
        <w:t>│       │</w:t>
      </w:r>
      <w:r>
        <w:rPr>
          <w:rFonts w:ascii="Consolas" w:hAnsi="Consolas"/>
          <w:color w:val="222222"/>
          <w:sz w:val="18"/>
        </w:rPr>
        <w:br/>
        <w:t>│       ├── bronze/               # LAYER 1 — raw fetchers</w:t>
      </w:r>
      <w:r>
        <w:rPr>
          <w:rFonts w:ascii="Consolas" w:hAnsi="Consolas"/>
          <w:color w:val="222222"/>
          <w:sz w:val="18"/>
        </w:rPr>
        <w:br/>
        <w:t>│       │   ├── meta/</w:t>
      </w:r>
      <w:r>
        <w:rPr>
          <w:rFonts w:ascii="Consolas" w:hAnsi="Consolas"/>
          <w:color w:val="222222"/>
          <w:sz w:val="18"/>
        </w:rPr>
        <w:br/>
        <w:t>│       │   │   ├── client.py     # thin Meta Graph API wrapper</w:t>
      </w:r>
      <w:r>
        <w:rPr>
          <w:rFonts w:ascii="Consolas" w:hAnsi="Consolas"/>
          <w:color w:val="222222"/>
          <w:sz w:val="18"/>
        </w:rPr>
        <w:br/>
        <w:t>│       │   │   ├── insights.py   # fetch /insights per account</w:t>
      </w:r>
      <w:r>
        <w:rPr>
          <w:rFonts w:ascii="Consolas" w:hAnsi="Consolas"/>
          <w:color w:val="222222"/>
          <w:sz w:val="18"/>
        </w:rPr>
        <w:br/>
        <w:t>│       │   │   ├── ads.py        # fetch /ads (metadata)</w:t>
      </w:r>
      <w:r>
        <w:rPr>
          <w:rFonts w:ascii="Consolas" w:hAnsi="Consolas"/>
          <w:color w:val="222222"/>
          <w:sz w:val="18"/>
        </w:rPr>
        <w:br/>
        <w:t>│       │   │   ├── archived.py   # ARCHIVED status filter</w:t>
      </w:r>
      <w:r>
        <w:rPr>
          <w:rFonts w:ascii="Consolas" w:hAnsi="Consolas"/>
          <w:color w:val="222222"/>
          <w:sz w:val="18"/>
        </w:rPr>
        <w:br/>
        <w:t>│       │   │   └── link_asset.py # link_url_asset breakdown</w:t>
      </w:r>
      <w:r>
        <w:rPr>
          <w:rFonts w:ascii="Consolas" w:hAnsi="Consolas"/>
          <w:color w:val="222222"/>
          <w:sz w:val="18"/>
        </w:rPr>
        <w:br/>
        <w:t>│       │   ├── google_ads/</w:t>
      </w:r>
      <w:r>
        <w:rPr>
          <w:rFonts w:ascii="Consolas" w:hAnsi="Consolas"/>
          <w:color w:val="222222"/>
          <w:sz w:val="18"/>
        </w:rPr>
        <w:br/>
        <w:t>│       │   │   ├── client.py</w:t>
      </w:r>
      <w:r>
        <w:rPr>
          <w:rFonts w:ascii="Consolas" w:hAnsi="Consolas"/>
          <w:color w:val="222222"/>
          <w:sz w:val="18"/>
        </w:rPr>
        <w:br/>
        <w:t>│       │   │   ├── daily.py</w:t>
      </w:r>
      <w:r>
        <w:rPr>
          <w:rFonts w:ascii="Consolas" w:hAnsi="Consolas"/>
          <w:color w:val="222222"/>
          <w:sz w:val="18"/>
        </w:rPr>
        <w:br/>
        <w:t>│       │   │   └── campaigns.py</w:t>
      </w:r>
      <w:r>
        <w:rPr>
          <w:rFonts w:ascii="Consolas" w:hAnsi="Consolas"/>
          <w:color w:val="222222"/>
          <w:sz w:val="18"/>
        </w:rPr>
        <w:br/>
        <w:t>│       │   ├── shopify/</w:t>
      </w:r>
      <w:r>
        <w:rPr>
          <w:rFonts w:ascii="Consolas" w:hAnsi="Consolas"/>
          <w:color w:val="222222"/>
          <w:sz w:val="18"/>
        </w:rPr>
        <w:br/>
        <w:t>│       │   │   ├── client.py</w:t>
      </w:r>
      <w:r>
        <w:rPr>
          <w:rFonts w:ascii="Consolas" w:hAnsi="Consolas"/>
          <w:color w:val="222222"/>
          <w:sz w:val="18"/>
        </w:rPr>
        <w:br/>
        <w:t>│       │   │   ├── orders.py</w:t>
      </w:r>
      <w:r>
        <w:rPr>
          <w:rFonts w:ascii="Consolas" w:hAnsi="Consolas"/>
          <w:color w:val="222222"/>
          <w:sz w:val="18"/>
        </w:rPr>
        <w:br/>
      </w:r>
      <w:r>
        <w:rPr>
          <w:rFonts w:ascii="Consolas" w:hAnsi="Consolas"/>
          <w:color w:val="222222"/>
          <w:sz w:val="18"/>
        </w:rPr>
        <w:lastRenderedPageBreak/>
        <w:t>│       │   │   ├── customers.py</w:t>
      </w:r>
      <w:r>
        <w:rPr>
          <w:rFonts w:ascii="Consolas" w:hAnsi="Consolas"/>
          <w:color w:val="222222"/>
          <w:sz w:val="18"/>
        </w:rPr>
        <w:br/>
        <w:t>│       │   │   └── inventory.py</w:t>
      </w:r>
      <w:r>
        <w:rPr>
          <w:rFonts w:ascii="Consolas" w:hAnsi="Consolas"/>
          <w:color w:val="222222"/>
          <w:sz w:val="18"/>
        </w:rPr>
        <w:br/>
        <w:t>│       │   └── instagram/</w:t>
      </w:r>
      <w:r>
        <w:rPr>
          <w:rFonts w:ascii="Consolas" w:hAnsi="Consolas"/>
          <w:color w:val="222222"/>
          <w:sz w:val="18"/>
        </w:rPr>
        <w:br/>
        <w:t>│       │       ├── client.py</w:t>
      </w:r>
      <w:r>
        <w:rPr>
          <w:rFonts w:ascii="Consolas" w:hAnsi="Consolas"/>
          <w:color w:val="222222"/>
          <w:sz w:val="18"/>
        </w:rPr>
        <w:br/>
        <w:t>│       │       └── media.py</w:t>
      </w:r>
      <w:r>
        <w:rPr>
          <w:rFonts w:ascii="Consolas" w:hAnsi="Consolas"/>
          <w:color w:val="222222"/>
          <w:sz w:val="18"/>
        </w:rPr>
        <w:br/>
        <w:t>│       │</w:t>
      </w:r>
      <w:r>
        <w:rPr>
          <w:rFonts w:ascii="Consolas" w:hAnsi="Consolas"/>
          <w:color w:val="222222"/>
          <w:sz w:val="18"/>
        </w:rPr>
        <w:br/>
        <w:t>│       ├── silver/               # LAYER 2 — clean, dedupe, join, validate</w:t>
      </w:r>
      <w:r>
        <w:rPr>
          <w:rFonts w:ascii="Consolas" w:hAnsi="Consolas"/>
          <w:color w:val="222222"/>
          <w:sz w:val="18"/>
        </w:rPr>
        <w:br/>
        <w:t>│       │   ├── meta_ads.py       # merge insights + metadata → clean per-ad table</w:t>
      </w:r>
      <w:r>
        <w:rPr>
          <w:rFonts w:ascii="Consolas" w:hAnsi="Consolas"/>
          <w:color w:val="222222"/>
          <w:sz w:val="18"/>
        </w:rPr>
        <w:br/>
        <w:t>│       │   ├── attribution/      # your existing engine, refactored</w:t>
      </w:r>
      <w:r>
        <w:rPr>
          <w:rFonts w:ascii="Consolas" w:hAnsi="Consolas"/>
          <w:color w:val="222222"/>
          <w:sz w:val="18"/>
        </w:rPr>
        <w:br/>
        <w:t>│       │   │   ├── universe.py   # load_ad_universe()</w:t>
      </w:r>
      <w:r>
        <w:rPr>
          <w:rFonts w:ascii="Consolas" w:hAnsi="Consolas"/>
          <w:color w:val="222222"/>
          <w:sz w:val="18"/>
        </w:rPr>
        <w:br/>
        <w:t>│       │   │   ├── matcher.py    # attribute_order() — Step 1..5, G1..G4</w:t>
      </w:r>
      <w:r>
        <w:rPr>
          <w:rFonts w:ascii="Consolas" w:hAnsi="Consolas"/>
          <w:color w:val="222222"/>
          <w:sz w:val="18"/>
        </w:rPr>
        <w:br/>
        <w:t>│       │   │   ├── tokens.py     # norm_name, _sep_key, subset+ratio logic</w:t>
      </w:r>
      <w:r>
        <w:rPr>
          <w:rFonts w:ascii="Consolas" w:hAnsi="Consolas"/>
          <w:color w:val="222222"/>
          <w:sz w:val="18"/>
        </w:rPr>
        <w:br/>
        <w:t>│       │   │   └── engine.py     # top-level orchestrator</w:t>
      </w:r>
      <w:r>
        <w:rPr>
          <w:rFonts w:ascii="Consolas" w:hAnsi="Consolas"/>
          <w:color w:val="222222"/>
          <w:sz w:val="18"/>
        </w:rPr>
        <w:br/>
        <w:t>│       │   ├── ae_categories.py  # F1/F2/F3/F4 + 6-category assignment</w:t>
      </w:r>
      <w:r>
        <w:rPr>
          <w:rFonts w:ascii="Consolas" w:hAnsi="Consolas"/>
          <w:color w:val="222222"/>
          <w:sz w:val="18"/>
        </w:rPr>
        <w:br/>
        <w:t>│       │   └── incremental_reach.py</w:t>
      </w:r>
      <w:r>
        <w:rPr>
          <w:rFonts w:ascii="Consolas" w:hAnsi="Consolas"/>
          <w:color w:val="222222"/>
          <w:sz w:val="18"/>
        </w:rPr>
        <w:br/>
        <w:t>│       │</w:t>
      </w:r>
      <w:r>
        <w:rPr>
          <w:rFonts w:ascii="Consolas" w:hAnsi="Consolas"/>
          <w:color w:val="222222"/>
          <w:sz w:val="18"/>
        </w:rPr>
        <w:br/>
        <w:t>│       ├── gold/                 # LAYER 3 — read-models for dashboard</w:t>
      </w:r>
      <w:r>
        <w:rPr>
          <w:rFonts w:ascii="Consolas" w:hAnsi="Consolas"/>
          <w:color w:val="222222"/>
          <w:sz w:val="18"/>
        </w:rPr>
        <w:br/>
        <w:t>│       │   ├── ae_table.py       # ae_table_view rebuilder in pandas</w:t>
      </w:r>
      <w:r>
        <w:rPr>
          <w:rFonts w:ascii="Consolas" w:hAnsi="Consolas"/>
          <w:color w:val="222222"/>
          <w:sz w:val="18"/>
        </w:rPr>
        <w:br/>
        <w:t>│       │   ├── summary_table.py</w:t>
      </w:r>
      <w:r>
        <w:rPr>
          <w:rFonts w:ascii="Consolas" w:hAnsi="Consolas"/>
          <w:color w:val="222222"/>
          <w:sz w:val="18"/>
        </w:rPr>
        <w:br/>
        <w:t>│       │   ├── new_incr.py       # 3 levels: ad / adset / campaign</w:t>
      </w:r>
      <w:r>
        <w:rPr>
          <w:rFonts w:ascii="Consolas" w:hAnsi="Consolas"/>
          <w:color w:val="222222"/>
          <w:sz w:val="18"/>
        </w:rPr>
        <w:br/>
        <w:t>│       │   └── channel_kpis.py   # last-click UTM analysis view</w:t>
      </w:r>
      <w:r>
        <w:rPr>
          <w:rFonts w:ascii="Consolas" w:hAnsi="Consolas"/>
          <w:color w:val="222222"/>
          <w:sz w:val="18"/>
        </w:rPr>
        <w:br/>
        <w:t>│       │</w:t>
      </w:r>
      <w:r>
        <w:rPr>
          <w:rFonts w:ascii="Consolas" w:hAnsi="Consolas"/>
          <w:color w:val="222222"/>
          <w:sz w:val="18"/>
        </w:rPr>
        <w:br/>
        <w:t>│       ├── tasks/                # Celery task registry</w:t>
      </w:r>
      <w:r>
        <w:rPr>
          <w:rFonts w:ascii="Consolas" w:hAnsi="Consolas"/>
          <w:color w:val="222222"/>
          <w:sz w:val="18"/>
        </w:rPr>
        <w:br/>
        <w:t>│       │   ├── bronze_tasks.py   # @celery_app.task fetch_meta_insights()</w:t>
      </w:r>
      <w:r>
        <w:rPr>
          <w:rFonts w:ascii="Consolas" w:hAnsi="Consolas"/>
          <w:color w:val="222222"/>
          <w:sz w:val="18"/>
        </w:rPr>
        <w:br/>
        <w:t>│       │   ├── silver_tasks.py</w:t>
      </w:r>
      <w:r>
        <w:rPr>
          <w:rFonts w:ascii="Consolas" w:hAnsi="Consolas"/>
          <w:color w:val="222222"/>
          <w:sz w:val="18"/>
        </w:rPr>
        <w:br/>
        <w:t>│       │   ├── gold_tasks.py</w:t>
      </w:r>
      <w:r>
        <w:rPr>
          <w:rFonts w:ascii="Consolas" w:hAnsi="Consolas"/>
          <w:color w:val="222222"/>
          <w:sz w:val="18"/>
        </w:rPr>
        <w:br/>
        <w:t>│       │   └── chains.py         # pipeline_daily = bronze → silver → gold</w:t>
      </w:r>
      <w:r>
        <w:rPr>
          <w:rFonts w:ascii="Consolas" w:hAnsi="Consolas"/>
          <w:color w:val="222222"/>
          <w:sz w:val="18"/>
        </w:rPr>
        <w:br/>
        <w:t>│       │</w:t>
      </w:r>
      <w:r>
        <w:rPr>
          <w:rFonts w:ascii="Consolas" w:hAnsi="Consolas"/>
          <w:color w:val="222222"/>
          <w:sz w:val="18"/>
        </w:rPr>
        <w:br/>
        <w:t>│       └── utils/</w:t>
      </w:r>
      <w:r>
        <w:rPr>
          <w:rFonts w:ascii="Consolas" w:hAnsi="Consolas"/>
          <w:color w:val="222222"/>
          <w:sz w:val="18"/>
        </w:rPr>
        <w:br/>
        <w:t>│           ├── retry.py          # exponential backoff decorator</w:t>
      </w:r>
      <w:r>
        <w:rPr>
          <w:rFonts w:ascii="Consolas" w:hAnsi="Consolas"/>
          <w:color w:val="222222"/>
          <w:sz w:val="18"/>
        </w:rPr>
        <w:br/>
        <w:t>│           ├── secrets.py        # scrub tokens from logs</w:t>
      </w:r>
      <w:r>
        <w:rPr>
          <w:rFonts w:ascii="Consolas" w:hAnsi="Consolas"/>
          <w:color w:val="222222"/>
          <w:sz w:val="18"/>
        </w:rPr>
        <w:br/>
        <w:t>│           └── time.py           # tz helpers</w:t>
      </w:r>
      <w:r>
        <w:rPr>
          <w:rFonts w:ascii="Consolas" w:hAnsi="Consolas"/>
          <w:color w:val="222222"/>
          <w:sz w:val="18"/>
        </w:rPr>
        <w:br/>
        <w:t>│</w:t>
      </w:r>
      <w:r>
        <w:rPr>
          <w:rFonts w:ascii="Consolas" w:hAnsi="Consolas"/>
          <w:color w:val="222222"/>
          <w:sz w:val="18"/>
        </w:rPr>
        <w:br/>
        <w:t>└── tests/</w:t>
      </w:r>
      <w:r>
        <w:rPr>
          <w:rFonts w:ascii="Consolas" w:hAnsi="Consolas"/>
          <w:color w:val="222222"/>
          <w:sz w:val="18"/>
        </w:rPr>
        <w:br/>
        <w:t xml:space="preserve">    ├── unit/</w:t>
      </w:r>
      <w:r>
        <w:rPr>
          <w:rFonts w:ascii="Consolas" w:hAnsi="Consolas"/>
          <w:color w:val="222222"/>
          <w:sz w:val="18"/>
        </w:rPr>
        <w:br/>
        <w:t xml:space="preserve">    │   ├── silver/test_attribution.py</w:t>
      </w:r>
      <w:r>
        <w:rPr>
          <w:rFonts w:ascii="Consolas" w:hAnsi="Consolas"/>
          <w:color w:val="222222"/>
          <w:sz w:val="18"/>
        </w:rPr>
        <w:br/>
        <w:t xml:space="preserve">    │   └── silver/test_tokens.py</w:t>
      </w:r>
      <w:r>
        <w:rPr>
          <w:rFonts w:ascii="Consolas" w:hAnsi="Consolas"/>
          <w:color w:val="222222"/>
          <w:sz w:val="18"/>
        </w:rPr>
        <w:br/>
        <w:t xml:space="preserve">    ├── integration/</w:t>
      </w:r>
      <w:r>
        <w:rPr>
          <w:rFonts w:ascii="Consolas" w:hAnsi="Consolas"/>
          <w:color w:val="222222"/>
          <w:sz w:val="18"/>
        </w:rPr>
        <w:br/>
        <w:t xml:space="preserve">    └── fixtures/</w:t>
      </w:r>
    </w:p>
    <w:p w14:paraId="12E74C75" w14:textId="77777777" w:rsidR="00216A53" w:rsidRDefault="00000000">
      <w:r>
        <w:t>Naming convention for Postgres tables (mirrors Medallion layers):</w:t>
      </w:r>
    </w:p>
    <w:p w14:paraId="4E6CDA14" w14:textId="77777777" w:rsidR="00216A53" w:rsidRDefault="00000000">
      <w:pPr>
        <w:shd w:val="clear" w:color="auto" w:fill="F5F5F5"/>
        <w:spacing w:before="120" w:after="120"/>
        <w:ind w:left="227" w:right="227"/>
      </w:pPr>
      <w:r>
        <w:rPr>
          <w:rFonts w:ascii="Consolas" w:hAnsi="Consolas"/>
          <w:color w:val="222222"/>
          <w:sz w:val="18"/>
        </w:rPr>
        <w:t>bronze_meta_insights                — one row per fetched API page</w:t>
      </w:r>
      <w:r>
        <w:rPr>
          <w:rFonts w:ascii="Consolas" w:hAnsi="Consolas"/>
          <w:color w:val="222222"/>
          <w:sz w:val="18"/>
        </w:rPr>
        <w:br/>
        <w:t>bronze_meta_ads_raw                 — raw /ads endpoint dumps</w:t>
      </w:r>
      <w:r>
        <w:rPr>
          <w:rFonts w:ascii="Consolas" w:hAnsi="Consolas"/>
          <w:color w:val="222222"/>
          <w:sz w:val="18"/>
        </w:rPr>
        <w:br/>
        <w:t>bronze_google_ads_raw</w:t>
      </w:r>
      <w:r>
        <w:rPr>
          <w:rFonts w:ascii="Consolas" w:hAnsi="Consolas"/>
          <w:color w:val="222222"/>
          <w:sz w:val="18"/>
        </w:rPr>
        <w:br/>
        <w:t>bronze_shopify_orders</w:t>
      </w:r>
      <w:r>
        <w:rPr>
          <w:rFonts w:ascii="Consolas" w:hAnsi="Consolas"/>
          <w:color w:val="222222"/>
          <w:sz w:val="18"/>
        </w:rPr>
        <w:br/>
      </w:r>
      <w:r>
        <w:rPr>
          <w:rFonts w:ascii="Consolas" w:hAnsi="Consolas"/>
          <w:color w:val="222222"/>
          <w:sz w:val="18"/>
        </w:rPr>
        <w:br/>
        <w:t>silver_meta_ad_daily                — cleaned, one row per (ad, date)</w:t>
      </w:r>
      <w:r>
        <w:rPr>
          <w:rFonts w:ascii="Consolas" w:hAnsi="Consolas"/>
          <w:color w:val="222222"/>
          <w:sz w:val="18"/>
        </w:rPr>
        <w:br/>
        <w:t>silver_meta_ad_metadata             — one row per ad, latest</w:t>
      </w:r>
      <w:r>
        <w:rPr>
          <w:rFonts w:ascii="Consolas" w:hAnsi="Consolas"/>
          <w:color w:val="222222"/>
          <w:sz w:val="18"/>
        </w:rPr>
        <w:br/>
        <w:t>silver_google_ad_daily</w:t>
      </w:r>
      <w:r>
        <w:rPr>
          <w:rFonts w:ascii="Consolas" w:hAnsi="Consolas"/>
          <w:color w:val="222222"/>
          <w:sz w:val="18"/>
        </w:rPr>
        <w:br/>
        <w:t>silver_shopify_attribution          — attribution engine output</w:t>
      </w:r>
      <w:r>
        <w:rPr>
          <w:rFonts w:ascii="Consolas" w:hAnsi="Consolas"/>
          <w:color w:val="222222"/>
          <w:sz w:val="18"/>
        </w:rPr>
        <w:br/>
        <w:t>silver_ad_categorization            — F1/F2/F3/F4 flags + category</w:t>
      </w:r>
      <w:r>
        <w:rPr>
          <w:rFonts w:ascii="Consolas" w:hAnsi="Consolas"/>
          <w:color w:val="222222"/>
          <w:sz w:val="18"/>
        </w:rPr>
        <w:br/>
      </w:r>
      <w:r>
        <w:rPr>
          <w:rFonts w:ascii="Consolas" w:hAnsi="Consolas"/>
          <w:color w:val="222222"/>
          <w:sz w:val="18"/>
        </w:rPr>
        <w:br/>
        <w:t>gold_ae_table                       — what the dashboard's Ads Analyse reads</w:t>
      </w:r>
      <w:r>
        <w:rPr>
          <w:rFonts w:ascii="Consolas" w:hAnsi="Consolas"/>
          <w:color w:val="222222"/>
          <w:sz w:val="18"/>
        </w:rPr>
        <w:br/>
      </w:r>
      <w:r>
        <w:rPr>
          <w:rFonts w:ascii="Consolas" w:hAnsi="Consolas"/>
          <w:color w:val="222222"/>
          <w:sz w:val="18"/>
        </w:rPr>
        <w:lastRenderedPageBreak/>
        <w:t>gold_summary_table</w:t>
      </w:r>
      <w:r>
        <w:rPr>
          <w:rFonts w:ascii="Consolas" w:hAnsi="Consolas"/>
          <w:color w:val="222222"/>
          <w:sz w:val="18"/>
        </w:rPr>
        <w:br/>
        <w:t>gold_new_incr_ad</w:t>
      </w:r>
      <w:r>
        <w:rPr>
          <w:rFonts w:ascii="Consolas" w:hAnsi="Consolas"/>
          <w:color w:val="222222"/>
          <w:sz w:val="18"/>
        </w:rPr>
        <w:br/>
        <w:t>gold_new_incr_adset</w:t>
      </w:r>
      <w:r>
        <w:rPr>
          <w:rFonts w:ascii="Consolas" w:hAnsi="Consolas"/>
          <w:color w:val="222222"/>
          <w:sz w:val="18"/>
        </w:rPr>
        <w:br/>
        <w:t>gold_new_incr_camp</w:t>
      </w:r>
      <w:r>
        <w:rPr>
          <w:rFonts w:ascii="Consolas" w:hAnsi="Consolas"/>
          <w:color w:val="222222"/>
          <w:sz w:val="18"/>
        </w:rPr>
        <w:br/>
        <w:t>gold_last_click_utm</w:t>
      </w:r>
    </w:p>
    <w:p w14:paraId="40F7063C" w14:textId="77777777" w:rsidR="00216A53" w:rsidRDefault="00000000">
      <w:r>
        <w:t>Existing tables (</w:t>
      </w:r>
      <w:r>
        <w:rPr>
          <w:rFonts w:ascii="Consolas" w:hAnsi="Consolas"/>
          <w:color w:val="222222"/>
          <w:sz w:val="18"/>
        </w:rPr>
        <w:t>primary_table</w:t>
      </w:r>
      <w:r>
        <w:t xml:space="preserve">, </w:t>
      </w:r>
      <w:r>
        <w:rPr>
          <w:rFonts w:ascii="Consolas" w:hAnsi="Consolas"/>
          <w:color w:val="222222"/>
          <w:sz w:val="18"/>
        </w:rPr>
        <w:t>backfill_table</w:t>
      </w:r>
      <w:r>
        <w:t xml:space="preserve">, </w:t>
      </w:r>
      <w:r>
        <w:rPr>
          <w:rFonts w:ascii="Consolas" w:hAnsi="Consolas"/>
          <w:color w:val="222222"/>
          <w:sz w:val="18"/>
        </w:rPr>
        <w:t>ae_table_view</w:t>
      </w:r>
      <w:r>
        <w:t xml:space="preserve">, </w:t>
      </w:r>
      <w:r>
        <w:rPr>
          <w:rFonts w:ascii="Consolas" w:hAnsi="Consolas"/>
          <w:color w:val="222222"/>
          <w:sz w:val="18"/>
        </w:rPr>
        <w:t>shopify_ad_attribution</w:t>
      </w:r>
      <w:r>
        <w:t xml:space="preserve">, </w:t>
      </w:r>
      <w:r>
        <w:rPr>
          <w:rFonts w:ascii="Consolas" w:hAnsi="Consolas"/>
          <w:color w:val="222222"/>
          <w:sz w:val="18"/>
        </w:rPr>
        <w:t>new_incr_table</w:t>
      </w:r>
      <w:r>
        <w:t xml:space="preserve">, etc.) get </w:t>
      </w:r>
      <w:r>
        <w:rPr>
          <w:b/>
        </w:rPr>
        <w:t>wrapped as views</w:t>
      </w:r>
      <w:r>
        <w:t xml:space="preserve"> during migration so the frontend keeps working — details in Section 8.</w:t>
      </w:r>
    </w:p>
    <w:p w14:paraId="5FB704E3" w14:textId="77777777" w:rsidR="00216A53" w:rsidRDefault="00216A53">
      <w:pPr>
        <w:pBdr>
          <w:bottom w:val="single" w:sz="6" w:space="1" w:color="CCCCCC"/>
        </w:pBdr>
      </w:pPr>
    </w:p>
    <w:p w14:paraId="0B43512F" w14:textId="77777777" w:rsidR="00216A53" w:rsidRDefault="00000000">
      <w:pPr>
        <w:pStyle w:val="Heading2"/>
      </w:pPr>
      <w:r>
        <w:t>5. Data Flow</w:t>
      </w:r>
    </w:p>
    <w:p w14:paraId="308E2DF3" w14:textId="77777777" w:rsidR="00216A53" w:rsidRDefault="00000000">
      <w:r>
        <w:t xml:space="preserve">Each external source is an </w:t>
      </w:r>
      <w:r>
        <w:rPr>
          <w:b/>
        </w:rPr>
        <w:t>independent Celery task</w:t>
      </w:r>
      <w:r>
        <w:t xml:space="preserve">. Celery Beat fires all four in parallel at the top of the cadence window — Meta, Google, Shopify, and Instagram write to Bronze concurrently, no source blocks another. Silver + Gold jobs downstream trigger via a Celery </w:t>
      </w:r>
      <w:r>
        <w:rPr>
          <w:rFonts w:ascii="Consolas" w:hAnsi="Consolas"/>
          <w:color w:val="222222"/>
          <w:sz w:val="18"/>
        </w:rPr>
        <w:t>chord</w:t>
      </w:r>
      <w:r>
        <w:t xml:space="preserve"> — they wait for all four bronze fetches to settle, then process what's ready:</w:t>
      </w:r>
    </w:p>
    <w:p w14:paraId="59858DC1" w14:textId="77777777" w:rsidR="00216A53" w:rsidRDefault="00000000">
      <w:pPr>
        <w:shd w:val="clear" w:color="auto" w:fill="F5F5F5"/>
        <w:spacing w:before="120" w:after="120"/>
        <w:ind w:left="227" w:right="227"/>
      </w:pPr>
      <w:r>
        <w:rPr>
          <w:rFonts w:ascii="Consolas" w:hAnsi="Consolas"/>
          <w:color w:val="222222"/>
          <w:sz w:val="18"/>
        </w:rPr>
        <w:t xml:space="preserve">                    external APIs — fetched in parallel</w:t>
      </w:r>
      <w:r>
        <w:rPr>
          <w:rFonts w:ascii="Consolas" w:hAnsi="Consolas"/>
          <w:color w:val="222222"/>
          <w:sz w:val="18"/>
        </w:rPr>
        <w:br/>
        <w:t xml:space="preserve">       ┌────────────┬────────────┬────────────┬────────────┐</w:t>
      </w:r>
      <w:r>
        <w:rPr>
          <w:rFonts w:ascii="Consolas" w:hAnsi="Consolas"/>
          <w:color w:val="222222"/>
          <w:sz w:val="18"/>
        </w:rPr>
        <w:br/>
        <w:t xml:space="preserve">       │    Meta    │   Google   │  Shopify   │ Instagram  │</w:t>
      </w:r>
      <w:r>
        <w:rPr>
          <w:rFonts w:ascii="Consolas" w:hAnsi="Consolas"/>
          <w:color w:val="222222"/>
          <w:sz w:val="18"/>
        </w:rPr>
        <w:br/>
        <w:t xml:space="preserve">       │  Celery T  │  Celery T  │  Celery T  │  Celery T  │</w:t>
      </w:r>
      <w:r>
        <w:rPr>
          <w:rFonts w:ascii="Consolas" w:hAnsi="Consolas"/>
          <w:color w:val="222222"/>
          <w:sz w:val="18"/>
        </w:rPr>
        <w:br/>
        <w:t xml:space="preserve">       └─────┬──────┴─────┬──────┴─────┬──────┴─────┬──────┘</w:t>
      </w:r>
      <w:r>
        <w:rPr>
          <w:rFonts w:ascii="Consolas" w:hAnsi="Consolas"/>
          <w:color w:val="222222"/>
          <w:sz w:val="18"/>
        </w:rPr>
        <w:br/>
        <w:t xml:space="preserve">             │            │            │            │       ← run concurrently</w:t>
      </w:r>
      <w:r>
        <w:rPr>
          <w:rFonts w:ascii="Consolas" w:hAnsi="Consolas"/>
          <w:color w:val="222222"/>
          <w:sz w:val="18"/>
        </w:rPr>
        <w:br/>
        <w:t xml:space="preserve">             ▼            ▼            ▼            ▼         (Celery Beat fires</w:t>
      </w:r>
      <w:r>
        <w:rPr>
          <w:rFonts w:ascii="Consolas" w:hAnsi="Consolas"/>
          <w:color w:val="222222"/>
          <w:sz w:val="18"/>
        </w:rPr>
        <w:br/>
        <w:t xml:space="preserve">       ┌───────────────────────────────────────────────┐      all 4 at t=0)</w:t>
      </w:r>
      <w:r>
        <w:rPr>
          <w:rFonts w:ascii="Consolas" w:hAnsi="Consolas"/>
          <w:color w:val="222222"/>
          <w:sz w:val="18"/>
        </w:rPr>
        <w:br/>
        <w:t xml:space="preserve">       │   BRONZE  (bronze_* schema)                   │</w:t>
      </w:r>
      <w:r>
        <w:rPr>
          <w:rFonts w:ascii="Consolas" w:hAnsi="Consolas"/>
          <w:color w:val="222222"/>
          <w:sz w:val="18"/>
        </w:rPr>
        <w:br/>
        <w:t xml:space="preserve">       │   raw JSON dump + fetched_at + source_id      │</w:t>
      </w:r>
      <w:r>
        <w:rPr>
          <w:rFonts w:ascii="Consolas" w:hAnsi="Consolas"/>
          <w:color w:val="222222"/>
          <w:sz w:val="18"/>
        </w:rPr>
        <w:br/>
        <w:t xml:space="preserve">       │   append-only  ·  immutable  ·  reprocessable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 chord() joins on all-bronze-done</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   SILVER  (silver_* schema)                   │</w:t>
      </w:r>
      <w:r>
        <w:rPr>
          <w:rFonts w:ascii="Consolas" w:hAnsi="Consolas"/>
          <w:color w:val="222222"/>
          <w:sz w:val="18"/>
        </w:rPr>
        <w:br/>
        <w:t xml:space="preserve">       │   cleaned · deduped · foreign keys resolved   │</w:t>
      </w:r>
      <w:r>
        <w:rPr>
          <w:rFonts w:ascii="Consolas" w:hAnsi="Consolas"/>
          <w:color w:val="222222"/>
          <w:sz w:val="18"/>
        </w:rPr>
        <w:br/>
        <w:t xml:space="preserve">       │   attribution engine runs here                │</w:t>
      </w:r>
      <w:r>
        <w:rPr>
          <w:rFonts w:ascii="Consolas" w:hAnsi="Consolas"/>
          <w:color w:val="222222"/>
          <w:sz w:val="18"/>
        </w:rPr>
        <w:br/>
        <w:t xml:space="preserve">       │   pandas: token-subset, ratio tiebreak, F1-F4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   GOLD  (gold_* schema + compat views)        │</w:t>
      </w:r>
      <w:r>
        <w:rPr>
          <w:rFonts w:ascii="Consolas" w:hAnsi="Consolas"/>
          <w:color w:val="222222"/>
          <w:sz w:val="18"/>
        </w:rPr>
        <w:br/>
        <w:t xml:space="preserve">       │   aggregated · denormalized · read-optimized  │</w:t>
      </w:r>
      <w:r>
        <w:rPr>
          <w:rFonts w:ascii="Consolas" w:hAnsi="Consolas"/>
          <w:color w:val="222222"/>
          <w:sz w:val="18"/>
        </w:rPr>
        <w:br/>
        <w:t xml:space="preserve">       │   ONLY layer the dashboard queries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w:t>
      </w:r>
      <w:r>
        <w:rPr>
          <w:rFonts w:ascii="Consolas" w:hAnsi="Consolas"/>
          <w:color w:val="222222"/>
          <w:sz w:val="18"/>
        </w:rPr>
        <w:br/>
        <w:t xml:space="preserve">                       Frontend (dashboard.js)</w:t>
      </w:r>
    </w:p>
    <w:p w14:paraId="739C1414" w14:textId="77777777" w:rsidR="00216A53" w:rsidRDefault="00000000">
      <w:r>
        <w:rPr>
          <w:b/>
        </w:rPr>
        <w:t>Cadence (independent per source — no coupling):</w:t>
      </w:r>
    </w:p>
    <w:tbl>
      <w:tblPr>
        <w:tblStyle w:val="LightGrid-Accent1"/>
        <w:tblW w:w="0" w:type="auto"/>
        <w:tblLook w:val="04A0" w:firstRow="1" w:lastRow="0" w:firstColumn="1" w:lastColumn="0" w:noHBand="0" w:noVBand="1"/>
      </w:tblPr>
      <w:tblGrid>
        <w:gridCol w:w="2880"/>
        <w:gridCol w:w="2880"/>
        <w:gridCol w:w="2880"/>
      </w:tblGrid>
      <w:tr w:rsidR="00216A53" w14:paraId="4BF0DDF5" w14:textId="77777777" w:rsidTr="00216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BB43D8" w14:textId="77777777" w:rsidR="00216A53" w:rsidRDefault="00000000">
            <w:r>
              <w:lastRenderedPageBreak/>
              <w:t>Source</w:t>
            </w:r>
          </w:p>
        </w:tc>
        <w:tc>
          <w:tcPr>
            <w:tcW w:w="2880" w:type="dxa"/>
          </w:tcPr>
          <w:p w14:paraId="3C26839F" w14:textId="77777777" w:rsidR="00216A53" w:rsidRDefault="00000000">
            <w:pPr>
              <w:cnfStyle w:val="100000000000" w:firstRow="1" w:lastRow="0" w:firstColumn="0" w:lastColumn="0" w:oddVBand="0" w:evenVBand="0" w:oddHBand="0" w:evenHBand="0" w:firstRowFirstColumn="0" w:firstRowLastColumn="0" w:lastRowFirstColumn="0" w:lastRowLastColumn="0"/>
            </w:pPr>
            <w:r>
              <w:t>Bronze cadence</w:t>
            </w:r>
          </w:p>
        </w:tc>
        <w:tc>
          <w:tcPr>
            <w:tcW w:w="2880" w:type="dxa"/>
          </w:tcPr>
          <w:p w14:paraId="2C942F8C" w14:textId="77777777" w:rsidR="00216A53" w:rsidRDefault="00000000">
            <w:pPr>
              <w:cnfStyle w:val="100000000000" w:firstRow="1" w:lastRow="0" w:firstColumn="0" w:lastColumn="0" w:oddVBand="0" w:evenVBand="0" w:oddHBand="0" w:evenHBand="0" w:firstRowFirstColumn="0" w:firstRowLastColumn="0" w:lastRowFirstColumn="0" w:lastRowLastColumn="0"/>
            </w:pPr>
            <w:r>
              <w:t>Notes</w:t>
            </w:r>
          </w:p>
        </w:tc>
      </w:tr>
      <w:tr w:rsidR="00216A53" w14:paraId="476FFEBC"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7FE082" w14:textId="77777777" w:rsidR="00216A53" w:rsidRDefault="00000000">
            <w:r>
              <w:t>Meta insights</w:t>
            </w:r>
          </w:p>
        </w:tc>
        <w:tc>
          <w:tcPr>
            <w:tcW w:w="2880" w:type="dxa"/>
          </w:tcPr>
          <w:p w14:paraId="2ED4D9A2" w14:textId="77777777" w:rsidR="00216A53" w:rsidRDefault="00000000">
            <w:pPr>
              <w:cnfStyle w:val="000000100000" w:firstRow="0" w:lastRow="0" w:firstColumn="0" w:lastColumn="0" w:oddVBand="0" w:evenVBand="0" w:oddHBand="1" w:evenHBand="0" w:firstRowFirstColumn="0" w:firstRowLastColumn="0" w:lastRowFirstColumn="0" w:lastRowLastColumn="0"/>
            </w:pPr>
            <w:r>
              <w:t>every 60 min</w:t>
            </w:r>
          </w:p>
        </w:tc>
        <w:tc>
          <w:tcPr>
            <w:tcW w:w="2880" w:type="dxa"/>
          </w:tcPr>
          <w:p w14:paraId="36ADDFD0" w14:textId="77777777" w:rsidR="00216A53" w:rsidRDefault="00000000">
            <w:pPr>
              <w:cnfStyle w:val="000000100000" w:firstRow="0" w:lastRow="0" w:firstColumn="0" w:lastColumn="0" w:oddVBand="0" w:evenVBand="0" w:oddHBand="1" w:evenHBand="0" w:firstRowFirstColumn="0" w:firstRowLastColumn="0" w:lastRowFirstColumn="0" w:lastRowLastColumn="0"/>
            </w:pPr>
            <w:r>
              <w:t>15-day window per run</w:t>
            </w:r>
          </w:p>
        </w:tc>
      </w:tr>
      <w:tr w:rsidR="00216A53" w14:paraId="17801531"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8C59C6" w14:textId="77777777" w:rsidR="00216A53" w:rsidRDefault="00000000">
            <w:r>
              <w:t>Meta /ads endpoint</w:t>
            </w:r>
          </w:p>
        </w:tc>
        <w:tc>
          <w:tcPr>
            <w:tcW w:w="2880" w:type="dxa"/>
          </w:tcPr>
          <w:p w14:paraId="595CD4D9" w14:textId="77777777" w:rsidR="00216A53" w:rsidRDefault="00000000">
            <w:pPr>
              <w:cnfStyle w:val="000000010000" w:firstRow="0" w:lastRow="0" w:firstColumn="0" w:lastColumn="0" w:oddVBand="0" w:evenVBand="0" w:oddHBand="0" w:evenHBand="1" w:firstRowFirstColumn="0" w:firstRowLastColumn="0" w:lastRowFirstColumn="0" w:lastRowLastColumn="0"/>
            </w:pPr>
            <w:r>
              <w:t>every 60 min</w:t>
            </w:r>
          </w:p>
        </w:tc>
        <w:tc>
          <w:tcPr>
            <w:tcW w:w="2880" w:type="dxa"/>
          </w:tcPr>
          <w:p w14:paraId="595E7374" w14:textId="77777777" w:rsidR="00216A53" w:rsidRDefault="00000000">
            <w:pPr>
              <w:cnfStyle w:val="000000010000" w:firstRow="0" w:lastRow="0" w:firstColumn="0" w:lastColumn="0" w:oddVBand="0" w:evenVBand="0" w:oddHBand="0" w:evenHBand="1" w:firstRowFirstColumn="0" w:firstRowLastColumn="0" w:lastRowFirstColumn="0" w:lastRowLastColumn="0"/>
            </w:pPr>
            <w:r>
              <w:t>for status + placeholder rows</w:t>
            </w:r>
          </w:p>
        </w:tc>
      </w:tr>
      <w:tr w:rsidR="00216A53" w14:paraId="00962949"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B9A96E" w14:textId="77777777" w:rsidR="00216A53" w:rsidRDefault="00000000">
            <w:r>
              <w:t>Meta link_url_asset</w:t>
            </w:r>
          </w:p>
        </w:tc>
        <w:tc>
          <w:tcPr>
            <w:tcW w:w="2880" w:type="dxa"/>
          </w:tcPr>
          <w:p w14:paraId="18A5B662" w14:textId="77777777" w:rsidR="00216A53" w:rsidRDefault="00000000">
            <w:pPr>
              <w:cnfStyle w:val="000000100000" w:firstRow="0" w:lastRow="0" w:firstColumn="0" w:lastColumn="0" w:oddVBand="0" w:evenVBand="0" w:oddHBand="1" w:evenHBand="0" w:firstRowFirstColumn="0" w:firstRowLastColumn="0" w:lastRowFirstColumn="0" w:lastRowLastColumn="0"/>
            </w:pPr>
            <w:r>
              <w:t>every 60 min</w:t>
            </w:r>
          </w:p>
        </w:tc>
        <w:tc>
          <w:tcPr>
            <w:tcW w:w="2880" w:type="dxa"/>
          </w:tcPr>
          <w:p w14:paraId="285283C7" w14:textId="77777777" w:rsidR="00216A53" w:rsidRDefault="00000000">
            <w:pPr>
              <w:cnfStyle w:val="000000100000" w:firstRow="0" w:lastRow="0" w:firstColumn="0" w:lastColumn="0" w:oddVBand="0" w:evenVBand="0" w:oddHBand="1" w:evenHBand="0" w:firstRowFirstColumn="0" w:firstRowLastColumn="0" w:lastRowFirstColumn="0" w:lastRowLastColumn="0"/>
            </w:pPr>
            <w:r>
              <w:t>breakdown query, one call per account</w:t>
            </w:r>
          </w:p>
        </w:tc>
      </w:tr>
      <w:tr w:rsidR="00216A53" w14:paraId="483AC957"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BA8DA5" w14:textId="77777777" w:rsidR="00216A53" w:rsidRDefault="00000000">
            <w:r>
              <w:t>Google Ads</w:t>
            </w:r>
          </w:p>
        </w:tc>
        <w:tc>
          <w:tcPr>
            <w:tcW w:w="2880" w:type="dxa"/>
          </w:tcPr>
          <w:p w14:paraId="5ED8A84A" w14:textId="77777777" w:rsidR="00216A53" w:rsidRDefault="00000000">
            <w:pPr>
              <w:cnfStyle w:val="000000010000" w:firstRow="0" w:lastRow="0" w:firstColumn="0" w:lastColumn="0" w:oddVBand="0" w:evenVBand="0" w:oddHBand="0" w:evenHBand="1" w:firstRowFirstColumn="0" w:firstRowLastColumn="0" w:lastRowFirstColumn="0" w:lastRowLastColumn="0"/>
            </w:pPr>
            <w:r>
              <w:t>every 4 hours</w:t>
            </w:r>
          </w:p>
        </w:tc>
        <w:tc>
          <w:tcPr>
            <w:tcW w:w="2880" w:type="dxa"/>
          </w:tcPr>
          <w:p w14:paraId="38BD10D0" w14:textId="77777777" w:rsidR="00216A53" w:rsidRDefault="00000000">
            <w:pPr>
              <w:cnfStyle w:val="000000010000" w:firstRow="0" w:lastRow="0" w:firstColumn="0" w:lastColumn="0" w:oddVBand="0" w:evenVBand="0" w:oddHBand="0" w:evenHBand="1" w:firstRowFirstColumn="0" w:firstRowLastColumn="0" w:lastRowFirstColumn="0" w:lastRowLastColumn="0"/>
            </w:pPr>
            <w:r>
              <w:t>slower-changing, cheaper API</w:t>
            </w:r>
          </w:p>
        </w:tc>
      </w:tr>
      <w:tr w:rsidR="00216A53" w14:paraId="21718662"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4AD6EA" w14:textId="77777777" w:rsidR="00216A53" w:rsidRDefault="00000000">
            <w:r>
              <w:t>Shopify orders</w:t>
            </w:r>
          </w:p>
        </w:tc>
        <w:tc>
          <w:tcPr>
            <w:tcW w:w="2880" w:type="dxa"/>
          </w:tcPr>
          <w:p w14:paraId="5C238D59" w14:textId="77777777" w:rsidR="00216A53" w:rsidRDefault="00000000">
            <w:pPr>
              <w:cnfStyle w:val="000000100000" w:firstRow="0" w:lastRow="0" w:firstColumn="0" w:lastColumn="0" w:oddVBand="0" w:evenVBand="0" w:oddHBand="1" w:evenHBand="0" w:firstRowFirstColumn="0" w:firstRowLastColumn="0" w:lastRowFirstColumn="0" w:lastRowLastColumn="0"/>
            </w:pPr>
            <w:r>
              <w:t>every 15 min</w:t>
            </w:r>
          </w:p>
        </w:tc>
        <w:tc>
          <w:tcPr>
            <w:tcW w:w="2880" w:type="dxa"/>
          </w:tcPr>
          <w:p w14:paraId="5AF26DF7" w14:textId="77777777" w:rsidR="00216A53" w:rsidRDefault="00000000">
            <w:pPr>
              <w:cnfStyle w:val="000000100000" w:firstRow="0" w:lastRow="0" w:firstColumn="0" w:lastColumn="0" w:oddVBand="0" w:evenVBand="0" w:oddHBand="1" w:evenHBand="0" w:firstRowFirstColumn="0" w:firstRowLastColumn="0" w:lastRowFirstColumn="0" w:lastRowLastColumn="0"/>
            </w:pPr>
            <w:r>
              <w:t>freshest source for the attribution flow</w:t>
            </w:r>
          </w:p>
        </w:tc>
      </w:tr>
      <w:tr w:rsidR="00216A53" w14:paraId="567C5CC0"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3D156D" w14:textId="77777777" w:rsidR="00216A53" w:rsidRDefault="00000000">
            <w:r>
              <w:t>Instagram media</w:t>
            </w:r>
          </w:p>
        </w:tc>
        <w:tc>
          <w:tcPr>
            <w:tcW w:w="2880" w:type="dxa"/>
          </w:tcPr>
          <w:p w14:paraId="116BB671" w14:textId="77777777" w:rsidR="00216A53" w:rsidRDefault="00000000">
            <w:pPr>
              <w:cnfStyle w:val="000000010000" w:firstRow="0" w:lastRow="0" w:firstColumn="0" w:lastColumn="0" w:oddVBand="0" w:evenVBand="0" w:oddHBand="0" w:evenHBand="1" w:firstRowFirstColumn="0" w:firstRowLastColumn="0" w:lastRowFirstColumn="0" w:lastRowLastColumn="0"/>
            </w:pPr>
            <w:r>
              <w:t>every 60 min</w:t>
            </w:r>
          </w:p>
        </w:tc>
        <w:tc>
          <w:tcPr>
            <w:tcW w:w="2880" w:type="dxa"/>
          </w:tcPr>
          <w:p w14:paraId="6C42B73C" w14:textId="77777777" w:rsidR="00216A53" w:rsidRDefault="00000000">
            <w:pPr>
              <w:cnfStyle w:val="000000010000" w:firstRow="0" w:lastRow="0" w:firstColumn="0" w:lastColumn="0" w:oddVBand="0" w:evenVBand="0" w:oddHBand="0" w:evenHBand="1" w:firstRowFirstColumn="0" w:firstRowLastColumn="0" w:lastRowFirstColumn="0" w:lastRowLastColumn="0"/>
            </w:pPr>
            <w:r>
              <w:t>per-account, 3 accounts in parallel</w:t>
            </w:r>
          </w:p>
        </w:tc>
      </w:tr>
    </w:tbl>
    <w:p w14:paraId="7BFF1793" w14:textId="77777777" w:rsidR="00216A53" w:rsidRDefault="00000000">
      <w:r>
        <w:rPr>
          <w:b/>
        </w:rPr>
        <w:t>Downstream cadence:</w:t>
      </w:r>
    </w:p>
    <w:p w14:paraId="04385CD7" w14:textId="77777777" w:rsidR="00216A53" w:rsidRDefault="00000000">
      <w:pPr>
        <w:pStyle w:val="ListBullet"/>
      </w:pPr>
      <w:r>
        <w:t>Silver transforms: fire immediately after each Bronze task completes (Celery chain)</w:t>
      </w:r>
    </w:p>
    <w:p w14:paraId="014E5018" w14:textId="77777777" w:rsidR="00216A53" w:rsidRDefault="00000000">
      <w:pPr>
        <w:pStyle w:val="ListBullet"/>
      </w:pPr>
      <w:r>
        <w:t>Gold aggregations: every 30 min for the hot views (Ads Analyse, Last Click UTM), nightly for lifetime views</w:t>
      </w:r>
    </w:p>
    <w:p w14:paraId="34634DBC" w14:textId="77777777" w:rsidR="00216A53" w:rsidRDefault="00000000">
      <w:r>
        <w:rPr>
          <w:b/>
        </w:rPr>
        <w:t>Failure isolation:</w:t>
      </w:r>
      <w:r>
        <w:t xml:space="preserve"> if Meta rate-limits us at 03:15, the Google/Shopify/Instagram bronze tasks still complete. The Meta task retries on its own schedule (90s → 180s → 270s backoff for 400 rate limits, per the existing </w:t>
      </w:r>
      <w:r>
        <w:rPr>
          <w:rFonts w:ascii="Consolas" w:hAnsi="Consolas"/>
          <w:color w:val="222222"/>
          <w:sz w:val="18"/>
        </w:rPr>
        <w:t>_get()</w:t>
      </w:r>
      <w:r>
        <w:t xml:space="preserve"> retry logic). Silver for the failed source waits until Bronze catches up; the other three sources' Silver+Gold complete normally.</w:t>
      </w:r>
    </w:p>
    <w:p w14:paraId="60A9F4CC" w14:textId="77777777" w:rsidR="00216A53" w:rsidRDefault="00000000">
      <w:r>
        <w:rPr>
          <w:b/>
        </w:rPr>
        <w:t>Idempotency:</w:t>
      </w:r>
      <w:r>
        <w:t xml:space="preserve"> every task is safe to re-run. Bronze uses </w:t>
      </w:r>
      <w:r>
        <w:rPr>
          <w:rFonts w:ascii="Consolas" w:hAnsi="Consolas"/>
          <w:color w:val="222222"/>
          <w:sz w:val="18"/>
        </w:rPr>
        <w:t>(source, resource_id, fetched_at)</w:t>
      </w:r>
      <w:r>
        <w:t xml:space="preserve"> as PK. Silver upserts on natural key. Gold is truncate-and-rebuild.</w:t>
      </w:r>
    </w:p>
    <w:p w14:paraId="732110BB" w14:textId="77777777" w:rsidR="00216A53" w:rsidRDefault="00216A53">
      <w:pPr>
        <w:pBdr>
          <w:bottom w:val="single" w:sz="6" w:space="1" w:color="CCCCCC"/>
        </w:pBdr>
      </w:pPr>
    </w:p>
    <w:p w14:paraId="568BDD8E" w14:textId="77777777" w:rsidR="00216A53" w:rsidRDefault="00000000">
      <w:pPr>
        <w:pStyle w:val="Heading2"/>
      </w:pPr>
      <w:r>
        <w:t>6. Why pandas instead of SQL</w:t>
      </w:r>
    </w:p>
    <w:p w14:paraId="4EBF61BC" w14:textId="77777777" w:rsidR="00216A53" w:rsidRDefault="00000000">
      <w:r>
        <w:t xml:space="preserve">Today's </w:t>
      </w:r>
      <w:r>
        <w:rPr>
          <w:rFonts w:ascii="Consolas" w:hAnsi="Consolas"/>
          <w:color w:val="222222"/>
          <w:sz w:val="18"/>
        </w:rPr>
        <w:t>rebuild_new_incr_table()</w:t>
      </w:r>
      <w:r>
        <w:t xml:space="preserve"> stored procedure is ~60 lines of PL/pgSQL with window functions doing cumulative reach + delta. Every code change needs:</w:t>
      </w:r>
    </w:p>
    <w:p w14:paraId="1F153846" w14:textId="77777777" w:rsidR="00216A53" w:rsidRDefault="00000000">
      <w:pPr>
        <w:pStyle w:val="ListNumber"/>
      </w:pPr>
      <w:r>
        <w:t>Write SQL</w:t>
      </w:r>
    </w:p>
    <w:p w14:paraId="0C1C9A24" w14:textId="77777777" w:rsidR="00216A53" w:rsidRDefault="00000000">
      <w:pPr>
        <w:pStyle w:val="ListNumber"/>
      </w:pPr>
      <w:r>
        <w:t>Apply migration</w:t>
      </w:r>
    </w:p>
    <w:p w14:paraId="40522035" w14:textId="77777777" w:rsidR="00216A53" w:rsidRDefault="00000000">
      <w:pPr>
        <w:pStyle w:val="ListNumber"/>
      </w:pPr>
      <w:r>
        <w:t>Manually invoke fn</w:t>
      </w:r>
    </w:p>
    <w:p w14:paraId="29AA75E2" w14:textId="77777777" w:rsidR="00216A53" w:rsidRDefault="00000000">
      <w:pPr>
        <w:pStyle w:val="ListNumber"/>
      </w:pPr>
      <w:r>
        <w:t>Query to verify</w:t>
      </w:r>
    </w:p>
    <w:p w14:paraId="0B7936C5" w14:textId="77777777" w:rsidR="00216A53" w:rsidRDefault="00000000">
      <w:pPr>
        <w:pStyle w:val="ListNumber"/>
      </w:pPr>
      <w:r>
        <w:t>Roll back if wrong (Postgres transactions can help, but complex)</w:t>
      </w:r>
    </w:p>
    <w:p w14:paraId="4436EAF9" w14:textId="77777777" w:rsidR="00216A53" w:rsidRDefault="00000000">
      <w:r>
        <w:t>In pandas the same logic becomes:</w:t>
      </w:r>
    </w:p>
    <w:p w14:paraId="09E13045" w14:textId="77777777" w:rsidR="00216A53" w:rsidRDefault="00000000">
      <w:pPr>
        <w:shd w:val="clear" w:color="auto" w:fill="F5F5F5"/>
        <w:spacing w:before="120" w:after="120"/>
        <w:ind w:left="227" w:right="227"/>
      </w:pPr>
      <w:r>
        <w:rPr>
          <w:rFonts w:ascii="Consolas" w:hAnsi="Consolas"/>
          <w:color w:val="222222"/>
          <w:sz w:val="18"/>
        </w:rPr>
        <w:t>def rebuild_new_incr_ad(df: pd.DataFrame) -&gt; pd.DataFrame:</w:t>
      </w:r>
      <w:r>
        <w:rPr>
          <w:rFonts w:ascii="Consolas" w:hAnsi="Consolas"/>
          <w:color w:val="222222"/>
          <w:sz w:val="18"/>
        </w:rPr>
        <w:br/>
        <w:t xml:space="preserve">    """Ad-level cumulative + incremental reach series.</w:t>
      </w:r>
      <w:r>
        <w:rPr>
          <w:rFonts w:ascii="Consolas" w:hAnsi="Consolas"/>
          <w:color w:val="222222"/>
          <w:sz w:val="18"/>
        </w:rPr>
        <w:br/>
        <w:t xml:space="preserve">    Input:  columns = [ad_id, date, reach, spend]</w:t>
      </w:r>
      <w:r>
        <w:rPr>
          <w:rFonts w:ascii="Consolas" w:hAnsi="Consolas"/>
          <w:color w:val="222222"/>
          <w:sz w:val="18"/>
        </w:rPr>
        <w:br/>
        <w:t xml:space="preserve">    Output: adds  = [cum_reach, base_reach, incr_reach, cost_per_1k_incr]</w:t>
      </w:r>
      <w:r>
        <w:rPr>
          <w:rFonts w:ascii="Consolas" w:hAnsi="Consolas"/>
          <w:color w:val="222222"/>
          <w:sz w:val="18"/>
        </w:rPr>
        <w:br/>
        <w:t xml:space="preserve">    """</w:t>
      </w:r>
      <w:r>
        <w:rPr>
          <w:rFonts w:ascii="Consolas" w:hAnsi="Consolas"/>
          <w:color w:val="222222"/>
          <w:sz w:val="18"/>
        </w:rPr>
        <w:br/>
        <w:t xml:space="preserve">    df = df.sort_values(['ad_id', 'date']).copy()</w:t>
      </w:r>
      <w:r>
        <w:rPr>
          <w:rFonts w:ascii="Consolas" w:hAnsi="Consolas"/>
          <w:color w:val="222222"/>
          <w:sz w:val="18"/>
        </w:rPr>
        <w:br/>
        <w:t xml:space="preserve">    df['cum_reach']   = df.groupby('ad_id')['reach'].cumsum()</w:t>
      </w:r>
      <w:r>
        <w:rPr>
          <w:rFonts w:ascii="Consolas" w:hAnsi="Consolas"/>
          <w:color w:val="222222"/>
          <w:sz w:val="18"/>
        </w:rPr>
        <w:br/>
        <w:t xml:space="preserve">    df['base_reach']  = df.groupby('ad_id')['cum_reach'].shift(1).fillna(0)</w:t>
      </w:r>
      <w:r>
        <w:rPr>
          <w:rFonts w:ascii="Consolas" w:hAnsi="Consolas"/>
          <w:color w:val="222222"/>
          <w:sz w:val="18"/>
        </w:rPr>
        <w:br/>
        <w:t xml:space="preserve">    df['incr_reach']  = df['reach']                                        # by design</w:t>
      </w:r>
      <w:r>
        <w:rPr>
          <w:rFonts w:ascii="Consolas" w:hAnsi="Consolas"/>
          <w:color w:val="222222"/>
          <w:sz w:val="18"/>
        </w:rPr>
        <w:br/>
      </w:r>
      <w:r>
        <w:rPr>
          <w:rFonts w:ascii="Consolas" w:hAnsi="Consolas"/>
          <w:color w:val="222222"/>
          <w:sz w:val="18"/>
        </w:rPr>
        <w:lastRenderedPageBreak/>
        <w:t xml:space="preserve">    df['cum_spend']   = df.groupby('ad_id')['spend'].cumsum()</w:t>
      </w:r>
      <w:r>
        <w:rPr>
          <w:rFonts w:ascii="Consolas" w:hAnsi="Consolas"/>
          <w:color w:val="222222"/>
          <w:sz w:val="18"/>
        </w:rPr>
        <w:br/>
        <w:t xml:space="preserve">    df['cost_per_1k_incr'] = np.where(</w:t>
      </w:r>
      <w:r>
        <w:rPr>
          <w:rFonts w:ascii="Consolas" w:hAnsi="Consolas"/>
          <w:color w:val="222222"/>
          <w:sz w:val="18"/>
        </w:rPr>
        <w:br/>
        <w:t xml:space="preserve">        df['reach'] &gt; 0, (df['spend'] * 1000) / df['reach'], np.nan</w:t>
      </w:r>
      <w:r>
        <w:rPr>
          <w:rFonts w:ascii="Consolas" w:hAnsi="Consolas"/>
          <w:color w:val="222222"/>
          <w:sz w:val="18"/>
        </w:rPr>
        <w:br/>
        <w:t xml:space="preserve">    )</w:t>
      </w:r>
      <w:r>
        <w:rPr>
          <w:rFonts w:ascii="Consolas" w:hAnsi="Consolas"/>
          <w:color w:val="222222"/>
          <w:sz w:val="18"/>
        </w:rPr>
        <w:br/>
        <w:t xml:space="preserve">    return df</w:t>
      </w:r>
    </w:p>
    <w:p w14:paraId="1F058A6E" w14:textId="77777777" w:rsidR="00216A53" w:rsidRDefault="00000000">
      <w:r>
        <w:t>Advantages:</w:t>
      </w:r>
    </w:p>
    <w:p w14:paraId="329C5CC1" w14:textId="77777777" w:rsidR="00216A53" w:rsidRDefault="00000000">
      <w:pPr>
        <w:pStyle w:val="ListBullet"/>
      </w:pPr>
      <w:r>
        <w:rPr>
          <w:b/>
        </w:rPr>
        <w:t>Testable</w:t>
      </w:r>
      <w:r>
        <w:t xml:space="preserve"> — you can hand-write a 20-row DataFrame in a pytest and assert the output shape</w:t>
      </w:r>
    </w:p>
    <w:p w14:paraId="339F13D5" w14:textId="77777777" w:rsidR="00216A53" w:rsidRDefault="00000000">
      <w:pPr>
        <w:pStyle w:val="ListBullet"/>
      </w:pPr>
      <w:r>
        <w:rPr>
          <w:b/>
        </w:rPr>
        <w:t>Debuggable</w:t>
      </w:r>
      <w:r>
        <w:t xml:space="preserve"> — attach a debugger, drop into </w:t>
      </w:r>
      <w:r>
        <w:rPr>
          <w:rFonts w:ascii="Consolas" w:hAnsi="Consolas"/>
          <w:color w:val="222222"/>
          <w:sz w:val="18"/>
        </w:rPr>
        <w:t>df.head()</w:t>
      </w:r>
      <w:r>
        <w:t>, inspect variable</w:t>
      </w:r>
    </w:p>
    <w:p w14:paraId="78C8A34C" w14:textId="77777777" w:rsidR="00216A53" w:rsidRDefault="00000000">
      <w:pPr>
        <w:pStyle w:val="ListBullet"/>
      </w:pPr>
      <w:r>
        <w:rPr>
          <w:b/>
        </w:rPr>
        <w:t>Reviewable</w:t>
      </w:r>
      <w:r>
        <w:t xml:space="preserve"> — a Python diff reads better than a SQL migration diff</w:t>
      </w:r>
    </w:p>
    <w:p w14:paraId="442DA168" w14:textId="77777777" w:rsidR="00216A53" w:rsidRDefault="00000000">
      <w:pPr>
        <w:pStyle w:val="ListBullet"/>
      </w:pPr>
      <w:r>
        <w:rPr>
          <w:b/>
        </w:rPr>
        <w:t>Portable</w:t>
      </w:r>
      <w:r>
        <w:t xml:space="preserve"> — the same logic can feed a report, a webhook, or a CSV export</w:t>
      </w:r>
    </w:p>
    <w:p w14:paraId="2595E3EE" w14:textId="77777777" w:rsidR="00216A53" w:rsidRDefault="00000000">
      <w:r>
        <w:t xml:space="preserve">The tradeoff: the DataFrame has to fit in worker memory. For your data volumes (~700k rows in </w:t>
      </w:r>
      <w:r>
        <w:rPr>
          <w:rFonts w:ascii="Consolas" w:hAnsi="Consolas"/>
          <w:color w:val="222222"/>
          <w:sz w:val="18"/>
        </w:rPr>
        <w:t>shopify_ad_attribution</w:t>
      </w:r>
      <w:r>
        <w:t xml:space="preserve">, ~400k in </w:t>
      </w:r>
      <w:r>
        <w:rPr>
          <w:rFonts w:ascii="Consolas" w:hAnsi="Consolas"/>
          <w:color w:val="222222"/>
          <w:sz w:val="18"/>
        </w:rPr>
        <w:t>primary_table</w:t>
      </w:r>
      <w:r>
        <w:t>) this is fine — those are ~500 MB uncompressed with a 16 GB worker. If they grow 10× we revisit with polars or DuckDB.</w:t>
      </w:r>
    </w:p>
    <w:p w14:paraId="0255F070" w14:textId="77777777" w:rsidR="00216A53" w:rsidRDefault="00216A53">
      <w:pPr>
        <w:pBdr>
          <w:bottom w:val="single" w:sz="6" w:space="1" w:color="CCCCCC"/>
        </w:pBdr>
      </w:pPr>
    </w:p>
    <w:p w14:paraId="35F5BD66" w14:textId="77777777" w:rsidR="00216A53" w:rsidRDefault="00000000">
      <w:pPr>
        <w:pStyle w:val="Heading2"/>
      </w:pPr>
      <w:r>
        <w:t>7. Attribution engine refactor</w:t>
      </w:r>
    </w:p>
    <w:p w14:paraId="2F6FBB30" w14:textId="77777777" w:rsidR="00216A53" w:rsidRDefault="00000000">
      <w:r>
        <w:t xml:space="preserve">Current </w:t>
      </w:r>
      <w:r>
        <w:rPr>
          <w:rFonts w:ascii="Consolas" w:hAnsi="Consolas"/>
          <w:color w:val="222222"/>
          <w:sz w:val="18"/>
        </w:rPr>
        <w:t>rebuild_attribution_orders.py</w:t>
      </w:r>
      <w:r>
        <w:t xml:space="preserve"> is ~750 lines mixing:</w:t>
      </w:r>
    </w:p>
    <w:p w14:paraId="6C6CF5B4" w14:textId="77777777" w:rsidR="00216A53" w:rsidRDefault="00000000">
      <w:pPr>
        <w:pStyle w:val="ListBullet"/>
      </w:pPr>
      <w:r>
        <w:t>Shopify GraphQL fetch</w:t>
      </w:r>
    </w:p>
    <w:p w14:paraId="2B1AEF5B" w14:textId="77777777" w:rsidR="00216A53" w:rsidRDefault="00000000">
      <w:pPr>
        <w:pStyle w:val="ListBullet"/>
      </w:pPr>
      <w:r>
        <w:t>Ad universe load</w:t>
      </w:r>
    </w:p>
    <w:p w14:paraId="435D3E5D" w14:textId="77777777" w:rsidR="00216A53" w:rsidRDefault="00000000">
      <w:pPr>
        <w:pStyle w:val="ListBullet"/>
      </w:pPr>
      <w:r>
        <w:t>Token normalisation</w:t>
      </w:r>
    </w:p>
    <w:p w14:paraId="6B2E5A7D" w14:textId="77777777" w:rsidR="00216A53" w:rsidRDefault="00000000">
      <w:pPr>
        <w:pStyle w:val="ListBullet"/>
      </w:pPr>
      <w:r>
        <w:t>Match cascade (Step 1..5, G1..G5)</w:t>
      </w:r>
    </w:p>
    <w:p w14:paraId="6C524C0B" w14:textId="77777777" w:rsidR="00216A53" w:rsidRDefault="00000000">
      <w:pPr>
        <w:pStyle w:val="ListBullet"/>
      </w:pPr>
      <w:r>
        <w:t>SQL upsert</w:t>
      </w:r>
    </w:p>
    <w:p w14:paraId="2C3C2BB9" w14:textId="77777777" w:rsidR="00216A53" w:rsidRDefault="00000000">
      <w:r>
        <w:t>Proposed split:</w:t>
      </w:r>
    </w:p>
    <w:p w14:paraId="1B661713" w14:textId="77777777" w:rsidR="00216A53" w:rsidRDefault="00000000">
      <w:pPr>
        <w:shd w:val="clear" w:color="auto" w:fill="F5F5F5"/>
        <w:spacing w:before="120" w:after="120"/>
        <w:ind w:left="227" w:right="227"/>
      </w:pPr>
      <w:r>
        <w:rPr>
          <w:rFonts w:ascii="Consolas" w:hAnsi="Consolas"/>
          <w:color w:val="222222"/>
          <w:sz w:val="18"/>
        </w:rPr>
        <w:t>src/saadaa/silver/attribution/</w:t>
      </w:r>
      <w:r>
        <w:rPr>
          <w:rFonts w:ascii="Consolas" w:hAnsi="Consolas"/>
          <w:color w:val="222222"/>
          <w:sz w:val="18"/>
        </w:rPr>
        <w:br/>
        <w:t>├── universe.py    # AdUniverse.load(): pulls silver_meta_ad_metadata + archived</w:t>
      </w:r>
      <w:r>
        <w:rPr>
          <w:rFonts w:ascii="Consolas" w:hAnsi="Consolas"/>
          <w:color w:val="222222"/>
          <w:sz w:val="18"/>
        </w:rPr>
        <w:br/>
        <w:t>│                  # returns AdUniverse dataclass with by_id / by_name / adset_ads maps</w:t>
      </w:r>
      <w:r>
        <w:rPr>
          <w:rFonts w:ascii="Consolas" w:hAnsi="Consolas"/>
          <w:color w:val="222222"/>
          <w:sz w:val="18"/>
        </w:rPr>
        <w:br/>
        <w:t>├── tokens.py      # pure functions: norm_name, sep_key, tokenize, subset_score</w:t>
      </w:r>
      <w:r>
        <w:rPr>
          <w:rFonts w:ascii="Consolas" w:hAnsi="Consolas"/>
          <w:color w:val="222222"/>
          <w:sz w:val="18"/>
        </w:rPr>
        <w:br/>
        <w:t>├── matcher.py     # AttributionMatcher(universe).attribute(order) → MatchResult</w:t>
      </w:r>
      <w:r>
        <w:rPr>
          <w:rFonts w:ascii="Consolas" w:hAnsi="Consolas"/>
          <w:color w:val="222222"/>
          <w:sz w:val="18"/>
        </w:rPr>
        <w:br/>
        <w:t>│                  # implements Step 1..5, G1..G4 cascade</w:t>
      </w:r>
      <w:r>
        <w:rPr>
          <w:rFonts w:ascii="Consolas" w:hAnsi="Consolas"/>
          <w:color w:val="222222"/>
          <w:sz w:val="18"/>
        </w:rPr>
        <w:br/>
        <w:t>├── engine.py      # runs matcher against silver_shopify_orders in batches</w:t>
      </w:r>
      <w:r>
        <w:rPr>
          <w:rFonts w:ascii="Consolas" w:hAnsi="Consolas"/>
          <w:color w:val="222222"/>
          <w:sz w:val="18"/>
        </w:rPr>
        <w:br/>
        <w:t>│                  # writes to silver_shopify_attribution</w:t>
      </w:r>
      <w:r>
        <w:rPr>
          <w:rFonts w:ascii="Consolas" w:hAnsi="Consolas"/>
          <w:color w:val="222222"/>
          <w:sz w:val="18"/>
        </w:rPr>
        <w:br/>
        <w:t>└── tests/</w:t>
      </w:r>
      <w:r>
        <w:rPr>
          <w:rFonts w:ascii="Consolas" w:hAnsi="Consolas"/>
          <w:color w:val="222222"/>
          <w:sz w:val="18"/>
        </w:rPr>
        <w:br/>
        <w:t xml:space="preserve">    ├── test_tokens.py         # subset ratios, sep normalisation</w:t>
      </w:r>
      <w:r>
        <w:rPr>
          <w:rFonts w:ascii="Consolas" w:hAnsi="Consolas"/>
          <w:color w:val="222222"/>
          <w:sz w:val="18"/>
        </w:rPr>
        <w:br/>
        <w:t xml:space="preserve">    ├── test_matcher.py        # each cascade tier</w:t>
      </w:r>
      <w:r>
        <w:rPr>
          <w:rFonts w:ascii="Consolas" w:hAnsi="Consolas"/>
          <w:color w:val="222222"/>
          <w:sz w:val="18"/>
        </w:rPr>
        <w:br/>
        <w:t xml:space="preserve">    └── fixtures/orders.json   # 50 golden orders with known matches</w:t>
      </w:r>
    </w:p>
    <w:p w14:paraId="368FF697" w14:textId="77777777" w:rsidR="00216A53" w:rsidRDefault="00000000">
      <w:r>
        <w:t>Every tier can be unit-tested independently. The engine becomes replayable — feed it a batch, get results, without touching the DB.</w:t>
      </w:r>
    </w:p>
    <w:p w14:paraId="4BF3CBA8" w14:textId="77777777" w:rsidR="00216A53" w:rsidRDefault="00000000">
      <w:r>
        <w:t xml:space="preserve">Shopify fetch splits off into </w:t>
      </w:r>
      <w:r>
        <w:rPr>
          <w:rFonts w:ascii="Consolas" w:hAnsi="Consolas"/>
          <w:color w:val="222222"/>
          <w:sz w:val="18"/>
        </w:rPr>
        <w:t>bronze/shopify/orders.py</w:t>
      </w:r>
      <w:r>
        <w:t xml:space="preserve"> — pure data ingestion. Attribution runs later, off the Bronze table.</w:t>
      </w:r>
    </w:p>
    <w:p w14:paraId="62D8CCD6" w14:textId="77777777" w:rsidR="00216A53" w:rsidRDefault="00216A53">
      <w:pPr>
        <w:pBdr>
          <w:bottom w:val="single" w:sz="6" w:space="1" w:color="CCCCCC"/>
        </w:pBdr>
      </w:pPr>
    </w:p>
    <w:p w14:paraId="323721A8" w14:textId="77777777" w:rsidR="00216A53" w:rsidRDefault="00000000">
      <w:pPr>
        <w:pStyle w:val="Heading2"/>
      </w:pPr>
      <w:r>
        <w:t>8. Migration roadmap</w:t>
      </w:r>
    </w:p>
    <w:p w14:paraId="081303CD" w14:textId="77777777" w:rsidR="00216A53" w:rsidRDefault="00000000">
      <w:r>
        <w:rPr>
          <w:b/>
        </w:rPr>
        <w:t>Phase 0 — Infrastructure setup (Week 1)</w:t>
      </w:r>
    </w:p>
    <w:p w14:paraId="5C8573D0" w14:textId="77777777" w:rsidR="00216A53" w:rsidRDefault="00000000">
      <w:r>
        <w:t>Set up the shell of the new stack alongside the existing scripts. Nothing goes to production yet.</w:t>
      </w:r>
    </w:p>
    <w:p w14:paraId="06B8D014" w14:textId="77777777" w:rsidR="00216A53" w:rsidRDefault="00000000">
      <w:r>
        <w:t>Concrete steps:</w:t>
      </w:r>
    </w:p>
    <w:p w14:paraId="7B1336C0" w14:textId="77777777" w:rsidR="00216A53" w:rsidRDefault="00000000">
      <w:pPr>
        <w:pStyle w:val="ListNumber"/>
      </w:pPr>
      <w:r>
        <w:t xml:space="preserve">Create </w:t>
      </w:r>
      <w:r>
        <w:rPr>
          <w:rFonts w:ascii="Consolas" w:hAnsi="Consolas"/>
          <w:color w:val="222222"/>
          <w:sz w:val="18"/>
        </w:rPr>
        <w:t>saadaa_backend/</w:t>
      </w:r>
      <w:r>
        <w:t xml:space="preserve"> at repo root; scaffold directory structure from Section 4</w:t>
      </w:r>
    </w:p>
    <w:p w14:paraId="2B285964" w14:textId="77777777" w:rsidR="00216A53" w:rsidRDefault="00000000">
      <w:pPr>
        <w:pStyle w:val="ListNumber"/>
      </w:pPr>
      <w:r>
        <w:t xml:space="preserve">Write </w:t>
      </w:r>
      <w:r>
        <w:rPr>
          <w:rFonts w:ascii="Consolas" w:hAnsi="Consolas"/>
          <w:color w:val="222222"/>
          <w:sz w:val="18"/>
        </w:rPr>
        <w:t>docker-compose.yml</w:t>
      </w:r>
      <w:r>
        <w:t xml:space="preserve"> with 4 services: </w:t>
      </w:r>
      <w:r>
        <w:rPr>
          <w:rFonts w:ascii="Consolas" w:hAnsi="Consolas"/>
          <w:color w:val="222222"/>
          <w:sz w:val="18"/>
        </w:rPr>
        <w:t>api</w:t>
      </w:r>
      <w:r>
        <w:t xml:space="preserve">, </w:t>
      </w:r>
      <w:r>
        <w:rPr>
          <w:rFonts w:ascii="Consolas" w:hAnsi="Consolas"/>
          <w:color w:val="222222"/>
          <w:sz w:val="18"/>
        </w:rPr>
        <w:t>worker</w:t>
      </w:r>
      <w:r>
        <w:t xml:space="preserve">, </w:t>
      </w:r>
      <w:r>
        <w:rPr>
          <w:rFonts w:ascii="Consolas" w:hAnsi="Consolas"/>
          <w:color w:val="222222"/>
          <w:sz w:val="18"/>
        </w:rPr>
        <w:t>beat</w:t>
      </w:r>
      <w:r>
        <w:t xml:space="preserve">, </w:t>
      </w:r>
      <w:r>
        <w:rPr>
          <w:rFonts w:ascii="Consolas" w:hAnsi="Consolas"/>
          <w:color w:val="222222"/>
          <w:sz w:val="18"/>
        </w:rPr>
        <w:t>redis</w:t>
      </w:r>
    </w:p>
    <w:p w14:paraId="45FA0BB2" w14:textId="77777777" w:rsidR="00216A53" w:rsidRDefault="00000000">
      <w:pPr>
        <w:pStyle w:val="ListNumber"/>
      </w:pPr>
      <w:r>
        <w:t xml:space="preserve">Set up </w:t>
      </w:r>
      <w:r>
        <w:rPr>
          <w:rFonts w:ascii="Consolas" w:hAnsi="Consolas"/>
          <w:color w:val="222222"/>
          <w:sz w:val="18"/>
        </w:rPr>
        <w:t>requirements.txt</w:t>
      </w:r>
      <w:r>
        <w:t xml:space="preserve"> with pinned deps (Flask + Celery + Redis client + psycopg2 + pandas + numpy)</w:t>
      </w:r>
    </w:p>
    <w:p w14:paraId="249F989D" w14:textId="77777777" w:rsidR="00216A53" w:rsidRDefault="00000000">
      <w:pPr>
        <w:pStyle w:val="ListNumber"/>
      </w:pPr>
      <w:r>
        <w:t xml:space="preserve">Write </w:t>
      </w:r>
      <w:r>
        <w:rPr>
          <w:rFonts w:ascii="Consolas" w:hAnsi="Consolas"/>
          <w:color w:val="222222"/>
          <w:sz w:val="18"/>
        </w:rPr>
        <w:t>migrations/000_init.sql</w:t>
      </w:r>
      <w:r>
        <w:t xml:space="preserve"> — copy of current Supabase schema (use </w:t>
      </w:r>
      <w:r>
        <w:rPr>
          <w:rFonts w:ascii="Consolas" w:hAnsi="Consolas"/>
          <w:color w:val="222222"/>
          <w:sz w:val="18"/>
        </w:rPr>
        <w:t>pg_dump --schema-only</w:t>
      </w:r>
      <w:r>
        <w:t>)</w:t>
      </w:r>
    </w:p>
    <w:p w14:paraId="19AE768F" w14:textId="77777777" w:rsidR="00216A53" w:rsidRDefault="00000000">
      <w:pPr>
        <w:pStyle w:val="ListNumber"/>
      </w:pPr>
      <w:r>
        <w:t>Skeleton Flask app: health check + one placeholder route</w:t>
      </w:r>
    </w:p>
    <w:p w14:paraId="55071647" w14:textId="77777777" w:rsidR="00216A53" w:rsidRDefault="00000000">
      <w:pPr>
        <w:pStyle w:val="ListNumber"/>
      </w:pPr>
      <w:r>
        <w:t xml:space="preserve">Skeleton Celery: one </w:t>
      </w:r>
      <w:r>
        <w:rPr>
          <w:rFonts w:ascii="Consolas" w:hAnsi="Consolas"/>
          <w:color w:val="222222"/>
          <w:sz w:val="18"/>
        </w:rPr>
        <w:t>ping</w:t>
      </w:r>
      <w:r>
        <w:t xml:space="preserve"> task + Redis broker</w:t>
      </w:r>
    </w:p>
    <w:p w14:paraId="0BEE82D4" w14:textId="77777777" w:rsidR="00216A53" w:rsidRDefault="00000000">
      <w:pPr>
        <w:pStyle w:val="ListNumber"/>
      </w:pPr>
      <w:r>
        <w:t xml:space="preserve">Verify </w:t>
      </w:r>
      <w:r>
        <w:rPr>
          <w:rFonts w:ascii="Consolas" w:hAnsi="Consolas"/>
          <w:color w:val="222222"/>
          <w:sz w:val="18"/>
        </w:rPr>
        <w:t>docker-compose up</w:t>
      </w:r>
      <w:r>
        <w:t xml:space="preserve"> brings the whole thing up cleanly</w:t>
      </w:r>
    </w:p>
    <w:p w14:paraId="581DBB1B" w14:textId="77777777" w:rsidR="00216A53" w:rsidRDefault="00000000">
      <w:r>
        <w:t xml:space="preserve">Deliverable: </w:t>
      </w:r>
      <w:r>
        <w:rPr>
          <w:rFonts w:ascii="Consolas" w:hAnsi="Consolas"/>
          <w:color w:val="222222"/>
          <w:sz w:val="18"/>
        </w:rPr>
        <w:t>curl localhost:8000/health</w:t>
      </w:r>
      <w:r>
        <w:t xml:space="preserve"> returns 200, </w:t>
      </w:r>
      <w:r>
        <w:rPr>
          <w:rFonts w:ascii="Consolas" w:hAnsi="Consolas"/>
          <w:color w:val="222222"/>
          <w:sz w:val="18"/>
        </w:rPr>
        <w:t>celery -A saadaa.celery_app inspect ping</w:t>
      </w:r>
      <w:r>
        <w:t xml:space="preserve"> responds.</w:t>
      </w:r>
    </w:p>
    <w:p w14:paraId="079FEE94" w14:textId="77777777" w:rsidR="00216A53" w:rsidRDefault="00000000">
      <w:r>
        <w:rPr>
          <w:b/>
        </w:rPr>
        <w:t>Phase 1 — Bronze layer (Weeks 2-3)</w:t>
      </w:r>
    </w:p>
    <w:p w14:paraId="1D90493B" w14:textId="77777777" w:rsidR="00216A53" w:rsidRDefault="00000000">
      <w:r>
        <w:t>Move ingestion into typed, isolated fetchers.</w:t>
      </w:r>
    </w:p>
    <w:p w14:paraId="43562F61" w14:textId="77777777" w:rsidR="00216A53" w:rsidRDefault="00000000">
      <w:pPr>
        <w:pStyle w:val="ListNumber"/>
      </w:pPr>
      <w:r>
        <w:t>Create Bronze tables (via Alembic migrations):</w:t>
      </w:r>
    </w:p>
    <w:p w14:paraId="5C647900" w14:textId="77777777" w:rsidR="00216A53" w:rsidRDefault="00000000">
      <w:pPr>
        <w:pStyle w:val="ListBullet"/>
        <w:ind w:left="794"/>
      </w:pPr>
      <w:r>
        <w:rPr>
          <w:rFonts w:ascii="Consolas" w:hAnsi="Consolas"/>
          <w:color w:val="222222"/>
          <w:sz w:val="18"/>
        </w:rPr>
        <w:t>bronze_meta_insights</w:t>
      </w:r>
      <w:r>
        <w:t xml:space="preserve">  — raw JSON per API page + fetched_at</w:t>
      </w:r>
    </w:p>
    <w:p w14:paraId="1582C9E6" w14:textId="77777777" w:rsidR="00216A53" w:rsidRDefault="00000000">
      <w:pPr>
        <w:pStyle w:val="ListBullet"/>
        <w:ind w:left="794"/>
      </w:pPr>
      <w:r>
        <w:rPr>
          <w:rFonts w:ascii="Consolas" w:hAnsi="Consolas"/>
          <w:color w:val="222222"/>
          <w:sz w:val="18"/>
        </w:rPr>
        <w:t>bronze_meta_ads_raw</w:t>
      </w:r>
    </w:p>
    <w:p w14:paraId="55882850" w14:textId="77777777" w:rsidR="00216A53" w:rsidRDefault="00000000">
      <w:pPr>
        <w:pStyle w:val="ListBullet"/>
        <w:ind w:left="794"/>
      </w:pPr>
      <w:r>
        <w:rPr>
          <w:rFonts w:ascii="Consolas" w:hAnsi="Consolas"/>
          <w:color w:val="222222"/>
          <w:sz w:val="18"/>
        </w:rPr>
        <w:t>bronze_google_ads_raw</w:t>
      </w:r>
    </w:p>
    <w:p w14:paraId="637F61E6" w14:textId="77777777" w:rsidR="00216A53" w:rsidRDefault="00000000">
      <w:pPr>
        <w:pStyle w:val="ListBullet"/>
        <w:ind w:left="794"/>
      </w:pPr>
      <w:r>
        <w:rPr>
          <w:rFonts w:ascii="Consolas" w:hAnsi="Consolas"/>
          <w:color w:val="222222"/>
          <w:sz w:val="18"/>
        </w:rPr>
        <w:t>bronze_shopify_orders_raw</w:t>
      </w:r>
    </w:p>
    <w:p w14:paraId="28DB906B" w14:textId="77777777" w:rsidR="00216A53" w:rsidRDefault="00000000">
      <w:pPr>
        <w:pStyle w:val="ListBullet"/>
        <w:ind w:left="794"/>
      </w:pPr>
      <w:r>
        <w:rPr>
          <w:rFonts w:ascii="Consolas" w:hAnsi="Consolas"/>
          <w:color w:val="222222"/>
          <w:sz w:val="18"/>
        </w:rPr>
        <w:t>bronze_instagram_media_raw</w:t>
      </w:r>
    </w:p>
    <w:p w14:paraId="0A4026E0" w14:textId="77777777" w:rsidR="00216A53" w:rsidRDefault="00000000">
      <w:pPr>
        <w:pStyle w:val="ListNumber"/>
      </w:pPr>
      <w:r>
        <w:t xml:space="preserve">Port </w:t>
      </w:r>
      <w:r>
        <w:rPr>
          <w:rFonts w:ascii="Consolas" w:hAnsi="Consolas"/>
          <w:color w:val="222222"/>
          <w:sz w:val="18"/>
        </w:rPr>
        <w:t>primary_sync.py</w:t>
      </w:r>
      <w:r>
        <w:t xml:space="preserve"> logic into </w:t>
      </w:r>
      <w:r>
        <w:rPr>
          <w:rFonts w:ascii="Consolas" w:hAnsi="Consolas"/>
          <w:color w:val="222222"/>
          <w:sz w:val="18"/>
        </w:rPr>
        <w:t>src/saadaa/bronze/meta/</w:t>
      </w:r>
      <w:r>
        <w:t>:</w:t>
      </w:r>
    </w:p>
    <w:p w14:paraId="5A201639" w14:textId="77777777" w:rsidR="00216A53" w:rsidRDefault="00000000">
      <w:pPr>
        <w:pStyle w:val="ListBullet"/>
        <w:ind w:left="794"/>
      </w:pPr>
      <w:r>
        <w:rPr>
          <w:rFonts w:ascii="Consolas" w:hAnsi="Consolas"/>
          <w:color w:val="222222"/>
          <w:sz w:val="18"/>
        </w:rPr>
        <w:t>client.py</w:t>
      </w:r>
      <w:r>
        <w:t xml:space="preserve"> handles auth + retries + rate limits</w:t>
      </w:r>
    </w:p>
    <w:p w14:paraId="1C01610D" w14:textId="77777777" w:rsidR="00216A53" w:rsidRDefault="00000000">
      <w:pPr>
        <w:pStyle w:val="ListBullet"/>
        <w:ind w:left="794"/>
      </w:pPr>
      <w:r>
        <w:rPr>
          <w:rFonts w:ascii="Consolas" w:hAnsi="Consolas"/>
          <w:color w:val="222222"/>
          <w:sz w:val="18"/>
        </w:rPr>
        <w:t>insights.py</w:t>
      </w:r>
      <w:r>
        <w:t xml:space="preserve"> fetches, returns pandas DataFrame</w:t>
      </w:r>
    </w:p>
    <w:p w14:paraId="7BF4E91D" w14:textId="77777777" w:rsidR="00216A53" w:rsidRDefault="00000000">
      <w:pPr>
        <w:pStyle w:val="ListBullet"/>
        <w:ind w:left="794"/>
      </w:pPr>
      <w:r>
        <w:t xml:space="preserve">Celery task </w:t>
      </w:r>
      <w:r>
        <w:rPr>
          <w:rFonts w:ascii="Consolas" w:hAnsi="Consolas"/>
          <w:color w:val="222222"/>
          <w:sz w:val="18"/>
        </w:rPr>
        <w:t>fetch_meta_insights(account_id, since, until)</w:t>
      </w:r>
    </w:p>
    <w:p w14:paraId="7DA002FB" w14:textId="77777777" w:rsidR="00216A53" w:rsidRDefault="00000000">
      <w:pPr>
        <w:pStyle w:val="ListNumber"/>
      </w:pPr>
      <w:r>
        <w:t xml:space="preserve">Port Google Ads fetch → </w:t>
      </w:r>
      <w:r>
        <w:rPr>
          <w:rFonts w:ascii="Consolas" w:hAnsi="Consolas"/>
          <w:color w:val="222222"/>
          <w:sz w:val="18"/>
        </w:rPr>
        <w:t>bronze/google_ads/</w:t>
      </w:r>
    </w:p>
    <w:p w14:paraId="7E9F445A" w14:textId="77777777" w:rsidR="00216A53" w:rsidRDefault="00000000">
      <w:pPr>
        <w:pStyle w:val="ListNumber"/>
      </w:pPr>
      <w:r>
        <w:t xml:space="preserve">Port Shopify orders fetch → </w:t>
      </w:r>
      <w:r>
        <w:rPr>
          <w:rFonts w:ascii="Consolas" w:hAnsi="Consolas"/>
          <w:color w:val="222222"/>
          <w:sz w:val="18"/>
        </w:rPr>
        <w:t>bronze/shopify/</w:t>
      </w:r>
    </w:p>
    <w:p w14:paraId="3F0E2390" w14:textId="77777777" w:rsidR="00216A53" w:rsidRDefault="00000000">
      <w:pPr>
        <w:pStyle w:val="ListNumber"/>
      </w:pPr>
      <w:r>
        <w:t>Wire Celery Beat schedules for each source</w:t>
      </w:r>
    </w:p>
    <w:p w14:paraId="1C771053" w14:textId="77777777" w:rsidR="00216A53" w:rsidRDefault="00000000">
      <w:pPr>
        <w:pStyle w:val="ListNumber"/>
      </w:pPr>
      <w:r>
        <w:t>Add basic monitoring: task success/failure counts logged as structlog events</w:t>
      </w:r>
    </w:p>
    <w:p w14:paraId="1EB9FECB" w14:textId="77777777" w:rsidR="00216A53" w:rsidRDefault="00000000">
      <w:pPr>
        <w:pStyle w:val="ListNumber"/>
      </w:pPr>
      <w:r>
        <w:t>Run BOTH pipelines in parallel for a week — compare row counts</w:t>
      </w:r>
    </w:p>
    <w:p w14:paraId="607085E4" w14:textId="77777777" w:rsidR="00216A53" w:rsidRDefault="00000000">
      <w:r>
        <w:t xml:space="preserve">Deliverable: Bronze is fed automatically. Existing scripts still write </w:t>
      </w:r>
      <w:r>
        <w:rPr>
          <w:rFonts w:ascii="Consolas" w:hAnsi="Consolas"/>
          <w:color w:val="222222"/>
          <w:sz w:val="18"/>
        </w:rPr>
        <w:t>primary_table</w:t>
      </w:r>
      <w:r>
        <w:t xml:space="preserve"> too. No breakage.</w:t>
      </w:r>
    </w:p>
    <w:p w14:paraId="57CD54FE" w14:textId="77777777" w:rsidR="00216A53" w:rsidRDefault="00000000">
      <w:r>
        <w:rPr>
          <w:b/>
        </w:rPr>
        <w:lastRenderedPageBreak/>
        <w:t>Phase 2 — Silver layer (Weeks 4-5)</w:t>
      </w:r>
    </w:p>
    <w:p w14:paraId="7B4273F4" w14:textId="77777777" w:rsidR="00216A53" w:rsidRDefault="00000000">
      <w:r>
        <w:t>Refactor SQL stored procs into pandas transformations.</w:t>
      </w:r>
    </w:p>
    <w:p w14:paraId="3F67561F" w14:textId="77777777" w:rsidR="00216A53" w:rsidRDefault="00000000">
      <w:pPr>
        <w:pStyle w:val="ListNumber"/>
      </w:pPr>
      <w:r>
        <w:t>Silver tables:</w:t>
      </w:r>
    </w:p>
    <w:p w14:paraId="7A5FAE1D" w14:textId="77777777" w:rsidR="00216A53" w:rsidRDefault="00000000">
      <w:pPr>
        <w:pStyle w:val="ListBullet"/>
        <w:ind w:left="794"/>
      </w:pPr>
      <w:r>
        <w:rPr>
          <w:rFonts w:ascii="Consolas" w:hAnsi="Consolas"/>
          <w:color w:val="222222"/>
          <w:sz w:val="18"/>
        </w:rPr>
        <w:t>silver_meta_ad_daily</w:t>
      </w:r>
      <w:r>
        <w:t xml:space="preserve">    (replaces primary_table's dedup logic)</w:t>
      </w:r>
    </w:p>
    <w:p w14:paraId="43A779FC" w14:textId="77777777" w:rsidR="00216A53" w:rsidRDefault="00000000">
      <w:pPr>
        <w:pStyle w:val="ListBullet"/>
        <w:ind w:left="794"/>
      </w:pPr>
      <w:r>
        <w:rPr>
          <w:rFonts w:ascii="Consolas" w:hAnsi="Consolas"/>
          <w:color w:val="222222"/>
          <w:sz w:val="18"/>
        </w:rPr>
        <w:t>silver_meta_ad_metadata</w:t>
      </w:r>
      <w:r>
        <w:t xml:space="preserve"> (latest ad name/status per ad_id)</w:t>
      </w:r>
    </w:p>
    <w:p w14:paraId="0AFF7E4F" w14:textId="77777777" w:rsidR="00216A53" w:rsidRDefault="00000000">
      <w:pPr>
        <w:pStyle w:val="ListBullet"/>
        <w:ind w:left="794"/>
      </w:pPr>
      <w:r>
        <w:rPr>
          <w:rFonts w:ascii="Consolas" w:hAnsi="Consolas"/>
          <w:color w:val="222222"/>
          <w:sz w:val="18"/>
        </w:rPr>
        <w:t>silver_google_ad_daily</w:t>
      </w:r>
    </w:p>
    <w:p w14:paraId="069D544D" w14:textId="77777777" w:rsidR="00216A53" w:rsidRDefault="00000000">
      <w:pPr>
        <w:pStyle w:val="ListBullet"/>
        <w:ind w:left="794"/>
      </w:pPr>
      <w:r>
        <w:rPr>
          <w:rFonts w:ascii="Consolas" w:hAnsi="Consolas"/>
          <w:color w:val="222222"/>
          <w:sz w:val="18"/>
        </w:rPr>
        <w:t>silver_shopify_orders</w:t>
      </w:r>
      <w:r>
        <w:t xml:space="preserve">   (parsed Shopify GraphQL rows)</w:t>
      </w:r>
    </w:p>
    <w:p w14:paraId="5CB7B8E8" w14:textId="77777777" w:rsidR="00216A53" w:rsidRDefault="00000000">
      <w:pPr>
        <w:pStyle w:val="ListNumber"/>
      </w:pPr>
      <w:r>
        <w:t xml:space="preserve">For each existing SQL stored proc, write a pandas equivalent in </w:t>
      </w:r>
      <w:r>
        <w:rPr>
          <w:rFonts w:ascii="Consolas" w:hAnsi="Consolas"/>
          <w:color w:val="222222"/>
          <w:sz w:val="18"/>
        </w:rPr>
        <w:t>src/saadaa/silver/</w:t>
      </w:r>
    </w:p>
    <w:p w14:paraId="0F3D7932" w14:textId="77777777" w:rsidR="00216A53" w:rsidRDefault="00000000">
      <w:pPr>
        <w:pStyle w:val="ListNumber"/>
      </w:pPr>
      <w:r>
        <w:t>Every transformation gets a pytest with fixtures</w:t>
      </w:r>
    </w:p>
    <w:p w14:paraId="445F2FA2" w14:textId="77777777" w:rsidR="00216A53" w:rsidRDefault="00000000">
      <w:pPr>
        <w:pStyle w:val="ListNumber"/>
      </w:pPr>
      <w:r>
        <w:t>Wire Celery chain: on Bronze fetch success → trigger Silver transform</w:t>
      </w:r>
    </w:p>
    <w:p w14:paraId="12B323BC" w14:textId="77777777" w:rsidR="00216A53" w:rsidRDefault="00000000">
      <w:pPr>
        <w:pStyle w:val="ListNumber"/>
      </w:pPr>
      <w:r>
        <w:t>Compare Silver output row-by-row against the old stored proc output — must match 100%</w:t>
      </w:r>
    </w:p>
    <w:p w14:paraId="7D6E9A84" w14:textId="77777777" w:rsidR="00216A53" w:rsidRDefault="00000000">
      <w:r>
        <w:t>Deliverable: Silver layer feeds itself. Old stored procs still exist but shadowed.</w:t>
      </w:r>
    </w:p>
    <w:p w14:paraId="172AB523" w14:textId="77777777" w:rsidR="00216A53" w:rsidRDefault="00000000">
      <w:r>
        <w:rPr>
          <w:b/>
        </w:rPr>
        <w:t>Phase 3 — Attribution engine (Week 6)</w:t>
      </w:r>
    </w:p>
    <w:p w14:paraId="5C73CADE" w14:textId="77777777" w:rsidR="00216A53" w:rsidRDefault="00000000">
      <w:r>
        <w:t>The high-value refactor.</w:t>
      </w:r>
    </w:p>
    <w:p w14:paraId="613A879B" w14:textId="77777777" w:rsidR="00216A53" w:rsidRDefault="00000000">
      <w:pPr>
        <w:pStyle w:val="ListNumber"/>
      </w:pPr>
      <w:r>
        <w:t xml:space="preserve">Split </w:t>
      </w:r>
      <w:r>
        <w:rPr>
          <w:rFonts w:ascii="Consolas" w:hAnsi="Consolas"/>
          <w:color w:val="222222"/>
          <w:sz w:val="18"/>
        </w:rPr>
        <w:t>rebuild_attribution_orders.py</w:t>
      </w:r>
      <w:r>
        <w:t xml:space="preserve"> per Section 7</w:t>
      </w:r>
    </w:p>
    <w:p w14:paraId="1D7120CC" w14:textId="77777777" w:rsidR="00216A53" w:rsidRDefault="00000000">
      <w:pPr>
        <w:pStyle w:val="ListNumber"/>
      </w:pPr>
      <w:r>
        <w:t>Write 50 golden test cases covering every Step 1..5 / G1..G4 path</w:t>
      </w:r>
    </w:p>
    <w:p w14:paraId="180403A2" w14:textId="77777777" w:rsidR="00216A53" w:rsidRDefault="00000000">
      <w:pPr>
        <w:pStyle w:val="ListNumber"/>
      </w:pPr>
      <w:r>
        <w:t>Include this session's fixes as regression tests:</w:t>
      </w:r>
    </w:p>
    <w:p w14:paraId="6D0C294D" w14:textId="77777777" w:rsidR="00216A53" w:rsidRDefault="00000000">
      <w:pPr>
        <w:pStyle w:val="ListBullet"/>
        <w:ind w:left="794"/>
      </w:pPr>
      <w:r>
        <w:rPr>
          <w:rFonts w:ascii="Consolas" w:hAnsi="Consolas"/>
          <w:color w:val="222222"/>
          <w:sz w:val="18"/>
        </w:rPr>
        <w:t>SMFLK_IFAD-vinitsikariya_16/12/25</w:t>
      </w:r>
      <w:r>
        <w:t xml:space="preserve"> → 120238454531840431 (token subset)</w:t>
      </w:r>
    </w:p>
    <w:p w14:paraId="06996BCF" w14:textId="77777777" w:rsidR="00216A53" w:rsidRDefault="00000000">
      <w:pPr>
        <w:pStyle w:val="ListBullet"/>
        <w:ind w:left="794"/>
      </w:pPr>
      <w:r>
        <w:rPr>
          <w:rFonts w:ascii="Consolas" w:hAnsi="Consolas"/>
          <w:color w:val="222222"/>
          <w:sz w:val="18"/>
        </w:rPr>
        <w:t>CLP-SDVPL+MU+NA+IHP+04/04/26</w:t>
      </w:r>
      <w:r>
        <w:t xml:space="preserve"> → 120244388089280422 (ratio tiebreak)</w:t>
      </w:r>
    </w:p>
    <w:p w14:paraId="46C988FD" w14:textId="77777777" w:rsidR="00216A53" w:rsidRDefault="00000000">
      <w:pPr>
        <w:pStyle w:val="ListNumber"/>
      </w:pPr>
      <w:r>
        <w:t xml:space="preserve">Engine writes to </w:t>
      </w:r>
      <w:r>
        <w:rPr>
          <w:rFonts w:ascii="Consolas" w:hAnsi="Consolas"/>
          <w:color w:val="222222"/>
          <w:sz w:val="18"/>
        </w:rPr>
        <w:t>silver_shopify_attribution</w:t>
      </w:r>
    </w:p>
    <w:p w14:paraId="3C9932DE" w14:textId="77777777" w:rsidR="00216A53" w:rsidRDefault="00000000">
      <w:pPr>
        <w:pStyle w:val="ListNumber"/>
      </w:pPr>
      <w:r>
        <w:t xml:space="preserve">Compare full DB against current </w:t>
      </w:r>
      <w:r>
        <w:rPr>
          <w:rFonts w:ascii="Consolas" w:hAnsi="Consolas"/>
          <w:color w:val="222222"/>
          <w:sz w:val="18"/>
        </w:rPr>
        <w:t>shopify_ad_attribution</w:t>
      </w:r>
      <w:r>
        <w:t xml:space="preserve"> — must match 100%</w:t>
      </w:r>
    </w:p>
    <w:p w14:paraId="5C414A22" w14:textId="77777777" w:rsidR="00216A53" w:rsidRDefault="00000000">
      <w:r>
        <w:t>Deliverable: attribution is a pure library with a Celery entrypoint. Diff-able. Reviewable. Roll-backable.</w:t>
      </w:r>
    </w:p>
    <w:p w14:paraId="4FC5F23C" w14:textId="77777777" w:rsidR="00216A53" w:rsidRDefault="00000000">
      <w:r>
        <w:rPr>
          <w:b/>
        </w:rPr>
        <w:t>Phase 4 — Gold layer (Weeks 7-8)</w:t>
      </w:r>
    </w:p>
    <w:p w14:paraId="77EAD99C" w14:textId="77777777" w:rsidR="00216A53" w:rsidRDefault="00000000">
      <w:r>
        <w:t>Build read-models for the frontend.</w:t>
      </w:r>
    </w:p>
    <w:p w14:paraId="07AB3282" w14:textId="77777777" w:rsidR="00216A53" w:rsidRDefault="00000000">
      <w:pPr>
        <w:pStyle w:val="ListNumber"/>
      </w:pPr>
      <w:r>
        <w:t>Gold tables mirror what the frontend currently queries:</w:t>
      </w:r>
    </w:p>
    <w:p w14:paraId="4DBD4A04" w14:textId="77777777" w:rsidR="00216A53" w:rsidRDefault="00000000">
      <w:pPr>
        <w:pStyle w:val="ListBullet"/>
        <w:ind w:left="794"/>
      </w:pPr>
      <w:r>
        <w:rPr>
          <w:rFonts w:ascii="Consolas" w:hAnsi="Consolas"/>
          <w:color w:val="222222"/>
          <w:sz w:val="18"/>
        </w:rPr>
        <w:t>gold_ae_table</w:t>
      </w:r>
      <w:r>
        <w:t xml:space="preserve">           → replaces ae_table_view</w:t>
      </w:r>
    </w:p>
    <w:p w14:paraId="71CD5C68" w14:textId="77777777" w:rsidR="00216A53" w:rsidRDefault="00000000">
      <w:pPr>
        <w:pStyle w:val="ListBullet"/>
        <w:ind w:left="794"/>
      </w:pPr>
      <w:r>
        <w:rPr>
          <w:rFonts w:ascii="Consolas" w:hAnsi="Consolas"/>
          <w:color w:val="222222"/>
          <w:sz w:val="18"/>
        </w:rPr>
        <w:t>gold_summary_table</w:t>
      </w:r>
    </w:p>
    <w:p w14:paraId="6E5F03A1" w14:textId="77777777" w:rsidR="00216A53" w:rsidRDefault="00000000">
      <w:pPr>
        <w:pStyle w:val="ListBullet"/>
        <w:ind w:left="794"/>
      </w:pPr>
      <w:r>
        <w:rPr>
          <w:rFonts w:ascii="Consolas" w:hAnsi="Consolas"/>
          <w:color w:val="222222"/>
          <w:sz w:val="18"/>
        </w:rPr>
        <w:t>gold_new_incr_ad/adset/camp</w:t>
      </w:r>
    </w:p>
    <w:p w14:paraId="4E1B2F73" w14:textId="77777777" w:rsidR="00216A53" w:rsidRDefault="00000000">
      <w:pPr>
        <w:pStyle w:val="ListBullet"/>
        <w:ind w:left="794"/>
      </w:pPr>
      <w:r>
        <w:rPr>
          <w:rFonts w:ascii="Consolas" w:hAnsi="Consolas"/>
          <w:color w:val="222222"/>
          <w:sz w:val="18"/>
        </w:rPr>
        <w:t>gold_last_click_utm</w:t>
      </w:r>
    </w:p>
    <w:p w14:paraId="03F82147" w14:textId="77777777" w:rsidR="00216A53" w:rsidRDefault="00000000">
      <w:pPr>
        <w:pStyle w:val="ListNumber"/>
      </w:pPr>
      <w:r>
        <w:t xml:space="preserve">Create Postgres </w:t>
      </w:r>
      <w:r>
        <w:rPr>
          <w:b/>
        </w:rPr>
        <w:t>VIEWS</w:t>
      </w:r>
      <w:r>
        <w:t xml:space="preserve"> with the old table names pointing at Gold — frontend keeps working: ``</w:t>
      </w:r>
      <w:r>
        <w:rPr>
          <w:rFonts w:ascii="Consolas" w:hAnsi="Consolas"/>
          <w:color w:val="222222"/>
          <w:sz w:val="18"/>
        </w:rPr>
        <w:t xml:space="preserve">sql CREATE VIEW public.ae_table_view AS SELECT * FROM public.gold_ae_table; </w:t>
      </w:r>
    </w:p>
    <w:p w14:paraId="612153BE" w14:textId="77777777" w:rsidR="00216A53" w:rsidRDefault="00000000">
      <w:pPr>
        <w:pStyle w:val="ListNumber"/>
      </w:pPr>
      <w:r>
        <w:t>Once verified, deprecate the old tables</w:t>
      </w:r>
    </w:p>
    <w:p w14:paraId="56968DA4" w14:textId="77777777" w:rsidR="00216A53" w:rsidRDefault="00000000">
      <w:r>
        <w:lastRenderedPageBreak/>
        <w:t>Deliverable: frontend fetches from Gold via views. No JS changes needed.</w:t>
      </w:r>
    </w:p>
    <w:p w14:paraId="68C4C2D0" w14:textId="77777777" w:rsidR="00216A53" w:rsidRDefault="00000000">
      <w:r>
        <w:rPr>
          <w:b/>
        </w:rPr>
        <w:t>Phase 5 — Scheduling + orchestration (Week 9)</w:t>
      </w:r>
    </w:p>
    <w:p w14:paraId="5F729787" w14:textId="77777777" w:rsidR="00216A53" w:rsidRDefault="00000000">
      <w:r>
        <w:t>Cadence and dependencies.</w:t>
      </w:r>
    </w:p>
    <w:p w14:paraId="4A2BFA72" w14:textId="77777777" w:rsidR="00216A53" w:rsidRDefault="00000000">
      <w:pPr>
        <w:pStyle w:val="ListNumber"/>
      </w:pPr>
      <w:r>
        <w:t xml:space="preserve">Define Celery Beat schedules (declarative in </w:t>
      </w:r>
      <w:r>
        <w:rPr>
          <w:rFonts w:ascii="Consolas" w:hAnsi="Consolas"/>
          <w:color w:val="222222"/>
          <w:sz w:val="18"/>
        </w:rPr>
        <w:t>celery_app.py</w:t>
      </w:r>
      <w:r>
        <w:t>)</w:t>
      </w:r>
    </w:p>
    <w:p w14:paraId="1433D08B" w14:textId="77777777" w:rsidR="00216A53" w:rsidRDefault="00000000">
      <w:pPr>
        <w:pStyle w:val="ListNumber"/>
      </w:pPr>
      <w:r>
        <w:t>Task chains ensure Bronze → Silver → Gold ordering</w:t>
      </w:r>
    </w:p>
    <w:p w14:paraId="22D411E8" w14:textId="77777777" w:rsidR="00216A53" w:rsidRDefault="00000000">
      <w:pPr>
        <w:pStyle w:val="ListNumber"/>
      </w:pPr>
      <w:r>
        <w:t>Failure alerts (Sentry + Slack webhook)</w:t>
      </w:r>
    </w:p>
    <w:p w14:paraId="3CBFA79B" w14:textId="77777777" w:rsidR="00216A53" w:rsidRDefault="00000000">
      <w:pPr>
        <w:pStyle w:val="ListNumber"/>
      </w:pPr>
      <w:r>
        <w:t>Retry policies per source (Meta needs long backoff on 400 rate limits)</w:t>
      </w:r>
    </w:p>
    <w:p w14:paraId="1F8DB33C" w14:textId="77777777" w:rsidR="00216A53" w:rsidRDefault="00000000">
      <w:r>
        <w:t>Deliverable: system self-heals, no manual runs needed.</w:t>
      </w:r>
    </w:p>
    <w:p w14:paraId="1A21DB0B" w14:textId="77777777" w:rsidR="00216A53" w:rsidRDefault="00000000">
      <w:r>
        <w:rPr>
          <w:b/>
        </w:rPr>
        <w:t>Phase 6 — Docker deployment (Week 10)</w:t>
      </w:r>
    </w:p>
    <w:p w14:paraId="1FDCEB19" w14:textId="77777777" w:rsidR="00216A53" w:rsidRDefault="00000000">
      <w:r>
        <w:t>Ship it.</w:t>
      </w:r>
    </w:p>
    <w:p w14:paraId="7933D719" w14:textId="77777777" w:rsidR="00216A53" w:rsidRDefault="00000000">
      <w:pPr>
        <w:pStyle w:val="ListNumber"/>
      </w:pPr>
      <w:r>
        <w:t>Multi-stage Dockerfile — small production image</w:t>
      </w:r>
    </w:p>
    <w:p w14:paraId="54CFE30D" w14:textId="77777777" w:rsidR="00216A53" w:rsidRDefault="00000000">
      <w:pPr>
        <w:pStyle w:val="ListNumber"/>
      </w:pPr>
      <w:r>
        <w:rPr>
          <w:rFonts w:ascii="Consolas" w:hAnsi="Consolas"/>
          <w:color w:val="222222"/>
          <w:sz w:val="18"/>
        </w:rPr>
        <w:t>docker-compose.prod.yml</w:t>
      </w:r>
      <w:r>
        <w:t xml:space="preserve"> with real secrets injection</w:t>
      </w:r>
    </w:p>
    <w:p w14:paraId="4646450F" w14:textId="77777777" w:rsidR="00216A53" w:rsidRDefault="00000000">
      <w:pPr>
        <w:pStyle w:val="ListNumber"/>
      </w:pPr>
      <w:r>
        <w:t>Deploy target: your choice — Railway, Fly, DigitalOcean App Platform, or a VPS with docker-compose</w:t>
      </w:r>
    </w:p>
    <w:p w14:paraId="10D43A67" w14:textId="77777777" w:rsidR="00216A53" w:rsidRDefault="00000000">
      <w:pPr>
        <w:pStyle w:val="ListNumber"/>
      </w:pPr>
      <w:r>
        <w:t>Add nginx in front of Flask for HTTPS + rate limiting</w:t>
      </w:r>
    </w:p>
    <w:p w14:paraId="38D12EC0" w14:textId="77777777" w:rsidR="00216A53" w:rsidRDefault="00000000">
      <w:pPr>
        <w:pStyle w:val="ListNumber"/>
      </w:pPr>
      <w:r>
        <w:t>Health checks + restart policies</w:t>
      </w:r>
    </w:p>
    <w:p w14:paraId="4BFB5178" w14:textId="77777777" w:rsidR="00216A53" w:rsidRDefault="00000000">
      <w:pPr>
        <w:pStyle w:val="ListNumber"/>
      </w:pPr>
      <w:r>
        <w:t>Log shipping to Grafana Loki (optional)</w:t>
      </w:r>
    </w:p>
    <w:p w14:paraId="03713AA5" w14:textId="77777777" w:rsidR="00216A53" w:rsidRDefault="00000000">
      <w:r>
        <w:t xml:space="preserve">Deliverable: </w:t>
      </w:r>
      <w:r>
        <w:rPr>
          <w:rFonts w:ascii="Consolas" w:hAnsi="Consolas"/>
          <w:color w:val="222222"/>
          <w:sz w:val="18"/>
        </w:rPr>
        <w:t>docker-compose up -d</w:t>
      </w:r>
      <w:r>
        <w:t xml:space="preserve"> on production host. Zero-downtime updates.</w:t>
      </w:r>
    </w:p>
    <w:p w14:paraId="29E37B73" w14:textId="77777777" w:rsidR="00216A53" w:rsidRDefault="00000000">
      <w:r>
        <w:rPr>
          <w:b/>
        </w:rPr>
        <w:t>Phase 7 — Deprecation (Week 11+)</w:t>
      </w:r>
    </w:p>
    <w:p w14:paraId="1703A466" w14:textId="77777777" w:rsidR="00216A53" w:rsidRDefault="00000000">
      <w:r>
        <w:t>Retire the old scripts.</w:t>
      </w:r>
    </w:p>
    <w:p w14:paraId="01C6AAAF" w14:textId="77777777" w:rsidR="00216A53" w:rsidRDefault="00000000">
      <w:pPr>
        <w:pStyle w:val="ListNumber"/>
      </w:pPr>
      <w:r>
        <w:t xml:space="preserve">Delete </w:t>
      </w:r>
      <w:r>
        <w:rPr>
          <w:rFonts w:ascii="Consolas" w:hAnsi="Consolas"/>
          <w:color w:val="222222"/>
          <w:sz w:val="18"/>
        </w:rPr>
        <w:t>backend/*.py</w:t>
      </w:r>
      <w:r>
        <w:t xml:space="preserve"> one-by-one as their Silver/Gold replacements prove stable</w:t>
      </w:r>
    </w:p>
    <w:p w14:paraId="3D8EB5F2" w14:textId="77777777" w:rsidR="00216A53" w:rsidRDefault="00000000">
      <w:pPr>
        <w:pStyle w:val="ListNumber"/>
      </w:pPr>
      <w:r>
        <w:t xml:space="preserve">Move </w:t>
      </w:r>
      <w:r>
        <w:rPr>
          <w:rFonts w:ascii="Consolas" w:hAnsi="Consolas"/>
          <w:color w:val="222222"/>
          <w:sz w:val="18"/>
        </w:rPr>
        <w:t>_probe_*.py</w:t>
      </w:r>
      <w:r>
        <w:t xml:space="preserve"> files to </w:t>
      </w:r>
      <w:r>
        <w:rPr>
          <w:rFonts w:ascii="Consolas" w:hAnsi="Consolas"/>
          <w:color w:val="222222"/>
          <w:sz w:val="18"/>
        </w:rPr>
        <w:t>scripts/one_offs/</w:t>
      </w:r>
    </w:p>
    <w:p w14:paraId="26E6CB80" w14:textId="77777777" w:rsidR="00216A53" w:rsidRDefault="00000000">
      <w:pPr>
        <w:pStyle w:val="ListNumber"/>
      </w:pPr>
      <w:r>
        <w:t>Drop old stored procs</w:t>
      </w:r>
    </w:p>
    <w:p w14:paraId="7F19BC05" w14:textId="77777777" w:rsidR="00216A53" w:rsidRDefault="00000000">
      <w:pPr>
        <w:pStyle w:val="ListNumber"/>
      </w:pPr>
      <w:r>
        <w:t>Update the GUIDEBOOK</w:t>
      </w:r>
    </w:p>
    <w:p w14:paraId="194F19CF" w14:textId="77777777" w:rsidR="00216A53" w:rsidRDefault="00216A53">
      <w:pPr>
        <w:pBdr>
          <w:bottom w:val="single" w:sz="6" w:space="1" w:color="CCCCCC"/>
        </w:pBdr>
      </w:pPr>
    </w:p>
    <w:p w14:paraId="0A9DD5C5" w14:textId="77777777" w:rsidR="00216A53" w:rsidRDefault="00000000">
      <w:pPr>
        <w:pStyle w:val="Heading2"/>
      </w:pPr>
      <w:r>
        <w:t>9. Getting started — Day 1 checklist</w:t>
      </w:r>
    </w:p>
    <w:p w14:paraId="641EA98D" w14:textId="77777777" w:rsidR="00216A53" w:rsidRDefault="00000000">
      <w:r>
        <w:t>If you want to start today, here is the minimum to have a running skeleton:</w:t>
      </w:r>
    </w:p>
    <w:p w14:paraId="075B6EE7" w14:textId="77777777" w:rsidR="00216A53" w:rsidRDefault="00000000">
      <w:pPr>
        <w:shd w:val="clear" w:color="auto" w:fill="F5F5F5"/>
        <w:spacing w:before="120" w:after="120"/>
        <w:ind w:left="227" w:right="227"/>
      </w:pPr>
      <w:r>
        <w:rPr>
          <w:rFonts w:ascii="Consolas" w:hAnsi="Consolas"/>
          <w:color w:val="222222"/>
          <w:sz w:val="18"/>
        </w:rPr>
        <w:t># 1. Scaffold</w:t>
      </w:r>
      <w:r>
        <w:rPr>
          <w:rFonts w:ascii="Consolas" w:hAnsi="Consolas"/>
          <w:color w:val="222222"/>
          <w:sz w:val="18"/>
        </w:rPr>
        <w:br/>
        <w:t>mkdir saadaa_backend &amp;&amp; cd saadaa_backend</w:t>
      </w:r>
      <w:r>
        <w:rPr>
          <w:rFonts w:ascii="Consolas" w:hAnsi="Consolas"/>
          <w:color w:val="222222"/>
          <w:sz w:val="18"/>
        </w:rPr>
        <w:br/>
      </w:r>
      <w:r>
        <w:rPr>
          <w:rFonts w:ascii="Consolas" w:hAnsi="Consolas"/>
          <w:color w:val="222222"/>
          <w:sz w:val="18"/>
        </w:rPr>
        <w:br/>
        <w:t># 2. Init Python</w:t>
      </w:r>
      <w:r>
        <w:rPr>
          <w:rFonts w:ascii="Consolas" w:hAnsi="Consolas"/>
          <w:color w:val="222222"/>
          <w:sz w:val="18"/>
        </w:rPr>
        <w:br/>
        <w:t>python -m venv .venv</w:t>
      </w:r>
      <w:r>
        <w:rPr>
          <w:rFonts w:ascii="Consolas" w:hAnsi="Consolas"/>
          <w:color w:val="222222"/>
          <w:sz w:val="18"/>
        </w:rPr>
        <w:br/>
        <w:t>.venv\Scripts\activate            # Windows</w:t>
      </w:r>
      <w:r>
        <w:rPr>
          <w:rFonts w:ascii="Consolas" w:hAnsi="Consolas"/>
          <w:color w:val="222222"/>
          <w:sz w:val="18"/>
        </w:rPr>
        <w:br/>
        <w:t>pip install flask gunicorn celery[redis] psycopg2-binary \</w:t>
      </w:r>
      <w:r>
        <w:rPr>
          <w:rFonts w:ascii="Consolas" w:hAnsi="Consolas"/>
          <w:color w:val="222222"/>
          <w:sz w:val="18"/>
        </w:rPr>
        <w:br/>
        <w:t xml:space="preserve">            pandas numpy requests python-dotenv</w:t>
      </w:r>
      <w:r>
        <w:rPr>
          <w:rFonts w:ascii="Consolas" w:hAnsi="Consolas"/>
          <w:color w:val="222222"/>
          <w:sz w:val="18"/>
        </w:rPr>
        <w:br/>
      </w:r>
      <w:r>
        <w:rPr>
          <w:rFonts w:ascii="Consolas" w:hAnsi="Consolas"/>
          <w:color w:val="222222"/>
          <w:sz w:val="18"/>
        </w:rPr>
        <w:lastRenderedPageBreak/>
        <w:br/>
        <w:t># 3. Freeze</w:t>
      </w:r>
      <w:r>
        <w:rPr>
          <w:rFonts w:ascii="Consolas" w:hAnsi="Consolas"/>
          <w:color w:val="222222"/>
          <w:sz w:val="18"/>
        </w:rPr>
        <w:br/>
        <w:t>pip freeze &gt; requirements.txt</w:t>
      </w:r>
      <w:r>
        <w:rPr>
          <w:rFonts w:ascii="Consolas" w:hAnsi="Consolas"/>
          <w:color w:val="222222"/>
          <w:sz w:val="18"/>
        </w:rPr>
        <w:br/>
      </w:r>
      <w:r>
        <w:rPr>
          <w:rFonts w:ascii="Consolas" w:hAnsi="Consolas"/>
          <w:color w:val="222222"/>
          <w:sz w:val="18"/>
        </w:rPr>
        <w:br/>
        <w:t># 4. Create the directory tree from Section 4</w:t>
      </w:r>
      <w:r>
        <w:rPr>
          <w:rFonts w:ascii="Consolas" w:hAnsi="Consolas"/>
          <w:color w:val="222222"/>
          <w:sz w:val="18"/>
        </w:rPr>
        <w:br/>
        <w:t># (empty __init__.py files, one placeholder in each layer)</w:t>
      </w:r>
      <w:r>
        <w:rPr>
          <w:rFonts w:ascii="Consolas" w:hAnsi="Consolas"/>
          <w:color w:val="222222"/>
          <w:sz w:val="18"/>
        </w:rPr>
        <w:br/>
      </w:r>
      <w:r>
        <w:rPr>
          <w:rFonts w:ascii="Consolas" w:hAnsi="Consolas"/>
          <w:color w:val="222222"/>
          <w:sz w:val="18"/>
        </w:rPr>
        <w:br/>
        <w:t># 5. Minimal celery_app.py</w:t>
      </w:r>
      <w:r>
        <w:rPr>
          <w:rFonts w:ascii="Consolas" w:hAnsi="Consolas"/>
          <w:color w:val="222222"/>
          <w:sz w:val="18"/>
        </w:rPr>
        <w:br/>
        <w:t>cat &gt; src/saadaa/celery_app.py &lt;&lt;'EOF'</w:t>
      </w:r>
      <w:r>
        <w:rPr>
          <w:rFonts w:ascii="Consolas" w:hAnsi="Consolas"/>
          <w:color w:val="222222"/>
          <w:sz w:val="18"/>
        </w:rPr>
        <w:br/>
        <w:t>from celery import Celery</w:t>
      </w:r>
      <w:r>
        <w:rPr>
          <w:rFonts w:ascii="Consolas" w:hAnsi="Consolas"/>
          <w:color w:val="222222"/>
          <w:sz w:val="18"/>
        </w:rPr>
        <w:br/>
        <w:t>celery_app = Celery(</w:t>
      </w:r>
      <w:r>
        <w:rPr>
          <w:rFonts w:ascii="Consolas" w:hAnsi="Consolas"/>
          <w:color w:val="222222"/>
          <w:sz w:val="18"/>
        </w:rPr>
        <w:br/>
        <w:t xml:space="preserve">    "saadaa",</w:t>
      </w:r>
      <w:r>
        <w:rPr>
          <w:rFonts w:ascii="Consolas" w:hAnsi="Consolas"/>
          <w:color w:val="222222"/>
          <w:sz w:val="18"/>
        </w:rPr>
        <w:br/>
        <w:t xml:space="preserve">    broker="redis://redis:6379/0",</w:t>
      </w:r>
      <w:r>
        <w:rPr>
          <w:rFonts w:ascii="Consolas" w:hAnsi="Consolas"/>
          <w:color w:val="222222"/>
          <w:sz w:val="18"/>
        </w:rPr>
        <w:br/>
        <w:t xml:space="preserve">    backend="redis://redis:6379/1",</w:t>
      </w:r>
      <w:r>
        <w:rPr>
          <w:rFonts w:ascii="Consolas" w:hAnsi="Consolas"/>
          <w:color w:val="222222"/>
          <w:sz w:val="18"/>
        </w:rPr>
        <w:br/>
        <w:t>)</w:t>
      </w:r>
      <w:r>
        <w:rPr>
          <w:rFonts w:ascii="Consolas" w:hAnsi="Consolas"/>
          <w:color w:val="222222"/>
          <w:sz w:val="18"/>
        </w:rPr>
        <w:br/>
        <w:t>@celery_app.task</w:t>
      </w:r>
      <w:r>
        <w:rPr>
          <w:rFonts w:ascii="Consolas" w:hAnsi="Consolas"/>
          <w:color w:val="222222"/>
          <w:sz w:val="18"/>
        </w:rPr>
        <w:br/>
        <w:t>def ping(): return "pong"</w:t>
      </w:r>
      <w:r>
        <w:rPr>
          <w:rFonts w:ascii="Consolas" w:hAnsi="Consolas"/>
          <w:color w:val="222222"/>
          <w:sz w:val="18"/>
        </w:rPr>
        <w:br/>
        <w:t>EOF</w:t>
      </w:r>
      <w:r>
        <w:rPr>
          <w:rFonts w:ascii="Consolas" w:hAnsi="Consolas"/>
          <w:color w:val="222222"/>
          <w:sz w:val="18"/>
        </w:rPr>
        <w:br/>
      </w:r>
      <w:r>
        <w:rPr>
          <w:rFonts w:ascii="Consolas" w:hAnsi="Consolas"/>
          <w:color w:val="222222"/>
          <w:sz w:val="18"/>
        </w:rPr>
        <w:br/>
        <w:t># 6. Minimal Flask app (using app factory pattern)</w:t>
      </w:r>
      <w:r>
        <w:rPr>
          <w:rFonts w:ascii="Consolas" w:hAnsi="Consolas"/>
          <w:color w:val="222222"/>
          <w:sz w:val="18"/>
        </w:rPr>
        <w:br/>
        <w:t>cat &gt; src/saadaa/api/__init__.py &lt;&lt;'EOF'</w:t>
      </w:r>
      <w:r>
        <w:rPr>
          <w:rFonts w:ascii="Consolas" w:hAnsi="Consolas"/>
          <w:color w:val="222222"/>
          <w:sz w:val="18"/>
        </w:rPr>
        <w:br/>
        <w:t>from flask import Flask, jsonify</w:t>
      </w:r>
      <w:r>
        <w:rPr>
          <w:rFonts w:ascii="Consolas" w:hAnsi="Consolas"/>
          <w:color w:val="222222"/>
          <w:sz w:val="18"/>
        </w:rPr>
        <w:br/>
      </w:r>
      <w:r>
        <w:rPr>
          <w:rFonts w:ascii="Consolas" w:hAnsi="Consolas"/>
          <w:color w:val="222222"/>
          <w:sz w:val="18"/>
        </w:rPr>
        <w:br/>
        <w:t>def create_app():</w:t>
      </w:r>
      <w:r>
        <w:rPr>
          <w:rFonts w:ascii="Consolas" w:hAnsi="Consolas"/>
          <w:color w:val="222222"/>
          <w:sz w:val="18"/>
        </w:rPr>
        <w:br/>
        <w:t xml:space="preserve">    app = Flask(__name__)</w:t>
      </w:r>
      <w:r>
        <w:rPr>
          <w:rFonts w:ascii="Consolas" w:hAnsi="Consolas"/>
          <w:color w:val="222222"/>
          <w:sz w:val="18"/>
        </w:rPr>
        <w:br/>
      </w:r>
      <w:r>
        <w:rPr>
          <w:rFonts w:ascii="Consolas" w:hAnsi="Consolas"/>
          <w:color w:val="222222"/>
          <w:sz w:val="18"/>
        </w:rPr>
        <w:br/>
        <w:t xml:space="preserve">    @app.get("/health")</w:t>
      </w:r>
      <w:r>
        <w:rPr>
          <w:rFonts w:ascii="Consolas" w:hAnsi="Consolas"/>
          <w:color w:val="222222"/>
          <w:sz w:val="18"/>
        </w:rPr>
        <w:br/>
        <w:t xml:space="preserve">    def health():</w:t>
      </w:r>
      <w:r>
        <w:rPr>
          <w:rFonts w:ascii="Consolas" w:hAnsi="Consolas"/>
          <w:color w:val="222222"/>
          <w:sz w:val="18"/>
        </w:rPr>
        <w:br/>
        <w:t xml:space="preserve">        return jsonify(status="ok")</w:t>
      </w:r>
      <w:r>
        <w:rPr>
          <w:rFonts w:ascii="Consolas" w:hAnsi="Consolas"/>
          <w:color w:val="222222"/>
          <w:sz w:val="18"/>
        </w:rPr>
        <w:br/>
      </w:r>
      <w:r>
        <w:rPr>
          <w:rFonts w:ascii="Consolas" w:hAnsi="Consolas"/>
          <w:color w:val="222222"/>
          <w:sz w:val="18"/>
        </w:rPr>
        <w:br/>
        <w:t xml:space="preserve">    return app</w:t>
      </w:r>
      <w:r>
        <w:rPr>
          <w:rFonts w:ascii="Consolas" w:hAnsi="Consolas"/>
          <w:color w:val="222222"/>
          <w:sz w:val="18"/>
        </w:rPr>
        <w:br/>
      </w:r>
      <w:r>
        <w:rPr>
          <w:rFonts w:ascii="Consolas" w:hAnsi="Consolas"/>
          <w:color w:val="222222"/>
          <w:sz w:val="18"/>
        </w:rPr>
        <w:br/>
        <w:t>app = create_app()   # gunicorn entrypoint</w:t>
      </w:r>
      <w:r>
        <w:rPr>
          <w:rFonts w:ascii="Consolas" w:hAnsi="Consolas"/>
          <w:color w:val="222222"/>
          <w:sz w:val="18"/>
        </w:rPr>
        <w:br/>
        <w:t>EOF</w:t>
      </w:r>
      <w:r>
        <w:rPr>
          <w:rFonts w:ascii="Consolas" w:hAnsi="Consolas"/>
          <w:color w:val="222222"/>
          <w:sz w:val="18"/>
        </w:rPr>
        <w:br/>
      </w:r>
      <w:r>
        <w:rPr>
          <w:rFonts w:ascii="Consolas" w:hAnsi="Consolas"/>
          <w:color w:val="222222"/>
          <w:sz w:val="18"/>
        </w:rPr>
        <w:br/>
        <w:t># 7. docker-compose.yml with redis + api + worker + beat</w:t>
      </w:r>
      <w:r>
        <w:rPr>
          <w:rFonts w:ascii="Consolas" w:hAnsi="Consolas"/>
          <w:color w:val="222222"/>
          <w:sz w:val="18"/>
        </w:rPr>
        <w:br/>
        <w:t># (see snippet below)</w:t>
      </w:r>
      <w:r>
        <w:rPr>
          <w:rFonts w:ascii="Consolas" w:hAnsi="Consolas"/>
          <w:color w:val="222222"/>
          <w:sz w:val="18"/>
        </w:rPr>
        <w:br/>
      </w:r>
      <w:r>
        <w:rPr>
          <w:rFonts w:ascii="Consolas" w:hAnsi="Consolas"/>
          <w:color w:val="222222"/>
          <w:sz w:val="18"/>
        </w:rPr>
        <w:br/>
        <w:t># 8. Bring it up</w:t>
      </w:r>
      <w:r>
        <w:rPr>
          <w:rFonts w:ascii="Consolas" w:hAnsi="Consolas"/>
          <w:color w:val="222222"/>
          <w:sz w:val="18"/>
        </w:rPr>
        <w:br/>
        <w:t>docker-compose up -d</w:t>
      </w:r>
      <w:r>
        <w:rPr>
          <w:rFonts w:ascii="Consolas" w:hAnsi="Consolas"/>
          <w:color w:val="222222"/>
          <w:sz w:val="18"/>
        </w:rPr>
        <w:br/>
        <w:t>curl http://localhost:8000/health</w:t>
      </w:r>
    </w:p>
    <w:p w14:paraId="59BA3DE0" w14:textId="77777777" w:rsidR="00216A53" w:rsidRDefault="00000000">
      <w:r>
        <w:t xml:space="preserve">A minimal working </w:t>
      </w:r>
      <w:r>
        <w:rPr>
          <w:rFonts w:ascii="Consolas" w:hAnsi="Consolas"/>
          <w:color w:val="222222"/>
          <w:sz w:val="18"/>
        </w:rPr>
        <w:t>docker-compose.yml</w:t>
      </w:r>
      <w:r>
        <w:t>:</w:t>
      </w:r>
    </w:p>
    <w:p w14:paraId="58E4AFC9" w14:textId="77777777" w:rsidR="00216A53" w:rsidRDefault="00000000">
      <w:pPr>
        <w:shd w:val="clear" w:color="auto" w:fill="F5F5F5"/>
        <w:spacing w:before="120" w:after="120"/>
        <w:ind w:left="227" w:right="227"/>
      </w:pPr>
      <w:r>
        <w:rPr>
          <w:rFonts w:ascii="Consolas" w:hAnsi="Consolas"/>
          <w:color w:val="222222"/>
          <w:sz w:val="18"/>
        </w:rPr>
        <w:t>version: "3.9"</w:t>
      </w:r>
      <w:r>
        <w:rPr>
          <w:rFonts w:ascii="Consolas" w:hAnsi="Consolas"/>
          <w:color w:val="222222"/>
          <w:sz w:val="18"/>
        </w:rPr>
        <w:br/>
        <w:t>services:</w:t>
      </w:r>
      <w:r>
        <w:rPr>
          <w:rFonts w:ascii="Consolas" w:hAnsi="Consolas"/>
          <w:color w:val="222222"/>
          <w:sz w:val="18"/>
        </w:rPr>
        <w:br/>
        <w:t xml:space="preserve">  redis:</w:t>
      </w:r>
      <w:r>
        <w:rPr>
          <w:rFonts w:ascii="Consolas" w:hAnsi="Consolas"/>
          <w:color w:val="222222"/>
          <w:sz w:val="18"/>
        </w:rPr>
        <w:br/>
        <w:t xml:space="preserve">    image: redis:7-alpine</w:t>
      </w:r>
      <w:r>
        <w:rPr>
          <w:rFonts w:ascii="Consolas" w:hAnsi="Consolas"/>
          <w:color w:val="222222"/>
          <w:sz w:val="18"/>
        </w:rPr>
        <w:br/>
        <w:t xml:space="preserve">    ports: ["6379:6379"]</w:t>
      </w:r>
      <w:r>
        <w:rPr>
          <w:rFonts w:ascii="Consolas" w:hAnsi="Consolas"/>
          <w:color w:val="222222"/>
          <w:sz w:val="18"/>
        </w:rPr>
        <w:br/>
      </w:r>
      <w:r>
        <w:rPr>
          <w:rFonts w:ascii="Consolas" w:hAnsi="Consolas"/>
          <w:color w:val="222222"/>
          <w:sz w:val="18"/>
        </w:rPr>
        <w:br/>
        <w:t xml:space="preserve">  api:</w:t>
      </w:r>
      <w:r>
        <w:rPr>
          <w:rFonts w:ascii="Consolas" w:hAnsi="Consolas"/>
          <w:color w:val="222222"/>
          <w:sz w:val="18"/>
        </w:rPr>
        <w:br/>
        <w:t xml:space="preserve">    build: .</w:t>
      </w:r>
      <w:r>
        <w:rPr>
          <w:rFonts w:ascii="Consolas" w:hAnsi="Consolas"/>
          <w:color w:val="222222"/>
          <w:sz w:val="18"/>
        </w:rPr>
        <w:br/>
        <w:t xml:space="preserve">    # gunicorn (production WSGI) instead of the dev server</w:t>
      </w:r>
      <w:r>
        <w:rPr>
          <w:rFonts w:ascii="Consolas" w:hAnsi="Consolas"/>
          <w:color w:val="222222"/>
          <w:sz w:val="18"/>
        </w:rPr>
        <w:br/>
        <w:t xml:space="preserve">    command: gunicorn -b 0.0.0.0:8000 -w 4 saadaa.api:app</w:t>
      </w:r>
      <w:r>
        <w:rPr>
          <w:rFonts w:ascii="Consolas" w:hAnsi="Consolas"/>
          <w:color w:val="222222"/>
          <w:sz w:val="18"/>
        </w:rPr>
        <w:br/>
      </w:r>
      <w:r>
        <w:rPr>
          <w:rFonts w:ascii="Consolas" w:hAnsi="Consolas"/>
          <w:color w:val="222222"/>
          <w:sz w:val="18"/>
        </w:rPr>
        <w:lastRenderedPageBreak/>
        <w:t xml:space="preserve">    ports: ["8000:8000"]</w:t>
      </w:r>
      <w:r>
        <w:rPr>
          <w:rFonts w:ascii="Consolas" w:hAnsi="Consolas"/>
          <w:color w:val="222222"/>
          <w:sz w:val="18"/>
        </w:rPr>
        <w:br/>
        <w:t xml:space="preserve">    env_file: .env</w:t>
      </w:r>
      <w:r>
        <w:rPr>
          <w:rFonts w:ascii="Consolas" w:hAnsi="Consolas"/>
          <w:color w:val="222222"/>
          <w:sz w:val="18"/>
        </w:rPr>
        <w:br/>
        <w:t xml:space="preserve">    depends_on: [redis]</w:t>
      </w:r>
      <w:r>
        <w:rPr>
          <w:rFonts w:ascii="Consolas" w:hAnsi="Consolas"/>
          <w:color w:val="222222"/>
          <w:sz w:val="18"/>
        </w:rPr>
        <w:br/>
      </w:r>
      <w:r>
        <w:rPr>
          <w:rFonts w:ascii="Consolas" w:hAnsi="Consolas"/>
          <w:color w:val="222222"/>
          <w:sz w:val="18"/>
        </w:rPr>
        <w:br/>
        <w:t xml:space="preserve">  worker:</w:t>
      </w:r>
      <w:r>
        <w:rPr>
          <w:rFonts w:ascii="Consolas" w:hAnsi="Consolas"/>
          <w:color w:val="222222"/>
          <w:sz w:val="18"/>
        </w:rPr>
        <w:br/>
        <w:t xml:space="preserve">    build: .</w:t>
      </w:r>
      <w:r>
        <w:rPr>
          <w:rFonts w:ascii="Consolas" w:hAnsi="Consolas"/>
          <w:color w:val="222222"/>
          <w:sz w:val="18"/>
        </w:rPr>
        <w:br/>
        <w:t xml:space="preserve">    # -c 4 = 4 concurrent worker processes (tune per source count)</w:t>
      </w:r>
      <w:r>
        <w:rPr>
          <w:rFonts w:ascii="Consolas" w:hAnsi="Consolas"/>
          <w:color w:val="222222"/>
          <w:sz w:val="18"/>
        </w:rPr>
        <w:br/>
        <w:t xml:space="preserve">    command: celery -A saadaa.celery_app worker -l info -c 4</w:t>
      </w:r>
      <w:r>
        <w:rPr>
          <w:rFonts w:ascii="Consolas" w:hAnsi="Consolas"/>
          <w:color w:val="222222"/>
          <w:sz w:val="18"/>
        </w:rPr>
        <w:br/>
        <w:t xml:space="preserve">    env_file: .env</w:t>
      </w:r>
      <w:r>
        <w:rPr>
          <w:rFonts w:ascii="Consolas" w:hAnsi="Consolas"/>
          <w:color w:val="222222"/>
          <w:sz w:val="18"/>
        </w:rPr>
        <w:br/>
        <w:t xml:space="preserve">    depends_on: [redis]</w:t>
      </w:r>
      <w:r>
        <w:rPr>
          <w:rFonts w:ascii="Consolas" w:hAnsi="Consolas"/>
          <w:color w:val="222222"/>
          <w:sz w:val="18"/>
        </w:rPr>
        <w:br/>
      </w:r>
      <w:r>
        <w:rPr>
          <w:rFonts w:ascii="Consolas" w:hAnsi="Consolas"/>
          <w:color w:val="222222"/>
          <w:sz w:val="18"/>
        </w:rPr>
        <w:br/>
        <w:t xml:space="preserve">  beat:</w:t>
      </w:r>
      <w:r>
        <w:rPr>
          <w:rFonts w:ascii="Consolas" w:hAnsi="Consolas"/>
          <w:color w:val="222222"/>
          <w:sz w:val="18"/>
        </w:rPr>
        <w:br/>
        <w:t xml:space="preserve">    build: .</w:t>
      </w:r>
      <w:r>
        <w:rPr>
          <w:rFonts w:ascii="Consolas" w:hAnsi="Consolas"/>
          <w:color w:val="222222"/>
          <w:sz w:val="18"/>
        </w:rPr>
        <w:br/>
        <w:t xml:space="preserve">    command: celery -A saadaa.celery_app beat -l info</w:t>
      </w:r>
      <w:r>
        <w:rPr>
          <w:rFonts w:ascii="Consolas" w:hAnsi="Consolas"/>
          <w:color w:val="222222"/>
          <w:sz w:val="18"/>
        </w:rPr>
        <w:br/>
        <w:t xml:space="preserve">    env_file: .env</w:t>
      </w:r>
      <w:r>
        <w:rPr>
          <w:rFonts w:ascii="Consolas" w:hAnsi="Consolas"/>
          <w:color w:val="222222"/>
          <w:sz w:val="18"/>
        </w:rPr>
        <w:br/>
        <w:t xml:space="preserve">    depends_on: [redis]</w:t>
      </w:r>
    </w:p>
    <w:p w14:paraId="5838A40F" w14:textId="77777777" w:rsidR="00216A53" w:rsidRDefault="00000000">
      <w:r>
        <w:t xml:space="preserve">Minimal </w:t>
      </w:r>
      <w:r>
        <w:rPr>
          <w:rFonts w:ascii="Consolas" w:hAnsi="Consolas"/>
          <w:color w:val="222222"/>
          <w:sz w:val="18"/>
        </w:rPr>
        <w:t>Dockerfile</w:t>
      </w:r>
      <w:r>
        <w:t>:</w:t>
      </w:r>
    </w:p>
    <w:p w14:paraId="0FFABED3" w14:textId="77777777" w:rsidR="00216A53" w:rsidRDefault="00000000">
      <w:pPr>
        <w:shd w:val="clear" w:color="auto" w:fill="F5F5F5"/>
        <w:spacing w:before="120" w:after="120"/>
        <w:ind w:left="227" w:right="227"/>
      </w:pPr>
      <w:r>
        <w:rPr>
          <w:rFonts w:ascii="Consolas" w:hAnsi="Consolas"/>
          <w:color w:val="222222"/>
          <w:sz w:val="18"/>
        </w:rPr>
        <w:t>FROM python:3.12-slim</w:t>
      </w:r>
      <w:r>
        <w:rPr>
          <w:rFonts w:ascii="Consolas" w:hAnsi="Consolas"/>
          <w:color w:val="222222"/>
          <w:sz w:val="18"/>
        </w:rPr>
        <w:br/>
        <w:t>WORKDIR /app</w:t>
      </w:r>
      <w:r>
        <w:rPr>
          <w:rFonts w:ascii="Consolas" w:hAnsi="Consolas"/>
          <w:color w:val="222222"/>
          <w:sz w:val="18"/>
        </w:rPr>
        <w:br/>
        <w:t>COPY requirements.txt .</w:t>
      </w:r>
      <w:r>
        <w:rPr>
          <w:rFonts w:ascii="Consolas" w:hAnsi="Consolas"/>
          <w:color w:val="222222"/>
          <w:sz w:val="18"/>
        </w:rPr>
        <w:br/>
        <w:t>RUN pip install --no-cache-dir -r requirements.txt</w:t>
      </w:r>
      <w:r>
        <w:rPr>
          <w:rFonts w:ascii="Consolas" w:hAnsi="Consolas"/>
          <w:color w:val="222222"/>
          <w:sz w:val="18"/>
        </w:rPr>
        <w:br/>
        <w:t>COPY src/ ./src/</w:t>
      </w:r>
      <w:r>
        <w:rPr>
          <w:rFonts w:ascii="Consolas" w:hAnsi="Consolas"/>
          <w:color w:val="222222"/>
          <w:sz w:val="18"/>
        </w:rPr>
        <w:br/>
        <w:t>ENV PYTHONPATH=/app/src</w:t>
      </w:r>
    </w:p>
    <w:p w14:paraId="2177634B" w14:textId="77777777" w:rsidR="00216A53" w:rsidRDefault="00216A53">
      <w:pPr>
        <w:pBdr>
          <w:bottom w:val="single" w:sz="6" w:space="1" w:color="CCCCCC"/>
        </w:pBdr>
      </w:pPr>
    </w:p>
    <w:p w14:paraId="7C290863" w14:textId="77777777" w:rsidR="00216A53" w:rsidRDefault="00000000">
      <w:pPr>
        <w:pStyle w:val="Heading2"/>
      </w:pPr>
      <w:r>
        <w:t>10. Operational considerations</w:t>
      </w:r>
    </w:p>
    <w:p w14:paraId="4D33BD7E" w14:textId="77777777" w:rsidR="00216A53" w:rsidRDefault="00000000">
      <w:r>
        <w:rPr>
          <w:b/>
        </w:rPr>
        <w:t>Secrets</w:t>
      </w:r>
      <w:r>
        <w:t xml:space="preserve"> — keep </w:t>
      </w:r>
      <w:r>
        <w:rPr>
          <w:rFonts w:ascii="Consolas" w:hAnsi="Consolas"/>
          <w:color w:val="222222"/>
          <w:sz w:val="18"/>
        </w:rPr>
        <w:t>.env</w:t>
      </w:r>
      <w:r>
        <w:t xml:space="preserve"> out of git. Options:</w:t>
      </w:r>
    </w:p>
    <w:p w14:paraId="54F96A9B" w14:textId="77777777" w:rsidR="00216A53" w:rsidRDefault="00000000">
      <w:pPr>
        <w:pStyle w:val="ListBullet"/>
      </w:pPr>
      <w:r>
        <w:t xml:space="preserve">Local dev: </w:t>
      </w:r>
      <w:r>
        <w:rPr>
          <w:rFonts w:ascii="Consolas" w:hAnsi="Consolas"/>
          <w:color w:val="222222"/>
          <w:sz w:val="18"/>
        </w:rPr>
        <w:t>.env</w:t>
      </w:r>
      <w:r>
        <w:t xml:space="preserve"> file, </w:t>
      </w:r>
      <w:r>
        <w:rPr>
          <w:rFonts w:ascii="Consolas" w:hAnsi="Consolas"/>
          <w:color w:val="222222"/>
          <w:sz w:val="18"/>
        </w:rPr>
        <w:t>.gitignore</w:t>
      </w:r>
      <w:r>
        <w:t>d</w:t>
      </w:r>
    </w:p>
    <w:p w14:paraId="7F7BA25B" w14:textId="77777777" w:rsidR="00216A53" w:rsidRDefault="00000000">
      <w:pPr>
        <w:pStyle w:val="ListBullet"/>
      </w:pPr>
      <w:r>
        <w:t>Prod: Docker secrets, or a secret manager (Doppler, AWS Secrets Manager, HashiCorp Vault)</w:t>
      </w:r>
    </w:p>
    <w:p w14:paraId="45108C65" w14:textId="77777777" w:rsidR="00216A53" w:rsidRDefault="00000000">
      <w:r>
        <w:rPr>
          <w:b/>
        </w:rPr>
        <w:t>Backpressure</w:t>
      </w:r>
      <w:r>
        <w:t xml:space="preserve"> — Celery tasks have rate limits per-worker:</w:t>
      </w:r>
    </w:p>
    <w:p w14:paraId="26E6EAF7" w14:textId="77777777" w:rsidR="00216A53" w:rsidRDefault="00000000">
      <w:pPr>
        <w:shd w:val="clear" w:color="auto" w:fill="F5F5F5"/>
        <w:spacing w:before="120" w:after="120"/>
        <w:ind w:left="227" w:right="227"/>
      </w:pPr>
      <w:r>
        <w:rPr>
          <w:rFonts w:ascii="Consolas" w:hAnsi="Consolas"/>
          <w:color w:val="222222"/>
          <w:sz w:val="18"/>
        </w:rPr>
        <w:t>@celery_app.task(rate_limit="1/s")</w:t>
      </w:r>
      <w:r>
        <w:rPr>
          <w:rFonts w:ascii="Consolas" w:hAnsi="Consolas"/>
          <w:color w:val="222222"/>
          <w:sz w:val="18"/>
        </w:rPr>
        <w:br/>
        <w:t>def fetch_meta_insights(...): ...</w:t>
      </w:r>
    </w:p>
    <w:p w14:paraId="03D0CB45" w14:textId="77777777" w:rsidR="00216A53" w:rsidRDefault="00000000">
      <w:r>
        <w:rPr>
          <w:b/>
        </w:rPr>
        <w:t>Idempotency</w:t>
      </w:r>
      <w:r>
        <w:t xml:space="preserve"> — tasks accept a run_id; the same run_id twice writes only once.</w:t>
      </w:r>
    </w:p>
    <w:p w14:paraId="7C12B8C1" w14:textId="77777777" w:rsidR="00216A53" w:rsidRDefault="00000000">
      <w:r>
        <w:rPr>
          <w:b/>
        </w:rPr>
        <w:t>Observability</w:t>
      </w:r>
      <w:r>
        <w:t xml:space="preserve"> — at minimum:</w:t>
      </w:r>
    </w:p>
    <w:p w14:paraId="7546C822" w14:textId="77777777" w:rsidR="00216A53" w:rsidRDefault="00000000">
      <w:pPr>
        <w:pStyle w:val="ListBullet"/>
      </w:pPr>
      <w:r>
        <w:t>structlog for JSON logs</w:t>
      </w:r>
    </w:p>
    <w:p w14:paraId="3778C2A7" w14:textId="77777777" w:rsidR="00216A53" w:rsidRDefault="00000000">
      <w:pPr>
        <w:pStyle w:val="ListBullet"/>
      </w:pPr>
      <w:r>
        <w:t>Sentry for exceptions</w:t>
      </w:r>
    </w:p>
    <w:p w14:paraId="2ED055B7" w14:textId="77777777" w:rsidR="00216A53" w:rsidRDefault="00000000">
      <w:pPr>
        <w:pStyle w:val="ListBullet"/>
      </w:pPr>
      <w:r>
        <w:t xml:space="preserve">Prometheus </w:t>
      </w:r>
      <w:r>
        <w:rPr>
          <w:rFonts w:ascii="Consolas" w:hAnsi="Consolas"/>
          <w:color w:val="222222"/>
          <w:sz w:val="18"/>
        </w:rPr>
        <w:t>celery-exporter</w:t>
      </w:r>
      <w:r>
        <w:t xml:space="preserve"> for task metrics</w:t>
      </w:r>
    </w:p>
    <w:p w14:paraId="0975072E" w14:textId="77777777" w:rsidR="00216A53" w:rsidRDefault="00000000">
      <w:pPr>
        <w:pStyle w:val="ListBullet"/>
      </w:pPr>
      <w:r>
        <w:t>Grafana for dashboards</w:t>
      </w:r>
    </w:p>
    <w:p w14:paraId="69A11DF1" w14:textId="77777777" w:rsidR="00216A53" w:rsidRDefault="00000000">
      <w:r>
        <w:rPr>
          <w:b/>
        </w:rPr>
        <w:t>Frontend cutover</w:t>
      </w:r>
      <w:r>
        <w:t xml:space="preserve"> — the trick is: don't rename tables. Instead:</w:t>
      </w:r>
    </w:p>
    <w:p w14:paraId="65068329" w14:textId="77777777" w:rsidR="00216A53" w:rsidRDefault="00000000">
      <w:pPr>
        <w:pStyle w:val="ListNumber"/>
      </w:pPr>
      <w:r>
        <w:t>Build Gold tables under new names</w:t>
      </w:r>
    </w:p>
    <w:p w14:paraId="45E2A937" w14:textId="77777777" w:rsidR="00216A53" w:rsidRDefault="00000000">
      <w:pPr>
        <w:pStyle w:val="ListNumber"/>
      </w:pPr>
      <w:r>
        <w:t>Create Postgres VIEWS with the OLD names pointing at Gold</w:t>
      </w:r>
    </w:p>
    <w:p w14:paraId="23827D59" w14:textId="77777777" w:rsidR="00216A53" w:rsidRDefault="00000000">
      <w:pPr>
        <w:pStyle w:val="ListNumber"/>
      </w:pPr>
      <w:r>
        <w:lastRenderedPageBreak/>
        <w:t>Frontend keeps working</w:t>
      </w:r>
    </w:p>
    <w:p w14:paraId="600F750E" w14:textId="77777777" w:rsidR="00216A53" w:rsidRDefault="00000000">
      <w:pPr>
        <w:pStyle w:val="ListNumber"/>
      </w:pPr>
      <w:r>
        <w:t>Deprecate old physical tables once stable</w:t>
      </w:r>
    </w:p>
    <w:p w14:paraId="4C0A7CFE" w14:textId="77777777" w:rsidR="00216A53" w:rsidRDefault="00000000">
      <w:r>
        <w:rPr>
          <w:b/>
        </w:rPr>
        <w:t>Data quality checks</w:t>
      </w:r>
      <w:r>
        <w:t xml:space="preserve"> — add a </w:t>
      </w:r>
      <w:r>
        <w:rPr>
          <w:rFonts w:ascii="Consolas" w:hAnsi="Consolas"/>
          <w:color w:val="222222"/>
          <w:sz w:val="18"/>
        </w:rPr>
        <w:t>gold_checks</w:t>
      </w:r>
      <w:r>
        <w:t xml:space="preserve"> task that runs after Gold refresh:</w:t>
      </w:r>
    </w:p>
    <w:p w14:paraId="4969ED1F" w14:textId="77777777" w:rsidR="00216A53" w:rsidRDefault="00000000">
      <w:pPr>
        <w:pStyle w:val="ListBullet"/>
      </w:pPr>
      <w:r>
        <w:t>Row counts within tolerance of yesterday</w:t>
      </w:r>
    </w:p>
    <w:p w14:paraId="7FBA97B9" w14:textId="77777777" w:rsidR="00216A53" w:rsidRDefault="00000000">
      <w:pPr>
        <w:pStyle w:val="ListBullet"/>
      </w:pPr>
      <w:r>
        <w:t>Attribution rate &gt; 40% (below = engine broken)</w:t>
      </w:r>
    </w:p>
    <w:p w14:paraId="345B8FC4" w14:textId="77777777" w:rsidR="00216A53" w:rsidRDefault="00000000">
      <w:pPr>
        <w:pStyle w:val="ListBullet"/>
      </w:pPr>
      <w:r>
        <w:t>No orphaned ad_ids</w:t>
      </w:r>
    </w:p>
    <w:p w14:paraId="37A719E9" w14:textId="77777777" w:rsidR="00216A53" w:rsidRDefault="00000000">
      <w:pPr>
        <w:pStyle w:val="ListBullet"/>
      </w:pPr>
      <w:r>
        <w:t>Fire Slack alert on failure</w:t>
      </w:r>
    </w:p>
    <w:p w14:paraId="2099D2F8" w14:textId="77777777" w:rsidR="00216A53" w:rsidRDefault="00216A53">
      <w:pPr>
        <w:pBdr>
          <w:bottom w:val="single" w:sz="6" w:space="1" w:color="CCCCCC"/>
        </w:pBdr>
      </w:pPr>
    </w:p>
    <w:p w14:paraId="483F26F8" w14:textId="77777777" w:rsidR="00216A53" w:rsidRDefault="00000000">
      <w:pPr>
        <w:pStyle w:val="Heading2"/>
      </w:pPr>
      <w:r>
        <w:t>11. Rough effort estimate</w:t>
      </w:r>
    </w:p>
    <w:p w14:paraId="39C6DEBF" w14:textId="77777777" w:rsidR="00216A53" w:rsidRDefault="00000000">
      <w:r>
        <w:t>For one engineer working 4h/day:</w:t>
      </w:r>
    </w:p>
    <w:tbl>
      <w:tblPr>
        <w:tblStyle w:val="LightGrid-Accent1"/>
        <w:tblW w:w="0" w:type="auto"/>
        <w:tblLook w:val="04A0" w:firstRow="1" w:lastRow="0" w:firstColumn="1" w:lastColumn="0" w:noHBand="0" w:noVBand="1"/>
      </w:tblPr>
      <w:tblGrid>
        <w:gridCol w:w="4320"/>
        <w:gridCol w:w="4320"/>
      </w:tblGrid>
      <w:tr w:rsidR="00216A53" w14:paraId="3B089FF1" w14:textId="77777777" w:rsidTr="00216A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5C1962" w14:textId="77777777" w:rsidR="00216A53" w:rsidRDefault="00000000">
            <w:r>
              <w:t>Phase</w:t>
            </w:r>
          </w:p>
        </w:tc>
        <w:tc>
          <w:tcPr>
            <w:tcW w:w="4320" w:type="dxa"/>
          </w:tcPr>
          <w:p w14:paraId="71468FD4" w14:textId="77777777" w:rsidR="00216A53" w:rsidRDefault="00000000">
            <w:pPr>
              <w:cnfStyle w:val="100000000000" w:firstRow="1" w:lastRow="0" w:firstColumn="0" w:lastColumn="0" w:oddVBand="0" w:evenVBand="0" w:oddHBand="0" w:evenHBand="0" w:firstRowFirstColumn="0" w:firstRowLastColumn="0" w:lastRowFirstColumn="0" w:lastRowLastColumn="0"/>
            </w:pPr>
            <w:r>
              <w:t>Duration</w:t>
            </w:r>
          </w:p>
        </w:tc>
      </w:tr>
      <w:tr w:rsidR="00216A53" w14:paraId="051D7CE4"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ECB7FE" w14:textId="77777777" w:rsidR="00216A53" w:rsidRDefault="00000000">
            <w:r>
              <w:t>0 · Infra setup</w:t>
            </w:r>
          </w:p>
        </w:tc>
        <w:tc>
          <w:tcPr>
            <w:tcW w:w="4320" w:type="dxa"/>
          </w:tcPr>
          <w:p w14:paraId="185B6424" w14:textId="77777777" w:rsidR="00216A53" w:rsidRDefault="00000000">
            <w:pPr>
              <w:cnfStyle w:val="000000100000" w:firstRow="0" w:lastRow="0" w:firstColumn="0" w:lastColumn="0" w:oddVBand="0" w:evenVBand="0" w:oddHBand="1" w:evenHBand="0" w:firstRowFirstColumn="0" w:firstRowLastColumn="0" w:lastRowFirstColumn="0" w:lastRowLastColumn="0"/>
            </w:pPr>
            <w:r>
              <w:t>1 week</w:t>
            </w:r>
          </w:p>
        </w:tc>
      </w:tr>
      <w:tr w:rsidR="00216A53" w14:paraId="5C959693"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4CF910" w14:textId="77777777" w:rsidR="00216A53" w:rsidRDefault="00000000">
            <w:r>
              <w:t>1 · Bronze layer</w:t>
            </w:r>
          </w:p>
        </w:tc>
        <w:tc>
          <w:tcPr>
            <w:tcW w:w="4320" w:type="dxa"/>
          </w:tcPr>
          <w:p w14:paraId="3EFBCA88" w14:textId="77777777" w:rsidR="00216A53" w:rsidRDefault="00000000">
            <w:pPr>
              <w:cnfStyle w:val="000000010000" w:firstRow="0" w:lastRow="0" w:firstColumn="0" w:lastColumn="0" w:oddVBand="0" w:evenVBand="0" w:oddHBand="0" w:evenHBand="1" w:firstRowFirstColumn="0" w:firstRowLastColumn="0" w:lastRowFirstColumn="0" w:lastRowLastColumn="0"/>
            </w:pPr>
            <w:r>
              <w:t>2 weeks</w:t>
            </w:r>
          </w:p>
        </w:tc>
      </w:tr>
      <w:tr w:rsidR="00216A53" w14:paraId="7157A3C8"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BE7711" w14:textId="77777777" w:rsidR="00216A53" w:rsidRDefault="00000000">
            <w:r>
              <w:t>2 · Silver layer</w:t>
            </w:r>
          </w:p>
        </w:tc>
        <w:tc>
          <w:tcPr>
            <w:tcW w:w="4320" w:type="dxa"/>
          </w:tcPr>
          <w:p w14:paraId="32EAB612" w14:textId="77777777" w:rsidR="00216A53" w:rsidRDefault="00000000">
            <w:pPr>
              <w:cnfStyle w:val="000000100000" w:firstRow="0" w:lastRow="0" w:firstColumn="0" w:lastColumn="0" w:oddVBand="0" w:evenVBand="0" w:oddHBand="1" w:evenHBand="0" w:firstRowFirstColumn="0" w:firstRowLastColumn="0" w:lastRowFirstColumn="0" w:lastRowLastColumn="0"/>
            </w:pPr>
            <w:r>
              <w:t>2 weeks</w:t>
            </w:r>
          </w:p>
        </w:tc>
      </w:tr>
      <w:tr w:rsidR="00216A53" w14:paraId="61BC8564"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33284A" w14:textId="77777777" w:rsidR="00216A53" w:rsidRDefault="00000000">
            <w:r>
              <w:t>3 · Attribution refactor</w:t>
            </w:r>
          </w:p>
        </w:tc>
        <w:tc>
          <w:tcPr>
            <w:tcW w:w="4320" w:type="dxa"/>
          </w:tcPr>
          <w:p w14:paraId="279D89CF" w14:textId="77777777" w:rsidR="00216A53" w:rsidRDefault="00000000">
            <w:pPr>
              <w:cnfStyle w:val="000000010000" w:firstRow="0" w:lastRow="0" w:firstColumn="0" w:lastColumn="0" w:oddVBand="0" w:evenVBand="0" w:oddHBand="0" w:evenHBand="1" w:firstRowFirstColumn="0" w:firstRowLastColumn="0" w:lastRowFirstColumn="0" w:lastRowLastColumn="0"/>
            </w:pPr>
            <w:r>
              <w:t>1 week</w:t>
            </w:r>
          </w:p>
        </w:tc>
      </w:tr>
      <w:tr w:rsidR="00216A53" w14:paraId="06561CDE"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563A34" w14:textId="77777777" w:rsidR="00216A53" w:rsidRDefault="00000000">
            <w:r>
              <w:t>4 · Gold layer</w:t>
            </w:r>
          </w:p>
        </w:tc>
        <w:tc>
          <w:tcPr>
            <w:tcW w:w="4320" w:type="dxa"/>
          </w:tcPr>
          <w:p w14:paraId="3F038D72" w14:textId="77777777" w:rsidR="00216A53" w:rsidRDefault="00000000">
            <w:pPr>
              <w:cnfStyle w:val="000000100000" w:firstRow="0" w:lastRow="0" w:firstColumn="0" w:lastColumn="0" w:oddVBand="0" w:evenVBand="0" w:oddHBand="1" w:evenHBand="0" w:firstRowFirstColumn="0" w:firstRowLastColumn="0" w:lastRowFirstColumn="0" w:lastRowLastColumn="0"/>
            </w:pPr>
            <w:r>
              <w:t>2 weeks</w:t>
            </w:r>
          </w:p>
        </w:tc>
      </w:tr>
      <w:tr w:rsidR="00216A53" w14:paraId="09922E0E"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9E2AF2" w14:textId="77777777" w:rsidR="00216A53" w:rsidRDefault="00000000">
            <w:r>
              <w:t>5 · Scheduling</w:t>
            </w:r>
          </w:p>
        </w:tc>
        <w:tc>
          <w:tcPr>
            <w:tcW w:w="4320" w:type="dxa"/>
          </w:tcPr>
          <w:p w14:paraId="3EE24587" w14:textId="77777777" w:rsidR="00216A53" w:rsidRDefault="00000000">
            <w:pPr>
              <w:cnfStyle w:val="000000010000" w:firstRow="0" w:lastRow="0" w:firstColumn="0" w:lastColumn="0" w:oddVBand="0" w:evenVBand="0" w:oddHBand="0" w:evenHBand="1" w:firstRowFirstColumn="0" w:firstRowLastColumn="0" w:lastRowFirstColumn="0" w:lastRowLastColumn="0"/>
            </w:pPr>
            <w:r>
              <w:t>1 week</w:t>
            </w:r>
          </w:p>
        </w:tc>
      </w:tr>
      <w:tr w:rsidR="00216A53" w14:paraId="6C64AF1D"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D72AD" w14:textId="77777777" w:rsidR="00216A53" w:rsidRDefault="00000000">
            <w:r>
              <w:t>6 · Docker deployment</w:t>
            </w:r>
          </w:p>
        </w:tc>
        <w:tc>
          <w:tcPr>
            <w:tcW w:w="4320" w:type="dxa"/>
          </w:tcPr>
          <w:p w14:paraId="61253B66" w14:textId="77777777" w:rsidR="00216A53" w:rsidRDefault="00000000">
            <w:pPr>
              <w:cnfStyle w:val="000000100000" w:firstRow="0" w:lastRow="0" w:firstColumn="0" w:lastColumn="0" w:oddVBand="0" w:evenVBand="0" w:oddHBand="1" w:evenHBand="0" w:firstRowFirstColumn="0" w:firstRowLastColumn="0" w:lastRowFirstColumn="0" w:lastRowLastColumn="0"/>
            </w:pPr>
            <w:r>
              <w:t>1 week</w:t>
            </w:r>
          </w:p>
        </w:tc>
      </w:tr>
      <w:tr w:rsidR="00216A53" w14:paraId="08202C3B" w14:textId="77777777" w:rsidTr="00216A5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9EDD6C" w14:textId="77777777" w:rsidR="00216A53" w:rsidRDefault="00000000">
            <w:r>
              <w:t>7 · Deprecation</w:t>
            </w:r>
          </w:p>
        </w:tc>
        <w:tc>
          <w:tcPr>
            <w:tcW w:w="4320" w:type="dxa"/>
          </w:tcPr>
          <w:p w14:paraId="02A17C0A" w14:textId="77777777" w:rsidR="00216A53" w:rsidRDefault="00000000">
            <w:pPr>
              <w:cnfStyle w:val="000000010000" w:firstRow="0" w:lastRow="0" w:firstColumn="0" w:lastColumn="0" w:oddVBand="0" w:evenVBand="0" w:oddHBand="0" w:evenHBand="1" w:firstRowFirstColumn="0" w:firstRowLastColumn="0" w:lastRowFirstColumn="0" w:lastRowLastColumn="0"/>
            </w:pPr>
            <w:r>
              <w:t>ongoing</w:t>
            </w:r>
          </w:p>
        </w:tc>
      </w:tr>
      <w:tr w:rsidR="00216A53" w14:paraId="48838056" w14:textId="77777777" w:rsidTr="00216A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4D876F" w14:textId="77777777" w:rsidR="00216A53" w:rsidRDefault="00000000">
            <w:r>
              <w:t>Total</w:t>
            </w:r>
          </w:p>
        </w:tc>
        <w:tc>
          <w:tcPr>
            <w:tcW w:w="4320" w:type="dxa"/>
          </w:tcPr>
          <w:p w14:paraId="1A51A068" w14:textId="77777777" w:rsidR="00216A53" w:rsidRDefault="00000000">
            <w:pPr>
              <w:cnfStyle w:val="000000100000" w:firstRow="0" w:lastRow="0" w:firstColumn="0" w:lastColumn="0" w:oddVBand="0" w:evenVBand="0" w:oddHBand="1" w:evenHBand="0" w:firstRowFirstColumn="0" w:firstRowLastColumn="0" w:lastRowFirstColumn="0" w:lastRowLastColumn="0"/>
            </w:pPr>
            <w:r>
              <w:rPr>
                <w:b/>
              </w:rPr>
              <w:t>~10 weeks</w:t>
            </w:r>
          </w:p>
        </w:tc>
      </w:tr>
    </w:tbl>
    <w:p w14:paraId="77DF32D0" w14:textId="77777777" w:rsidR="00216A53" w:rsidRDefault="00000000">
      <w:r>
        <w:t>Can be compressed to ~5 weeks with two engineers pairing.</w:t>
      </w:r>
    </w:p>
    <w:p w14:paraId="48AD5205" w14:textId="77777777" w:rsidR="00216A53" w:rsidRDefault="00216A53">
      <w:pPr>
        <w:pBdr>
          <w:bottom w:val="single" w:sz="6" w:space="1" w:color="CCCCCC"/>
        </w:pBdr>
      </w:pPr>
    </w:p>
    <w:p w14:paraId="3C30586B" w14:textId="77777777" w:rsidR="00216A53" w:rsidRDefault="00000000">
      <w:pPr>
        <w:pStyle w:val="Heading2"/>
      </w:pPr>
      <w:r>
        <w:t>12. What NOT to change (yet)</w:t>
      </w:r>
    </w:p>
    <w:p w14:paraId="25BCC91B" w14:textId="77777777" w:rsidR="00216A53" w:rsidRDefault="00000000">
      <w:pPr>
        <w:pStyle w:val="ListBullet"/>
      </w:pPr>
      <w:r>
        <w:rPr>
          <w:b/>
        </w:rPr>
        <w:t>Supabase Postgres.</w:t>
      </w:r>
      <w:r>
        <w:t xml:space="preserve"> It's fine. Migrating to a different DB is a separate multi-week project. Keep the boring choice.</w:t>
      </w:r>
    </w:p>
    <w:p w14:paraId="567BC82E" w14:textId="77777777" w:rsidR="00216A53" w:rsidRDefault="00000000">
      <w:pPr>
        <w:pStyle w:val="ListBullet"/>
      </w:pPr>
      <w:r>
        <w:rPr>
          <w:b/>
        </w:rPr>
        <w:t>Frontend.</w:t>
      </w:r>
      <w:r>
        <w:t xml:space="preserve"> The dashboard.js queries stay identical because we hide Gold behind views with the current table names.</w:t>
      </w:r>
    </w:p>
    <w:p w14:paraId="65BB6F77" w14:textId="77777777" w:rsidR="00216A53" w:rsidRDefault="00000000">
      <w:pPr>
        <w:pStyle w:val="ListBullet"/>
      </w:pPr>
      <w:r>
        <w:rPr>
          <w:b/>
        </w:rPr>
        <w:t>Third-party APIs.</w:t>
      </w:r>
      <w:r>
        <w:t xml:space="preserve"> Meta, Google, Shopify, IG credentials + endpoints don't change. Only how we call them does.</w:t>
      </w:r>
    </w:p>
    <w:p w14:paraId="62B01181" w14:textId="77777777" w:rsidR="00216A53" w:rsidRDefault="00216A53">
      <w:pPr>
        <w:pBdr>
          <w:bottom w:val="single" w:sz="6" w:space="1" w:color="CCCCCC"/>
        </w:pBdr>
      </w:pPr>
    </w:p>
    <w:p w14:paraId="179C6393" w14:textId="77777777" w:rsidR="00216A53" w:rsidRDefault="00000000">
      <w:pPr>
        <w:pStyle w:val="Heading2"/>
      </w:pPr>
      <w:r>
        <w:t>13. Open questions to resolve before Phase 0</w:t>
      </w:r>
    </w:p>
    <w:p w14:paraId="65A4AC7B" w14:textId="77777777" w:rsidR="00216A53" w:rsidRDefault="00000000">
      <w:pPr>
        <w:pStyle w:val="ListNumber"/>
      </w:pPr>
      <w:r>
        <w:rPr>
          <w:b/>
        </w:rPr>
        <w:t>Where do we host?</w:t>
      </w:r>
      <w:r>
        <w:t xml:space="preserve"> — Railway (easy, expensive), Fly.io (cheap, hands-off), DigitalOcean droplet (cheap, ops overhead), or a home server?</w:t>
      </w:r>
    </w:p>
    <w:p w14:paraId="7979DFB8" w14:textId="77777777" w:rsidR="00216A53" w:rsidRDefault="00000000">
      <w:pPr>
        <w:pStyle w:val="ListNumber"/>
      </w:pPr>
      <w:r>
        <w:rPr>
          <w:b/>
        </w:rPr>
        <w:t>How do we handle Supabase RLS?</w:t>
      </w:r>
      <w:r>
        <w:t xml:space="preserve"> — Currently RLS is off; the backend should use a service-role key. Fine.</w:t>
      </w:r>
    </w:p>
    <w:p w14:paraId="53888B68" w14:textId="77777777" w:rsidR="00216A53" w:rsidRDefault="00000000">
      <w:pPr>
        <w:pStyle w:val="ListNumber"/>
      </w:pPr>
      <w:r>
        <w:rPr>
          <w:b/>
        </w:rPr>
        <w:t>Do we mirror bronze to S3?</w:t>
      </w:r>
      <w:r>
        <w:t xml:space="preserve"> — Long-term cold storage is cheap on S3 (~$0.023/GB/month vs Supabase's storage costs). Optional.</w:t>
      </w:r>
    </w:p>
    <w:p w14:paraId="3858EE79" w14:textId="77777777" w:rsidR="00216A53" w:rsidRDefault="00000000">
      <w:pPr>
        <w:pStyle w:val="ListNumber"/>
      </w:pPr>
      <w:r>
        <w:rPr>
          <w:b/>
        </w:rPr>
        <w:lastRenderedPageBreak/>
        <w:t>Do we open-source the attribution engine?</w:t>
      </w:r>
      <w:r>
        <w:t xml:space="preserve"> — It's genuinely novel logic. Not urgent.</w:t>
      </w:r>
    </w:p>
    <w:p w14:paraId="46C15BB1" w14:textId="77777777" w:rsidR="00216A53" w:rsidRDefault="00000000">
      <w:pPr>
        <w:pStyle w:val="ListNumber"/>
      </w:pPr>
      <w:r>
        <w:rPr>
          <w:b/>
        </w:rPr>
        <w:t>What's the SLA for freshness?</w:t>
      </w:r>
      <w:r>
        <w:t xml:space="preserve"> — Meta orders in the dashboard within X minutes of the actual purchase. Sets Celery Beat cadence.</w:t>
      </w:r>
    </w:p>
    <w:p w14:paraId="02E776F0" w14:textId="77777777" w:rsidR="00216A53" w:rsidRDefault="00000000">
      <w:r>
        <w:t>Answer these five before scaffolding starts.</w:t>
      </w:r>
    </w:p>
    <w:p w14:paraId="04CA7C4E" w14:textId="77777777" w:rsidR="00216A53" w:rsidRDefault="00216A53">
      <w:pPr>
        <w:pBdr>
          <w:bottom w:val="single" w:sz="6" w:space="1" w:color="CCCCCC"/>
        </w:pBdr>
      </w:pPr>
    </w:p>
    <w:p w14:paraId="670F68C5" w14:textId="77777777" w:rsidR="00216A53" w:rsidRDefault="00000000">
      <w:pPr>
        <w:pStyle w:val="Heading2"/>
      </w:pPr>
      <w:r>
        <w:t>14. Reference: session-specific fixes that must survive the refactor</w:t>
      </w:r>
    </w:p>
    <w:p w14:paraId="55333362" w14:textId="77777777" w:rsidR="00216A53" w:rsidRDefault="00000000">
      <w:r>
        <w:t>These are behaviors from the current attribution engine that must be preserved as regression tests in the new engine:</w:t>
      </w:r>
    </w:p>
    <w:p w14:paraId="284721C0" w14:textId="77777777" w:rsidR="00216A53" w:rsidRDefault="00000000">
      <w:pPr>
        <w:pStyle w:val="ListNumber"/>
      </w:pPr>
      <w:r>
        <w:rPr>
          <w:b/>
        </w:rPr>
        <w:t>Token-subset match</w:t>
      </w:r>
      <w:r>
        <w:t xml:space="preserve"> (this session): utm_content tokens ⊆ ad_name tokens, single-hit wins. Regression test: </w:t>
      </w:r>
      <w:r>
        <w:rPr>
          <w:rFonts w:ascii="Consolas" w:hAnsi="Consolas"/>
          <w:color w:val="222222"/>
          <w:sz w:val="18"/>
        </w:rPr>
        <w:t>SMFLK_IFAD-vinitsikariya_16/12/25</w:t>
      </w:r>
      <w:r>
        <w:t xml:space="preserve"> → </w:t>
      </w:r>
      <w:r>
        <w:rPr>
          <w:rFonts w:ascii="Consolas" w:hAnsi="Consolas"/>
          <w:color w:val="222222"/>
          <w:sz w:val="18"/>
        </w:rPr>
        <w:t>120238454531840431</w:t>
      </w:r>
      <w:r>
        <w:t>.</w:t>
      </w:r>
    </w:p>
    <w:p w14:paraId="4BE692D9" w14:textId="77777777" w:rsidR="00216A53" w:rsidRDefault="00000000">
      <w:pPr>
        <w:pStyle w:val="ListNumber"/>
      </w:pPr>
      <w:r>
        <w:rPr>
          <w:b/>
        </w:rPr>
        <w:t>Ratio-tiebreak</w:t>
      </w:r>
      <w:r>
        <w:t xml:space="preserve"> (this session): on multi-hit subset matches, pick winner if best-name ratio ≥ 0.6 AND margin ≥ 0.15. Regression test: </w:t>
      </w:r>
      <w:r>
        <w:rPr>
          <w:rFonts w:ascii="Consolas" w:hAnsi="Consolas"/>
          <w:color w:val="222222"/>
          <w:sz w:val="18"/>
        </w:rPr>
        <w:t>CLP-SDVPL+MU+NA+IHP+04/04/26</w:t>
      </w:r>
      <w:r>
        <w:t xml:space="preserve"> → </w:t>
      </w:r>
      <w:r>
        <w:rPr>
          <w:rFonts w:ascii="Consolas" w:hAnsi="Consolas"/>
          <w:color w:val="222222"/>
          <w:sz w:val="18"/>
        </w:rPr>
        <w:t>120244388089280422</w:t>
      </w:r>
      <w:r>
        <w:t>.</w:t>
      </w:r>
    </w:p>
    <w:p w14:paraId="679C6F56" w14:textId="77777777" w:rsidR="00216A53" w:rsidRDefault="00000000">
      <w:pPr>
        <w:pStyle w:val="ListNumber"/>
      </w:pPr>
      <w:r>
        <w:rPr>
          <w:b/>
        </w:rPr>
        <w:t>G-tier prefix match</w:t>
      </w:r>
      <w:r>
        <w:t xml:space="preserve"> (this session, committed d5d0776): </w:t>
      </w:r>
      <w:r>
        <w:rPr>
          <w:rFonts w:ascii="Consolas" w:hAnsi="Consolas"/>
          <w:color w:val="222222"/>
          <w:sz w:val="18"/>
        </w:rPr>
        <w:t>G1_ad_id</w:t>
      </w:r>
      <w:r>
        <w:t xml:space="preserve"> folds to </w:t>
      </w:r>
      <w:r>
        <w:rPr>
          <w:rFonts w:ascii="Consolas" w:hAnsi="Consolas"/>
          <w:color w:val="222222"/>
          <w:sz w:val="18"/>
        </w:rPr>
        <w:t>G1</w:t>
      </w:r>
      <w:r>
        <w:t xml:space="preserve">, </w:t>
      </w:r>
      <w:r>
        <w:rPr>
          <w:rFonts w:ascii="Consolas" w:hAnsi="Consolas"/>
          <w:color w:val="222222"/>
          <w:sz w:val="18"/>
        </w:rPr>
        <w:t>G4_campaign_only</w:t>
      </w:r>
      <w:r>
        <w:t xml:space="preserve"> folds to </w:t>
      </w:r>
      <w:r>
        <w:rPr>
          <w:rFonts w:ascii="Consolas" w:hAnsi="Consolas"/>
          <w:color w:val="222222"/>
          <w:sz w:val="18"/>
        </w:rPr>
        <w:t>G4</w:t>
      </w:r>
      <w:r>
        <w:t>. Frontend regression test.</w:t>
      </w:r>
    </w:p>
    <w:p w14:paraId="776834A5" w14:textId="77777777" w:rsidR="00216A53" w:rsidRDefault="00000000">
      <w:pPr>
        <w:pStyle w:val="ListNumber"/>
      </w:pPr>
      <w:r>
        <w:rPr>
          <w:b/>
        </w:rPr>
        <w:t>link_url_asset overlay</w:t>
      </w:r>
      <w:r>
        <w:t xml:space="preserve"> (this session): Meta's insights breakdown gives ground-truth delivered URLs for Advantage+ URL-testing ads; overrides the 6-path creative walk. Regression test: at least 262 ads in DB should carry the delivered URL not the configured one.</w:t>
      </w:r>
    </w:p>
    <w:p w14:paraId="73B88830" w14:textId="77777777" w:rsidR="00216A53" w:rsidRDefault="00000000">
      <w:pPr>
        <w:pStyle w:val="ListNumber"/>
      </w:pPr>
      <w:r>
        <w:rPr>
          <w:b/>
        </w:rPr>
        <w:t>Archived-ads universe expansion</w:t>
      </w:r>
      <w:r>
        <w:t xml:space="preserve"> (this session): 2,411 archived ads landed in </w:t>
      </w:r>
      <w:r>
        <w:rPr>
          <w:rFonts w:ascii="Consolas" w:hAnsi="Consolas"/>
          <w:color w:val="222222"/>
          <w:sz w:val="18"/>
        </w:rPr>
        <w:t>backfill_table</w:t>
      </w:r>
      <w:r>
        <w:t xml:space="preserve">; 54,244 orders reattributed. The refactored engine's </w:t>
      </w:r>
      <w:r>
        <w:rPr>
          <w:rFonts w:ascii="Consolas" w:hAnsi="Consolas"/>
          <w:color w:val="222222"/>
          <w:sz w:val="18"/>
        </w:rPr>
        <w:t>AdUniverse.load()</w:t>
      </w:r>
      <w:r>
        <w:t xml:space="preserve"> must include archived ads.</w:t>
      </w:r>
    </w:p>
    <w:p w14:paraId="094D8929" w14:textId="77777777" w:rsidR="00216A53" w:rsidRDefault="00000000">
      <w:pPr>
        <w:pStyle w:val="ListNumber"/>
      </w:pPr>
      <w:r>
        <w:rPr>
          <w:b/>
        </w:rPr>
        <w:t>Placeholder writes for non-delivering active ads</w:t>
      </w:r>
      <w:r>
        <w:t xml:space="preserve"> (this session): </w:t>
      </w:r>
      <w:r>
        <w:rPr>
          <w:rFonts w:ascii="Consolas" w:hAnsi="Consolas"/>
          <w:color w:val="222222"/>
          <w:sz w:val="18"/>
        </w:rPr>
        <w:t>fetch_all_ads(account_id)</w:t>
      </w:r>
      <w:r>
        <w:t xml:space="preserve"> with </w:t>
      </w:r>
      <w:r>
        <w:rPr>
          <w:rFonts w:ascii="Consolas" w:hAnsi="Consolas"/>
          <w:color w:val="222222"/>
          <w:sz w:val="18"/>
        </w:rPr>
        <w:t>limit=50</w:t>
      </w:r>
      <w:r>
        <w:t xml:space="preserve"> reliably returns all active ads across accounts; placeholder rows get written so the dashboard reconciles with Meta Ads Manager 1:1.</w:t>
      </w:r>
    </w:p>
    <w:p w14:paraId="7E9396C6" w14:textId="77777777" w:rsidR="00216A53" w:rsidRDefault="00000000">
      <w:pPr>
        <w:pStyle w:val="ListNumber"/>
      </w:pPr>
      <w:r>
        <w:rPr>
          <w:b/>
        </w:rPr>
        <w:t>Meta 400 rate-limit retry</w:t>
      </w:r>
      <w:r>
        <w:t xml:space="preserve"> (this session): </w:t>
      </w:r>
      <w:r>
        <w:rPr>
          <w:rFonts w:ascii="Consolas" w:hAnsi="Consolas"/>
          <w:color w:val="222222"/>
          <w:sz w:val="18"/>
        </w:rPr>
        <w:t>too many calls to this ad-account</w:t>
      </w:r>
      <w:r>
        <w:t xml:space="preserve"> responses back off 90s/180s/270s.</w:t>
      </w:r>
    </w:p>
    <w:p w14:paraId="7F0C2290" w14:textId="77777777" w:rsidR="00216A53" w:rsidRDefault="00000000">
      <w:r>
        <w:t>Every one of these is a golden test case for the new engine.</w:t>
      </w:r>
    </w:p>
    <w:sectPr w:rsidR="00216A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842071">
    <w:abstractNumId w:val="8"/>
  </w:num>
  <w:num w:numId="2" w16cid:durableId="305474710">
    <w:abstractNumId w:val="6"/>
  </w:num>
  <w:num w:numId="3" w16cid:durableId="220022934">
    <w:abstractNumId w:val="5"/>
  </w:num>
  <w:num w:numId="4" w16cid:durableId="1116751271">
    <w:abstractNumId w:val="4"/>
  </w:num>
  <w:num w:numId="5" w16cid:durableId="528838867">
    <w:abstractNumId w:val="7"/>
  </w:num>
  <w:num w:numId="6" w16cid:durableId="1284455506">
    <w:abstractNumId w:val="3"/>
  </w:num>
  <w:num w:numId="7" w16cid:durableId="1899704851">
    <w:abstractNumId w:val="2"/>
  </w:num>
  <w:num w:numId="8" w16cid:durableId="2008900817">
    <w:abstractNumId w:val="1"/>
  </w:num>
  <w:num w:numId="9" w16cid:durableId="102270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A53"/>
    <w:rsid w:val="0029639D"/>
    <w:rsid w:val="00326F90"/>
    <w:rsid w:val="003437C3"/>
    <w:rsid w:val="008316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0747C"/>
  <w14:defaultImageDpi w14:val="300"/>
  <w15:docId w15:val="{90973DFE-2325-49C1-BFB3-799824360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3753</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Saadaa</cp:lastModifiedBy>
  <cp:revision>2</cp:revision>
  <dcterms:created xsi:type="dcterms:W3CDTF">2013-12-23T23:15:00Z</dcterms:created>
  <dcterms:modified xsi:type="dcterms:W3CDTF">2026-07-20T13:17:00Z</dcterms:modified>
  <cp:category/>
</cp:coreProperties>
</file>