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200"/>
      </w:pPr>
      <w:r>
        <w:rPr>
          <w:b/>
          <w:color w:val="1C1916"/>
          <w:sz w:val="44"/>
        </w:rPr>
        <w:t>Creative Testing Dashboard — Backend Guide</w:t>
      </w:r>
    </w:p>
    <w:p>
      <w:pPr>
        <w:spacing w:after="120"/>
      </w:pPr>
      <w:r>
        <w:t>This document explains how data moves between Meta Ads, the Python scripts, the Supabase tables, and the dashboard UI. It is written as a workflow reference — every section either describes a flow or shows a diagram of it.</w:t>
      </w: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1. End-to-end system map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┌────────────┐     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│  META ADS  │  ← source of truth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│    API     │     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└─────┬──────┘     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│            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│  HTTPS requests (Graph API v21.0)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│            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┌─────▼──────────────────────────────────────────────┐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│  PYTHON SCRIPTS  (running on the local machine)    │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├────────────────────────────────────────────────────┤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│  primary_sync.py        — nightly full daily fetch │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│  hourly_impressions.py  — hourly today-only fetch  │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│  result_classifier.py   — 14-day buffer evaluator  │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│  results_sync.py        — 30-day rollup writer     │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│  cron.py                — scheduler (always-on)    │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└─────┬──────────────────────────────────────────────┘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│            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│  psycopg2 INSERT / UPSERT / SELECT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│            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┌─────▼──────────────────────────────────────────────┐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│  SUPABASE  (managed PostgreSQL)                    │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├────────────────────────────────────────────────────┤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│  primary_table   — raw daily rows (one per ad-day) │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│  results_table   — 30-day rollups (per account)    │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│  ad_results      — 14-day buffer verdicts (per ad) │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└─────┬──────────────────────────────────────────────┘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│            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│  HTTPS GET via PostgREST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│  (apikey = supabaseAnon URL param)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│            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┌─────▼─────────────────────────────────────────────┐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│  DASHBOARD  (static index.html on Vercel)         │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├───────────────────────────────────────────────────┤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│  Creative Testing tab    → results_table         │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│  Analysis Engine tab     → results_table         │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│  Lifecycle (Fatigue) tab → results_table         │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└───────────────────────────────────────────────────┘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120"/>
      </w:pP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2. The three Supabase tables</w:t>
      </w:r>
    </w:p>
    <w:p>
      <w:pPr>
        <w:spacing w:before="200" w:after="80"/>
      </w:pPr>
      <w:r>
        <w:rPr>
          <w:b/>
          <w:color w:val="4A4540"/>
          <w:sz w:val="25"/>
        </w:rPr>
        <w:t>`primary_table`</w:t>
      </w:r>
    </w:p>
    <w:p>
      <w:pPr>
        <w:spacing w:after="120"/>
      </w:pPr>
      <w:r>
        <w:t>Granular daily rows. One physical row per (account_name, ad_id, date).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Columns (key ones):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account_name        TEXT       — 'Raho Saadaa' / 'Fourth Ad Account - SD' / 'Third Ad Account - SD'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ad_id               TEXT       — Meta's ad ID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ad_name             TEXT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campaign_name       TEXT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ad_status           TEXT       — ACTIVE / PAUSED / CAMPAIGN_PAUSED / WITH_ISSUES / ...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ad_created_date     DATE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date                DATE       — the delivery day this row represents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impressions         BIGINT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reach               BIGINT     — daily unique reach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amount_spent_inr    NUMERIC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conversion_value    NUMERIC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outbound_clicks     INT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thruplays           INT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three_sec_video_plays INT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post_engagements    INT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ftewv_count         INT        — first-time engaged-video-view conversions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ncp_count           INT        — new customer purchases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ltv_reach           BIGINT     — lifetime unique reach for this ad (per-row, max = true value)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ltv_frequency       NUMERIC    — lifetime frequency for this ad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preview_link        TEXT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ad_link             TEXT</w:t>
      </w:r>
    </w:p>
    <w:p>
      <w:pPr>
        <w:spacing w:before="0" w:after="120"/>
      </w:pPr>
    </w:p>
    <w:p>
      <w:pPr>
        <w:spacing w:after="120"/>
      </w:pPr>
      <w:r>
        <w:t>Volume: ~100,000 rows total at present. Grows ~3,000 rows per day.</w:t>
      </w:r>
    </w:p>
    <w:p>
      <w:pPr>
        <w:spacing w:before="200" w:after="80"/>
      </w:pPr>
      <w:r>
        <w:rPr>
          <w:b/>
          <w:color w:val="4A4540"/>
          <w:sz w:val="25"/>
        </w:rPr>
        <w:t>`results_table`</w:t>
      </w:r>
    </w:p>
    <w:p>
      <w:pPr>
        <w:spacing w:after="120"/>
      </w:pPr>
      <w:r>
        <w:t xml:space="preserve">Pre-aggregated rolling 30-day snapshots. One physical row per </w:t>
      </w:r>
      <w:r>
        <w:rPr>
          <w:rFonts w:ascii="Consolas" w:hAnsi="Consolas"/>
          <w:sz w:val="20"/>
          <w:shd w:val="clear" w:color="auto" w:fill="f5f0e8"/>
        </w:rPr>
        <w:t>account_name</w:t>
      </w:r>
      <w:r>
        <w:t xml:space="preserve"> (4 total: 3 accounts + "All Accounts" combined).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Columns (key ones):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account_name        TEXT       — same 4 values as above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computed_at         TIMESTAMP  — when this row was generated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data_date_from      DATE       — start of the 30-day window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data_date_to        DATE       — end of the 30-day window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total_raw_rows      INT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ads_json            JSONB      — array of per-ad objects (see below)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total_spend         NUMERIC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total_impr          BIGINT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total_reach         BIGINT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total_conv_value    NUMERIC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count_total_ads     INT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ct_roas, hook_rate, hold_rate, ...  — derived rates</w:t>
      </w:r>
    </w:p>
    <w:p>
      <w:pPr>
        <w:spacing w:before="0" w:after="120"/>
      </w:pPr>
    </w:p>
    <w:p>
      <w:pPr>
        <w:spacing w:after="120"/>
      </w:pPr>
      <w:r>
        <w:t xml:space="preserve">Shape of </w:t>
      </w:r>
      <w:r>
        <w:rPr>
          <w:rFonts w:ascii="Consolas" w:hAnsi="Consolas"/>
          <w:sz w:val="20"/>
          <w:shd w:val="clear" w:color="auto" w:fill="f5f0e8"/>
        </w:rPr>
        <w:t>ads_json[]</w:t>
      </w:r>
      <w:r>
        <w:t>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{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"adId": "120246453983040422",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"adName": "CTP-BCO+IGP+NA+OSP+NO-ID-5/05/26",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"acct": "Raho Saadaa",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"campName": "NCP+NCA+...",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"adStatus": "ACTIVE",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"adCreated": "2026-05-04",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"ctype": "VID",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"product": "BCO",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"impr": 41662,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"spend": 7720.94,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"reach": 38378,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"ltvReach": 38378,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"ltvFreq": 1.0856,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"convV": 4295,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...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}</w:t>
      </w:r>
    </w:p>
    <w:p>
      <w:pPr>
        <w:spacing w:before="0" w:after="120"/>
      </w:pPr>
    </w:p>
    <w:p>
      <w:pPr>
        <w:spacing w:after="120"/>
      </w:pPr>
      <w:r>
        <w:t>Volume: always exactly 4 rows (purged after each write).</w:t>
      </w:r>
    </w:p>
    <w:p>
      <w:pPr>
        <w:spacing w:before="200" w:after="80"/>
      </w:pPr>
      <w:r>
        <w:rPr>
          <w:b/>
          <w:color w:val="4A4540"/>
          <w:sz w:val="25"/>
        </w:rPr>
        <w:t>`ad_results`</w:t>
      </w:r>
    </w:p>
    <w:p>
      <w:pPr>
        <w:spacing w:after="120"/>
      </w:pPr>
      <w:r>
        <w:t xml:space="preserve">14-day-buffer verdict per ad. One row per </w:t>
      </w:r>
      <w:r>
        <w:rPr>
          <w:rFonts w:ascii="Consolas" w:hAnsi="Consolas"/>
          <w:sz w:val="20"/>
          <w:shd w:val="clear" w:color="auto" w:fill="f5f0e8"/>
        </w:rPr>
        <w:t>(account_name, ad_id)</w:t>
      </w:r>
      <w:r>
        <w:t>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Columns: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account_name        TEXT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ad_id               TEXT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ad_name             TEXT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campaign_name       TEXT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ad_status           TEXT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ad_created_date     DATE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evaluation_end_date DATE       — ad_created_date + 14 days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impressions_14d     INT        — sum of impressions during the 14-day window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crossed_threshold_at DATE      — first day cumulative impr &gt;= 50000 (NULL if never)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result_status       TEXT       — 'Winner' / 'Result Pending' / 'Failed'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last_computed_at    TIMESTAMP</w:t>
      </w:r>
    </w:p>
    <w:p>
      <w:pPr>
        <w:spacing w:before="0" w:after="120"/>
      </w:pPr>
    </w:p>
    <w:p>
      <w:pPr>
        <w:spacing w:after="120"/>
      </w:pPr>
      <w:r>
        <w:t>Volume: ~3,650 rows (one per ad ever seen). Grows slowly.</w:t>
      </w: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3. The scripts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/>
            <w:r>
              <w:rPr>
                <w:b/>
                <w:sz w:val="20"/>
              </w:rPr>
              <w:t>Script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20"/>
              </w:rPr>
              <w:t>When it runs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20"/>
              </w:rPr>
              <w:t>Reads from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20"/>
              </w:rPr>
              <w:t>Writes to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primary_sync.py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sz w:val="20"/>
              </w:rPr>
              <w:t>Nightly 00:30 IST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sz w:val="20"/>
              </w:rPr>
              <w:t>Meta API (last 15 days)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primary_table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sz w:val="20"/>
              </w:rPr>
              <w:t>10–30 min</w:t>
            </w:r>
          </w:p>
        </w:tc>
      </w:tr>
      <w:tr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hourly_impressions.py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sz w:val="20"/>
              </w:rPr>
              <w:t>Every hour at :30 (skips 00:30)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Meta API (today) + </w:t>
            </w:r>
            <w:r>
              <w:rPr>
                <w:rFonts w:ascii="Consolas" w:hAnsi="Consolas"/>
                <w:sz w:val="20"/>
                <w:shd w:val="clear" w:color="auto" w:fill="f5f0e8"/>
              </w:rPr>
              <w:t>primary_table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results_table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sz w:val="20"/>
              </w:rPr>
              <w:t>30 sec – 2 min</w:t>
            </w:r>
          </w:p>
        </w:tc>
      </w:tr>
      <w:tr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result_classifier.py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Nightly after </w:t>
            </w:r>
            <w:r>
              <w:rPr>
                <w:rFonts w:ascii="Consolas" w:hAnsi="Consolas"/>
                <w:sz w:val="20"/>
                <w:shd w:val="clear" w:color="auto" w:fill="f5f0e8"/>
              </w:rPr>
              <w:t>primary_sync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primary_table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ad_results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sz w:val="20"/>
              </w:rPr>
              <w:t>1–3 min</w:t>
            </w:r>
          </w:p>
        </w:tc>
      </w:tr>
      <w:tr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results_sync.py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Nightly after </w:t>
            </w:r>
            <w:r>
              <w:rPr>
                <w:rFonts w:ascii="Consolas" w:hAnsi="Consolas"/>
                <w:sz w:val="20"/>
                <w:shd w:val="clear" w:color="auto" w:fill="f5f0e8"/>
              </w:rPr>
              <w:t>result_classifier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primary_table</w:t>
            </w:r>
            <w:r>
              <w:rPr>
                <w:sz w:val="20"/>
              </w:rPr>
              <w:t xml:space="preserve"> (last 30 days)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results_table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sz w:val="20"/>
              </w:rPr>
              <w:t>30 sec</w:t>
            </w:r>
          </w:p>
        </w:tc>
      </w:tr>
      <w:tr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cron.py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sz w:val="20"/>
              </w:rPr>
              <w:t>Continuously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sz w:val="20"/>
              </w:rPr>
              <w:t>clock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sz w:val="20"/>
              </w:rPr>
              <w:t>logs (triggers other scripts via subprocess)</w:t>
            </w:r>
          </w:p>
        </w:tc>
        <w:tc>
          <w:tcPr>
            <w:tcW w:type="dxa" w:w="1958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/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4. Nightly cycle (one-day refresh)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00:30:00 IST  cron.py detects "should_run_primary" is true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┌─────────────────────────────────┐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 subprocess.run(primary_sync.py daily)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└─────────────────────────────────┘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┌───────────────────────────────────────────────────┐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primary_sync.py — for each of 3 accounts: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1. GET /act_&lt;id&gt;?fields=…  → custom conv IDs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2. GET /act_&lt;id&gt;/insights  → daily rows for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last 15 days, level=ad, time_increment=1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3. GET /&lt;ad_id&gt;            → ad metadata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(status, created_time, campaign)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4. GET /act_&lt;id&gt;/insights date_preset=maximum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→ ltv_reach + ltv_frequency per ad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5. UPSERT into primary_table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ON CONFLICT (account_name, ad_id, date)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DO UPDATE SET impressions=…, reach=…, …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Output: ~11,000 rows upserted across 3 accts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└───────────────────────────────────────────────────┘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▼ (only if primary_sync exit code == 0)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┌─────────────────────────────────┐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subprocess.run(result_classifier.py)│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└─────────────────────────────────┘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┌───────────────────────────────────────────────────┐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result_classifier.py: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1. SELECT * FROM primary_table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WHERE ad_created_date IS NOT NULL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(returns ~100k rows)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2. For each unique (account_name, ad_id):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- eval_end_date = ad_created_date + 14d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- sum impressions where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ad_created_date &lt;= date &lt;= eval_end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- decide: Winner / Pending / Failed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3. UPSERT into ad_results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ON CONFLICT (account_name, ad_id)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DO UPDATE SET impressions_14d=…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Output: ~3,650 rows upserted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└───────────────────────────────────────────────────┘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┌─────────────────────────────────┐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subprocess.run(results_sync.py)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└─────────────────────────────────┘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┌───────────────────────────────────────────────────┐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results_sync.py: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today = today's date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since = today - 29 days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For each of 3 accounts: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1. SELECT * FROM primary_table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WHERE account_name = ? AND date &gt;= since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2. Group rows by ad_id, sum metrics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(impr, reach, spend, conv, ftewv, ncp,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ltv_reach, ltv_frequency)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3. Build ads_json[]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4. INSERT into results_table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(account_name='Raho Saadaa', ads_json=…)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Then: aggregate all 3 → "All Accounts" row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Then: purge_old_results — keep 1 per account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Output: 4 rows in results_table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└───────────────────────────────────────────────────┘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ALL DATA FRESH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(until tomorrow's run)</w:t>
      </w:r>
    </w:p>
    <w:p>
      <w:pPr>
        <w:spacing w:before="0" w:after="120"/>
      </w:pP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5. Hourly cycle (intra-day refresh)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XX:30 IST   cron.py detects "should_run_hourly" is true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(every hour except 00:30, which is the nightly slot)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┌──────────────────────────────────────┐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subprocess.run(hourly_impressions.py)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└──────────────────────────────────────┘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┌────────────────────────────────────────────────────┐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hourly_impressions.py — per account: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today = today's date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since = today - 29 days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STEP 1: fetch today's data from Meta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─────────────────────────────────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GET /act_&lt;id&gt;/insights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?level=ad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&amp;date_preset=today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&amp;fields=ad_id,impressions,reach,spend,…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→  { ad_id → today's metrics }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STEP 2: read historical primary_table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─────────────────────────────────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SELECT * FROM primary_table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WHERE account_name = ?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AND date &gt;= since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(read-only — never writes to primary_table)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STEP 3: merge in memory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─────────────────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For each ad_id: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base = sum of primary_table rows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(EXCLUDING today, since today is stale)│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total = base + today's Meta data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STEP 4: write to results_table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────────────────────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INSERT into results_table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(account_name = …,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computed_at = now(),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ads_json = [...per-ad totals...],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total_spend = sum, … )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STEP 5: combined "All Accounts" row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──────────────────────────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Same as above but with ads from all 3 accts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deduplicated by ad_id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STEP 6: purge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─────────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DELETE FROM results_table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│    WHERE id NOT IN (latest 1 per account_name)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└────────────────────────────────────────────────────┘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results_table now reflects current hour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primary_table is unchanged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(next hourly run repeats; nightly does a full refresh)</w:t>
      </w:r>
    </w:p>
    <w:p>
      <w:pPr>
        <w:spacing w:before="0" w:after="120"/>
      </w:pP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6. Dashboard read paths</w:t>
      </w:r>
    </w:p>
    <w:p>
      <w:pPr>
        <w:spacing w:after="120"/>
      </w:pPr>
      <w:r>
        <w:t>The dashboard never writes anything. Each tab triggers a specific Supabase fetch.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USER OPENS URL  ?supabaseUrl=…&amp;supabaseAnon=…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└─────────────────────┬─────────────────────────────────────────────┘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    │  index.html loads, JS reads URL params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  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┌──────────────────────────────────┐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 selectAccount(0) on init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 → fetchSheet()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└─────────────────────┬────────────┘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          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┌─────────────────────────────────────────────┐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fetchSheet():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 1. fetchFromResultsTable(account_name)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    → GET /rest/v1/results_table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         ?account_name=eq.&lt;name&gt;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         &amp;order=computed_at.desc&amp;limit=1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    → response.ads_json  → ALL[]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 2. If no row found → fallback: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    GET /rest/v1/primary_table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         ?account_name=eq.&lt;name&gt;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         &amp;limit=1000&amp;offset=…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    (paged) → mapSupabaseRows() → ALL[]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└─────────────────────┬───────────────────────┘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          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┌─────────────────────────────────────────────┐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ALL[] = list of per-ad objects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│  applyFilters() → filteredAds() → renders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└─────────────────────────────────────────────┘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Tab-specific reads: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┌──────────────────────────────┬────────────────────────────────────┐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Tab                         │  HTTP call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├──────────────────────────────┼────────────────────────────────────┤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Creative Testing            │  results_table (full ads_json)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(custom date range picked) │  → fetchFromPrimaryForDateRange()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│    GET primary_table?date=gte.…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├──────────────────────────────┼────────────────────────────────────┤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Analysis Engine             │  results_table (fast path)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│  → falls back to primary_table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│    only if range is outside cache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├──────────────────────────────┼────────────────────────────────────┤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Lifecycle (Fatigue)         │  results_table only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│  GET results_table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│    ?account_name=eq.&lt;acct&gt;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│    &amp;limit=1&amp;order=computed_at.desc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│  → JS parses ads_json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│  → filters by ad_created_date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│  → buckets by frequency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└──────────────────────────────┴────────────────────────────────────┘</w:t>
      </w:r>
    </w:p>
    <w:p>
      <w:pPr>
        <w:spacing w:before="0" w:after="120"/>
      </w:pP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7. How an ad becomes a Winner (single-ad lifecycle)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Day 0 — Ad created in Meta Ads Manager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ad_created_date = 2026-05-01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Day 0 → Day 14 — Evaluation window (the "buffer")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Day 0:  Meta starts delivering. Some impressions today.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↓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Nightly: primary_sync.py records this day as one row.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 primary_table now has 1 row for this ad.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↓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Nightly: result_classifier.py computes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 impressions_14d = 1,200 (so far)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 result_status = 'Result Pending'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 ad_results updated.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Day 1:  more impressions. Another primary_table row.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Classifier re-runs. impressions_14d = 4,500. Still Pending.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Day 2:  more. impressions_14d = 18,000. Still Pending.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…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Day 5:  impressions_14d hits 51,300. Crosses 50,000 threshold.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↓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Classifier next morning: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result_status = 'Winner'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crossed_threshold_at = day 5's date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ad_results updated.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Day 6 → 14: more impressions accumulate, but verdict is locked.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The ad keeps appearing as 'Winner' in ad_results.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After Day 14 — evaluation window closes.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If impressions_14d crossed 50,000 → 'Winner' (locked).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If never crossed                 → 'Failed'.</w:t>
      </w:r>
    </w:p>
    <w:p>
      <w:pPr>
        <w:spacing w:before="0" w:after="120"/>
      </w:pPr>
    </w:p>
    <w:p>
      <w:pPr>
        <w:spacing w:after="120"/>
      </w:pPr>
      <w:r>
        <w:t>The classifier is idempotent and runs nightly — re-runs don't change anything for ads whose windows are already closed.</w:t>
      </w: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8. The frequency buckets (Lifecycle tab logic)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Inputs (per ad, from results_table.ads_json):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- total_impressions  =  ad.impr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- lifetime_reach     =  ad.ltvReach   (Meta's true unique reach)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Compute: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- frequency  =  total_impressions / lifetime_reach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(if lifetime_reach &gt; 0; else fall back to max-daily-reach)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Bucket assignment: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┌──────────────────────┬──────────────┬─────────────┐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  Frequency           │  Bucket      │  Color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├──────────────────────┼──────────────┼─────────────┤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  0  ≤  freq  ≤  2    │  Low         │  sage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  2  &lt;  freq  ≤  2.5  │  Medium      │  gold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  2.5 &lt; freq  ≤  3    │  High        │  terra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       freq  &gt;  3     │  (excluded)  │  —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└──────────────────────┴──────────────┴─────────────┘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Date filter (Lifecycle tab):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- User picks a date range with the two date inputs.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- This filter is applied to ad_created_date — NOT delivery date.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- Only ads whose ad_created_date falls in the range count.</w:t>
      </w:r>
    </w:p>
    <w:p>
      <w:pPr>
        <w:spacing w:before="0" w:after="120"/>
      </w:pP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9. The cron clock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00:30 IST  │ primary_sync   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00:30 IST  │ result_classifier─┼─ nightly chain (~10-30 min total)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00:30 IST  │ results_sync   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01:30 IST  │ hourly_impressions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02:30 IST  │ hourly_impressions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03:30 IST  │ hourly_impressions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04:30 IST  │ hourly_impressions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05:30 IST  │ hourly_impressions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⋮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23:30 IST  │ hourly_impressions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00:30 IST  │ (cycle repeats)</w:t>
      </w:r>
    </w:p>
    <w:p>
      <w:pPr>
        <w:spacing w:before="0" w:after="120"/>
      </w:pPr>
    </w:p>
    <w:p>
      <w:pPr>
        <w:spacing w:after="120"/>
      </w:pPr>
      <w:r>
        <w:t xml:space="preserve">Total per day: </w:t>
      </w:r>
      <w:r>
        <w:rPr>
          <w:b/>
        </w:rPr>
        <w:t>23 hourly runs + 1 nightly chain = 24 sync events</w:t>
      </w:r>
      <w:r>
        <w:t>.</w:t>
      </w: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10. Network call counts per cycle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Per nightly run (primary_sync.py for 3 accounts):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- 3   × /act_&lt;id&gt;?fields=…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- ~6  × /act_&lt;id&gt;/insights (paginated, multiple chunks of 7 days)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- ~100 × /&lt;ad_id&gt;?fields=…  (batched 25 ads per call)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- 3   × /act_&lt;id&gt;/insights date_preset=maximum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───────────────────────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Total: ~110-150 Meta API calls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Per hourly run (hourly_impressions.py for 3 accounts):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- 3 × /act_&lt;id&gt;/insights date_preset=today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- 3 × SELECT primary_table (1 query each)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───────────────────────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Total: 3 Meta API calls + 3 DB reads + 4 DB writes</w:t>
      </w:r>
    </w:p>
    <w:p>
      <w:pPr>
        <w:spacing w:before="0" w:after="120"/>
      </w:pP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11. Failure modes and what happens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┌─────────────────────────────────┬─────────────────────────────────────┐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Failure                        │  Behavior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├─────────────────────────────────┼─────────────────────────────────────┤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Meta API 500 / 503             │  primary_sync retries up to 4 times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   │  with 5/15/30/60s backoff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   │  hourly_impressions retries silently│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├─────────────────────────────────┼─────────────────────────────────────┤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Supabase statement_timeout     │  result_classifier sets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(large SELECT &gt; 8s default)    │  "SET statement_timeout = 600s"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   │  hourly_impressions sets 300s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├─────────────────────────────────┼─────────────────────────────────────┤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Laptop sleeps through 00:30    │  cron.py is a Python while-loop;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   │  OS suspends it during sleep.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   │  On wake, the loop resumes but the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   │  fixed-minute check has passed →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   │  trigger missed entirely.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   │  Manual fix: re-run the chain.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├─────────────────────────────────┼─────────────────────────────────────┤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Meta /ads endpoint times out   │  primary_sync skips the metadata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   │  enrichment step and continues.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   │  Ad statuses may be stale.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├─────────────────────────────────┼─────────────────────────────────────┤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Dashboard hits 401 from        │  No anon key or wrong project.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Supabase REST                  │  Tables also require RLS policies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   │  allowing SELECT for role 'anon'.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└─────────────────────────────────┴─────────────────────────────────────┘</w:t>
      </w:r>
    </w:p>
    <w:p>
      <w:pPr>
        <w:spacing w:before="0" w:after="120"/>
      </w:pP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12. File map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backend/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 primary_sync.py           ← nightly full daily fetch (15-day window)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 hourly_impressions.py     ← hourly today-only fetch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 result_classifier.py      ← 14-day buffer evaluator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 results_sync.py           ← 30-day rollup writer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 cron.py                   ← scheduler daemon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 db.py                     ← psycopg2 connection helper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 run_backfill.py           ← one-off historical backfill tool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 logs/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├── cron.log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├── full_backfill.log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└── hourly_impressions.log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 primary_sync.log          ← (root) sync output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├── result_classifier.log     ← (root) classifier output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└── BACKEND_GUIDE.md          ← this file</w:t>
      </w:r>
    </w:p>
    <w:p>
      <w:pPr>
        <w:spacing w:before="0" w:after="120"/>
      </w:pP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13. Quick reference — manual commands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# Run a single primary sync (15-day window from GMT today)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python primary_sync.py daily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# Run the classifier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python result_classifier.py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# Run results_sync once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python results_sync.py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# Run hourly impressions once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python hourly_impressions.py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# Show cron schedule status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python cron.py --status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# Run a single job through cron's wrapper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python cron.py --now primary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python cron.py --now hourly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python cron.py --now results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python cron.py --now lifecycle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python cron.py --now both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# Start the cron daemon (detached, survives terminal close)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Start-Process pythonw -ArgumentList "cron.py" -WorkingDirectory "backend\"</w:t>
      </w:r>
    </w:p>
    <w:p>
      <w:pPr>
        <w:spacing w:before="0" w:after="120"/>
      </w:pP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14. Data freshness guarantees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For "Creative Testing" tab metrics (read from results_table):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Last refreshed = max(last nightly, last hourly)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→ typically less than 60 minutes stale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For "Lifecycle" tab metrics (read from results_table):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Same as above.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For per-day breakdowns drilled via custom date range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(read from primary_table directly):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As fresh as the last nightly primary_sync.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→ can be up to 24 hours stale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For "Winner / Pending / Failed" verdicts (ad_results):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Refreshed nightly after primary_sync completes.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→ typically less than 24 hours stale</w:t>
      </w:r>
    </w:p>
    <w:p>
      <w:pPr>
        <w:spacing w:before="0" w:after="120"/>
      </w:pP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15. The data path for one rendered number</w:t>
      </w:r>
    </w:p>
    <w:p>
      <w:pPr>
        <w:spacing w:after="120"/>
      </w:pPr>
      <w:r>
        <w:t xml:space="preserve">Example: the </w:t>
      </w:r>
      <w:r>
        <w:rPr>
          <w:b/>
        </w:rPr>
        <w:t>"Total Spend"</w:t>
      </w:r>
      <w:r>
        <w:t xml:space="preserve"> displayed in the Low Fatigue card.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1. Meta API stores: today's spend per ad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2. At XX:30  hourly_impressions.py fires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3. GET /act_&lt;id&gt;/insights date_preset=today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→ today's spend per ad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4. SELECT * FROM primary_table WHERE date &gt;= today-29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→ historical 29 days of spend per ad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5. In memory, for each ad: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spend_total = spend_history + spend_today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6. Filter: keep only ads created in the user's date range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7. For each ad: compute frequency = impr / ltv_reach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8. If frequency in [0, 2]: add to Low bucket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9. INSERT INTO results_table (ads_json = [...])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10. User opens dashboard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11. GET /rest/v1/results_table?account_name=eq.&lt;X&gt;&amp;limit=1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12. Parse ads_json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13. Filter ads by ad_created_date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14. Re-bucket by frequency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15. Sum spend across Low bucket ads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16. Render the number on screen</w:t>
      </w:r>
    </w:p>
    <w:p>
      <w:pPr>
        <w:spacing w:before="0" w:after="120"/>
      </w:pP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16. Filter logic — how ads are shown</w:t>
      </w:r>
    </w:p>
    <w:p>
      <w:pPr>
        <w:spacing w:after="120"/>
      </w:pPr>
      <w:r>
        <w:t xml:space="preserve">Every dashboard tab applies a chain of filters to the in-memory </w:t>
      </w:r>
      <w:r>
        <w:rPr>
          <w:rFonts w:ascii="Consolas" w:hAnsi="Consolas"/>
          <w:sz w:val="20"/>
          <w:shd w:val="clear" w:color="auto" w:fill="f5f0e8"/>
        </w:rPr>
        <w:t>ALL[]</w:t>
      </w:r>
      <w:r>
        <w:t xml:space="preserve"> array each time the user interacts with the filter bar. The order matters because each step removes rows from the working set.</w:t>
      </w:r>
    </w:p>
    <w:p>
      <w:pPr>
        <w:spacing w:before="200" w:after="80"/>
      </w:pPr>
      <w:r>
        <w:rPr>
          <w:b/>
          <w:color w:val="4A4540"/>
          <w:sz w:val="25"/>
        </w:rPr>
        <w:t>16.1 Creative Testing tab — `filteredAds()` filter chain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ALL[]   (every ad row currently loaded for the selected account)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1. Account filter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drop if  a.accountName ≠ selected account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(skipped when "All Accounts" is selected, ACTIVE_ACCT===0)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2. Excl. Copy toggle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drop if  a.isCopy === true   AND  EXCLUDE_COPY_TOGGLE = ON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(a.isCopy is computed from ad name via /copy/i regex)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3. Active Only toggle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drop if  ad_status ∉ {ACTIVE, ADSET_PAUSED}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AND  ACTIVE_ONLY_TOGGLE = ON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4. Ad Name filter  (mode = contains | doesn't contain)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terms = input text split by " or " (case-insensitive)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if mode === 'contains':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drop if NO term matches a.name (case-insensitive)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if mode === 'not_contains':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drop if ANY term matches a.name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5. Report Date filter (Date Range From → To)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drop if  a.sheetDateObj &lt; dateFrom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drop if  a.sheetDateObj &gt; dateTo  (23:59:59 of dateTo)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SKIPPED when window._fromResultsTable=true AND no explicit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date set — the results_table row is already pre-aggregated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6. Created Date filter (Created From → To)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drop if  a.adCreated &lt; createdFrom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drop if  a.adCreated &gt; createdTo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filteredAds[]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→ feeds renderOverviewPerf(),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renderCreatives(),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renderResults(),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ctExportCSV()</w:t>
      </w:r>
    </w:p>
    <w:p>
      <w:pPr>
        <w:spacing w:before="0" w:after="120"/>
      </w:pPr>
    </w:p>
    <w:p>
      <w:pPr>
        <w:spacing w:before="200" w:after="80"/>
      </w:pPr>
      <w:r>
        <w:rPr>
          <w:b/>
          <w:color w:val="4A4540"/>
          <w:sz w:val="25"/>
        </w:rPr>
        <w:t>16.2 Lifecycle (Fatigue) tab — `ftFetchAndRender()` filter chain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results_table.ads_json[]   (per-ad aggregates for selected account)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1. Account selection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Account chip → query results_table with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account_name = eq.&lt;chosen account&gt;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(server-side filter, runs at fetch time)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2. ad_created_date date-range filter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drop if  ad.adCreated &lt; ftDateFrom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drop if  ad.adCreated &gt; ftDateTo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NOTE: this filter is on CREATED date, not delivery date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3. Zero-impression drop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drop if  ad.impr ≤ 0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(ad has no measurable delivery, can't compute frequency)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4. Frequency bucketing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denom = ad.ltvReach &gt; 0 ? ad.ltvReach : ad.maxDailyReach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freq  = ad.impr / denom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                                         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if freq &gt; 3       → bucketIdx = -1  (excluded from display)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if freq ≤ 2       → bucketIdx = 0   (Low) 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if freq ≤ 2.5     → bucketIdx = 1   (Medium)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│     if freq ≤ 3       → bucketIdx = 2   (High)                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│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▼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ftAds[]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→ bucket counts shown on cards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→ click a bucket → drill-down table (filtered by bucketIdx)</w:t>
      </w:r>
    </w:p>
    <w:p>
      <w:pPr>
        <w:spacing w:before="0" w:after="120"/>
      </w:pPr>
    </w:p>
    <w:p>
      <w:pPr>
        <w:spacing w:before="200" w:after="80"/>
      </w:pPr>
      <w:r>
        <w:rPr>
          <w:b/>
          <w:color w:val="4A4540"/>
          <w:sz w:val="25"/>
        </w:rPr>
        <w:t>16.3 Analysis Engine — multi-rule filter</w:t>
      </w:r>
    </w:p>
    <w:p>
      <w:pPr>
        <w:spacing w:after="120"/>
      </w:pPr>
      <w:r>
        <w:t>The Analysis Engine has its own filter builder with arbitrary "contains all of / any of / doesn't contain" rules joined as AND. Each rule applies to a column selected from the dropdown (ad name, campaign name, ID, category, ad status).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ae-filtered[]  =  aeRaw.filter(ad =&gt;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rules.every(rule =&gt;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match(ad[rule.column], rule.condition, rule.terms)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)</w:t>
      </w:r>
    </w:p>
    <w:p>
      <w:pPr>
        <w:spacing w:before="0" w:after="120"/>
      </w:pPr>
    </w:p>
    <w:p>
      <w:pPr>
        <w:spacing w:after="120"/>
      </w:pPr>
      <w:r>
        <w:t>Match logic per condition: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'contains all of'   →  every term must appear in the column value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'contains any of'   →  at least one term must appear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'doesn't contain'   →  no term may appear</w:t>
      </w:r>
    </w:p>
    <w:p>
      <w:pPr>
        <w:spacing w:before="0" w:after="120"/>
      </w:pPr>
    </w:p>
    <w:p>
      <w:pPr>
        <w:spacing w:after="120"/>
      </w:pPr>
      <w:r>
        <w:t>The Analysis Engine also applies the Category chip filter (Winner / Priority / Analyse / Discarded) on top, plus its own Status filter and Date Range picker.</w:t>
      </w: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17. Counting rules — how the numbers shown are derived</w:t>
      </w:r>
    </w:p>
    <w:p>
      <w:pPr>
        <w:spacing w:before="200" w:after="80"/>
      </w:pPr>
      <w:r>
        <w:rPr>
          <w:b/>
          <w:color w:val="4A4540"/>
          <w:sz w:val="25"/>
        </w:rPr>
        <w:t>17.1 Total Ads (badge at top right of CT tab)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Set:        filteredAds[]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Operation:  uniqueAdIds = new Set(filteredAds.map(a =&gt; a.adId || a.name))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Display:    uniqueAdIds.size + ' ads'</w:t>
      </w:r>
    </w:p>
    <w:p>
      <w:pPr>
        <w:spacing w:before="0" w:after="120"/>
      </w:pPr>
    </w:p>
    <w:p>
      <w:pPr>
        <w:spacing w:after="120"/>
      </w:pPr>
      <w:r>
        <w:t xml:space="preserve">A single ad with 10 daily delivery rows counts as </w:t>
      </w:r>
      <w:r>
        <w:rPr>
          <w:b/>
        </w:rPr>
        <w:t>1</w:t>
      </w:r>
      <w:r>
        <w:t xml:space="preserve"> ad — duplicates by </w:t>
      </w:r>
      <w:r>
        <w:rPr>
          <w:rFonts w:ascii="Consolas" w:hAnsi="Consolas"/>
          <w:sz w:val="20"/>
          <w:shd w:val="clear" w:color="auto" w:fill="f5f0e8"/>
        </w:rPr>
        <w:t>ad_id</w:t>
      </w:r>
      <w:r>
        <w:t xml:space="preserve"> are collapsed.</w:t>
      </w:r>
    </w:p>
    <w:p>
      <w:pPr>
        <w:spacing w:before="200" w:after="80"/>
      </w:pPr>
      <w:r>
        <w:rPr>
          <w:b/>
          <w:color w:val="4A4540"/>
          <w:sz w:val="25"/>
        </w:rPr>
        <w:t>17.2 Totals (Overview - Performance KPI cards)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Total Amount Spent       =  Σ filteredAds.spend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Total Impressions        =  Σ filteredAds.impr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Total Reach              =  Σ filteredAds.reach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Total Conversion Value   =  Σ filteredAds.convValue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CT ROAS                  =  Σ convValue / Σ spend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Avg Hook Rate            =  weighted average of per-ad hook rates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                   weighted by impressions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Avg Outbound CTR         =  Σ outClicks / Σ impr × 100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Avg Engagement Rate      =  Σ postEng / Σ impr × 100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Avg ThruPlay Rate        =  Σ thruPlays / Σ impr × 100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Avg Hold Rate            =  Σ thruPlays / Σ videoPlays × 100</w:t>
      </w:r>
    </w:p>
    <w:p>
      <w:pPr>
        <w:spacing w:before="0" w:after="120"/>
      </w:pPr>
    </w:p>
    <w:p>
      <w:pPr>
        <w:spacing w:after="120"/>
      </w:pPr>
      <w:r>
        <w:t xml:space="preserve">When data is from </w:t>
      </w:r>
      <w:r>
        <w:rPr>
          <w:rFonts w:ascii="Consolas" w:hAnsi="Consolas"/>
          <w:sz w:val="20"/>
          <w:shd w:val="clear" w:color="auto" w:fill="f5f0e8"/>
        </w:rPr>
        <w:t>results_table.ads_json</w:t>
      </w:r>
      <w:r>
        <w:t xml:space="preserve">, each entry is already a per-ad aggregate — summing across entries gives the totals directly. When data is from </w:t>
      </w:r>
      <w:r>
        <w:rPr>
          <w:rFonts w:ascii="Consolas" w:hAnsi="Consolas"/>
          <w:sz w:val="20"/>
          <w:shd w:val="clear" w:color="auto" w:fill="f5f0e8"/>
        </w:rPr>
        <w:t>primary_table</w:t>
      </w:r>
      <w:r>
        <w:t xml:space="preserve">, the dashboard first groups rows by </w:t>
      </w:r>
      <w:r>
        <w:rPr>
          <w:rFonts w:ascii="Consolas" w:hAnsi="Consolas"/>
          <w:sz w:val="20"/>
          <w:shd w:val="clear" w:color="auto" w:fill="f5f0e8"/>
        </w:rPr>
        <w:t>ad_id</w:t>
      </w:r>
      <w:r>
        <w:t xml:space="preserve"> and sums metrics within each group before computing the totals above.</w:t>
      </w:r>
    </w:p>
    <w:p>
      <w:pPr>
        <w:spacing w:before="200" w:after="80"/>
      </w:pPr>
      <w:r>
        <w:rPr>
          <w:b/>
          <w:color w:val="4A4540"/>
          <w:sz w:val="25"/>
        </w:rPr>
        <w:t>17.3 Creative Type breakdown (Overview - Creatives)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For each ad in filteredAds: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ctype = detect_ctype(ad.name):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"IFAD" in name.upper()                  → "IFAD"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"GAD" in name.upper()                   → "Graphic AD"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any of {VRP, NNC, VIDEO, IGP} in name   → "VID"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any of {STATIC, _ST_, +ST+} in name     → "STATIC"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else                                    → "VID" (default)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OVERRIDE (post-detection):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if ctype === "VID"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AND no video signal (videoPlays=0 AND thruPlays=0)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AND no explicit VID keyword (VRP/NNC/VIDEO/IGP/VID-AD)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→ reclassify as "Graphic AD"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if ctype not in {IFAD, Graphic AD}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  AND video signal present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→ reclassify as "VID"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Count grouped by detected ctype.</w:t>
      </w:r>
    </w:p>
    <w:p>
      <w:pPr>
        <w:spacing w:before="0" w:after="120"/>
      </w:pPr>
    </w:p>
    <w:p>
      <w:pPr>
        <w:spacing w:before="200" w:after="80"/>
      </w:pPr>
      <w:r>
        <w:rPr>
          <w:b/>
          <w:color w:val="4A4540"/>
          <w:sz w:val="25"/>
        </w:rPr>
        <w:t>17.4 Product breakdown (Overview - Creatives)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For each ad in filteredAds: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product = detect_product(ad.name):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tokens = ad.name.upper().split by [+, -, _, space, .]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if any token is in PRODUCTS list           → that product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else if any PRODUCTS string is in name     → that product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else                                       → "Other"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PRODUCTS list (41 entries):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BST, BCO, COO, SDAFD, CL, TTB, TW, GE, SDCPT, SDELKB, SDELPT,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SDFLK, SDFSK, SDCSS, SDLS, SDRPT, SDRST, SDVPL, SMCP, SMELMS,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SMFLK, SMFSK, SMLS, BR, SDASP, SDCP, SDWLP, GP, SUZNS, WW,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STL, LE, WLP, SDLWC, SDTTB, SDECT, SDALS, WBS, SD5, SUPFH,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SDAWP, SDCSP</w:t>
      </w:r>
    </w:p>
    <w:p>
      <w:pPr>
        <w:spacing w:before="0" w:after="120"/>
      </w:pPr>
    </w:p>
    <w:p>
      <w:pPr>
        <w:spacing w:before="200" w:after="80"/>
      </w:pPr>
      <w:r>
        <w:rPr>
          <w:b/>
          <w:color w:val="4A4540"/>
          <w:sz w:val="25"/>
        </w:rPr>
        <w:t>17.5 Category breakdown (Overview - Performance result chips)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For each ad in filteredAds: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cat = getAdCategory(...)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counts[cat] += 1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Display: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Incremental Winner chip:  counts['Incremental Winner']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Winner chip:              counts['Winner']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Priority chip:            counts['Priority']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Analyse chip:             counts['Analyse']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Discarded chip:           counts['Discarded']</w:t>
      </w:r>
    </w:p>
    <w:p>
      <w:pPr>
        <w:spacing w:before="0" w:after="120"/>
      </w:pPr>
    </w:p>
    <w:p>
      <w:pPr>
        <w:spacing w:before="200" w:after="80"/>
      </w:pPr>
      <w:r>
        <w:rPr>
          <w:b/>
          <w:color w:val="4A4540"/>
          <w:sz w:val="25"/>
        </w:rPr>
        <w:t>17.6 Frequency-bucket counts (Lifecycle tab)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For each ad in ftAds  (after filters from §16.2):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if ad.bucketIdx === 0  →  Low.n   += 1; Low.spend   += ad.spend; Low.reach   += ad.reach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if ad.bucketIdx === 1  →  Med.n   += 1; Med.spend   += ad.spend; Med.reach   += ad.reach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if ad.bucketIdx === 2  →  High.n  += 1; High.spend  += ad.spend; High.reach  += ad.reach</w:t>
      </w:r>
    </w:p>
    <w:p>
      <w:pPr>
        <w:spacing w:before="0" w:after="120"/>
      </w:pPr>
    </w:p>
    <w:p>
      <w:pPr>
        <w:spacing w:after="120"/>
      </w:pPr>
      <w:r>
        <w:t xml:space="preserve">Each card shows </w:t>
      </w:r>
      <w:r>
        <w:rPr>
          <w:rFonts w:ascii="Consolas" w:hAnsi="Consolas"/>
          <w:sz w:val="20"/>
          <w:shd w:val="clear" w:color="auto" w:fill="f5f0e8"/>
        </w:rPr>
        <w:t>n</w:t>
      </w:r>
      <w:r>
        <w:t xml:space="preserve"> ads, total spend (₹), and total reach for ads in that bucket.</w:t>
      </w:r>
    </w:p>
    <w:p>
      <w:pPr>
        <w:spacing w:before="200" w:after="80"/>
      </w:pPr>
      <w:r>
        <w:rPr>
          <w:b/>
          <w:color w:val="4A4540"/>
          <w:sz w:val="25"/>
        </w:rPr>
        <w:t>17.7 14-day lifecycle status counts (Lifecycle tab chips, if used)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SELECT result_status, COUNT(*)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FROM ad_results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WHERE  account_name = &lt;selected&gt;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AND ad_created_date BETWEEN &lt;from&gt; AND &lt;to&gt;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GROUP BY result_status</w:t>
      </w:r>
    </w:p>
    <w:p>
      <w:pPr>
        <w:spacing w:before="0" w:after="120"/>
      </w:pPr>
    </w:p>
    <w:p>
      <w:pPr>
        <w:spacing w:after="120"/>
      </w:pPr>
      <w:r>
        <w:t>Three chips: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Winner            count of rows with result_status = 'Winner'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Result Pending    count with result_status = 'Result Pending'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Failed            count with result_status = 'Failed'</w:t>
      </w:r>
    </w:p>
    <w:p>
      <w:pPr>
        <w:spacing w:before="0" w:after="120"/>
      </w:pPr>
    </w:p>
    <w:p>
      <w:pPr>
        <w:pBdr>
          <w:top w:val="single" w:sz="6" w:space="1" w:color="cdc8bc"/>
        </w:pBdr>
        <w:spacing w:before="160" w:after="160"/>
      </w:pPr>
    </w:p>
    <w:p>
      <w:pPr>
        <w:spacing w:before="360" w:after="120"/>
      </w:pPr>
      <w:r>
        <w:rPr>
          <w:b/>
          <w:color w:val="C0603A"/>
          <w:sz w:val="31"/>
        </w:rPr>
        <w:t>18. Value definitions (glossary)</w:t>
      </w:r>
    </w:p>
    <w:p>
      <w:pPr>
        <w:spacing w:before="200" w:after="80"/>
      </w:pPr>
      <w:r>
        <w:rPr>
          <w:b/>
          <w:color w:val="4A4540"/>
          <w:sz w:val="25"/>
        </w:rPr>
        <w:t>18.1 Raw Meta-API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3264"/>
          </w:tcPr>
          <w:p>
            <w:r/>
            <w:r>
              <w:rPr>
                <w:b/>
                <w:sz w:val="20"/>
              </w:rPr>
              <w:t>Formula / Source</w:t>
            </w:r>
          </w:p>
        </w:tc>
        <w:tc>
          <w:tcPr>
            <w:tcW w:type="dxa" w:w="3264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impressions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/insights</w:t>
            </w:r>
            <w:r>
              <w:rPr>
                <w:sz w:val="20"/>
              </w:rPr>
              <w:t xml:space="preserve"> field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Number of times the ad was shown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reach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/insights</w:t>
            </w:r>
            <w:r>
              <w:rPr>
                <w:sz w:val="20"/>
              </w:rPr>
              <w:t xml:space="preserve"> field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Unique people who saw the ad </w:t>
            </w:r>
            <w:r>
              <w:rPr>
                <w:b/>
                <w:sz w:val="20"/>
              </w:rPr>
              <w:t>on that day</w:t>
            </w:r>
            <w:r>
              <w:rPr>
                <w:sz w:val="20"/>
              </w:rPr>
              <w:t>. Daily reaches overlap across days (same user counted each day).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frequency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impressions / reach</w:t>
            </w:r>
            <w:r>
              <w:rPr>
                <w:sz w:val="20"/>
              </w:rPr>
              <w:t xml:space="preserve"> (Meta-computed)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Average times each person saw the ad in that window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ltv_reach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/insights date_preset=maximum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Lifetime unique reach for the ad. Same value across all rows of the same ad — </w:t>
            </w:r>
            <w:r>
              <w:rPr>
                <w:rFonts w:ascii="Consolas" w:hAnsi="Consolas"/>
                <w:sz w:val="20"/>
                <w:shd w:val="clear" w:color="auto" w:fill="f5f0e8"/>
              </w:rPr>
              <w:t>MAX(ltv_reach)</w:t>
            </w:r>
            <w:r>
              <w:rPr>
                <w:sz w:val="20"/>
              </w:rPr>
              <w:t xml:space="preserve"> recovers the true value if some rows are null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ltv_frequency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/insights date_preset=maximum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Lifetime average frequency = lifetime impressions / </w:t>
            </w:r>
            <w:r>
              <w:rPr>
                <w:rFonts w:ascii="Consolas" w:hAnsi="Consolas"/>
                <w:sz w:val="20"/>
                <w:shd w:val="clear" w:color="auto" w:fill="f5f0e8"/>
              </w:rPr>
              <w:t>ltv_reach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amount_spent_inr</w:t>
            </w:r>
            <w:r>
              <w:rPr>
                <w:sz w:val="20"/>
              </w:rPr>
              <w:t xml:space="preserve"> (spend)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/insights spend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Amount in INR billed for that day's delivery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conversion_value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/insights action_values[purchase]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Total purchase value attributed to the ad that day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outbound_clicks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/insights outbound_clicks[outbound_click]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Clicks that left Meta to the destination URL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thruplays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/insights video_thruplay_watched_actions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Number of full / near-full video views (≥ 95% or 15s, per Meta)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three_sec_video_plays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/insights actions[video_view]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3-second video views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post_engagements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/insights actions[post_engagement]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Sum of all post engagements (likes, comments, shares, clicks…)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ftewv_count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/insights actions[offsite_conversion.custom.1133449967928420]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First-Time Engaged Video View — custom conversion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ncp_count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/insights actions[offsite_conversion.custom.1109740267306786]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New Customer Purchase — custom conversion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ad_status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/&lt;ad_id&gt;?fields=effective_status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ACTIVE / PAUSED / CAMPAIGN_PAUSED / WITH_ISSUES / ADSET_PAUSED / ARCHIVED / DELETED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ad_created_date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/&lt;ad_id&gt;?fields=created_time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Date the ad was first created in Meta</w:t>
            </w:r>
          </w:p>
        </w:tc>
      </w:tr>
    </w:tbl>
    <w:p/>
    <w:p>
      <w:pPr>
        <w:spacing w:before="200" w:after="80"/>
      </w:pPr>
      <w:r>
        <w:rPr>
          <w:b/>
          <w:color w:val="4A4540"/>
          <w:sz w:val="25"/>
        </w:rPr>
        <w:t>18.2 Derived metrics (computed by the dashboard or sync)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3264"/>
          </w:tcPr>
          <w:p>
            <w:r/>
            <w:r>
              <w:rPr>
                <w:b/>
                <w:sz w:val="20"/>
              </w:rPr>
              <w:t>Formula</w:t>
            </w:r>
          </w:p>
        </w:tc>
        <w:tc>
          <w:tcPr>
            <w:tcW w:type="dxa" w:w="3264"/>
          </w:tcPr>
          <w:p>
            <w:r/>
            <w:r>
              <w:rPr>
                <w:b/>
                <w:sz w:val="20"/>
              </w:rPr>
              <w:t>Threshold (default)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CT ROAS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conv_value / spend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F2 ≥ 3.2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Cost / NCP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spend / ncp_count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F3 ≤ ₹525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Cost / FTEWV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spend / ftewv_count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F4 ≤ ₹12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Hook Rate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three_sec_video_plays / impressions × 100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% who watched ≥ 3 seconds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Hold Rate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thruplays / three_sec_video_plays × 100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of starters, % who finished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ThruPlay Rate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thruplays / impressions × 100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end-to-end view %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Outbound CTR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outbound_clicks / impressions × 100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click-through to destination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Engagement Rate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post_engagements / impressions × 100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engagement intensity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Frequency (window)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Σ impressions / ltv_reach</w:t>
            </w:r>
            <w:r>
              <w:rPr>
                <w:sz w:val="20"/>
              </w:rPr>
              <w:t xml:space="preserve"> &lt;br/&gt;fallback: </w:t>
            </w:r>
            <w:r>
              <w:rPr>
                <w:rFonts w:ascii="Consolas" w:hAnsi="Consolas"/>
                <w:sz w:val="20"/>
                <w:shd w:val="clear" w:color="auto" w:fill="f5f0e8"/>
              </w:rPr>
              <w:t>Σ impressions / max(daily reach)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used for Lifecycle bucketing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VPT (avg video play time)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Σ (vpt × impr) / Σ impr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impression-weighted average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Profit Eff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conv_value − spend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absolute profit</w:t>
            </w:r>
          </w:p>
        </w:tc>
      </w:tr>
    </w:tbl>
    <w:p/>
    <w:p>
      <w:pPr>
        <w:spacing w:before="200" w:after="80"/>
      </w:pPr>
      <w:r>
        <w:rPr>
          <w:b/>
          <w:color w:val="4A4540"/>
          <w:sz w:val="25"/>
        </w:rPr>
        <w:t>18.3 The four Winner filters (F1 – F4)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Filter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20"/>
              </w:rPr>
              <w:t>What it checks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20"/>
              </w:rPr>
              <w:t>Default threshold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20"/>
              </w:rPr>
              <w:t>Tunable in UI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F1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impressions ≥ targetImp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</w:r>
            <w:r>
              <w:rPr>
                <w:sz w:val="20"/>
              </w:rPr>
              <w:t>50,000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</w:r>
            <w:r>
              <w:rPr>
                <w:sz w:val="20"/>
              </w:rPr>
              <w:t>Yes (</w:t>
            </w:r>
            <w:r>
              <w:rPr>
                <w:rFonts w:ascii="Consolas" w:hAnsi="Consolas"/>
                <w:sz w:val="20"/>
                <w:shd w:val="clear" w:color="auto" w:fill="f5f0e8"/>
              </w:rPr>
              <w:t>#targetImp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F2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CT ROAS ≥ targetRoas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</w:r>
            <w:r>
              <w:rPr>
                <w:sz w:val="20"/>
              </w:rPr>
              <w:t>3.2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</w:r>
            <w:r>
              <w:rPr>
                <w:sz w:val="20"/>
              </w:rPr>
              <w:t>Yes (</w:t>
            </w:r>
            <w:r>
              <w:rPr>
                <w:rFonts w:ascii="Consolas" w:hAnsi="Consolas"/>
                <w:sz w:val="20"/>
                <w:shd w:val="clear" w:color="auto" w:fill="f5f0e8"/>
              </w:rPr>
              <w:t>#targetRoas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F3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Cost/NCP ≤ targetCpn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sz w:val="20"/>
                <w:shd w:val="clear" w:color="auto" w:fill="f5f0e8"/>
              </w:rPr>
              <w:t>Cost/NCP &gt; 0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</w:r>
            <w:r>
              <w:rPr>
                <w:sz w:val="20"/>
              </w:rPr>
              <w:t>₹525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</w:r>
            <w:r>
              <w:rPr>
                <w:sz w:val="20"/>
              </w:rPr>
              <w:t>Yes (</w:t>
            </w:r>
            <w:r>
              <w:rPr>
                <w:rFonts w:ascii="Consolas" w:hAnsi="Consolas"/>
                <w:sz w:val="20"/>
                <w:shd w:val="clear" w:color="auto" w:fill="f5f0e8"/>
              </w:rPr>
              <w:t>#targetCpn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F4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Cost/FTEWV ≤ targetFtewv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sz w:val="20"/>
                <w:shd w:val="clear" w:color="auto" w:fill="f5f0e8"/>
              </w:rPr>
              <w:t>Cost/FTEWV &gt; 0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</w:r>
            <w:r>
              <w:rPr>
                <w:sz w:val="20"/>
              </w:rPr>
              <w:t>₹12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</w:r>
            <w:r>
              <w:rPr>
                <w:sz w:val="20"/>
              </w:rPr>
              <w:t>Yes (</w:t>
            </w:r>
            <w:r>
              <w:rPr>
                <w:rFonts w:ascii="Consolas" w:hAnsi="Consolas"/>
                <w:sz w:val="20"/>
                <w:shd w:val="clear" w:color="auto" w:fill="f5f0e8"/>
              </w:rPr>
              <w:t>#targetFtewv</w:t>
            </w:r>
            <w:r>
              <w:rPr>
                <w:sz w:val="20"/>
              </w:rPr>
              <w:t>)</w:t>
            </w:r>
          </w:p>
        </w:tc>
      </w:tr>
    </w:tbl>
    <w:p/>
    <w:p>
      <w:pPr>
        <w:spacing w:after="120"/>
      </w:pPr>
      <w:r>
        <w:rPr>
          <w:b/>
        </w:rPr>
        <w:t>Note</w:t>
      </w:r>
      <w:r>
        <w:t xml:space="preserve">: F2 and F3 are treated as a </w:t>
      </w:r>
      <w:r>
        <w:rPr>
          <w:b/>
        </w:rPr>
        <w:t>combined gate</w:t>
      </w:r>
      <w:r>
        <w:t xml:space="preserve"> in the current logic — an ad passes the combined gate if either F2 ✓ or F3 ✓.</w:t>
      </w:r>
    </w:p>
    <w:p>
      <w:pPr>
        <w:spacing w:before="200" w:after="80"/>
      </w:pPr>
      <w:r>
        <w:rPr>
          <w:b/>
          <w:color w:val="4A4540"/>
          <w:sz w:val="25"/>
        </w:rPr>
        <w:t>18.4 Category outcomes (`getAdCategory()`)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3264"/>
          </w:tcPr>
          <w:p>
            <w:r/>
            <w:r>
              <w:rPr>
                <w:b/>
                <w:sz w:val="20"/>
              </w:rPr>
              <w:t>Rule</w:t>
            </w:r>
          </w:p>
        </w:tc>
        <w:tc>
          <w:tcPr>
            <w:tcW w:type="dxa" w:w="3264"/>
          </w:tcPr>
          <w:p>
            <w:r/>
            <w:r>
              <w:rPr>
                <w:b/>
                <w:sz w:val="20"/>
              </w:rPr>
              <w:t>Action recommendation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Incremental Winner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F1 ✓ AND (F2 ✓ OR F3 ✓) AND F4 ✓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Scale aggressively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Winner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F1 ✓ AND (F2 ✓ OR F3 ✓)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Scale budget, maintain format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F1 ✓ AND F2 ✗ AND F3 ✗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Iterate — impressions met but no efficiency signal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Analyse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NOT F1 AND (has conversions OR F3 ✓)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Study pattern — sparse data with signal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Discarded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NOT F1 AND no conv AND F3 ✗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sz w:val="20"/>
              </w:rPr>
              <w:t>Do not replicate, review creative</w:t>
            </w:r>
          </w:p>
        </w:tc>
      </w:tr>
    </w:tbl>
    <w:p/>
    <w:p>
      <w:pPr>
        <w:spacing w:before="200" w:after="80"/>
      </w:pPr>
      <w:r>
        <w:rPr>
          <w:b/>
          <w:color w:val="4A4540"/>
          <w:sz w:val="25"/>
        </w:rPr>
        <w:t>18.5 14-day lifecycle status (`ad_results.result_status`)</w:t>
      </w:r>
    </w:p>
    <w:p>
      <w:pPr>
        <w:spacing w:after="120"/>
      </w:pPr>
      <w:r>
        <w:t xml:space="preserve">These are </w:t>
      </w:r>
      <w:r>
        <w:rPr>
          <w:b/>
        </w:rPr>
        <w:t>distinct from Category</w:t>
      </w:r>
      <w:r>
        <w:t xml:space="preserve"> above. The classifier evaluates each ad against a single binary test: did it accumulate 50,000 impressions in its first 14 days?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Winner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5f0e8"/>
              </w:rPr>
              <w:t>impressions_14d ≥ 50,000</w:t>
            </w:r>
            <w:r>
              <w:rPr>
                <w:sz w:val="20"/>
              </w:rPr>
              <w:t xml:space="preserve"> (locked once crossed)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Result Pending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Today is still inside the 14-day window AND </w:t>
            </w:r>
            <w:r>
              <w:rPr>
                <w:rFonts w:ascii="Consolas" w:hAnsi="Consolas"/>
                <w:sz w:val="20"/>
                <w:shd w:val="clear" w:color="auto" w:fill="f5f0e8"/>
              </w:rPr>
              <w:t>impressions_14d &lt; 50,000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Failed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Today is past the 14-day window AND </w:t>
            </w:r>
            <w:r>
              <w:rPr>
                <w:rFonts w:ascii="Consolas" w:hAnsi="Consolas"/>
                <w:sz w:val="20"/>
                <w:shd w:val="clear" w:color="auto" w:fill="f5f0e8"/>
              </w:rPr>
              <w:t>impressions_14d &lt; 50,000</w:t>
            </w:r>
          </w:p>
        </w:tc>
      </w:tr>
    </w:tbl>
    <w:p/>
    <w:p>
      <w:pPr>
        <w:spacing w:before="200" w:after="80"/>
      </w:pPr>
      <w:r>
        <w:rPr>
          <w:b/>
          <w:color w:val="4A4540"/>
          <w:sz w:val="25"/>
        </w:rPr>
        <w:t>18.6 Ad-name parsing rules</w:t>
      </w:r>
    </w:p>
    <w:p>
      <w:pPr>
        <w:spacing w:after="120"/>
      </w:pPr>
      <w:r>
        <w:t>The dashboard infers two facts from each ad's name string: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detect_ctype(name):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return 'IFAD'        if "IFAD" in upper(name)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return 'Graphic AD'  if "GAD" in upper(name)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return 'VID'         if any of {VRP, NNC, VIDEO, IGP} in upper(name)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return 'STATIC'      if any of {STATIC, _ST_, +ST+} in upper(name)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return 'VID'         otherwise (default)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detect_product(name):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tokens = upper(name).split([+, -, _, space, .])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return  first token in PRODUCTS list (exact match)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OR first PRODUCTS string found as substring in upper(name)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     OR 'Other'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>is_copy(name):</w:t>
      </w:r>
    </w:p>
    <w:p>
      <w:pPr>
        <w:shd w:val="clear" w:color="auto" w:fill="f5f0e8"/>
        <w:spacing w:before="0" w:after="0"/>
        <w:ind w:left="216"/>
      </w:pPr>
      <w:r>
        <w:rPr>
          <w:rFonts w:ascii="Consolas" w:hAnsi="Consolas"/>
          <w:color w:val="1C1916"/>
          <w:sz w:val="17"/>
        </w:rPr>
        <w:t xml:space="preserve">  return  /copy/i .test(name)</w:t>
      </w:r>
    </w:p>
    <w:p>
      <w:pPr>
        <w:spacing w:before="0" w:after="120"/>
      </w:pPr>
    </w:p>
    <w:p>
      <w:pPr>
        <w:spacing w:after="120"/>
      </w:pPr>
      <w:r>
        <w:t xml:space="preserve">These rules are mirrored in </w:t>
      </w:r>
      <w:r>
        <w:rPr>
          <w:rFonts w:ascii="Consolas" w:hAnsi="Consolas"/>
          <w:sz w:val="20"/>
          <w:shd w:val="clear" w:color="auto" w:fill="f5f0e8"/>
        </w:rPr>
        <w:t>results_sync.py</w:t>
      </w:r>
      <w:r>
        <w:t xml:space="preserve">, </w:t>
      </w:r>
      <w:r>
        <w:rPr>
          <w:rFonts w:ascii="Consolas" w:hAnsi="Consolas"/>
          <w:sz w:val="20"/>
          <w:shd w:val="clear" w:color="auto" w:fill="f5f0e8"/>
        </w:rPr>
        <w:t>hourly_impressions.py</w:t>
      </w:r>
      <w:r>
        <w:t xml:space="preserve">, and </w:t>
      </w:r>
      <w:r>
        <w:rPr>
          <w:rFonts w:ascii="Consolas" w:hAnsi="Consolas"/>
          <w:sz w:val="20"/>
          <w:shd w:val="clear" w:color="auto" w:fill="f5f0e8"/>
        </w:rPr>
        <w:t>index.html</w:t>
      </w:r>
      <w:r>
        <w:t xml:space="preserve"> so the same name always yields the same labels regardless of which layer parsed it.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