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8BDFB" w14:textId="65D1F035" w:rsidR="004F3D4D" w:rsidRDefault="0027274A" w:rsidP="0027274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309266F" wp14:editId="7886C8CA">
            <wp:extent cx="5943600" cy="2406015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00CA" w14:textId="530FE386" w:rsidR="0027274A" w:rsidRDefault="0027274A" w:rsidP="0027274A">
      <w:pPr>
        <w:rPr>
          <w:rFonts w:ascii="Times New Roman" w:hAnsi="Times New Roman" w:cs="Times New Roman"/>
          <w:sz w:val="28"/>
          <w:szCs w:val="28"/>
        </w:rPr>
      </w:pPr>
    </w:p>
    <w:p w14:paraId="23987C4D" w14:textId="6166A97C" w:rsidR="0027274A" w:rsidRDefault="0027274A" w:rsidP="002727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graph above shows a relation between a sportsman’s age and his potential.</w:t>
      </w:r>
    </w:p>
    <w:p w14:paraId="3A80F036" w14:textId="616C1F2E" w:rsidR="0027274A" w:rsidRDefault="004216B8" w:rsidP="002727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graph considers a football player’s age, potential and agility. From the</w:t>
      </w:r>
      <w:r>
        <w:rPr>
          <w:rFonts w:ascii="Times New Roman" w:hAnsi="Times New Roman" w:cs="Times New Roman"/>
          <w:sz w:val="28"/>
          <w:szCs w:val="28"/>
        </w:rPr>
        <w:t xml:space="preserve"> graph, it can clearly be observed that age has an adverse effect on a player’s ability to play.</w:t>
      </w:r>
      <w:r>
        <w:rPr>
          <w:rFonts w:ascii="Times New Roman" w:hAnsi="Times New Roman" w:cs="Times New Roman"/>
          <w:sz w:val="28"/>
          <w:szCs w:val="28"/>
        </w:rPr>
        <w:t xml:space="preserve"> The player can achieve his maximum potential in his early twenties. </w:t>
      </w:r>
    </w:p>
    <w:p w14:paraId="0BF51303" w14:textId="02AF86CC" w:rsidR="004216B8" w:rsidRPr="0027274A" w:rsidRDefault="00E73006" w:rsidP="002727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a</w:t>
      </w:r>
      <w:r w:rsidR="004216B8">
        <w:rPr>
          <w:rFonts w:ascii="Times New Roman" w:hAnsi="Times New Roman" w:cs="Times New Roman"/>
          <w:sz w:val="28"/>
          <w:szCs w:val="28"/>
        </w:rPr>
        <w:t xml:space="preserve"> sharp</w:t>
      </w:r>
      <w:r>
        <w:rPr>
          <w:rFonts w:ascii="Times New Roman" w:hAnsi="Times New Roman" w:cs="Times New Roman"/>
          <w:sz w:val="28"/>
          <w:szCs w:val="28"/>
        </w:rPr>
        <w:t xml:space="preserve"> drop</w:t>
      </w:r>
      <w:r w:rsidR="004216B8">
        <w:rPr>
          <w:rFonts w:ascii="Times New Roman" w:hAnsi="Times New Roman" w:cs="Times New Roman"/>
          <w:sz w:val="28"/>
          <w:szCs w:val="28"/>
        </w:rPr>
        <w:t xml:space="preserve"> in a </w:t>
      </w:r>
      <w:r>
        <w:rPr>
          <w:rFonts w:ascii="Times New Roman" w:hAnsi="Times New Roman" w:cs="Times New Roman"/>
          <w:sz w:val="28"/>
          <w:szCs w:val="28"/>
        </w:rPr>
        <w:t>player’s</w:t>
      </w:r>
      <w:r w:rsidR="004216B8">
        <w:rPr>
          <w:rFonts w:ascii="Times New Roman" w:hAnsi="Times New Roman" w:cs="Times New Roman"/>
          <w:sz w:val="28"/>
          <w:szCs w:val="28"/>
        </w:rPr>
        <w:t xml:space="preserve"> potential and agility </w:t>
      </w:r>
      <w:r>
        <w:rPr>
          <w:rFonts w:ascii="Times New Roman" w:hAnsi="Times New Roman" w:cs="Times New Roman"/>
          <w:sz w:val="28"/>
          <w:szCs w:val="28"/>
        </w:rPr>
        <w:t xml:space="preserve">when he passes the age of 25. From the above graph, one can conclude that a football player is at the peak of his career in his twenties. </w:t>
      </w:r>
      <w:r w:rsidR="004216B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216B8" w:rsidRPr="0027274A" w:rsidSect="00EF1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4A"/>
    <w:rsid w:val="0010797B"/>
    <w:rsid w:val="001769DD"/>
    <w:rsid w:val="0027274A"/>
    <w:rsid w:val="004216B8"/>
    <w:rsid w:val="004F3D4D"/>
    <w:rsid w:val="00B014D5"/>
    <w:rsid w:val="00B45DBC"/>
    <w:rsid w:val="00E66F53"/>
    <w:rsid w:val="00E73006"/>
    <w:rsid w:val="00EF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93BDC"/>
  <w15:chartTrackingRefBased/>
  <w15:docId w15:val="{2A7CB60A-3544-4140-951A-98A13540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ehsan</dc:creator>
  <cp:keywords/>
  <dc:description/>
  <cp:lastModifiedBy>saad ehsan</cp:lastModifiedBy>
  <cp:revision>1</cp:revision>
  <dcterms:created xsi:type="dcterms:W3CDTF">2022-04-11T14:20:00Z</dcterms:created>
  <dcterms:modified xsi:type="dcterms:W3CDTF">2022-04-11T14:36:00Z</dcterms:modified>
</cp:coreProperties>
</file>