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E4AFD" w14:textId="77777777" w:rsidR="00665131" w:rsidRPr="00665131" w:rsidRDefault="00665131" w:rsidP="00665131">
      <w:pPr>
        <w:rPr>
          <w:rFonts w:ascii="SF Pro Display" w:hAnsi="SF Pro Display"/>
          <w:b/>
          <w:bCs/>
        </w:rPr>
      </w:pPr>
      <w:r w:rsidRPr="00665131">
        <w:rPr>
          <w:rFonts w:ascii="SF Pro Display" w:hAnsi="SF Pro Display"/>
          <w:b/>
          <w:bCs/>
        </w:rPr>
        <w:t>Combining Sparse Signal Processing with Deep Learning for EEG/ECG Analysis: A Model-Based Deep Learning Approach</w:t>
      </w:r>
    </w:p>
    <w:p w14:paraId="542FC3A5" w14:textId="77777777" w:rsidR="00665131" w:rsidRPr="00665131" w:rsidRDefault="00665131" w:rsidP="00665131">
      <w:pPr>
        <w:rPr>
          <w:rFonts w:ascii="SF Pro Display" w:hAnsi="SF Pro Display"/>
          <w:b/>
          <w:bCs/>
        </w:rPr>
      </w:pPr>
      <w:r w:rsidRPr="00665131">
        <w:rPr>
          <w:rFonts w:ascii="SF Pro Display" w:hAnsi="SF Pro Display"/>
          <w:b/>
          <w:bCs/>
        </w:rPr>
        <w:t>Introduction</w:t>
      </w:r>
    </w:p>
    <w:p w14:paraId="477174F8" w14:textId="77777777" w:rsidR="00665131" w:rsidRPr="00665131" w:rsidRDefault="00665131" w:rsidP="00665131">
      <w:pPr>
        <w:rPr>
          <w:rFonts w:ascii="SF Pro Display" w:hAnsi="SF Pro Display"/>
        </w:rPr>
      </w:pPr>
      <w:r w:rsidRPr="00665131">
        <w:rPr>
          <w:rFonts w:ascii="SF Pro Display" w:hAnsi="SF Pro Display"/>
        </w:rPr>
        <w:t xml:space="preserve">Electroencephalogram (EEG) and electrocardiogram (ECG) signals are fundamental biomedical time series that capture neural and cardiac activity, respectively. They are critical in clinical and research settings for diagnosing conditions (e.g. epilepsy or arrhythmia) and understanding physiological processes. However, these signals are often noisy, high-dimensional, and complex, containing mixtures of artifacts, baseline drifts, and informative but sparse events. Traditional signal processing techniques leverage </w:t>
      </w:r>
      <w:r w:rsidRPr="00665131">
        <w:rPr>
          <w:rFonts w:ascii="SF Pro Display" w:hAnsi="SF Pro Display"/>
          <w:b/>
          <w:bCs/>
        </w:rPr>
        <w:t>sparse representations</w:t>
      </w:r>
      <w:r w:rsidRPr="00665131">
        <w:rPr>
          <w:rFonts w:ascii="SF Pro Display" w:hAnsi="SF Pro Display"/>
        </w:rPr>
        <w:t xml:space="preserve"> and model-based methods to isolate meaningful components from EEG/ECG. For example, Selesnick </w:t>
      </w:r>
      <w:r w:rsidRPr="00665131">
        <w:rPr>
          <w:rFonts w:ascii="SF Pro Display" w:hAnsi="SF Pro Display"/>
          <w:i/>
          <w:iCs/>
        </w:rPr>
        <w:t>et al.</w:t>
      </w:r>
      <w:r w:rsidRPr="00665131">
        <w:rPr>
          <w:rFonts w:ascii="SF Pro Display" w:hAnsi="SF Pro Display"/>
        </w:rPr>
        <w:t xml:space="preserve"> have shown that EEG signals can be modeled as the sum of transient events, oscillatory rhythms, and baseline drift components, with the oscillatory part admitting a </w:t>
      </w:r>
      <w:r w:rsidRPr="00665131">
        <w:rPr>
          <w:rFonts w:ascii="SF Pro Display" w:hAnsi="SF Pro Display"/>
          <w:i/>
          <w:iCs/>
        </w:rPr>
        <w:t>sparse time-frequency representation</w:t>
      </w:r>
      <w:r w:rsidRPr="00665131">
        <w:rPr>
          <w:rFonts w:ascii="SF Pro Display" w:hAnsi="SF Pro Display"/>
        </w:rPr>
        <w:t xml:space="preserve"> (</w:t>
      </w:r>
      <w:hyperlink r:id="rId5" w:anchor=":~:text=New%20method%3A%20%20We%20propose,complexes%20and%20sleep%20spindles%20respectively" w:history="1">
        <w:r w:rsidRPr="00665131">
          <w:rPr>
            <w:rStyle w:val="Hyperlink"/>
            <w:rFonts w:ascii="SF Pro Display" w:hAnsi="SF Pro Display"/>
          </w:rPr>
          <w:t>Detection of K-complexes and sleep spindles (DETOKS) using sparse optimization - PubMed</w:t>
        </w:r>
      </w:hyperlink>
      <w:r w:rsidRPr="00665131">
        <w:rPr>
          <w:rFonts w:ascii="SF Pro Display" w:hAnsi="SF Pro Display"/>
        </w:rPr>
        <w:t xml:space="preserve">). Similarly, the </w:t>
      </w:r>
      <w:r w:rsidRPr="00665131">
        <w:rPr>
          <w:rFonts w:ascii="SF Pro Display" w:hAnsi="SF Pro Display"/>
          <w:b/>
          <w:bCs/>
        </w:rPr>
        <w:t>BEADS</w:t>
      </w:r>
      <w:r w:rsidRPr="00665131">
        <w:rPr>
          <w:rFonts w:ascii="SF Pro Display" w:hAnsi="SF Pro Display"/>
        </w:rPr>
        <w:t xml:space="preserve"> algorithm (Baseline Estimation And Denoising with Sparsity) models ECG or chromatogram signals as sparse peaks on top of a smooth baseline, solving a convex optimization to separate these components (</w:t>
      </w:r>
      <w:hyperlink r:id="rId6" w:anchor=":~:text=BEADS%20jointly%20addresses%20the%20problem,parametric" w:history="1">
        <w:r w:rsidRPr="00665131">
          <w:rPr>
            <w:rStyle w:val="Hyperlink"/>
            <w:rFonts w:ascii="SF Pro Display" w:hAnsi="SF Pro Display"/>
          </w:rPr>
          <w:t>BEADS Baseline Estimation And Denoising with Sparsity - File Exchange - MATLAB Central</w:t>
        </w:r>
      </w:hyperlink>
      <w:r w:rsidRPr="00665131">
        <w:rPr>
          <w:rFonts w:ascii="SF Pro Display" w:hAnsi="SF Pro Display"/>
        </w:rPr>
        <w:t>) (</w:t>
      </w:r>
      <w:hyperlink r:id="rId7" w:anchor=":~:text=models,014" w:history="1">
        <w:r w:rsidRPr="00665131">
          <w:rPr>
            <w:rStyle w:val="Hyperlink"/>
            <w:rFonts w:ascii="SF Pro Display" w:hAnsi="SF Pro Display"/>
          </w:rPr>
          <w:t>BEADS Baseline Estimation And Denoising with Sparsity - File Exchange - MATLAB Central</w:t>
        </w:r>
      </w:hyperlink>
      <w:r w:rsidRPr="00665131">
        <w:rPr>
          <w:rFonts w:ascii="SF Pro Display" w:hAnsi="SF Pro Display"/>
        </w:rPr>
        <w:t>). These model-based approaches offer interpretability and take advantage of known signal structure (sparsity, smoothness), but they often rely on hand-crafted regularization parameters and may require expert tuning for different datasets.</w:t>
      </w:r>
    </w:p>
    <w:p w14:paraId="66A13ABD" w14:textId="77777777" w:rsidR="00665131" w:rsidRPr="00665131" w:rsidRDefault="00665131" w:rsidP="00665131">
      <w:pPr>
        <w:rPr>
          <w:rFonts w:ascii="SF Pro Display" w:hAnsi="SF Pro Display"/>
        </w:rPr>
      </w:pPr>
      <w:r w:rsidRPr="00665131">
        <w:rPr>
          <w:rFonts w:ascii="SF Pro Display" w:hAnsi="SF Pro Display"/>
        </w:rPr>
        <w:t xml:space="preserve">In parallel, </w:t>
      </w:r>
      <w:r w:rsidRPr="00665131">
        <w:rPr>
          <w:rFonts w:ascii="SF Pro Display" w:hAnsi="SF Pro Display"/>
          <w:b/>
          <w:bCs/>
        </w:rPr>
        <w:t>deep learning</w:t>
      </w:r>
      <w:r w:rsidRPr="00665131">
        <w:rPr>
          <w:rFonts w:ascii="SF Pro Display" w:hAnsi="SF Pro Display"/>
        </w:rPr>
        <w:t xml:space="preserve"> has achieved remarkable success in automated EEG/ECG analysis, using data-driven neural networks to learn features and perform tasks like classification, detection, or denoising. Deep neural networks (DNNs) such as convolutional or recurrent models can </w:t>
      </w:r>
      <w:r w:rsidRPr="00665131">
        <w:rPr>
          <w:rFonts w:ascii="SF Pro Display" w:hAnsi="SF Pro Display"/>
          <w:i/>
          <w:iCs/>
        </w:rPr>
        <w:t>automatically extract features</w:t>
      </w:r>
      <w:r w:rsidRPr="00665131">
        <w:rPr>
          <w:rFonts w:ascii="SF Pro Display" w:hAnsi="SF Pro Display"/>
        </w:rPr>
        <w:t xml:space="preserve"> and have outperformed many traditional methods in accuracy (</w:t>
      </w:r>
      <w:hyperlink r:id="rId8" w:anchor=":~:text=methods%2C%20while%20valuable%2C%20have%20limitations,CNNs%2C%20with%20their" w:history="1">
        <w:r w:rsidRPr="00665131">
          <w:rPr>
            <w:rStyle w:val="Hyperlink"/>
            <w:rFonts w:ascii="SF Pro Display" w:hAnsi="SF Pro Display"/>
          </w:rPr>
          <w:t xml:space="preserve">Deep learning and electrocardiography: systematic review of current techniques in cardiovascular disease diagnosis and management | </w:t>
        </w:r>
        <w:proofErr w:type="spellStart"/>
        <w:r w:rsidRPr="00665131">
          <w:rPr>
            <w:rStyle w:val="Hyperlink"/>
            <w:rFonts w:ascii="SF Pro Display" w:hAnsi="SF Pro Display"/>
          </w:rPr>
          <w:t>BioMedical</w:t>
        </w:r>
        <w:proofErr w:type="spellEnd"/>
        <w:r w:rsidRPr="00665131">
          <w:rPr>
            <w:rStyle w:val="Hyperlink"/>
            <w:rFonts w:ascii="SF Pro Display" w:hAnsi="SF Pro Display"/>
          </w:rPr>
          <w:t xml:space="preserve"> Engineering </w:t>
        </w:r>
        <w:proofErr w:type="spellStart"/>
        <w:r w:rsidRPr="00665131">
          <w:rPr>
            <w:rStyle w:val="Hyperlink"/>
            <w:rFonts w:ascii="SF Pro Display" w:hAnsi="SF Pro Display"/>
          </w:rPr>
          <w:t>OnLine</w:t>
        </w:r>
        <w:proofErr w:type="spellEnd"/>
        <w:r w:rsidRPr="00665131">
          <w:rPr>
            <w:rStyle w:val="Hyperlink"/>
            <w:rFonts w:ascii="SF Pro Display" w:hAnsi="SF Pro Display"/>
          </w:rPr>
          <w:t xml:space="preserve"> | Full Text</w:t>
        </w:r>
      </w:hyperlink>
      <w:r w:rsidRPr="00665131">
        <w:rPr>
          <w:rFonts w:ascii="SF Pro Display" w:hAnsi="SF Pro Display"/>
        </w:rPr>
        <w:t xml:space="preserve">). For instance, recent work on EEG emotion recognition combined a deep </w:t>
      </w:r>
      <w:r w:rsidRPr="00665131">
        <w:rPr>
          <w:rFonts w:ascii="SF Pro Display" w:hAnsi="SF Pro Display"/>
          <w:i/>
          <w:iCs/>
        </w:rPr>
        <w:t>sparse autoencoder</w:t>
      </w:r>
      <w:r w:rsidRPr="00665131">
        <w:rPr>
          <w:rFonts w:ascii="SF Pro Display" w:hAnsi="SF Pro Display"/>
        </w:rPr>
        <w:t xml:space="preserve"> for feature extraction with a CNN-LSTM classifier, yielding high accuracy on benchmark data (</w:t>
      </w:r>
      <w:hyperlink r:id="rId9" w:anchor=":~:text=presented%20in%20this%20paper,conducted%20experiments%20with%20other%20comparative" w:history="1">
        <w:r w:rsidRPr="00665131">
          <w:rPr>
            <w:rStyle w:val="Hyperlink"/>
            <w:rFonts w:ascii="SF Pro Display" w:hAnsi="SF Pro Display"/>
          </w:rPr>
          <w:t xml:space="preserve"> Deep Sparse Autoencoder and Recursive Neural Network for EEG Emotion Recognition - PMC </w:t>
        </w:r>
      </w:hyperlink>
      <w:r w:rsidRPr="00665131">
        <w:rPr>
          <w:rFonts w:ascii="SF Pro Display" w:hAnsi="SF Pro Display"/>
        </w:rPr>
        <w:t>). Despite their accuracy, purely deep learning approaches are often criticized for being "black-box" models with limited interpretability and requiring large labeled datasets for training (</w:t>
      </w:r>
      <w:hyperlink r:id="rId10" w:anchor=":~:text=Deep%20neural%20networks%20provide%20unprecedented,More" w:history="1">
        <w:r w:rsidRPr="00665131">
          <w:rPr>
            <w:rStyle w:val="Hyperlink"/>
            <w:rFonts w:ascii="SF Pro Display" w:hAnsi="SF Pro Display"/>
          </w:rPr>
          <w:t>Algorithm Unrolling: Interpretable, Efficient Deep Learning for Signal and Image Processing | IEEE Signal Processing Society</w:t>
        </w:r>
      </w:hyperlink>
      <w:r w:rsidRPr="00665131">
        <w:rPr>
          <w:rFonts w:ascii="SF Pro Display" w:hAnsi="SF Pro Display"/>
        </w:rPr>
        <w:t xml:space="preserve">). In the context of biomedical signals, this lack of transparency is problematic – understanding </w:t>
      </w:r>
      <w:r w:rsidRPr="00665131">
        <w:rPr>
          <w:rFonts w:ascii="SF Pro Display" w:hAnsi="SF Pro Display"/>
          <w:i/>
          <w:iCs/>
        </w:rPr>
        <w:t>why</w:t>
      </w:r>
      <w:r w:rsidRPr="00665131">
        <w:rPr>
          <w:rFonts w:ascii="SF Pro Display" w:hAnsi="SF Pro Display"/>
        </w:rPr>
        <w:t xml:space="preserve"> a model detected a certain heartbeat irregularity or EEG pattern is as important as the detection itself. Moreover, biomedical data is </w:t>
      </w:r>
      <w:r w:rsidRPr="00665131">
        <w:rPr>
          <w:rFonts w:ascii="SF Pro Display" w:hAnsi="SF Pro Display"/>
        </w:rPr>
        <w:lastRenderedPageBreak/>
        <w:t>often limited or costly to label, making the data-hungry nature of deep networks a significant challenge.</w:t>
      </w:r>
    </w:p>
    <w:p w14:paraId="52574D09" w14:textId="77777777" w:rsidR="00665131" w:rsidRPr="00665131" w:rsidRDefault="00665131" w:rsidP="00665131">
      <w:pPr>
        <w:rPr>
          <w:rFonts w:ascii="SF Pro Display" w:hAnsi="SF Pro Display"/>
        </w:rPr>
      </w:pPr>
      <w:r w:rsidRPr="00665131">
        <w:rPr>
          <w:rFonts w:ascii="SF Pro Display" w:hAnsi="SF Pro Display"/>
          <w:b/>
          <w:bCs/>
        </w:rPr>
        <w:t>Problem Statement:</w:t>
      </w:r>
      <w:r w:rsidRPr="00665131">
        <w:rPr>
          <w:rFonts w:ascii="SF Pro Display" w:hAnsi="SF Pro Display"/>
        </w:rPr>
        <w:t xml:space="preserve"> There is a clear need for methods that combine the strengths of sparse signal processing and deep learning to analyze EEG and ECG signals. The key question is: </w:t>
      </w:r>
      <w:r w:rsidRPr="00665131">
        <w:rPr>
          <w:rFonts w:ascii="SF Pro Display" w:hAnsi="SF Pro Display"/>
          <w:i/>
          <w:iCs/>
        </w:rPr>
        <w:t>How can we integrate sparse signal models and priors into deep neural network architectures to improve the analysis of EEG/ECG signals in terms of interpretability, efficiency, and robustness, without relying on massive datasets?</w:t>
      </w:r>
      <w:r w:rsidRPr="00665131">
        <w:rPr>
          <w:rFonts w:ascii="SF Pro Display" w:hAnsi="SF Pro Display"/>
        </w:rPr>
        <w:t xml:space="preserve"> This thesis proposal seeks to address that question by developing a </w:t>
      </w:r>
      <w:r w:rsidRPr="00665131">
        <w:rPr>
          <w:rFonts w:ascii="SF Pro Display" w:hAnsi="SF Pro Display"/>
          <w:i/>
          <w:iCs/>
        </w:rPr>
        <w:t>model-based deep learning framework</w:t>
      </w:r>
      <w:r w:rsidRPr="00665131">
        <w:rPr>
          <w:rFonts w:ascii="SF Pro Display" w:hAnsi="SF Pro Display"/>
        </w:rPr>
        <w:t xml:space="preserve"> for EEG/ECG signal analysis. The focus will be on theoretical model development – formulating new neural network architectures inspired by sparse signal processing techniques (such as algorithm unrolling of iterative sparse solvers or inclusion of sparse priors via proximal layers) – and analyzing their properties. By grounding the approach in established sparse signal models (particularly those explored in Prof. Ivan Selesnick’s research) and recent advances in deep learning, the aim is to create a novel methodology that bridges the gap between theory-driven and data-driven signal processing.</w:t>
      </w:r>
    </w:p>
    <w:p w14:paraId="7A332D14" w14:textId="77777777" w:rsidR="00665131" w:rsidRPr="00665131" w:rsidRDefault="00665131" w:rsidP="00665131">
      <w:pPr>
        <w:rPr>
          <w:rFonts w:ascii="SF Pro Display" w:hAnsi="SF Pro Display"/>
          <w:b/>
          <w:bCs/>
        </w:rPr>
      </w:pPr>
      <w:r w:rsidRPr="00665131">
        <w:rPr>
          <w:rFonts w:ascii="SF Pro Display" w:hAnsi="SF Pro Display"/>
          <w:b/>
          <w:bCs/>
        </w:rPr>
        <w:t>Background and Motivation</w:t>
      </w:r>
    </w:p>
    <w:p w14:paraId="18555E2A" w14:textId="77777777" w:rsidR="00665131" w:rsidRPr="00665131" w:rsidRDefault="00665131" w:rsidP="00665131">
      <w:pPr>
        <w:rPr>
          <w:rFonts w:ascii="SF Pro Display" w:hAnsi="SF Pro Display"/>
          <w:b/>
          <w:bCs/>
        </w:rPr>
      </w:pPr>
      <w:r w:rsidRPr="00665131">
        <w:rPr>
          <w:rFonts w:ascii="SF Pro Display" w:hAnsi="SF Pro Display"/>
          <w:b/>
          <w:bCs/>
        </w:rPr>
        <w:t>Sparse Signal Processing in Biomedical Signals</w:t>
      </w:r>
    </w:p>
    <w:p w14:paraId="1E0A3B84" w14:textId="77777777" w:rsidR="00665131" w:rsidRPr="00665131" w:rsidRDefault="00665131" w:rsidP="00665131">
      <w:pPr>
        <w:rPr>
          <w:rFonts w:ascii="SF Pro Display" w:hAnsi="SF Pro Display"/>
        </w:rPr>
      </w:pPr>
      <w:r w:rsidRPr="00665131">
        <w:rPr>
          <w:rFonts w:ascii="SF Pro Display" w:hAnsi="SF Pro Display"/>
        </w:rPr>
        <w:t xml:space="preserve">Sparse signal processing exploits the idea that many biomedical signals have </w:t>
      </w:r>
      <w:r w:rsidRPr="00665131">
        <w:rPr>
          <w:rFonts w:ascii="SF Pro Display" w:hAnsi="SF Pro Display"/>
          <w:i/>
          <w:iCs/>
        </w:rPr>
        <w:t>parsimonious representations</w:t>
      </w:r>
      <w:r w:rsidRPr="00665131">
        <w:rPr>
          <w:rFonts w:ascii="SF Pro Display" w:hAnsi="SF Pro Display"/>
        </w:rPr>
        <w:t xml:space="preserve"> in some </w:t>
      </w:r>
      <w:proofErr w:type="gramStart"/>
      <w:r w:rsidRPr="00665131">
        <w:rPr>
          <w:rFonts w:ascii="SF Pro Display" w:hAnsi="SF Pro Display"/>
        </w:rPr>
        <w:t>domain</w:t>
      </w:r>
      <w:proofErr w:type="gramEnd"/>
      <w:r w:rsidRPr="00665131">
        <w:rPr>
          <w:rFonts w:ascii="SF Pro Display" w:hAnsi="SF Pro Display"/>
        </w:rPr>
        <w:t xml:space="preserve">. In EEG, important transient events (like K-complexes or spikes) are infrequent and stand out from the background rhythm; in ECG, diagnostically relevant features (QRS complexes, ectopic beats) are brief compared to the signal length. By representing signals in a basis or dictionary where such events are sparse (e.g. wavelet basis, time-frequency dictionary), one can separate and denoise components effectively using optimization techniques. </w:t>
      </w:r>
      <w:r w:rsidRPr="00665131">
        <w:rPr>
          <w:rFonts w:ascii="SF Pro Display" w:hAnsi="SF Pro Display"/>
          <w:b/>
          <w:bCs/>
        </w:rPr>
        <w:t>Sparse decomposition</w:t>
      </w:r>
      <w:r w:rsidRPr="00665131">
        <w:rPr>
          <w:rFonts w:ascii="SF Pro Display" w:hAnsi="SF Pro Display"/>
        </w:rPr>
        <w:t xml:space="preserve"> methods have been successfully applied to biomedical signals. For example, Parekh and Selesnick (2015) introduced a method to decompose sleep EEG into three components – a transient (spike-like) component, a low-frequency baseline, and an oscillatory component – using a convex optimization framework that enforces sparsity on the oscillatory part (</w:t>
      </w:r>
      <w:hyperlink r:id="rId11" w:anchor=":~:text=New%20method%3A%20%20We%20propose,complexes%20and%20sleep%20spindles%20respectively" w:history="1">
        <w:r w:rsidRPr="00665131">
          <w:rPr>
            <w:rStyle w:val="Hyperlink"/>
            <w:rFonts w:ascii="SF Pro Display" w:hAnsi="SF Pro Display"/>
          </w:rPr>
          <w:t>Detection of K-complexes and sleep spindles (DETOKS) using sparse optimization - PubMed</w:t>
        </w:r>
      </w:hyperlink>
      <w:r w:rsidRPr="00665131">
        <w:rPr>
          <w:rFonts w:ascii="SF Pro Display" w:hAnsi="SF Pro Display"/>
        </w:rPr>
        <w:t>). This allowed accurate detection of sleep spindles and K-complexes by isolating those sparse oscillatory events from background noise (</w:t>
      </w:r>
      <w:hyperlink r:id="rId12" w:anchor=":~:text=New%20method%3A%20%20We%20propose,complexes%20and%20sleep%20spindles%20respectively" w:history="1">
        <w:r w:rsidRPr="00665131">
          <w:rPr>
            <w:rStyle w:val="Hyperlink"/>
            <w:rFonts w:ascii="SF Pro Display" w:hAnsi="SF Pro Display"/>
          </w:rPr>
          <w:t>Detection of K-complexes and sleep spindles (DETOKS) using sparse optimization - PubMed</w:t>
        </w:r>
      </w:hyperlink>
      <w:r w:rsidRPr="00665131">
        <w:rPr>
          <w:rFonts w:ascii="SF Pro Display" w:hAnsi="SF Pro Display"/>
        </w:rPr>
        <w:t xml:space="preserve">). Similarly, Selesnick’s </w:t>
      </w:r>
      <w:r w:rsidRPr="00665131">
        <w:rPr>
          <w:rFonts w:ascii="SF Pro Display" w:hAnsi="SF Pro Display"/>
          <w:b/>
          <w:bCs/>
        </w:rPr>
        <w:t>resonance-based signal decomposition</w:t>
      </w:r>
      <w:r w:rsidRPr="00665131">
        <w:rPr>
          <w:rFonts w:ascii="SF Pro Display" w:hAnsi="SF Pro Display"/>
        </w:rPr>
        <w:t xml:space="preserve"> (RSD) approach provides a sparsity-driven way to separate oscillatory “resonance” components from transient events in a signal (</w:t>
      </w:r>
      <w:hyperlink r:id="rId13" w:anchor=":~:text=10" w:history="1">
        <w:r w:rsidRPr="00665131">
          <w:rPr>
            <w:rStyle w:val="Hyperlink"/>
            <w:rFonts w:ascii="SF Pro Display" w:hAnsi="SF Pro Display"/>
          </w:rPr>
          <w:t>Ivan Selesnick | NYU Tandon School of Engineering</w:t>
        </w:r>
      </w:hyperlink>
      <w:r w:rsidRPr="00665131">
        <w:rPr>
          <w:rFonts w:ascii="SF Pro Display" w:hAnsi="SF Pro Display"/>
        </w:rPr>
        <w:t>), highlighting how prior knowledge of signal morphology can be encoded via sparsity constraints.</w:t>
      </w:r>
    </w:p>
    <w:p w14:paraId="0999EAA8" w14:textId="77777777" w:rsidR="00665131" w:rsidRPr="00665131" w:rsidRDefault="00665131" w:rsidP="00665131">
      <w:pPr>
        <w:rPr>
          <w:rFonts w:ascii="SF Pro Display" w:hAnsi="SF Pro Display"/>
        </w:rPr>
      </w:pPr>
      <w:r w:rsidRPr="00665131">
        <w:rPr>
          <w:rFonts w:ascii="SF Pro Display" w:hAnsi="SF Pro Display"/>
        </w:rPr>
        <w:lastRenderedPageBreak/>
        <w:t xml:space="preserve">A particularly relevant sparse modeling technique is </w:t>
      </w:r>
      <w:r w:rsidRPr="00665131">
        <w:rPr>
          <w:rFonts w:ascii="SF Pro Display" w:hAnsi="SF Pro Display"/>
          <w:b/>
          <w:bCs/>
        </w:rPr>
        <w:t>baseline estimation and denoising using sparsity (BEADS)</w:t>
      </w:r>
      <w:r w:rsidRPr="00665131">
        <w:rPr>
          <w:rFonts w:ascii="SF Pro Display" w:hAnsi="SF Pro Display"/>
        </w:rPr>
        <w:t xml:space="preserve"> by Ning, Selesnick, and Duval. BEADS jointly addresses baseline drift removal and noise reduction by modeling a signal as the sum of a smooth baseline and sparse fluctuations (</w:t>
      </w:r>
      <w:hyperlink r:id="rId14" w:anchor=":~:text=BEADS%20jointly%20addresses%20the%20problem,parametric" w:history="1">
        <w:r w:rsidRPr="00665131">
          <w:rPr>
            <w:rStyle w:val="Hyperlink"/>
            <w:rFonts w:ascii="SF Pro Display" w:hAnsi="SF Pro Display"/>
          </w:rPr>
          <w:t>BEADS Baseline Estimation And Denoising with Sparsity - File Exchange - MATLAB Central</w:t>
        </w:r>
      </w:hyperlink>
      <w:r w:rsidRPr="00665131">
        <w:rPr>
          <w:rFonts w:ascii="SF Pro Display" w:hAnsi="SF Pro Display"/>
        </w:rPr>
        <w:t>). The baseline (e.g. wandering drift in ECG or slowly-varying trend in an EEG) is assumed to be a low-pass, smooth signal, whereas the spikes/peaks are assumed sparse with sparse derivatives (indicating sharp localized events) (</w:t>
      </w:r>
      <w:hyperlink r:id="rId15" w:anchor=":~:text=BEADS%20jointly%20addresses%20the%20problem,parametric" w:history="1">
        <w:r w:rsidRPr="00665131">
          <w:rPr>
            <w:rStyle w:val="Hyperlink"/>
            <w:rFonts w:ascii="SF Pro Display" w:hAnsi="SF Pro Display"/>
          </w:rPr>
          <w:t>BEADS Baseline Estimation And Denoising with Sparsity - File Exchange - MATLAB Central</w:t>
        </w:r>
      </w:hyperlink>
      <w:r w:rsidRPr="00665131">
        <w:rPr>
          <w:rFonts w:ascii="SF Pro Display" w:hAnsi="SF Pro Display"/>
        </w:rPr>
        <w:t xml:space="preserve">). The problem is formulated as a convex optimization with an asymmetric </w:t>
      </w:r>
      <w:r w:rsidRPr="00665131">
        <w:rPr>
          <w:rFonts w:ascii="Cambria Math" w:hAnsi="Cambria Math" w:cs="Cambria Math"/>
        </w:rPr>
        <w:t>ℓ</w:t>
      </w:r>
      <w:r w:rsidRPr="00665131">
        <w:rPr>
          <w:rFonts w:ascii="SF Pro Display" w:hAnsi="SF Pro Display"/>
        </w:rPr>
        <w:t>_1-like penalty to enforce sparsity while accounting for positivity of peaks (</w:t>
      </w:r>
      <w:hyperlink r:id="rId16" w:anchor=":~:text=offset,estimation%20and%20denoising%20using%20sparsity" w:history="1">
        <w:r w:rsidRPr="00665131">
          <w:rPr>
            <w:rStyle w:val="Hyperlink"/>
            <w:rFonts w:ascii="SF Pro Display" w:hAnsi="SF Pro Display"/>
          </w:rPr>
          <w:t>BEADS Baseline Estimation And Denoising with Sparsity - File Exchange - MATLAB Central</w:t>
        </w:r>
      </w:hyperlink>
      <w:r w:rsidRPr="00665131">
        <w:rPr>
          <w:rFonts w:ascii="SF Pro Display" w:hAnsi="SF Pro Display"/>
        </w:rPr>
        <w:t xml:space="preserve">). A fast iterative algorithm (a form of </w:t>
      </w:r>
      <w:proofErr w:type="spellStart"/>
      <w:r w:rsidRPr="00665131">
        <w:rPr>
          <w:rFonts w:ascii="SF Pro Display" w:hAnsi="SF Pro Display"/>
        </w:rPr>
        <w:t>thresholded</w:t>
      </w:r>
      <w:proofErr w:type="spellEnd"/>
      <w:r w:rsidRPr="00665131">
        <w:rPr>
          <w:rFonts w:ascii="SF Pro Display" w:hAnsi="SF Pro Display"/>
        </w:rPr>
        <w:t xml:space="preserve"> convex optimization) is then used to find the unique optimal decomposition (</w:t>
      </w:r>
      <w:hyperlink r:id="rId17" w:anchor=":~:text=models,014" w:history="1">
        <w:r w:rsidRPr="00665131">
          <w:rPr>
            <w:rStyle w:val="Hyperlink"/>
            <w:rFonts w:ascii="SF Pro Display" w:hAnsi="SF Pro Display"/>
          </w:rPr>
          <w:t>BEADS Baseline Estimation And Denoising with Sparsity - File Exchange - MATLAB Central</w:t>
        </w:r>
      </w:hyperlink>
      <w:r w:rsidRPr="00665131">
        <w:rPr>
          <w:rFonts w:ascii="SF Pro Display" w:hAnsi="SF Pro Display"/>
        </w:rPr>
        <w:t>). BEADS was originally developed for chemical sensor signals (chromatograms), but its utility extends to biomedical signals: it has been applied to EEG and ECG for tasks like trend removal and artifact suppression (</w:t>
      </w:r>
      <w:hyperlink r:id="rId18" w:anchor=":~:text=BEADS%20has%20since%20been%20used,provided%20at%20the%20BEADS%20page" w:history="1">
        <w:r w:rsidRPr="00665131">
          <w:rPr>
            <w:rStyle w:val="Hyperlink"/>
            <w:rFonts w:ascii="SF Pro Display" w:hAnsi="SF Pro Display"/>
          </w:rPr>
          <w:t>BEADS Baseline Estimation And Denoising with Sparsity - File Exchange - MATLAB Central</w:t>
        </w:r>
      </w:hyperlink>
      <w:r w:rsidRPr="00665131">
        <w:rPr>
          <w:rFonts w:ascii="SF Pro Display" w:hAnsi="SF Pro Display"/>
        </w:rPr>
        <w:t xml:space="preserve">). These examples underscore the </w:t>
      </w:r>
      <w:r w:rsidRPr="00665131">
        <w:rPr>
          <w:rFonts w:ascii="SF Pro Display" w:hAnsi="SF Pro Display"/>
          <w:b/>
          <w:bCs/>
        </w:rPr>
        <w:t>benefits</w:t>
      </w:r>
      <w:r w:rsidRPr="00665131">
        <w:rPr>
          <w:rFonts w:ascii="SF Pro Display" w:hAnsi="SF Pro Display"/>
        </w:rPr>
        <w:t xml:space="preserve"> of sparse signal processing: the methods are </w:t>
      </w:r>
      <w:r w:rsidRPr="00665131">
        <w:rPr>
          <w:rFonts w:ascii="SF Pro Display" w:hAnsi="SF Pro Display"/>
          <w:i/>
          <w:iCs/>
        </w:rPr>
        <w:t>interpretable</w:t>
      </w:r>
      <w:r w:rsidRPr="00665131">
        <w:rPr>
          <w:rFonts w:ascii="SF Pro Display" w:hAnsi="SF Pro Display"/>
        </w:rPr>
        <w:t xml:space="preserve"> (each component has clear meaning), </w:t>
      </w:r>
      <w:r w:rsidRPr="00665131">
        <w:rPr>
          <w:rFonts w:ascii="SF Pro Display" w:hAnsi="SF Pro Display"/>
          <w:i/>
          <w:iCs/>
        </w:rPr>
        <w:t>theoretically grounded</w:t>
      </w:r>
      <w:r w:rsidRPr="00665131">
        <w:rPr>
          <w:rFonts w:ascii="SF Pro Display" w:hAnsi="SF Pro Display"/>
        </w:rPr>
        <w:t xml:space="preserve"> (often with convergence guarantees for the optimization), and </w:t>
      </w:r>
      <w:r w:rsidRPr="00665131">
        <w:rPr>
          <w:rFonts w:ascii="SF Pro Display" w:hAnsi="SF Pro Display"/>
          <w:i/>
          <w:iCs/>
        </w:rPr>
        <w:t>effective</w:t>
      </w:r>
      <w:r w:rsidRPr="00665131">
        <w:rPr>
          <w:rFonts w:ascii="SF Pro Display" w:hAnsi="SF Pro Display"/>
        </w:rPr>
        <w:t xml:space="preserve"> in scenarios with limited data (they don’t require training on large datasets, instead relying on prior signal models).</w:t>
      </w:r>
    </w:p>
    <w:p w14:paraId="70CBEF3E" w14:textId="77777777" w:rsidR="00665131" w:rsidRPr="00665131" w:rsidRDefault="00665131" w:rsidP="00665131">
      <w:pPr>
        <w:rPr>
          <w:rFonts w:ascii="SF Pro Display" w:hAnsi="SF Pro Display"/>
        </w:rPr>
      </w:pPr>
      <w:r w:rsidRPr="00665131">
        <w:rPr>
          <w:rFonts w:ascii="SF Pro Display" w:hAnsi="SF Pro Display"/>
        </w:rPr>
        <w:t xml:space="preserve">However, there are also </w:t>
      </w:r>
      <w:r w:rsidRPr="00665131">
        <w:rPr>
          <w:rFonts w:ascii="SF Pro Display" w:hAnsi="SF Pro Display"/>
          <w:b/>
          <w:bCs/>
        </w:rPr>
        <w:t>challenges</w:t>
      </w:r>
      <w:r w:rsidRPr="00665131">
        <w:rPr>
          <w:rFonts w:ascii="SF Pro Display" w:hAnsi="SF Pro Display"/>
        </w:rPr>
        <w:t xml:space="preserve"> with purely model-based sparse methods. They typically involve hand-crafted regularization parameters (e.g. the weighting of sparsity vs smoothness) that must be tuned for each new dataset or patient. They can be limited in adaptability – the model (such as “sparse peaks + smooth baseline”) might not capture all nuances of real signals, or different signals might require different sparse dictionaries. This is where a learning-based approach can offer improvements: by learning the optimal representations or parameter values from data, we can hope to handle variability across individuals or recording conditions better than a fixed model.</w:t>
      </w:r>
    </w:p>
    <w:p w14:paraId="5AA610E9" w14:textId="77777777" w:rsidR="00665131" w:rsidRPr="00665131" w:rsidRDefault="00665131" w:rsidP="00665131">
      <w:pPr>
        <w:rPr>
          <w:rFonts w:ascii="SF Pro Display" w:hAnsi="SF Pro Display"/>
          <w:b/>
          <w:bCs/>
        </w:rPr>
      </w:pPr>
      <w:r w:rsidRPr="00665131">
        <w:rPr>
          <w:rFonts w:ascii="SF Pro Display" w:hAnsi="SF Pro Display"/>
          <w:b/>
          <w:bCs/>
        </w:rPr>
        <w:t>Deep Learning for EEG and ECG</w:t>
      </w:r>
    </w:p>
    <w:p w14:paraId="2FE3B05C" w14:textId="77777777" w:rsidR="00665131" w:rsidRPr="00665131" w:rsidRDefault="00665131" w:rsidP="00665131">
      <w:pPr>
        <w:rPr>
          <w:rFonts w:ascii="SF Pro Display" w:hAnsi="SF Pro Display"/>
        </w:rPr>
      </w:pPr>
      <w:r w:rsidRPr="00665131">
        <w:rPr>
          <w:rFonts w:ascii="SF Pro Display" w:hAnsi="SF Pro Display"/>
        </w:rPr>
        <w:t xml:space="preserve">In recent years, deep learning models have become </w:t>
      </w:r>
      <w:proofErr w:type="gramStart"/>
      <w:r w:rsidRPr="00665131">
        <w:rPr>
          <w:rFonts w:ascii="SF Pro Display" w:hAnsi="SF Pro Display"/>
        </w:rPr>
        <w:t>the state</w:t>
      </w:r>
      <w:proofErr w:type="gramEnd"/>
      <w:r w:rsidRPr="00665131">
        <w:rPr>
          <w:rFonts w:ascii="SF Pro Display" w:hAnsi="SF Pro Display"/>
        </w:rPr>
        <w:t>-of-the-art for many EEG and ECG analysis tasks, ranging from arrhythmia classification to seizure detection to emotion recognition. Deep networks can learn complex nonlinear mappings directly from raw signals, obviating the need for manual feature engineering. For instance, in ECG analysis, deep convolutional neural networks have achieved expert-level performance in classifying cardiac abnormalities from raw heartbeat sequences (</w:t>
      </w:r>
      <w:hyperlink r:id="rId19" w:anchor=":~:text=methods%2C%20while%20valuable%2C%20have%20limitations,CNNs%2C%20with%20their" w:history="1">
        <w:r w:rsidRPr="00665131">
          <w:rPr>
            <w:rStyle w:val="Hyperlink"/>
            <w:rFonts w:ascii="SF Pro Display" w:hAnsi="SF Pro Display"/>
          </w:rPr>
          <w:t xml:space="preserve">Deep learning and electrocardiography: systematic review of current techniques in cardiovascular disease diagnosis and management | </w:t>
        </w:r>
        <w:proofErr w:type="spellStart"/>
        <w:r w:rsidRPr="00665131">
          <w:rPr>
            <w:rStyle w:val="Hyperlink"/>
            <w:rFonts w:ascii="SF Pro Display" w:hAnsi="SF Pro Display"/>
          </w:rPr>
          <w:t>BioMedical</w:t>
        </w:r>
        <w:proofErr w:type="spellEnd"/>
        <w:r w:rsidRPr="00665131">
          <w:rPr>
            <w:rStyle w:val="Hyperlink"/>
            <w:rFonts w:ascii="SF Pro Display" w:hAnsi="SF Pro Display"/>
          </w:rPr>
          <w:t xml:space="preserve"> Engineering </w:t>
        </w:r>
        <w:proofErr w:type="spellStart"/>
        <w:r w:rsidRPr="00665131">
          <w:rPr>
            <w:rStyle w:val="Hyperlink"/>
            <w:rFonts w:ascii="SF Pro Display" w:hAnsi="SF Pro Display"/>
          </w:rPr>
          <w:t>OnLine</w:t>
        </w:r>
        <w:proofErr w:type="spellEnd"/>
        <w:r w:rsidRPr="00665131">
          <w:rPr>
            <w:rStyle w:val="Hyperlink"/>
            <w:rFonts w:ascii="SF Pro Display" w:hAnsi="SF Pro Display"/>
          </w:rPr>
          <w:t xml:space="preserve"> | Full Text</w:t>
        </w:r>
      </w:hyperlink>
      <w:r w:rsidRPr="00665131">
        <w:rPr>
          <w:rFonts w:ascii="SF Pro Display" w:hAnsi="SF Pro Display"/>
        </w:rPr>
        <w:t xml:space="preserve">). In EEG, architectures combining CNNs and RNNs </w:t>
      </w:r>
      <w:r w:rsidRPr="00665131">
        <w:rPr>
          <w:rFonts w:ascii="SF Pro Display" w:hAnsi="SF Pro Display"/>
        </w:rPr>
        <w:lastRenderedPageBreak/>
        <w:t>have been used to automatically learn spatiotemporal features across channels and time, significantly improving classification of mental states or detection of events (</w:t>
      </w:r>
      <w:hyperlink r:id="rId20" w:anchor=":~:text=presented%20in%20this%20paper,conducted%20experiments%20with%20other%20comparative" w:history="1">
        <w:r w:rsidRPr="00665131">
          <w:rPr>
            <w:rStyle w:val="Hyperlink"/>
            <w:rFonts w:ascii="SF Pro Display" w:hAnsi="SF Pro Display"/>
          </w:rPr>
          <w:t xml:space="preserve"> Deep Sparse Autoencoder and Recursive Neural Network for EEG Emotion Recognition - PMC </w:t>
        </w:r>
      </w:hyperlink>
      <w:r w:rsidRPr="00665131">
        <w:rPr>
          <w:rFonts w:ascii="SF Pro Display" w:hAnsi="SF Pro Display"/>
        </w:rPr>
        <w:t xml:space="preserve">). These successes demonstrate the power of </w:t>
      </w:r>
      <w:r w:rsidRPr="00665131">
        <w:rPr>
          <w:rFonts w:ascii="SF Pro Display" w:hAnsi="SF Pro Display"/>
          <w:b/>
          <w:bCs/>
        </w:rPr>
        <w:t>data-driven modeling</w:t>
      </w:r>
      <w:r w:rsidRPr="00665131">
        <w:rPr>
          <w:rFonts w:ascii="SF Pro Display" w:hAnsi="SF Pro Display"/>
        </w:rPr>
        <w:t>: given sufficient training examples, a neural network can approximate the optimal feature extractor and classifier for the task.</w:t>
      </w:r>
    </w:p>
    <w:p w14:paraId="4CF17A9C" w14:textId="77777777" w:rsidR="00665131" w:rsidRPr="00665131" w:rsidRDefault="00665131" w:rsidP="00665131">
      <w:pPr>
        <w:rPr>
          <w:rFonts w:ascii="SF Pro Display" w:hAnsi="SF Pro Display"/>
        </w:rPr>
      </w:pPr>
      <w:r w:rsidRPr="00665131">
        <w:rPr>
          <w:rFonts w:ascii="SF Pro Display" w:hAnsi="SF Pro Display"/>
        </w:rPr>
        <w:t xml:space="preserve">Despite their accuracy, deep learning models face notable drawbacks in the biomedical context. A primary concern is the </w:t>
      </w:r>
      <w:r w:rsidRPr="00665131">
        <w:rPr>
          <w:rFonts w:ascii="SF Pro Display" w:hAnsi="SF Pro Display"/>
          <w:b/>
          <w:bCs/>
        </w:rPr>
        <w:t>lack of interpretability</w:t>
      </w:r>
      <w:r w:rsidRPr="00665131">
        <w:rPr>
          <w:rFonts w:ascii="SF Pro Display" w:hAnsi="SF Pro Display"/>
        </w:rPr>
        <w:t xml:space="preserve">. Deep models are often treated as black boxes; understanding what a particular filter or neuron represents in terms of EEG/ECG physiology is difficult. Clinicians are understandably wary of algorithms that cannot explain their decisions. As noted by </w:t>
      </w:r>
      <w:proofErr w:type="spellStart"/>
      <w:r w:rsidRPr="00665131">
        <w:rPr>
          <w:rFonts w:ascii="SF Pro Display" w:hAnsi="SF Pro Display"/>
        </w:rPr>
        <w:t>Tolooshams</w:t>
      </w:r>
      <w:proofErr w:type="spellEnd"/>
      <w:r w:rsidRPr="00665131">
        <w:rPr>
          <w:rFonts w:ascii="SF Pro Display" w:hAnsi="SF Pro Display"/>
        </w:rPr>
        <w:t xml:space="preserve"> </w:t>
      </w:r>
      <w:r w:rsidRPr="00665131">
        <w:rPr>
          <w:rFonts w:ascii="SF Pro Display" w:hAnsi="SF Pro Display"/>
          <w:i/>
          <w:iCs/>
        </w:rPr>
        <w:t>et al.</w:t>
      </w:r>
      <w:r w:rsidRPr="00665131">
        <w:rPr>
          <w:rFonts w:ascii="SF Pro Display" w:hAnsi="SF Pro Display"/>
        </w:rPr>
        <w:t xml:space="preserve"> (2024), standard deep models for neural data lack “an interpretable link between neural activity and network parameters” (</w:t>
      </w:r>
      <w:hyperlink r:id="rId21" w:anchor=":~:text=The%20widespread%20adoption%20of%20deep,DUNL%29%2C%20and%20show" w:history="1">
        <w:r w:rsidRPr="00665131">
          <w:rPr>
            <w:rStyle w:val="Hyperlink"/>
            <w:rFonts w:ascii="SF Pro Display" w:hAnsi="SF Pro Display"/>
          </w:rPr>
          <w:t>Interpretable deep learning for deconvolutional analysis of neural signals - PubMed</w:t>
        </w:r>
      </w:hyperlink>
      <w:r w:rsidRPr="00665131">
        <w:rPr>
          <w:rFonts w:ascii="SF Pro Display" w:hAnsi="SF Pro Display"/>
        </w:rPr>
        <w:t xml:space="preserve">). Additionally, deep models generally require large amounts of annotated data for training. Collecting and labeling hundreds or thousands of EEG recordings or ECG strips can be labor-intensive and sometimes infeasible (for rare conditions). Traditional machine learning approaches with hand-crafted features struggled partly because they </w:t>
      </w:r>
      <w:r w:rsidRPr="00665131">
        <w:rPr>
          <w:rFonts w:ascii="SF Pro Display" w:hAnsi="SF Pro Display"/>
          <w:i/>
          <w:iCs/>
        </w:rPr>
        <w:t>under</w:t>
      </w:r>
      <w:r w:rsidRPr="00665131">
        <w:rPr>
          <w:rFonts w:ascii="SF Pro Display" w:hAnsi="SF Pro Display"/>
        </w:rPr>
        <w:t xml:space="preserve">-fit (relying on limited predefined features), but deep learning methods can </w:t>
      </w:r>
      <w:r w:rsidRPr="00665131">
        <w:rPr>
          <w:rFonts w:ascii="SF Pro Display" w:hAnsi="SF Pro Display"/>
          <w:i/>
          <w:iCs/>
        </w:rPr>
        <w:t>over</w:t>
      </w:r>
      <w:r w:rsidRPr="00665131">
        <w:rPr>
          <w:rFonts w:ascii="SF Pro Display" w:hAnsi="SF Pro Display"/>
        </w:rPr>
        <w:t>-fit when data is scarce, or fail to generalize to signal changes not seen in training (</w:t>
      </w:r>
      <w:hyperlink r:id="rId22" w:anchor=":~:text=prominent,This%20necessitates%20the" w:history="1">
        <w:r w:rsidRPr="00665131">
          <w:rPr>
            <w:rStyle w:val="Hyperlink"/>
            <w:rFonts w:ascii="SF Pro Display" w:hAnsi="SF Pro Display"/>
          </w:rPr>
          <w:t xml:space="preserve">Deep learning and electrocardiography: systematic review of current techniques in cardiovascular disease diagnosis and management | </w:t>
        </w:r>
        <w:proofErr w:type="spellStart"/>
        <w:r w:rsidRPr="00665131">
          <w:rPr>
            <w:rStyle w:val="Hyperlink"/>
            <w:rFonts w:ascii="SF Pro Display" w:hAnsi="SF Pro Display"/>
          </w:rPr>
          <w:t>BioMedical</w:t>
        </w:r>
        <w:proofErr w:type="spellEnd"/>
        <w:r w:rsidRPr="00665131">
          <w:rPr>
            <w:rStyle w:val="Hyperlink"/>
            <w:rFonts w:ascii="SF Pro Display" w:hAnsi="SF Pro Display"/>
          </w:rPr>
          <w:t xml:space="preserve"> Engineering </w:t>
        </w:r>
        <w:proofErr w:type="spellStart"/>
        <w:r w:rsidRPr="00665131">
          <w:rPr>
            <w:rStyle w:val="Hyperlink"/>
            <w:rFonts w:ascii="SF Pro Display" w:hAnsi="SF Pro Display"/>
          </w:rPr>
          <w:t>OnLine</w:t>
        </w:r>
        <w:proofErr w:type="spellEnd"/>
        <w:r w:rsidRPr="00665131">
          <w:rPr>
            <w:rStyle w:val="Hyperlink"/>
            <w:rFonts w:ascii="SF Pro Display" w:hAnsi="SF Pro Display"/>
          </w:rPr>
          <w:t xml:space="preserve"> | Full Text</w:t>
        </w:r>
      </w:hyperlink>
      <w:r w:rsidRPr="00665131">
        <w:rPr>
          <w:rFonts w:ascii="SF Pro Display" w:hAnsi="SF Pro Display"/>
        </w:rPr>
        <w:t xml:space="preserve">). In practice, researchers often augment data or use transfer learning to mitigate this, but the fundamental issue </w:t>
      </w:r>
      <w:proofErr w:type="gramStart"/>
      <w:r w:rsidRPr="00665131">
        <w:rPr>
          <w:rFonts w:ascii="SF Pro Display" w:hAnsi="SF Pro Display"/>
        </w:rPr>
        <w:t>remains:</w:t>
      </w:r>
      <w:proofErr w:type="gramEnd"/>
      <w:r w:rsidRPr="00665131">
        <w:rPr>
          <w:rFonts w:ascii="SF Pro Display" w:hAnsi="SF Pro Display"/>
        </w:rPr>
        <w:t xml:space="preserve"> pure deep learning doesn’t easily incorporate prior domain knowledge that could guide learning with limited data.</w:t>
      </w:r>
    </w:p>
    <w:p w14:paraId="66F98D8F" w14:textId="77777777" w:rsidR="00665131" w:rsidRPr="00665131" w:rsidRDefault="00665131" w:rsidP="00665131">
      <w:pPr>
        <w:rPr>
          <w:rFonts w:ascii="SF Pro Display" w:hAnsi="SF Pro Display"/>
          <w:b/>
          <w:bCs/>
        </w:rPr>
      </w:pPr>
      <w:r w:rsidRPr="00665131">
        <w:rPr>
          <w:rFonts w:ascii="SF Pro Display" w:hAnsi="SF Pro Display"/>
          <w:b/>
          <w:bCs/>
        </w:rPr>
        <w:t>Motivation for Combining Sparse Models with Deep Learning</w:t>
      </w:r>
    </w:p>
    <w:p w14:paraId="0EB88D74" w14:textId="77777777" w:rsidR="00665131" w:rsidRPr="00665131" w:rsidRDefault="00665131" w:rsidP="00665131">
      <w:pPr>
        <w:rPr>
          <w:rFonts w:ascii="SF Pro Display" w:hAnsi="SF Pro Display"/>
        </w:rPr>
      </w:pPr>
      <w:r w:rsidRPr="00665131">
        <w:rPr>
          <w:rFonts w:ascii="SF Pro Display" w:hAnsi="SF Pro Display"/>
        </w:rPr>
        <w:t xml:space="preserve">Given the complementary strengths of sparse signal models and deep neural networks, a compelling research direction is to </w:t>
      </w:r>
      <w:r w:rsidRPr="00665131">
        <w:rPr>
          <w:rFonts w:ascii="SF Pro Display" w:hAnsi="SF Pro Display"/>
          <w:b/>
          <w:bCs/>
        </w:rPr>
        <w:t>integrate the two approaches</w:t>
      </w:r>
      <w:r w:rsidRPr="00665131">
        <w:rPr>
          <w:rFonts w:ascii="SF Pro Display" w:hAnsi="SF Pro Display"/>
        </w:rPr>
        <w:t xml:space="preserve">. The motivation is to create models that retain the </w:t>
      </w:r>
      <w:r w:rsidRPr="00665131">
        <w:rPr>
          <w:rFonts w:ascii="SF Pro Display" w:hAnsi="SF Pro Display"/>
          <w:i/>
          <w:iCs/>
        </w:rPr>
        <w:t>theoretical interpretability and structural priors</w:t>
      </w:r>
      <w:r w:rsidRPr="00665131">
        <w:rPr>
          <w:rFonts w:ascii="SF Pro Display" w:hAnsi="SF Pro Display"/>
        </w:rPr>
        <w:t xml:space="preserve"> of sparse signal processing, while gaining the </w:t>
      </w:r>
      <w:r w:rsidRPr="00665131">
        <w:rPr>
          <w:rFonts w:ascii="SF Pro Display" w:hAnsi="SF Pro Display"/>
          <w:i/>
          <w:iCs/>
        </w:rPr>
        <w:t>adaptability and performance</w:t>
      </w:r>
      <w:r w:rsidRPr="00665131">
        <w:rPr>
          <w:rFonts w:ascii="SF Pro Display" w:hAnsi="SF Pro Display"/>
        </w:rPr>
        <w:t xml:space="preserve"> of deep learning. Recent advances in </w:t>
      </w:r>
      <w:proofErr w:type="gramStart"/>
      <w:r w:rsidRPr="00665131">
        <w:rPr>
          <w:rFonts w:ascii="SF Pro Display" w:hAnsi="SF Pro Display"/>
        </w:rPr>
        <w:t>the machine</w:t>
      </w:r>
      <w:proofErr w:type="gramEnd"/>
      <w:r w:rsidRPr="00665131">
        <w:rPr>
          <w:rFonts w:ascii="SF Pro Display" w:hAnsi="SF Pro Display"/>
        </w:rPr>
        <w:t xml:space="preserve"> learning literature support this idea. An emerging technique called </w:t>
      </w:r>
      <w:r w:rsidRPr="00665131">
        <w:rPr>
          <w:rFonts w:ascii="SF Pro Display" w:hAnsi="SF Pro Display"/>
          <w:b/>
          <w:bCs/>
        </w:rPr>
        <w:t>algorithm unrolling (or unfolding)</w:t>
      </w:r>
      <w:r w:rsidRPr="00665131">
        <w:rPr>
          <w:rFonts w:ascii="SF Pro Display" w:hAnsi="SF Pro Display"/>
        </w:rPr>
        <w:t xml:space="preserve"> provides a principled way to merge iterative signal processing algorithms with neural network training (</w:t>
      </w:r>
      <w:hyperlink r:id="rId23" w:anchor=":~:text=Deep%20neural%20networks%20provide%20unprecedented,More" w:history="1">
        <w:r w:rsidRPr="00665131">
          <w:rPr>
            <w:rStyle w:val="Hyperlink"/>
            <w:rFonts w:ascii="SF Pro Display" w:hAnsi="SF Pro Display"/>
          </w:rPr>
          <w:t>Algorithm Unrolling: Interpretable, Efficient Deep Learning for Signal and Image Processing | IEEE Signal Processing Society</w:t>
        </w:r>
      </w:hyperlink>
      <w:r w:rsidRPr="00665131">
        <w:rPr>
          <w:rFonts w:ascii="SF Pro Display" w:hAnsi="SF Pro Display"/>
        </w:rPr>
        <w:t xml:space="preserve">). In algorithm unrolling, one takes an iterative optimization procedure (for example, the ISTA algorithm for solving an </w:t>
      </w:r>
      <w:r w:rsidRPr="00665131">
        <w:rPr>
          <w:rFonts w:ascii="Cambria Math" w:hAnsi="Cambria Math" w:cs="Cambria Math"/>
        </w:rPr>
        <w:t>ℓ</w:t>
      </w:r>
      <w:r w:rsidRPr="00665131">
        <w:rPr>
          <w:rFonts w:ascii="SF Pro Display" w:hAnsi="SF Pro Display"/>
        </w:rPr>
        <w:t xml:space="preserve">1-regularized sparse coding problem) and </w:t>
      </w:r>
      <w:r w:rsidRPr="00665131">
        <w:rPr>
          <w:rFonts w:ascii="SF Pro Display" w:hAnsi="SF Pro Display" w:cs="SF Mono"/>
        </w:rPr>
        <w:t>“</w:t>
      </w:r>
      <w:r w:rsidRPr="00665131">
        <w:rPr>
          <w:rFonts w:ascii="SF Pro Display" w:hAnsi="SF Pro Display"/>
        </w:rPr>
        <w:t>unrolls</w:t>
      </w:r>
      <w:r w:rsidRPr="00665131">
        <w:rPr>
          <w:rFonts w:ascii="SF Pro Display" w:hAnsi="SF Pro Display" w:cs="SF Mono"/>
        </w:rPr>
        <w:t>”</w:t>
      </w:r>
      <w:r w:rsidRPr="00665131">
        <w:rPr>
          <w:rFonts w:ascii="SF Pro Display" w:hAnsi="SF Pro Display"/>
        </w:rPr>
        <w:t xml:space="preserve"> its update steps into the layers of a neural network. The parameters of the original algorithm (such as step sizes or thresholds) become learnable parameters of the network. The resulting model resembles a deep network in </w:t>
      </w:r>
      <w:proofErr w:type="gramStart"/>
      <w:r w:rsidRPr="00665131">
        <w:rPr>
          <w:rFonts w:ascii="SF Pro Display" w:hAnsi="SF Pro Display"/>
        </w:rPr>
        <w:t>structure</w:t>
      </w:r>
      <w:proofErr w:type="gramEnd"/>
      <w:r w:rsidRPr="00665131">
        <w:rPr>
          <w:rFonts w:ascii="SF Pro Display" w:hAnsi="SF Pro Display"/>
        </w:rPr>
        <w:t xml:space="preserve"> but each layer has a clear origin in the model-based algorithm. Importantly, </w:t>
      </w:r>
      <w:r w:rsidRPr="00665131">
        <w:rPr>
          <w:rFonts w:ascii="SF Pro Display" w:hAnsi="SF Pro Display"/>
        </w:rPr>
        <w:lastRenderedPageBreak/>
        <w:t>unrolled networks can often achieve similar performance to many-layer black-box networks but with far fewer layers, because the initialization with a sensible algorithm gives a strong inductive bias (</w:t>
      </w:r>
      <w:hyperlink r:id="rId24" w:anchor=":~:text=development%20and%20practical%20deployment%20of,due%2C%20in%20part%2C%20to%20their" w:history="1">
        <w:r w:rsidRPr="00665131">
          <w:rPr>
            <w:rStyle w:val="Hyperlink"/>
            <w:rFonts w:ascii="SF Pro Display" w:hAnsi="SF Pro Display"/>
          </w:rPr>
          <w:t>Algorithm Unrolling: Interpretable, Efficient Deep Learning for Signal and Image Processing | IEEE Signal Processing Society</w:t>
        </w:r>
      </w:hyperlink>
      <w:r w:rsidRPr="00665131">
        <w:rPr>
          <w:rFonts w:ascii="SF Pro Display" w:hAnsi="SF Pro Display"/>
        </w:rPr>
        <w:t>). In fact, the very first unrolling applications were to speed up sparse coding: Gregor and LeCun’s Learned ISTA demonstrated that a fixed learned network could compute sparse codes in a few layers as accurately as dozens of iterations of the original ISTA algorithm (</w:t>
      </w:r>
      <w:hyperlink r:id="rId25" w:anchor=":~:text=training%20sets,due%2C%20in%20part%2C%20to%20their" w:history="1">
        <w:r w:rsidRPr="00665131">
          <w:rPr>
            <w:rStyle w:val="Hyperlink"/>
            <w:rFonts w:ascii="SF Pro Display" w:hAnsi="SF Pro Display"/>
          </w:rPr>
          <w:t>Algorithm Unrolling: Interpretable, Efficient Deep Learning for Signal and Image Processing | IEEE Signal Processing Society</w:t>
        </w:r>
      </w:hyperlink>
      <w:r w:rsidRPr="00665131">
        <w:rPr>
          <w:rFonts w:ascii="SF Pro Display" w:hAnsi="SF Pro Display"/>
        </w:rPr>
        <w:t>).</w:t>
      </w:r>
    </w:p>
    <w:p w14:paraId="59176133" w14:textId="77777777" w:rsidR="00665131" w:rsidRPr="00665131" w:rsidRDefault="00665131" w:rsidP="00665131">
      <w:pPr>
        <w:rPr>
          <w:rFonts w:ascii="SF Pro Display" w:hAnsi="SF Pro Display"/>
        </w:rPr>
      </w:pPr>
      <w:r w:rsidRPr="00665131">
        <w:rPr>
          <w:rFonts w:ascii="SF Pro Display" w:hAnsi="SF Pro Display"/>
        </w:rPr>
        <w:t>Algorithm unrolling has since blossomed into a broad paradigm with successful applications in imaging, speech, and more (</w:t>
      </w:r>
      <w:hyperlink r:id="rId26" w:anchor=":~:text=,in%20several%20biological%20imaging%20settings" w:history="1">
        <w:r w:rsidRPr="00665131">
          <w:rPr>
            <w:rStyle w:val="Hyperlink"/>
            <w:rFonts w:ascii="SF Pro Display" w:hAnsi="SF Pro Display"/>
          </w:rPr>
          <w:t>[2109.14025] Deep Unrolled Recovery in Sparse Biological Imaging</w:t>
        </w:r>
      </w:hyperlink>
      <w:r w:rsidRPr="00665131">
        <w:rPr>
          <w:rFonts w:ascii="SF Pro Display" w:hAnsi="SF Pro Display"/>
        </w:rPr>
        <w:t xml:space="preserve">). In the context of </w:t>
      </w:r>
      <w:r w:rsidRPr="00665131">
        <w:rPr>
          <w:rFonts w:ascii="SF Pro Display" w:hAnsi="SF Pro Display"/>
          <w:b/>
          <w:bCs/>
        </w:rPr>
        <w:t>biomedical signals</w:t>
      </w:r>
      <w:r w:rsidRPr="00665131">
        <w:rPr>
          <w:rFonts w:ascii="SF Pro Display" w:hAnsi="SF Pro Display"/>
        </w:rPr>
        <w:t xml:space="preserve">, its promise is just beginning to be realized. A noteworthy recent example is </w:t>
      </w:r>
      <w:r w:rsidRPr="00665131">
        <w:rPr>
          <w:rFonts w:ascii="SF Pro Display" w:hAnsi="SF Pro Display"/>
          <w:b/>
          <w:bCs/>
        </w:rPr>
        <w:t>XDL-ESI</w:t>
      </w:r>
      <w:r w:rsidRPr="00665131">
        <w:rPr>
          <w:rFonts w:ascii="SF Pro Display" w:hAnsi="SF Pro Display"/>
        </w:rPr>
        <w:t xml:space="preserve"> (Explainable Deep Learning for Electrophysiological Source Imaging) by Jiao </w:t>
      </w:r>
      <w:r w:rsidRPr="00665131">
        <w:rPr>
          <w:rFonts w:ascii="SF Pro Display" w:hAnsi="SF Pro Display"/>
          <w:i/>
          <w:iCs/>
        </w:rPr>
        <w:t>et al.</w:t>
      </w:r>
      <w:r w:rsidRPr="00665131">
        <w:rPr>
          <w:rFonts w:ascii="SF Pro Display" w:hAnsi="SF Pro Display"/>
        </w:rPr>
        <w:t xml:space="preserve"> (2024), which unfolds an iterative EEG source localization algorithm into a neural network (</w:t>
      </w:r>
      <w:hyperlink r:id="rId27" w:anchor=":~:text=dynamics,improving%20the%20reconstruction%20efficiency%20and" w:history="1">
        <w:r w:rsidRPr="00665131">
          <w:rPr>
            <w:rStyle w:val="Hyperlink"/>
            <w:rFonts w:ascii="SF Pro Display" w:hAnsi="SF Pro Display"/>
          </w:rPr>
          <w:t xml:space="preserve">XDL-ESI: Electrophysiological Sources Imaging via explainable deep learning framework with validation on simultaneous EEG and </w:t>
        </w:r>
        <w:proofErr w:type="spellStart"/>
        <w:r w:rsidRPr="00665131">
          <w:rPr>
            <w:rStyle w:val="Hyperlink"/>
            <w:rFonts w:ascii="SF Pro Display" w:hAnsi="SF Pro Display"/>
          </w:rPr>
          <w:t>iEEG</w:t>
        </w:r>
        <w:proofErr w:type="spellEnd"/>
        <w:r w:rsidRPr="00665131">
          <w:rPr>
            <w:rStyle w:val="Hyperlink"/>
            <w:rFonts w:ascii="SF Pro Display" w:hAnsi="SF Pro Display"/>
          </w:rPr>
          <w:t xml:space="preserve"> - PubMed</w:t>
        </w:r>
      </w:hyperlink>
      <w:r w:rsidRPr="00665131">
        <w:rPr>
          <w:rFonts w:ascii="SF Pro Display" w:hAnsi="SF Pro Display"/>
        </w:rPr>
        <w:t>). By doing so, they replaced hand-crafted regularization terms with a data-driven approach while preserving interpretability of the solution (</w:t>
      </w:r>
      <w:hyperlink r:id="rId28" w:anchor=":~:text=dynamics,information%20applying%20varying%20penalties%20on" w:history="1">
        <w:r w:rsidRPr="00665131">
          <w:rPr>
            <w:rStyle w:val="Hyperlink"/>
            <w:rFonts w:ascii="SF Pro Display" w:hAnsi="SF Pro Display"/>
          </w:rPr>
          <w:t xml:space="preserve">XDL-ESI: Electrophysiological Sources Imaging via explainable deep learning framework with validation on simultaneous EEG and </w:t>
        </w:r>
        <w:proofErr w:type="spellStart"/>
        <w:r w:rsidRPr="00665131">
          <w:rPr>
            <w:rStyle w:val="Hyperlink"/>
            <w:rFonts w:ascii="SF Pro Display" w:hAnsi="SF Pro Display"/>
          </w:rPr>
          <w:t>iEEG</w:t>
        </w:r>
        <w:proofErr w:type="spellEnd"/>
        <w:r w:rsidRPr="00665131">
          <w:rPr>
            <w:rStyle w:val="Hyperlink"/>
            <w:rFonts w:ascii="SF Pro Display" w:hAnsi="SF Pro Display"/>
          </w:rPr>
          <w:t xml:space="preserve"> - PubMed</w:t>
        </w:r>
      </w:hyperlink>
      <w:r w:rsidRPr="00665131">
        <w:rPr>
          <w:rFonts w:ascii="SF Pro Display" w:hAnsi="SF Pro Display"/>
        </w:rPr>
        <w:t>). Their unrolled model achieved improved robustness and maintained a clear connection between network modules and steps of the traditional solver, inheriting interpretability and efficiency (</w:t>
      </w:r>
      <w:hyperlink r:id="rId29" w:anchor=":~:text=advantages%20of%20,ESI%20framework%20provides%20an%20efficient" w:history="1">
        <w:r w:rsidRPr="00665131">
          <w:rPr>
            <w:rStyle w:val="Hyperlink"/>
            <w:rFonts w:ascii="SF Pro Display" w:hAnsi="SF Pro Display"/>
          </w:rPr>
          <w:t xml:space="preserve">XDL-ESI: Electrophysiological Sources Imaging via explainable deep learning framework with validation on simultaneous EEG and </w:t>
        </w:r>
        <w:proofErr w:type="spellStart"/>
        <w:r w:rsidRPr="00665131">
          <w:rPr>
            <w:rStyle w:val="Hyperlink"/>
            <w:rFonts w:ascii="SF Pro Display" w:hAnsi="SF Pro Display"/>
          </w:rPr>
          <w:t>iEEG</w:t>
        </w:r>
        <w:proofErr w:type="spellEnd"/>
        <w:r w:rsidRPr="00665131">
          <w:rPr>
            <w:rStyle w:val="Hyperlink"/>
            <w:rFonts w:ascii="SF Pro Display" w:hAnsi="SF Pro Display"/>
          </w:rPr>
          <w:t xml:space="preserve"> - PubMed</w:t>
        </w:r>
      </w:hyperlink>
      <w:r w:rsidRPr="00665131">
        <w:rPr>
          <w:rFonts w:ascii="SF Pro Display" w:hAnsi="SF Pro Display"/>
        </w:rPr>
        <w:t xml:space="preserve">). This demonstrates a key </w:t>
      </w:r>
      <w:r w:rsidRPr="00665131">
        <w:rPr>
          <w:rFonts w:ascii="SF Pro Display" w:hAnsi="SF Pro Display"/>
          <w:b/>
          <w:bCs/>
        </w:rPr>
        <w:t>benefit</w:t>
      </w:r>
      <w:r w:rsidRPr="00665131">
        <w:rPr>
          <w:rFonts w:ascii="SF Pro Display" w:hAnsi="SF Pro Display"/>
        </w:rPr>
        <w:t xml:space="preserve"> of model-based deep networks: they offer the “best of both worlds” – (1) </w:t>
      </w:r>
      <w:r w:rsidRPr="00665131">
        <w:rPr>
          <w:rFonts w:ascii="SF Pro Display" w:hAnsi="SF Pro Display"/>
          <w:b/>
          <w:bCs/>
        </w:rPr>
        <w:t>Interpretability</w:t>
      </w:r>
      <w:r w:rsidRPr="00665131">
        <w:rPr>
          <w:rFonts w:ascii="SF Pro Display" w:hAnsi="SF Pro Display"/>
        </w:rPr>
        <w:t xml:space="preserve"> (each layer/operation corresponds to a known signal processing step, making the overall model transparent) and (2) </w:t>
      </w:r>
      <w:r w:rsidRPr="00665131">
        <w:rPr>
          <w:rFonts w:ascii="SF Pro Display" w:hAnsi="SF Pro Display"/>
          <w:b/>
          <w:bCs/>
        </w:rPr>
        <w:t>Performance</w:t>
      </w:r>
      <w:r w:rsidRPr="00665131">
        <w:rPr>
          <w:rFonts w:ascii="SF Pro Display" w:hAnsi="SF Pro Display"/>
        </w:rPr>
        <w:t xml:space="preserve"> (the parameters can be tuned automatically via learning, often yielding superior accuracy to a fixed model). In the case of XDL-ESI, the approach eliminated the need to manually design regularization for the inverse problem by learning from data, and introduced a specialized loss to encode geometric priors (</w:t>
      </w:r>
      <w:hyperlink r:id="rId30" w:anchor=":~:text=dynamics,improving%20the%20reconstruction%20efficiency%20and" w:history="1">
        <w:r w:rsidRPr="00665131">
          <w:rPr>
            <w:rStyle w:val="Hyperlink"/>
            <w:rFonts w:ascii="SF Pro Display" w:hAnsi="SF Pro Display"/>
          </w:rPr>
          <w:t xml:space="preserve">XDL-ESI: Electrophysiological Sources Imaging via explainable deep learning framework with validation on simultaneous EEG and </w:t>
        </w:r>
        <w:proofErr w:type="spellStart"/>
        <w:r w:rsidRPr="00665131">
          <w:rPr>
            <w:rStyle w:val="Hyperlink"/>
            <w:rFonts w:ascii="SF Pro Display" w:hAnsi="SF Pro Display"/>
          </w:rPr>
          <w:t>iEEG</w:t>
        </w:r>
        <w:proofErr w:type="spellEnd"/>
        <w:r w:rsidRPr="00665131">
          <w:rPr>
            <w:rStyle w:val="Hyperlink"/>
            <w:rFonts w:ascii="SF Pro Display" w:hAnsi="SF Pro Display"/>
          </w:rPr>
          <w:t xml:space="preserve"> - PubMed</w:t>
        </w:r>
      </w:hyperlink>
      <w:r w:rsidRPr="00665131">
        <w:rPr>
          <w:rFonts w:ascii="SF Pro Display" w:hAnsi="SF Pro Display"/>
        </w:rPr>
        <w:t>), leading to state-of-the-art source localization results.</w:t>
      </w:r>
    </w:p>
    <w:p w14:paraId="70F8B4FF" w14:textId="77777777" w:rsidR="00665131" w:rsidRPr="00665131" w:rsidRDefault="00665131" w:rsidP="00665131">
      <w:pPr>
        <w:rPr>
          <w:rFonts w:ascii="SF Pro Display" w:hAnsi="SF Pro Display"/>
        </w:rPr>
      </w:pPr>
      <w:r w:rsidRPr="00665131">
        <w:rPr>
          <w:rFonts w:ascii="SF Pro Display" w:hAnsi="SF Pro Display"/>
        </w:rPr>
        <w:t xml:space="preserve">Beyond unrolling, there are other mechanisms for injecting sparsity and signal models into deep networks. One approach is to impose </w:t>
      </w:r>
      <w:r w:rsidRPr="00665131">
        <w:rPr>
          <w:rFonts w:ascii="SF Pro Display" w:hAnsi="SF Pro Display"/>
          <w:b/>
          <w:bCs/>
        </w:rPr>
        <w:t>sparse priors during training</w:t>
      </w:r>
      <w:r w:rsidRPr="00665131">
        <w:rPr>
          <w:rFonts w:ascii="SF Pro Display" w:hAnsi="SF Pro Display"/>
        </w:rPr>
        <w:t xml:space="preserve"> – for instance, adding an </w:t>
      </w:r>
      <w:r w:rsidRPr="00665131">
        <w:rPr>
          <w:rFonts w:ascii="Cambria Math" w:hAnsi="Cambria Math" w:cs="Cambria Math"/>
        </w:rPr>
        <w:t>ℓ</w:t>
      </w:r>
      <w:r w:rsidRPr="00665131">
        <w:rPr>
          <w:rFonts w:ascii="SF Pro Display" w:hAnsi="SF Pro Display"/>
        </w:rPr>
        <w:t xml:space="preserve">1 penalty on network activations or outputs to encourage the model to represent data sparsely. A deep </w:t>
      </w:r>
      <w:r w:rsidRPr="00665131">
        <w:rPr>
          <w:rFonts w:ascii="SF Pro Display" w:hAnsi="SF Pro Display"/>
          <w:i/>
          <w:iCs/>
        </w:rPr>
        <w:t>sparse autoencoder</w:t>
      </w:r>
      <w:r w:rsidRPr="00665131">
        <w:rPr>
          <w:rFonts w:ascii="SF Pro Display" w:hAnsi="SF Pro Display"/>
        </w:rPr>
        <w:t xml:space="preserve"> network, as used by Zhang </w:t>
      </w:r>
      <w:r w:rsidRPr="00665131">
        <w:rPr>
          <w:rFonts w:ascii="SF Pro Display" w:hAnsi="SF Pro Display"/>
          <w:i/>
          <w:iCs/>
        </w:rPr>
        <w:t>et al.</w:t>
      </w:r>
      <w:r w:rsidRPr="00665131">
        <w:rPr>
          <w:rFonts w:ascii="SF Pro Display" w:hAnsi="SF Pro Display"/>
        </w:rPr>
        <w:t xml:space="preserve"> (2022) for EEG, is one example where a regularization term forces the learned features to be sparse, effectively performing a form of dictionary learning inside the network (</w:t>
      </w:r>
      <w:hyperlink r:id="rId31" w:anchor=":~:text=presented%20in%20this%20paper,conducted%20experiments%20with%20other%20comparative" w:history="1">
        <w:r w:rsidRPr="00665131">
          <w:rPr>
            <w:rStyle w:val="Hyperlink"/>
            <w:rFonts w:ascii="SF Pro Display" w:hAnsi="SF Pro Display"/>
          </w:rPr>
          <w:t xml:space="preserve"> Deep Sparse Autoencoder and Recursive Neural Network for EEG Emotion Recognition - PMC </w:t>
        </w:r>
      </w:hyperlink>
      <w:r w:rsidRPr="00665131">
        <w:rPr>
          <w:rFonts w:ascii="SF Pro Display" w:hAnsi="SF Pro Display"/>
        </w:rPr>
        <w:t xml:space="preserve">). Another approach is to </w:t>
      </w:r>
      <w:r w:rsidRPr="00665131">
        <w:rPr>
          <w:rFonts w:ascii="SF Pro Display" w:hAnsi="SF Pro Display"/>
        </w:rPr>
        <w:lastRenderedPageBreak/>
        <w:t xml:space="preserve">design </w:t>
      </w:r>
      <w:proofErr w:type="gramStart"/>
      <w:r w:rsidRPr="00665131">
        <w:rPr>
          <w:rFonts w:ascii="SF Pro Display" w:hAnsi="SF Pro Display"/>
        </w:rPr>
        <w:t>architectures</w:t>
      </w:r>
      <w:proofErr w:type="gramEnd"/>
      <w:r w:rsidRPr="00665131">
        <w:rPr>
          <w:rFonts w:ascii="SF Pro Display" w:hAnsi="SF Pro Display"/>
        </w:rPr>
        <w:t xml:space="preserve"> with built-in sparse transforms or proximal operators. For example, one could include a wavelet transform layer (non-trainable) followed by a soft-thresholding operator (which could be made trainable) as part of the network, mimicking a single iteration of a wavelet denoising algorithm. In fact, recent studies on </w:t>
      </w:r>
      <w:r w:rsidRPr="00665131">
        <w:rPr>
          <w:rFonts w:ascii="SF Pro Display" w:hAnsi="SF Pro Display"/>
          <w:b/>
          <w:bCs/>
        </w:rPr>
        <w:t>proximal gradient-based networks</w:t>
      </w:r>
      <w:r w:rsidRPr="00665131">
        <w:rPr>
          <w:rFonts w:ascii="SF Pro Display" w:hAnsi="SF Pro Display"/>
        </w:rPr>
        <w:t xml:space="preserve"> use exactly this idea: each iteration of a proximal gradient algorithm (which includes a gradient step and a proximal step like soft-thresholding) becomes two layers in a network (</w:t>
      </w:r>
      <w:hyperlink r:id="rId32" w:anchor=":~:text=The%20algorithm%20unfolding%20networks%20with,Net%20for%20adaptive" w:history="1">
        <w:r w:rsidRPr="00665131">
          <w:rPr>
            <w:rStyle w:val="Hyperlink"/>
            <w:rFonts w:ascii="SF Pro Display" w:hAnsi="SF Pro Display"/>
          </w:rPr>
          <w:t>Iterative deep neural networks based on proximal gradient descent for image restoration | PLOS One</w:t>
        </w:r>
      </w:hyperlink>
      <w:r w:rsidRPr="00665131">
        <w:rPr>
          <w:rFonts w:ascii="SF Pro Display" w:hAnsi="SF Pro Display"/>
        </w:rPr>
        <w:t xml:space="preserve">). By chaining multiple such layers, the network can learn an optimal denoising or deconvolution process for signals. </w:t>
      </w:r>
      <w:proofErr w:type="spellStart"/>
      <w:r w:rsidRPr="00665131">
        <w:rPr>
          <w:rFonts w:ascii="SF Pro Display" w:hAnsi="SF Pro Display"/>
        </w:rPr>
        <w:t>Lv</w:t>
      </w:r>
      <w:proofErr w:type="spellEnd"/>
      <w:r w:rsidRPr="00665131">
        <w:rPr>
          <w:rFonts w:ascii="SF Pro Display" w:hAnsi="SF Pro Display"/>
        </w:rPr>
        <w:t xml:space="preserve"> </w:t>
      </w:r>
      <w:r w:rsidRPr="00665131">
        <w:rPr>
          <w:rFonts w:ascii="SF Pro Display" w:hAnsi="SF Pro Display"/>
          <w:i/>
          <w:iCs/>
        </w:rPr>
        <w:t>et al.</w:t>
      </w:r>
      <w:r w:rsidRPr="00665131">
        <w:rPr>
          <w:rFonts w:ascii="SF Pro Display" w:hAnsi="SF Pro Display"/>
        </w:rPr>
        <w:t xml:space="preserve"> (2022) showed that an unrolled proximal network for image restoration achieved competitive performance to deep CNNs while being more interpretable, and it could be generalized to tasks like super-resolution by modifying the proximal operator layer (</w:t>
      </w:r>
      <w:hyperlink r:id="rId33" w:anchor=":~:text=The%20algorithm%20unfolding%20networks%20with,Net%20for%20adaptive" w:history="1">
        <w:r w:rsidRPr="00665131">
          <w:rPr>
            <w:rStyle w:val="Hyperlink"/>
            <w:rFonts w:ascii="SF Pro Display" w:hAnsi="SF Pro Display"/>
          </w:rPr>
          <w:t>Iterative deep neural networks based on proximal gradient descent for image restoration | PLOS One</w:t>
        </w:r>
      </w:hyperlink>
      <w:r w:rsidRPr="00665131">
        <w:rPr>
          <w:rFonts w:ascii="SF Pro Display" w:hAnsi="SF Pro Display"/>
        </w:rPr>
        <w:t>).</w:t>
      </w:r>
    </w:p>
    <w:p w14:paraId="104481D1" w14:textId="77777777" w:rsidR="00665131" w:rsidRPr="00665131" w:rsidRDefault="00665131" w:rsidP="00665131">
      <w:pPr>
        <w:rPr>
          <w:rFonts w:ascii="SF Pro Display" w:hAnsi="SF Pro Display"/>
        </w:rPr>
      </w:pPr>
      <w:r w:rsidRPr="00665131">
        <w:rPr>
          <w:rFonts w:ascii="SF Pro Display" w:hAnsi="SF Pro Display"/>
        </w:rPr>
        <w:t xml:space="preserve">All these developments motivate the proposed research: </w:t>
      </w:r>
      <w:r w:rsidRPr="00665131">
        <w:rPr>
          <w:rFonts w:ascii="SF Pro Display" w:hAnsi="SF Pro Display"/>
          <w:b/>
          <w:bCs/>
        </w:rPr>
        <w:t>EEG and ECG analysis can greatly benefit from models that marry sparsity with deep learning.</w:t>
      </w:r>
      <w:r w:rsidRPr="00665131">
        <w:rPr>
          <w:rFonts w:ascii="SF Pro Display" w:hAnsi="SF Pro Display"/>
        </w:rPr>
        <w:t xml:space="preserve"> Such models could inherently separate noise/artifacts from physiological components, require fewer training examples by leveraging known signal structure, and provide insight into their decision process (e.g., indicating which sparse feature triggered a detection). Prof. Ivan Selesnick’s extensive work in sparse signal processing provides an excellent foundation – algorithms like BEADS and sparse signal decomposition are well-established, and yet they have not been fully explored in a learning-based context. This opens an opportunity for a rich </w:t>
      </w:r>
      <w:r w:rsidRPr="00665131">
        <w:rPr>
          <w:rFonts w:ascii="SF Pro Display" w:hAnsi="SF Pro Display"/>
          <w:i/>
          <w:iCs/>
        </w:rPr>
        <w:t>theoretical contribution</w:t>
      </w:r>
      <w:r w:rsidRPr="00665131">
        <w:rPr>
          <w:rFonts w:ascii="SF Pro Display" w:hAnsi="SF Pro Display"/>
        </w:rPr>
        <w:t>: formulating a deep learning framework that generalizes and adapts Selesnick’s sparse models through learning. The following sections outline the proposed approach and the expected contributions of this thesis toward that goal.</w:t>
      </w:r>
    </w:p>
    <w:p w14:paraId="2F34E70C" w14:textId="77777777" w:rsidR="00665131" w:rsidRPr="00665131" w:rsidRDefault="00665131" w:rsidP="00665131">
      <w:pPr>
        <w:rPr>
          <w:rFonts w:ascii="SF Pro Display" w:hAnsi="SF Pro Display"/>
          <w:b/>
          <w:bCs/>
        </w:rPr>
      </w:pPr>
      <w:r w:rsidRPr="00665131">
        <w:rPr>
          <w:rFonts w:ascii="SF Pro Display" w:hAnsi="SF Pro Display"/>
          <w:b/>
          <w:bCs/>
        </w:rPr>
        <w:t>Proposed Theoretical Framework and Methodology</w:t>
      </w:r>
    </w:p>
    <w:p w14:paraId="1B909313" w14:textId="77777777" w:rsidR="00665131" w:rsidRPr="00665131" w:rsidRDefault="00665131" w:rsidP="00665131">
      <w:pPr>
        <w:rPr>
          <w:rFonts w:ascii="SF Pro Display" w:hAnsi="SF Pro Display"/>
        </w:rPr>
      </w:pPr>
      <w:r w:rsidRPr="00665131">
        <w:rPr>
          <w:rFonts w:ascii="SF Pro Display" w:hAnsi="SF Pro Display"/>
        </w:rPr>
        <w:t xml:space="preserve">The core of the proposed research is to develop a </w:t>
      </w:r>
      <w:r w:rsidRPr="00665131">
        <w:rPr>
          <w:rFonts w:ascii="SF Pro Display" w:hAnsi="SF Pro Display"/>
          <w:b/>
          <w:bCs/>
        </w:rPr>
        <w:t>model-based deep learning framework</w:t>
      </w:r>
      <w:r w:rsidRPr="00665131">
        <w:rPr>
          <w:rFonts w:ascii="SF Pro Display" w:hAnsi="SF Pro Display"/>
        </w:rPr>
        <w:t xml:space="preserve"> for EEG/ECG signals, where the design of the deep model is guided by sparse signal processing principles. Rather than treating the neural network as an arbitrary function approximator, we will infuse it with the structure of an existing signal processing algorithm. This section describes the theoretical approach, including the model design, integration of sparsity, and analysis plan.</w:t>
      </w:r>
    </w:p>
    <w:p w14:paraId="1466FFF8" w14:textId="77777777" w:rsidR="00665131" w:rsidRPr="00665131" w:rsidRDefault="00665131" w:rsidP="00665131">
      <w:pPr>
        <w:rPr>
          <w:rFonts w:ascii="SF Pro Display" w:hAnsi="SF Pro Display"/>
          <w:b/>
          <w:bCs/>
        </w:rPr>
      </w:pPr>
      <w:r w:rsidRPr="00665131">
        <w:rPr>
          <w:rFonts w:ascii="SF Pro Display" w:hAnsi="SF Pro Display"/>
          <w:b/>
          <w:bCs/>
        </w:rPr>
        <w:t>1. Unrolling Sparse Signal Algorithms into Neural Networks</w:t>
      </w:r>
    </w:p>
    <w:p w14:paraId="4E768C2F" w14:textId="77777777" w:rsidR="00665131" w:rsidRPr="00665131" w:rsidRDefault="00665131" w:rsidP="00665131">
      <w:pPr>
        <w:rPr>
          <w:rFonts w:ascii="SF Pro Display" w:hAnsi="SF Pro Display"/>
        </w:rPr>
      </w:pPr>
      <w:r w:rsidRPr="00665131">
        <w:rPr>
          <w:rFonts w:ascii="SF Pro Display" w:hAnsi="SF Pro Display"/>
        </w:rPr>
        <w:t>We will begin by selecting one or two representative sparse signal processing algorithms that address prevalent challenges in EEG/ECG. A strong candidate is the BEADS algorithm for baseline removal and denoising (</w:t>
      </w:r>
      <w:hyperlink r:id="rId34" w:anchor=":~:text=BEADS%20jointly%20addresses%20the%20problem,parametric" w:history="1">
        <w:r w:rsidRPr="00665131">
          <w:rPr>
            <w:rStyle w:val="Hyperlink"/>
            <w:rFonts w:ascii="SF Pro Display" w:hAnsi="SF Pro Display"/>
          </w:rPr>
          <w:t>BEADS Baseline Estimation And Denoising with Sparsity - File Exchange - MATLAB Central</w:t>
        </w:r>
      </w:hyperlink>
      <w:r w:rsidRPr="00665131">
        <w:rPr>
          <w:rFonts w:ascii="SF Pro Display" w:hAnsi="SF Pro Display"/>
        </w:rPr>
        <w:t xml:space="preserve">), given its relevance to both EEG (removing slow trends) and </w:t>
      </w:r>
      <w:r w:rsidRPr="00665131">
        <w:rPr>
          <w:rFonts w:ascii="SF Pro Display" w:hAnsi="SF Pro Display"/>
        </w:rPr>
        <w:lastRenderedPageBreak/>
        <w:t>ECG (removing baseline wander) and its iterative nature. Another candidate could be the sparse EEG decomposition method used in DETOKS (for separating transients and oscillatory sparse components) (</w:t>
      </w:r>
      <w:hyperlink r:id="rId35" w:anchor=":~:text=New%20method%3A%20%20We%20propose,complexes%20and%20sleep%20spindles%20respectively" w:history="1">
        <w:r w:rsidRPr="00665131">
          <w:rPr>
            <w:rStyle w:val="Hyperlink"/>
            <w:rFonts w:ascii="SF Pro Display" w:hAnsi="SF Pro Display"/>
          </w:rPr>
          <w:t>Detection of K-complexes and sleep spindles (DETOKS) using sparse optimization - PubMed</w:t>
        </w:r>
      </w:hyperlink>
      <w:r w:rsidRPr="00665131">
        <w:rPr>
          <w:rFonts w:ascii="SF Pro Display" w:hAnsi="SF Pro Display"/>
        </w:rPr>
        <w:t>). These algorithms typically involve iterative updates — for example, BEADS uses an iterative shrinkage approach to converge to the optimal baseline and sparse signal (</w:t>
      </w:r>
      <w:hyperlink r:id="rId36" w:anchor=":~:text=models,014" w:history="1">
        <w:r w:rsidRPr="00665131">
          <w:rPr>
            <w:rStyle w:val="Hyperlink"/>
            <w:rFonts w:ascii="SF Pro Display" w:hAnsi="SF Pro Display"/>
          </w:rPr>
          <w:t>BEADS Baseline Estimation And Denoising with Sparsity - File Exchange - MATLAB Central</w:t>
        </w:r>
      </w:hyperlink>
      <w:r w:rsidRPr="00665131">
        <w:rPr>
          <w:rFonts w:ascii="SF Pro Display" w:hAnsi="SF Pro Display"/>
        </w:rPr>
        <w:t xml:space="preserve">). We will </w:t>
      </w:r>
      <w:r w:rsidRPr="00665131">
        <w:rPr>
          <w:rFonts w:ascii="SF Pro Display" w:hAnsi="SF Pro Display"/>
          <w:b/>
          <w:bCs/>
        </w:rPr>
        <w:t>unroll</w:t>
      </w:r>
      <w:r w:rsidRPr="00665131">
        <w:rPr>
          <w:rFonts w:ascii="SF Pro Display" w:hAnsi="SF Pro Display"/>
        </w:rPr>
        <w:t xml:space="preserve"> the iterations of such an algorithm into a deep network architecture. Concretely, each iteration’s computations (e.g., filtering, thresholding) will be represented as a sequence of layers in the network. The parameters that are normally fixed (threshold values, step sizes, regularization weights) will be treated as tunable parameters, potentially varying from layer to layer (iteration to iteration) for additional flexibility. This yields a layered model $\</w:t>
      </w:r>
      <w:proofErr w:type="spellStart"/>
      <w:r w:rsidRPr="00665131">
        <w:rPr>
          <w:rFonts w:ascii="SF Pro Display" w:hAnsi="SF Pro Display"/>
        </w:rPr>
        <w:t>mathcal</w:t>
      </w:r>
      <w:proofErr w:type="spellEnd"/>
      <w:r w:rsidRPr="00665131">
        <w:rPr>
          <w:rFonts w:ascii="SF Pro Display" w:hAnsi="SF Pro Display"/>
        </w:rPr>
        <w:t>{F}_{\</w:t>
      </w:r>
      <w:proofErr w:type="gramStart"/>
      <w:r w:rsidRPr="00665131">
        <w:rPr>
          <w:rFonts w:ascii="SF Pro Display" w:hAnsi="SF Pro Display"/>
        </w:rPr>
        <w:t>theta}$</w:t>
      </w:r>
      <w:proofErr w:type="gramEnd"/>
      <w:r w:rsidRPr="00665131">
        <w:rPr>
          <w:rFonts w:ascii="SF Pro Display" w:hAnsi="SF Pro Display"/>
        </w:rPr>
        <w:t xml:space="preserve"> whose architecture mirrors the signal model’s logic.</w:t>
      </w:r>
    </w:p>
    <w:p w14:paraId="34ECBEAB" w14:textId="77777777" w:rsidR="00665131" w:rsidRPr="00665131" w:rsidRDefault="00665131" w:rsidP="00665131">
      <w:pPr>
        <w:rPr>
          <w:rFonts w:ascii="SF Pro Display" w:hAnsi="SF Pro Display"/>
        </w:rPr>
      </w:pPr>
      <w:r w:rsidRPr="00665131">
        <w:rPr>
          <w:rFonts w:ascii="SF Pro Display" w:hAnsi="SF Pro Display"/>
        </w:rPr>
        <w:t>For instance, an unrolled BEADS network for ECG might have layers corresponding to: (</w:t>
      </w:r>
      <w:proofErr w:type="spellStart"/>
      <w:r w:rsidRPr="00665131">
        <w:rPr>
          <w:rFonts w:ascii="SF Pro Display" w:hAnsi="SF Pro Display"/>
        </w:rPr>
        <w:t>i</w:t>
      </w:r>
      <w:proofErr w:type="spellEnd"/>
      <w:r w:rsidRPr="00665131">
        <w:rPr>
          <w:rFonts w:ascii="SF Pro Display" w:hAnsi="SF Pro Display"/>
        </w:rPr>
        <w:t>) high-pass filtering of the input (to estimate the sparse component), (ii) thresholding operation to enforce sparsity (with a learnable threshold value, akin to a proximal step), (iii) low-pass filtering (to update the baseline estimate), and then loop back. Stacking, say, $K$ such units end-to-end effectively performs $K$ iterations of the original algorithm, but now each iteration’s behavior can be adjusted during training. By training this network on a collection of signals (with either supervised targets, like known clean signal vs noise, or unsupervised reconstruction objectives), the algorithm’s parameters adapt to the data distribution. The expectation, supported by prior unrolling research, is that the network will learn to converge to a good decomposition in far fewer than the original number of iterations, and possibly achieve better accuracy by fine-tuning the originally generic update rules (</w:t>
      </w:r>
      <w:hyperlink r:id="rId37" w:anchor=":~:text=training%20sets,due%2C%20in%20part%2C%20to%20their" w:history="1">
        <w:r w:rsidRPr="00665131">
          <w:rPr>
            <w:rStyle w:val="Hyperlink"/>
            <w:rFonts w:ascii="SF Pro Display" w:hAnsi="SF Pro Display"/>
          </w:rPr>
          <w:t>Algorithm Unrolling: Interpretable, Efficient Deep Learning for Signal and Image Processing | IEEE Signal Processing Society</w:t>
        </w:r>
      </w:hyperlink>
      <w:r w:rsidRPr="00665131">
        <w:rPr>
          <w:rFonts w:ascii="SF Pro Display" w:hAnsi="SF Pro Display"/>
        </w:rPr>
        <w:t>).</w:t>
      </w:r>
    </w:p>
    <w:p w14:paraId="795B668E" w14:textId="77777777" w:rsidR="00665131" w:rsidRPr="00665131" w:rsidRDefault="00665131" w:rsidP="00665131">
      <w:pPr>
        <w:rPr>
          <w:rFonts w:ascii="SF Pro Display" w:hAnsi="SF Pro Display"/>
        </w:rPr>
      </w:pPr>
      <w:r w:rsidRPr="00665131">
        <w:rPr>
          <w:rFonts w:ascii="SF Pro Display" w:hAnsi="SF Pro Display"/>
        </w:rPr>
        <w:t xml:space="preserve">A crucial part of this step is maintaining interpretability. Every layer or group of layers in the unrolled network has </w:t>
      </w:r>
      <w:proofErr w:type="gramStart"/>
      <w:r w:rsidRPr="00665131">
        <w:rPr>
          <w:rFonts w:ascii="SF Pro Display" w:hAnsi="SF Pro Display"/>
        </w:rPr>
        <w:t>a</w:t>
      </w:r>
      <w:proofErr w:type="gramEnd"/>
      <w:r w:rsidRPr="00665131">
        <w:rPr>
          <w:rFonts w:ascii="SF Pro Display" w:hAnsi="SF Pro Display"/>
        </w:rPr>
        <w:t xml:space="preserve"> correspondence to an operation in the sparse algorithm (e.g., a “</w:t>
      </w:r>
      <w:proofErr w:type="gramStart"/>
      <w:r w:rsidRPr="00665131">
        <w:rPr>
          <w:rFonts w:ascii="SF Pro Display" w:hAnsi="SF Pro Display"/>
        </w:rPr>
        <w:t>soft-threshold</w:t>
      </w:r>
      <w:proofErr w:type="gramEnd"/>
      <w:r w:rsidRPr="00665131">
        <w:rPr>
          <w:rFonts w:ascii="SF Pro Display" w:hAnsi="SF Pro Display"/>
        </w:rPr>
        <w:t xml:space="preserve">” layer corresponds to applying a sparsity prior). This means we can potentially interpret the output of each stage: e.g., after a few layers, the network might produce an intermediate signal that we can identify as “estimated baseline” and another as “estimated sparse component.” This transparency is a direct carryover from the algorithm’s structure and is a </w:t>
      </w:r>
      <w:r w:rsidRPr="00665131">
        <w:rPr>
          <w:rFonts w:ascii="SF Pro Display" w:hAnsi="SF Pro Display"/>
          <w:b/>
          <w:bCs/>
        </w:rPr>
        <w:t>theoretical advantage</w:t>
      </w:r>
      <w:r w:rsidRPr="00665131">
        <w:rPr>
          <w:rFonts w:ascii="SF Pro Display" w:hAnsi="SF Pro Display"/>
        </w:rPr>
        <w:t xml:space="preserve"> over conventional deep models. We will formally analyze how the unrolled network relates to the original optimization problem. For example, one research question is: does training the unrolled network (in a supervised manner) implicitly solve a modified version of the original convex problem, or can we characterize the effective regularization learned by the network? Understanding this will contribute to the theory of deep unrolling. Prior works have noted that unrolled networks blur the line between solver and model, and analyzing them can reveal what the network is implicitly optimizing (</w:t>
      </w:r>
      <w:hyperlink r:id="rId38" w:anchor=":~:text=,in%20several%20biological%20imaging%20settings" w:history="1">
        <w:r w:rsidRPr="00665131">
          <w:rPr>
            <w:rStyle w:val="Hyperlink"/>
            <w:rFonts w:ascii="SF Pro Display" w:hAnsi="SF Pro Display"/>
          </w:rPr>
          <w:t xml:space="preserve">[2109.14025] </w:t>
        </w:r>
        <w:r w:rsidRPr="00665131">
          <w:rPr>
            <w:rStyle w:val="Hyperlink"/>
            <w:rFonts w:ascii="SF Pro Display" w:hAnsi="SF Pro Display"/>
          </w:rPr>
          <w:lastRenderedPageBreak/>
          <w:t>Deep Unrolled Recovery in Sparse Biological Imaging</w:t>
        </w:r>
      </w:hyperlink>
      <w:r w:rsidRPr="00665131">
        <w:rPr>
          <w:rFonts w:ascii="SF Pro Display" w:hAnsi="SF Pro Display"/>
        </w:rPr>
        <w:t xml:space="preserve">). Part of the theoretical contribution will be investigating convergence or stability: while the original algorithm (like ISTA or BEADS) has convergence guarantees, the learned version may deviate. However, by keeping the network architecture tied to a convergent algorithm and perhaps even initializing it with the original algorithm’s parameters, we provide a good starting point. We will explore </w:t>
      </w:r>
      <w:proofErr w:type="gramStart"/>
      <w:r w:rsidRPr="00665131">
        <w:rPr>
          <w:rFonts w:ascii="SF Pro Display" w:hAnsi="SF Pro Display"/>
        </w:rPr>
        <w:t>if</w:t>
      </w:r>
      <w:proofErr w:type="gramEnd"/>
      <w:r w:rsidRPr="00665131">
        <w:rPr>
          <w:rFonts w:ascii="SF Pro Display" w:hAnsi="SF Pro Display"/>
        </w:rPr>
        <w:t xml:space="preserve"> any theoretical guarantees (e.g., monotonic decrease of an energy function per layer) can be retained or if not, whether empirical training compensates to ensure the network’s output is still a valid decomposition.</w:t>
      </w:r>
    </w:p>
    <w:p w14:paraId="427A5DE1" w14:textId="77777777" w:rsidR="00665131" w:rsidRPr="00665131" w:rsidRDefault="00665131" w:rsidP="00665131">
      <w:pPr>
        <w:rPr>
          <w:rFonts w:ascii="SF Pro Display" w:hAnsi="SF Pro Display"/>
          <w:b/>
          <w:bCs/>
        </w:rPr>
      </w:pPr>
      <w:r w:rsidRPr="00665131">
        <w:rPr>
          <w:rFonts w:ascii="SF Pro Display" w:hAnsi="SF Pro Display"/>
          <w:b/>
          <w:bCs/>
        </w:rPr>
        <w:t>2. Incorporating Sparse Priors via Learned Penalties and Proximal Operators</w:t>
      </w:r>
    </w:p>
    <w:p w14:paraId="6B706A29" w14:textId="77777777" w:rsidR="00665131" w:rsidRPr="00665131" w:rsidRDefault="00665131" w:rsidP="00665131">
      <w:pPr>
        <w:rPr>
          <w:rFonts w:ascii="SF Pro Display" w:hAnsi="SF Pro Display"/>
        </w:rPr>
      </w:pPr>
      <w:r w:rsidRPr="00665131">
        <w:rPr>
          <w:rFonts w:ascii="SF Pro Display" w:hAnsi="SF Pro Display"/>
        </w:rPr>
        <w:t xml:space="preserve">In parallel with unrolling, we will investigate integrating </w:t>
      </w:r>
      <w:r w:rsidRPr="00665131">
        <w:rPr>
          <w:rFonts w:ascii="SF Pro Display" w:hAnsi="SF Pro Display"/>
          <w:b/>
          <w:bCs/>
        </w:rPr>
        <w:t xml:space="preserve">sparse </w:t>
      </w:r>
      <w:proofErr w:type="gramStart"/>
      <w:r w:rsidRPr="00665131">
        <w:rPr>
          <w:rFonts w:ascii="SF Pro Display" w:hAnsi="SF Pro Display"/>
          <w:b/>
          <w:bCs/>
        </w:rPr>
        <w:t>priors</w:t>
      </w:r>
      <w:proofErr w:type="gramEnd"/>
      <w:r w:rsidRPr="00665131">
        <w:rPr>
          <w:rFonts w:ascii="SF Pro Display" w:hAnsi="SF Pro Display"/>
          <w:b/>
          <w:bCs/>
        </w:rPr>
        <w:t xml:space="preserve"> directly into deep learning models</w:t>
      </w:r>
      <w:r w:rsidRPr="00665131">
        <w:rPr>
          <w:rFonts w:ascii="SF Pro Display" w:hAnsi="SF Pro Display"/>
        </w:rPr>
        <w:t xml:space="preserve"> through custom loss functions and layers. One approach is to design the network to output not just a prediction (e.g., denoised signal or class label) but also an intermediate </w:t>
      </w:r>
      <w:r w:rsidRPr="00665131">
        <w:rPr>
          <w:rFonts w:ascii="SF Pro Display" w:hAnsi="SF Pro Display"/>
          <w:i/>
          <w:iCs/>
        </w:rPr>
        <w:t>sparse representation</w:t>
      </w:r>
      <w:r w:rsidRPr="00665131">
        <w:rPr>
          <w:rFonts w:ascii="SF Pro Display" w:hAnsi="SF Pro Display"/>
        </w:rPr>
        <w:t xml:space="preserve">. For example, the network could include a bottleneck layer meant to represent the signal in a sparse domain (such as coefficients on a wavelet basis or a learned dictionary). We would then impose a penalty (like an </w:t>
      </w:r>
      <w:r w:rsidRPr="00665131">
        <w:rPr>
          <w:rFonts w:ascii="Cambria Math" w:hAnsi="Cambria Math" w:cs="Cambria Math"/>
        </w:rPr>
        <w:t>ℓ</w:t>
      </w:r>
      <w:r w:rsidRPr="00665131">
        <w:rPr>
          <w:rFonts w:ascii="SF Pro Display" w:hAnsi="SF Pro Display"/>
        </w:rPr>
        <w:t xml:space="preserve">1 norm) on those coefficients as part of the training loss. This encourages the network to find a representation of the EEG/ECG that is sparse, echoing the goal of traditional sparse coding. Unlike classical sparse coding which solves an optimization for each signal, here the network learns to directly predict the sparse code from the input in one forward pass – essentially learning an encoder. This idea aligns with </w:t>
      </w:r>
      <w:r w:rsidRPr="00665131">
        <w:rPr>
          <w:rFonts w:ascii="SF Pro Display" w:hAnsi="SF Pro Display"/>
          <w:i/>
          <w:iCs/>
        </w:rPr>
        <w:t>sparse autoencoders</w:t>
      </w:r>
      <w:r w:rsidRPr="00665131">
        <w:rPr>
          <w:rFonts w:ascii="SF Pro Display" w:hAnsi="SF Pro Display"/>
        </w:rPr>
        <w:t>, where a hidden layer is regularized to be sparse (</w:t>
      </w:r>
      <w:hyperlink r:id="rId39" w:anchor=":~:text=presented%20in%20this%20paper,conducted%20experiments%20with%20other%20comparative" w:history="1">
        <w:r w:rsidRPr="00665131">
          <w:rPr>
            <w:rStyle w:val="Hyperlink"/>
            <w:rFonts w:ascii="SF Pro Display" w:hAnsi="SF Pro Display"/>
          </w:rPr>
          <w:t xml:space="preserve"> Deep Sparse Autoencoder and Recursive Neural Network for EEG Emotion Recognition - PMC </w:t>
        </w:r>
      </w:hyperlink>
      <w:r w:rsidRPr="00665131">
        <w:rPr>
          <w:rFonts w:ascii="SF Pro Display" w:hAnsi="SF Pro Display"/>
        </w:rPr>
        <w:t xml:space="preserve">), but we will tailor it to time-series structure (possibly using convolutional sparse coding layers). The theoretical aspect involves formulating how the addition of a sparsity penalty (which is non-differentiable) can be handled in training (e.g., using </w:t>
      </w:r>
      <w:proofErr w:type="spellStart"/>
      <w:r w:rsidRPr="00665131">
        <w:rPr>
          <w:rFonts w:ascii="SF Pro Display" w:hAnsi="SF Pro Display"/>
        </w:rPr>
        <w:t>subgradient</w:t>
      </w:r>
      <w:proofErr w:type="spellEnd"/>
      <w:r w:rsidRPr="00665131">
        <w:rPr>
          <w:rFonts w:ascii="SF Pro Display" w:hAnsi="SF Pro Display"/>
        </w:rPr>
        <w:t xml:space="preserve"> methods or smooth approximations). We may leverage the concept of a </w:t>
      </w:r>
      <w:r w:rsidRPr="00665131">
        <w:rPr>
          <w:rFonts w:ascii="SF Pro Display" w:hAnsi="SF Pro Display"/>
          <w:b/>
          <w:bCs/>
        </w:rPr>
        <w:t>proximal operator layer</w:t>
      </w:r>
      <w:r w:rsidRPr="00665131">
        <w:rPr>
          <w:rFonts w:ascii="SF Pro Display" w:hAnsi="SF Pro Display"/>
        </w:rPr>
        <w:t xml:space="preserve">: for instance, a soft-threshold function is the proximal operator for the </w:t>
      </w:r>
      <w:r w:rsidRPr="00665131">
        <w:rPr>
          <w:rFonts w:ascii="Cambria Math" w:hAnsi="Cambria Math" w:cs="Cambria Math"/>
        </w:rPr>
        <w:t>ℓ</w:t>
      </w:r>
      <w:r w:rsidRPr="00665131">
        <w:rPr>
          <w:rFonts w:ascii="SF Pro Display" w:hAnsi="SF Pro Display"/>
        </w:rPr>
        <w:t xml:space="preserve">1 norm; by including a soft-thresholding transformation within the network (with a learnable threshold), we effectively incorporate the </w:t>
      </w:r>
      <w:r w:rsidRPr="00665131">
        <w:rPr>
          <w:rFonts w:ascii="Cambria Math" w:hAnsi="Cambria Math" w:cs="Cambria Math"/>
        </w:rPr>
        <w:t>ℓ</w:t>
      </w:r>
      <w:r w:rsidRPr="00665131">
        <w:rPr>
          <w:rFonts w:ascii="SF Pro Display" w:hAnsi="SF Pro Display"/>
        </w:rPr>
        <w:t>1 prior as part of the architecture. Recent work in deep proximal networks validates that this is a viable approach to combine model-based priors with learning (</w:t>
      </w:r>
      <w:hyperlink r:id="rId40" w:anchor=":~:text=The%20algorithm%20unfolding%20networks%20with,Net%20for%20adaptive" w:history="1">
        <w:r w:rsidRPr="00665131">
          <w:rPr>
            <w:rStyle w:val="Hyperlink"/>
            <w:rFonts w:ascii="SF Pro Display" w:hAnsi="SF Pro Display"/>
          </w:rPr>
          <w:t>Iterative deep neural networks based on proximal gradient descent for image restoration | PLOS One</w:t>
        </w:r>
      </w:hyperlink>
      <w:r w:rsidRPr="00665131">
        <w:rPr>
          <w:rFonts w:ascii="SF Pro Display" w:hAnsi="SF Pro Display"/>
        </w:rPr>
        <w:t>).</w:t>
      </w:r>
    </w:p>
    <w:p w14:paraId="52A59689" w14:textId="77777777" w:rsidR="00665131" w:rsidRPr="00665131" w:rsidRDefault="00665131" w:rsidP="00665131">
      <w:pPr>
        <w:rPr>
          <w:rFonts w:ascii="SF Pro Display" w:hAnsi="SF Pro Display"/>
        </w:rPr>
      </w:pPr>
      <w:r w:rsidRPr="00665131">
        <w:rPr>
          <w:rFonts w:ascii="SF Pro Display" w:hAnsi="SF Pro Display"/>
        </w:rPr>
        <w:t xml:space="preserve">One concrete implementation might be a </w:t>
      </w:r>
      <w:r w:rsidRPr="00665131">
        <w:rPr>
          <w:rFonts w:ascii="SF Pro Display" w:hAnsi="SF Pro Display"/>
          <w:b/>
          <w:bCs/>
        </w:rPr>
        <w:t>hybrid network</w:t>
      </w:r>
      <w:r w:rsidRPr="00665131">
        <w:rPr>
          <w:rFonts w:ascii="SF Pro Display" w:hAnsi="SF Pro Display"/>
        </w:rPr>
        <w:t xml:space="preserve"> that looks like: a few layers of conventional neural network (e.g. CNN layers to capture local features of the signal), then a custom layer that performs a sparse coding step (perhaps one iteration of matching pursuit or ISTA, implemented with differentiable operations), and then subsequent layers that use the resulting sparse code for final inference (e.g. classification or reconstruction). The </w:t>
      </w:r>
      <w:r w:rsidRPr="00665131">
        <w:rPr>
          <w:rFonts w:ascii="SF Pro Display" w:hAnsi="SF Pro Display"/>
          <w:i/>
          <w:iCs/>
        </w:rPr>
        <w:t>sparse coding layer</w:t>
      </w:r>
      <w:r w:rsidRPr="00665131">
        <w:rPr>
          <w:rFonts w:ascii="SF Pro Display" w:hAnsi="SF Pro Display"/>
        </w:rPr>
        <w:t xml:space="preserve"> could be implemented by a linear transform (learnable dictionary) followed by a non-linear shrinkage (which acts like applying a sparsity </w:t>
      </w:r>
      <w:proofErr w:type="gramStart"/>
      <w:r w:rsidRPr="00665131">
        <w:rPr>
          <w:rFonts w:ascii="SF Pro Display" w:hAnsi="SF Pro Display"/>
        </w:rPr>
        <w:t>prior</w:t>
      </w:r>
      <w:proofErr w:type="gramEnd"/>
      <w:r w:rsidRPr="00665131">
        <w:rPr>
          <w:rFonts w:ascii="SF Pro Display" w:hAnsi="SF Pro Display"/>
        </w:rPr>
        <w:t xml:space="preserve">). By training this end-to-end, we </w:t>
      </w:r>
      <w:r w:rsidRPr="00665131">
        <w:rPr>
          <w:rFonts w:ascii="SF Pro Display" w:hAnsi="SF Pro Display"/>
        </w:rPr>
        <w:lastRenderedPageBreak/>
        <w:t xml:space="preserve">let the data inform the best dictionary and threshold, rather than setting them manually. The challenge here, and a point of theoretical investigation, is how to balance the trade-off between the network’s freedom to fit data and the enforcement of the prior. If the prior is too strongly enforced (e.g., a very hard threshold), the network might underfit; if it’s too weak, the network might essentially ignore the sparse representation and use brute-force learning. We will experiment with different strengths of regularization and perhaps even allow the network to </w:t>
      </w:r>
      <w:r w:rsidRPr="00665131">
        <w:rPr>
          <w:rFonts w:ascii="SF Pro Display" w:hAnsi="SF Pro Display"/>
          <w:i/>
          <w:iCs/>
        </w:rPr>
        <w:t>learn the balance parameter</w:t>
      </w:r>
      <w:r w:rsidRPr="00665131">
        <w:rPr>
          <w:rFonts w:ascii="SF Pro Display" w:hAnsi="SF Pro Display"/>
        </w:rPr>
        <w:t xml:space="preserve"> between the reconstruction error and sparsity penalty, which itself could be treated as a parameter to learn.</w:t>
      </w:r>
    </w:p>
    <w:p w14:paraId="358CF87C" w14:textId="77777777" w:rsidR="00665131" w:rsidRPr="00665131" w:rsidRDefault="00665131" w:rsidP="00665131">
      <w:pPr>
        <w:rPr>
          <w:rFonts w:ascii="SF Pro Display" w:hAnsi="SF Pro Display"/>
          <w:b/>
          <w:bCs/>
        </w:rPr>
      </w:pPr>
      <w:r w:rsidRPr="00665131">
        <w:rPr>
          <w:rFonts w:ascii="SF Pro Display" w:hAnsi="SF Pro Display"/>
          <w:b/>
          <w:bCs/>
        </w:rPr>
        <w:t>3. Theoretical Analysis and Model Evaluation</w:t>
      </w:r>
    </w:p>
    <w:p w14:paraId="7C258A67" w14:textId="77777777" w:rsidR="00665131" w:rsidRPr="00665131" w:rsidRDefault="00665131" w:rsidP="00665131">
      <w:pPr>
        <w:rPr>
          <w:rFonts w:ascii="SF Pro Display" w:hAnsi="SF Pro Display"/>
        </w:rPr>
      </w:pPr>
      <w:r w:rsidRPr="00665131">
        <w:rPr>
          <w:rFonts w:ascii="SF Pro Display" w:hAnsi="SF Pro Display"/>
        </w:rPr>
        <w:t>The proposal emphasizes theoretical development, so alongside building these models, rigorous analysis will be conducted on a few fronts:</w:t>
      </w:r>
    </w:p>
    <w:p w14:paraId="473B9E0F" w14:textId="77777777" w:rsidR="00665131" w:rsidRPr="00665131" w:rsidRDefault="00665131" w:rsidP="00665131">
      <w:pPr>
        <w:numPr>
          <w:ilvl w:val="0"/>
          <w:numId w:val="1"/>
        </w:numPr>
        <w:rPr>
          <w:rFonts w:ascii="SF Pro Display" w:hAnsi="SF Pro Display"/>
        </w:rPr>
      </w:pPr>
      <w:r w:rsidRPr="00665131">
        <w:rPr>
          <w:rFonts w:ascii="SF Pro Display" w:hAnsi="SF Pro Display"/>
          <w:b/>
          <w:bCs/>
        </w:rPr>
        <w:t>Expressive Power vs. Parsimony:</w:t>
      </w:r>
      <w:r w:rsidRPr="00665131">
        <w:rPr>
          <w:rFonts w:ascii="SF Pro Display" w:hAnsi="SF Pro Display"/>
        </w:rPr>
        <w:t xml:space="preserve"> We will analyze how the introduction of sparse priors affects the capacity of the neural network. Does unrolling an algorithm like BEADS constrain the model in a way that might reduce overfitting (by cutting down the hypothesis space)? We suspect that encoding prior knowledge will act as a form of regularization, requiring fewer training samples to achieve good generalization. This hypothesis can be tested analytically on simplified cases (e.g., a single-layer sparse autoencoder has known links to PCA and dictionary learning) and empirically by comparing learning curves of a model-based network vs. a baseline black-box network.</w:t>
      </w:r>
    </w:p>
    <w:p w14:paraId="552B7D0A" w14:textId="77777777" w:rsidR="00665131" w:rsidRPr="00665131" w:rsidRDefault="00665131" w:rsidP="00665131">
      <w:pPr>
        <w:numPr>
          <w:ilvl w:val="0"/>
          <w:numId w:val="1"/>
        </w:numPr>
        <w:rPr>
          <w:rFonts w:ascii="SF Pro Display" w:hAnsi="SF Pro Display"/>
        </w:rPr>
      </w:pPr>
      <w:r w:rsidRPr="00665131">
        <w:rPr>
          <w:rFonts w:ascii="SF Pro Display" w:hAnsi="SF Pro Display"/>
          <w:b/>
          <w:bCs/>
        </w:rPr>
        <w:t>Convergence and Stability:</w:t>
      </w:r>
      <w:r w:rsidRPr="00665131">
        <w:rPr>
          <w:rFonts w:ascii="SF Pro Display" w:hAnsi="SF Pro Display"/>
        </w:rPr>
        <w:t xml:space="preserve"> For the unrolled networks, we will examine theoretical questions of convergence. If one were to pass the same input through an unrolled network with many layers (iterations), would it converge to a fixed-point solution of the original algorithm’s objective? Preliminary theory in unrolling has shown that if the learned parameters remain within certain bounds (e.g., step sizes below a threshold), the network can inherit convergence guarantees (</w:t>
      </w:r>
      <w:hyperlink r:id="rId41" w:anchor=":~:text=Deep%20neural%20networks%20provide%20unprecedented,More" w:history="1">
        <w:r w:rsidRPr="00665131">
          <w:rPr>
            <w:rStyle w:val="Hyperlink"/>
            <w:rFonts w:ascii="SF Pro Display" w:hAnsi="SF Pro Display"/>
          </w:rPr>
          <w:t>Algorithm Unrolling: Interpretable, Efficient Deep Learning for Signal and Image Processing | IEEE Signal Processing Society</w:t>
        </w:r>
      </w:hyperlink>
      <w:r w:rsidRPr="00665131">
        <w:rPr>
          <w:rFonts w:ascii="SF Pro Display" w:hAnsi="SF Pro Display"/>
        </w:rPr>
        <w:t>). We will investigate conditions or regularization techniques to impose during training that promote stable behavior (for example, penalizing large deviations of learned parameters from the provably convergent regime).</w:t>
      </w:r>
    </w:p>
    <w:p w14:paraId="0068CF70" w14:textId="77777777" w:rsidR="00665131" w:rsidRPr="00665131" w:rsidRDefault="00665131" w:rsidP="00665131">
      <w:pPr>
        <w:numPr>
          <w:ilvl w:val="0"/>
          <w:numId w:val="1"/>
        </w:numPr>
        <w:rPr>
          <w:rFonts w:ascii="SF Pro Display" w:hAnsi="SF Pro Display"/>
        </w:rPr>
      </w:pPr>
      <w:r w:rsidRPr="00665131">
        <w:rPr>
          <w:rFonts w:ascii="SF Pro Display" w:hAnsi="SF Pro Display"/>
          <w:b/>
          <w:bCs/>
        </w:rPr>
        <w:t>Relationship to Traditional Regularization:</w:t>
      </w:r>
      <w:r w:rsidRPr="00665131">
        <w:rPr>
          <w:rFonts w:ascii="SF Pro Display" w:hAnsi="SF Pro Display"/>
        </w:rPr>
        <w:t xml:space="preserve"> By learning the network end-to-end, we effectively allow the model to discover an appropriate “regularization.” It is of high theoretical interest to interpret the learned network in terms of an equivalent regularized cost function. For instance, does the trained network correspond to minimizing an </w:t>
      </w:r>
      <w:r w:rsidRPr="00665131">
        <w:rPr>
          <w:rFonts w:ascii="Cambria Math" w:hAnsi="Cambria Math" w:cs="Cambria Math"/>
        </w:rPr>
        <w:t>ℓ</w:t>
      </w:r>
      <w:r w:rsidRPr="00665131">
        <w:rPr>
          <w:rFonts w:ascii="SF Pro Display" w:hAnsi="SF Pro Display"/>
        </w:rPr>
        <w:t>p norm with $p \</w:t>
      </w:r>
      <w:proofErr w:type="spellStart"/>
      <w:r w:rsidRPr="00665131">
        <w:rPr>
          <w:rFonts w:ascii="SF Pro Display" w:hAnsi="SF Pro Display"/>
        </w:rPr>
        <w:t>neq</w:t>
      </w:r>
      <w:proofErr w:type="spellEnd"/>
      <w:r w:rsidRPr="00665131">
        <w:rPr>
          <w:rFonts w:ascii="SF Pro Display" w:hAnsi="SF Pro Display"/>
        </w:rPr>
        <w:t xml:space="preserve"> 1$ (a nonconvex sparsity measure) that was more suitable for the data? Selesnick</w:t>
      </w:r>
      <w:r w:rsidRPr="00665131">
        <w:rPr>
          <w:rFonts w:ascii="SF Pro Display" w:hAnsi="SF Pro Display" w:cs="SF Mono"/>
        </w:rPr>
        <w:t>’</w:t>
      </w:r>
      <w:r w:rsidRPr="00665131">
        <w:rPr>
          <w:rFonts w:ascii="SF Pro Display" w:hAnsi="SF Pro Display"/>
        </w:rPr>
        <w:t xml:space="preserve">s recent work on </w:t>
      </w:r>
      <w:r w:rsidRPr="00665131">
        <w:rPr>
          <w:rFonts w:ascii="SF Pro Display" w:hAnsi="SF Pro Display"/>
          <w:b/>
          <w:bCs/>
        </w:rPr>
        <w:t>SPOQ (</w:t>
      </w:r>
      <w:r w:rsidRPr="00665131">
        <w:rPr>
          <w:rFonts w:ascii="Cambria Math" w:hAnsi="Cambria Math" w:cs="Cambria Math"/>
          <w:b/>
          <w:bCs/>
        </w:rPr>
        <w:t>ℓ</w:t>
      </w:r>
      <w:r w:rsidRPr="00665131">
        <w:rPr>
          <w:rFonts w:ascii="SF Pro Display" w:hAnsi="SF Pro Display"/>
          <w:b/>
          <w:bCs/>
        </w:rPr>
        <w:t>p-over-</w:t>
      </w:r>
      <w:r w:rsidRPr="00665131">
        <w:rPr>
          <w:rFonts w:ascii="Cambria Math" w:hAnsi="Cambria Math" w:cs="Cambria Math"/>
          <w:b/>
          <w:bCs/>
        </w:rPr>
        <w:t>ℓ</w:t>
      </w:r>
      <w:r w:rsidRPr="00665131">
        <w:rPr>
          <w:rFonts w:ascii="SF Pro Display" w:hAnsi="SF Pro Display"/>
          <w:b/>
          <w:bCs/>
        </w:rPr>
        <w:t>q) regularization</w:t>
      </w:r>
      <w:r w:rsidRPr="00665131">
        <w:rPr>
          <w:rFonts w:ascii="SF Pro Display" w:hAnsi="SF Pro Display"/>
        </w:rPr>
        <w:t xml:space="preserve"> for signal </w:t>
      </w:r>
      <w:r w:rsidRPr="00665131">
        <w:rPr>
          <w:rFonts w:ascii="SF Pro Display" w:hAnsi="SF Pro Display"/>
        </w:rPr>
        <w:lastRenderedPageBreak/>
        <w:t>denoising is relevant here (</w:t>
      </w:r>
      <w:hyperlink r:id="rId42" w:anchor=":~:text=SPOQ%20%24%5Cell%20_p%24,We%20develop%20a" w:history="1">
        <w:r w:rsidRPr="00665131">
          <w:rPr>
            <w:rStyle w:val="Hyperlink"/>
            <w:rFonts w:ascii="SF Pro Display" w:hAnsi="SF Pro Display"/>
          </w:rPr>
          <w:t>SPOQ $\ell _p$-Over-$\ell _q$ Regularization for Sparse Signal ...</w:t>
        </w:r>
      </w:hyperlink>
      <w:r w:rsidRPr="00665131">
        <w:rPr>
          <w:rFonts w:ascii="SF Pro Display" w:hAnsi="SF Pro Display"/>
        </w:rPr>
        <w:t>) – it explores nonconvex sparsity measures that could potentially be learned by a network. We might compare the network’s behavior to such explicit regularizations.</w:t>
      </w:r>
    </w:p>
    <w:p w14:paraId="4FEAB741" w14:textId="77777777" w:rsidR="00665131" w:rsidRPr="00665131" w:rsidRDefault="00665131" w:rsidP="00665131">
      <w:pPr>
        <w:rPr>
          <w:rFonts w:ascii="SF Pro Display" w:hAnsi="SF Pro Display"/>
        </w:rPr>
      </w:pPr>
      <w:r w:rsidRPr="00665131">
        <w:rPr>
          <w:rFonts w:ascii="SF Pro Display" w:hAnsi="SF Pro Display"/>
        </w:rPr>
        <w:t xml:space="preserve">In terms of </w:t>
      </w:r>
      <w:r w:rsidRPr="00665131">
        <w:rPr>
          <w:rFonts w:ascii="SF Pro Display" w:hAnsi="SF Pro Display"/>
          <w:b/>
          <w:bCs/>
        </w:rPr>
        <w:t>implementation and evaluation</w:t>
      </w:r>
      <w:r w:rsidRPr="00665131">
        <w:rPr>
          <w:rFonts w:ascii="SF Pro Display" w:hAnsi="SF Pro Display"/>
        </w:rPr>
        <w:t xml:space="preserve">, while the thrust is not on extensive application deployment, we will validate the developed models on representative tasks to demonstrate their efficacy. We will use </w:t>
      </w:r>
      <w:r w:rsidRPr="00665131">
        <w:rPr>
          <w:rFonts w:ascii="SF Pro Display" w:hAnsi="SF Pro Display"/>
          <w:i/>
          <w:iCs/>
        </w:rPr>
        <w:t>publicly available datasets</w:t>
      </w:r>
      <w:r w:rsidRPr="00665131">
        <w:rPr>
          <w:rFonts w:ascii="SF Pro Display" w:hAnsi="SF Pro Display"/>
        </w:rPr>
        <w:t xml:space="preserve"> for EEG and ECG to conduct experiments such as: denoising ECG signals with baseline wander and muscle artifact, detecting events in EEG (spindles, epileptic spikes), or classifying signal segments. These experiments will be designed to answer specific questions about the model. For example, an EEG denoising experiment can show whether the unrolled model (with built-in sparse prior) achieves better SNR improvement than a purely learned denoiser or a purely model-based filter. A classification task might show that using a sparsity-infused network yields similar accuracy to a black-box CNN but with much fewer parameters or training samples. The evaluation will include ablation studies to tease apart contributions: turning off the sparse </w:t>
      </w:r>
      <w:proofErr w:type="gramStart"/>
      <w:r w:rsidRPr="00665131">
        <w:rPr>
          <w:rFonts w:ascii="SF Pro Display" w:hAnsi="SF Pro Display"/>
        </w:rPr>
        <w:t>prior</w:t>
      </w:r>
      <w:proofErr w:type="gramEnd"/>
      <w:r w:rsidRPr="00665131">
        <w:rPr>
          <w:rFonts w:ascii="SF Pro Display" w:hAnsi="SF Pro Display"/>
        </w:rPr>
        <w:t xml:space="preserve"> (making the model more generic) to see performance </w:t>
      </w:r>
      <w:proofErr w:type="gramStart"/>
      <w:r w:rsidRPr="00665131">
        <w:rPr>
          <w:rFonts w:ascii="SF Pro Display" w:hAnsi="SF Pro Display"/>
        </w:rPr>
        <w:t>change, or</w:t>
      </w:r>
      <w:proofErr w:type="gramEnd"/>
      <w:r w:rsidRPr="00665131">
        <w:rPr>
          <w:rFonts w:ascii="SF Pro Display" w:hAnsi="SF Pro Display"/>
        </w:rPr>
        <w:t xml:space="preserve"> reducing training data to see which model degrades more. Success criteria include demonstrating that our hybrid models can match or exceed the performance of deep learning baselines </w:t>
      </w:r>
      <w:r w:rsidRPr="00665131">
        <w:rPr>
          <w:rFonts w:ascii="SF Pro Display" w:hAnsi="SF Pro Display"/>
          <w:i/>
          <w:iCs/>
        </w:rPr>
        <w:t>with improved interpretability or efficiency</w:t>
      </w:r>
      <w:r w:rsidRPr="00665131">
        <w:rPr>
          <w:rFonts w:ascii="SF Pro Display" w:hAnsi="SF Pro Display"/>
        </w:rPr>
        <w:t>, and documenting cases where the model’s output components correspond to physiologically meaningful signal parts (e.g. the network clearly isolates an ECG’s baseline and QRS spikes in separate channels).</w:t>
      </w:r>
    </w:p>
    <w:p w14:paraId="7A8521F6" w14:textId="77777777" w:rsidR="00665131" w:rsidRPr="00665131" w:rsidRDefault="00665131" w:rsidP="00665131">
      <w:pPr>
        <w:rPr>
          <w:rFonts w:ascii="SF Pro Display" w:hAnsi="SF Pro Display"/>
        </w:rPr>
      </w:pPr>
      <w:r w:rsidRPr="00665131">
        <w:rPr>
          <w:rFonts w:ascii="SF Pro Display" w:hAnsi="SF Pro Display"/>
        </w:rPr>
        <w:t xml:space="preserve">Throughout development, we will keep the approach rooted in Prof. Selesnick’s insights. His prior algorithms (like BEADS, sparse decomposition, and even the </w:t>
      </w:r>
      <w:proofErr w:type="spellStart"/>
      <w:r w:rsidRPr="00665131">
        <w:rPr>
          <w:rFonts w:ascii="SF Pro Display" w:hAnsi="SF Pro Display"/>
          <w:b/>
          <w:bCs/>
        </w:rPr>
        <w:t>subband</w:t>
      </w:r>
      <w:proofErr w:type="spellEnd"/>
      <w:r w:rsidRPr="00665131">
        <w:rPr>
          <w:rFonts w:ascii="SF Pro Display" w:hAnsi="SF Pro Display"/>
          <w:b/>
          <w:bCs/>
        </w:rPr>
        <w:t xml:space="preserve"> adaptive ISTA</w:t>
      </w:r>
      <w:r w:rsidRPr="00665131">
        <w:rPr>
          <w:rFonts w:ascii="SF Pro Display" w:hAnsi="SF Pro Display"/>
        </w:rPr>
        <w:t xml:space="preserve"> he developed for wavelet-based denoising (</w:t>
      </w:r>
      <w:hyperlink r:id="rId43" w:anchor=":~:text=I,2036064" w:history="1">
        <w:r w:rsidRPr="00665131">
          <w:rPr>
            <w:rStyle w:val="Hyperlink"/>
            <w:rFonts w:ascii="SF Pro Display" w:hAnsi="SF Pro Display"/>
          </w:rPr>
          <w:t>Ivan Selesnick | NYU Tandon School of Engineering</w:t>
        </w:r>
      </w:hyperlink>
      <w:r w:rsidRPr="00665131">
        <w:rPr>
          <w:rFonts w:ascii="SF Pro Display" w:hAnsi="SF Pro Display"/>
        </w:rPr>
        <w:t xml:space="preserve">)) are essentially blueprints for the kinds of operations the network will learn. By extending these algorithms into the deep learning regime, we are not just applying them, but also potentially generalizing them. For instance, an unrolled ISTA (such as LISTA) can be seen as a </w:t>
      </w:r>
      <w:r w:rsidRPr="00665131">
        <w:rPr>
          <w:rFonts w:ascii="SF Pro Display" w:hAnsi="SF Pro Display"/>
          <w:i/>
          <w:iCs/>
        </w:rPr>
        <w:t>learned generalization</w:t>
      </w:r>
      <w:r w:rsidRPr="00665131">
        <w:rPr>
          <w:rFonts w:ascii="SF Pro Display" w:hAnsi="SF Pro Display"/>
        </w:rPr>
        <w:t xml:space="preserve"> of the ISTA algorithm where each iteration’s parameters are free from the constraints of the original derivation. We anticipate that similarly, unrolling BEADS or related algorithms will produce a novel family of algorithms that maintain theoretical foundations (convex optimization roots) but gain flexibility (variable thresholds, learned filters). Analyzing and characterizing this new family will be a core theoretical contribution.</w:t>
      </w:r>
    </w:p>
    <w:p w14:paraId="6074D16D" w14:textId="77777777" w:rsidR="00665131" w:rsidRPr="00665131" w:rsidRDefault="00665131" w:rsidP="00665131">
      <w:pPr>
        <w:rPr>
          <w:rFonts w:ascii="SF Pro Display" w:hAnsi="SF Pro Display"/>
          <w:b/>
          <w:bCs/>
        </w:rPr>
      </w:pPr>
      <w:r w:rsidRPr="00665131">
        <w:rPr>
          <w:rFonts w:ascii="SF Pro Display" w:hAnsi="SF Pro Display"/>
          <w:b/>
          <w:bCs/>
        </w:rPr>
        <w:t>Relation to Prof. Ivan Selesnick’s Work</w:t>
      </w:r>
    </w:p>
    <w:p w14:paraId="7C93348F" w14:textId="77777777" w:rsidR="00665131" w:rsidRPr="00665131" w:rsidRDefault="00665131" w:rsidP="00665131">
      <w:pPr>
        <w:rPr>
          <w:rFonts w:ascii="SF Pro Display" w:hAnsi="SF Pro Display"/>
        </w:rPr>
      </w:pPr>
      <w:r w:rsidRPr="00665131">
        <w:rPr>
          <w:rFonts w:ascii="SF Pro Display" w:hAnsi="SF Pro Display"/>
        </w:rPr>
        <w:t>This proposed research is closely aligned with and inspired by the work of Prof. Ivan Selesnick in sparse signal processing. Selesnick’s research has consistently advanced methods for extracting meaningful components from signals under sparsity assumptions, and this thesis aims to build upon those methods using the latest deep learning techniques. In particular:</w:t>
      </w:r>
    </w:p>
    <w:p w14:paraId="36545CB8" w14:textId="77777777" w:rsidR="00665131" w:rsidRPr="00665131" w:rsidRDefault="00665131" w:rsidP="00665131">
      <w:pPr>
        <w:numPr>
          <w:ilvl w:val="0"/>
          <w:numId w:val="2"/>
        </w:numPr>
        <w:rPr>
          <w:rFonts w:ascii="SF Pro Display" w:hAnsi="SF Pro Display"/>
        </w:rPr>
      </w:pPr>
      <w:r w:rsidRPr="00665131">
        <w:rPr>
          <w:rFonts w:ascii="SF Pro Display" w:hAnsi="SF Pro Display"/>
          <w:b/>
          <w:bCs/>
        </w:rPr>
        <w:lastRenderedPageBreak/>
        <w:t>Sparse Signal Decomposition:</w:t>
      </w:r>
      <w:r w:rsidRPr="00665131">
        <w:rPr>
          <w:rFonts w:ascii="SF Pro Display" w:hAnsi="SF Pro Display"/>
        </w:rPr>
        <w:t xml:space="preserve"> The idea of decomposing a biomedical signal into sparse and smooth components comes directly from Selesnick’s contributions (</w:t>
      </w:r>
      <w:hyperlink r:id="rId44" w:anchor=":~:text=New%20method%3A%20%20We%20propose,complexes%20and%20sleep%20spindles%20respectively" w:history="1">
        <w:r w:rsidRPr="00665131">
          <w:rPr>
            <w:rStyle w:val="Hyperlink"/>
            <w:rFonts w:ascii="SF Pro Display" w:hAnsi="SF Pro Display"/>
          </w:rPr>
          <w:t>Detection of K-complexes and sleep spindles (DETOKS) using sparse optimization - PubMed</w:t>
        </w:r>
      </w:hyperlink>
      <w:r w:rsidRPr="00665131">
        <w:rPr>
          <w:rFonts w:ascii="SF Pro Display" w:hAnsi="SF Pro Display"/>
        </w:rPr>
        <w:t>) (</w:t>
      </w:r>
      <w:hyperlink r:id="rId45" w:anchor=":~:text=10" w:history="1">
        <w:r w:rsidRPr="00665131">
          <w:rPr>
            <w:rStyle w:val="Hyperlink"/>
            <w:rFonts w:ascii="SF Pro Display" w:hAnsi="SF Pro Display"/>
          </w:rPr>
          <w:t>Ivan Selesnick | NYU Tandon School of Engineering</w:t>
        </w:r>
      </w:hyperlink>
      <w:r w:rsidRPr="00665131">
        <w:rPr>
          <w:rFonts w:ascii="SF Pro Display" w:hAnsi="SF Pro Display"/>
        </w:rPr>
        <w:t>). By unrolling and learning such decompositions, we hope to carry Selesnick’s work into the realm of trainable models. The thesis will explicitly reference and utilize the models from his papers (e.g., the EEG model of transients + oscillations (</w:t>
      </w:r>
      <w:hyperlink r:id="rId46" w:anchor=":~:text=New%20method%3A%20%20We%20propose,complexes%20and%20sleep%20spindles%20respectively" w:history="1">
        <w:r w:rsidRPr="00665131">
          <w:rPr>
            <w:rStyle w:val="Hyperlink"/>
            <w:rFonts w:ascii="SF Pro Display" w:hAnsi="SF Pro Display"/>
          </w:rPr>
          <w:t>Detection of K-complexes and sleep spindles (DETOKS) using sparse optimization - PubMed</w:t>
        </w:r>
      </w:hyperlink>
      <w:r w:rsidRPr="00665131">
        <w:rPr>
          <w:rFonts w:ascii="SF Pro Display" w:hAnsi="SF Pro Display"/>
        </w:rPr>
        <w:t>)). In doing so, we essentially create a “Selesnick-inspired neural network” – one that could adaptively perform what his optimization algorithms do, potentially improving with training data.</w:t>
      </w:r>
    </w:p>
    <w:p w14:paraId="5D75C19A" w14:textId="77777777" w:rsidR="00665131" w:rsidRPr="00665131" w:rsidRDefault="00665131" w:rsidP="00665131">
      <w:pPr>
        <w:numPr>
          <w:ilvl w:val="0"/>
          <w:numId w:val="2"/>
        </w:numPr>
        <w:rPr>
          <w:rFonts w:ascii="SF Pro Display" w:hAnsi="SF Pro Display"/>
        </w:rPr>
      </w:pPr>
      <w:r w:rsidRPr="00665131">
        <w:rPr>
          <w:rFonts w:ascii="SF Pro Display" w:hAnsi="SF Pro Display"/>
          <w:b/>
          <w:bCs/>
        </w:rPr>
        <w:t>BEADS and Artifact Removal:</w:t>
      </w:r>
      <w:r w:rsidRPr="00665131">
        <w:rPr>
          <w:rFonts w:ascii="SF Pro Display" w:hAnsi="SF Pro Display"/>
        </w:rPr>
        <w:t xml:space="preserve"> The BEADS algorithm (</w:t>
      </w:r>
      <w:hyperlink r:id="rId47" w:anchor=":~:text=BEADS%20jointly%20addresses%20the%20problem,parametric" w:history="1">
        <w:r w:rsidRPr="00665131">
          <w:rPr>
            <w:rStyle w:val="Hyperlink"/>
            <w:rFonts w:ascii="SF Pro Display" w:hAnsi="SF Pro Display"/>
          </w:rPr>
          <w:t>BEADS Baseline Estimation And Denoising with Sparsity - File Exchange - MATLAB Central</w:t>
        </w:r>
      </w:hyperlink>
      <w:r w:rsidRPr="00665131">
        <w:rPr>
          <w:rFonts w:ascii="SF Pro Display" w:hAnsi="SF Pro Display"/>
        </w:rPr>
        <w:t>) for baseline removal is a cornerstone that we plan to integrate into deep models. If successful, the outcome could be seen as a learned version of BEADS. This is significant because it would demonstrate how a well-founded deterministic algorithm can be enhanced via learning. The proposal also complements Selesnick’s artifact removal efforts (e.g., TARA for transient artifacts (</w:t>
      </w:r>
      <w:hyperlink r:id="rId48" w:anchor=":~:text=I,2366716" w:history="1">
        <w:r w:rsidRPr="00665131">
          <w:rPr>
            <w:rStyle w:val="Hyperlink"/>
            <w:rFonts w:ascii="SF Pro Display" w:hAnsi="SF Pro Display"/>
          </w:rPr>
          <w:t>Ivan Selesnick | NYU Tandon School of Engineering</w:t>
        </w:r>
      </w:hyperlink>
      <w:r w:rsidRPr="00665131">
        <w:rPr>
          <w:rFonts w:ascii="SF Pro Display" w:hAnsi="SF Pro Display"/>
        </w:rPr>
        <w:t>)) by exploring if learning can automatically tune artifact removal parameters.</w:t>
      </w:r>
    </w:p>
    <w:p w14:paraId="09912B15" w14:textId="77777777" w:rsidR="00665131" w:rsidRPr="00665131" w:rsidRDefault="00665131" w:rsidP="00665131">
      <w:pPr>
        <w:numPr>
          <w:ilvl w:val="0"/>
          <w:numId w:val="2"/>
        </w:numPr>
        <w:rPr>
          <w:rFonts w:ascii="SF Pro Display" w:hAnsi="SF Pro Display"/>
        </w:rPr>
      </w:pPr>
      <w:r w:rsidRPr="00665131">
        <w:rPr>
          <w:rFonts w:ascii="SF Pro Display" w:hAnsi="SF Pro Display"/>
          <w:b/>
          <w:bCs/>
        </w:rPr>
        <w:t>Algorithm Unrolling:</w:t>
      </w:r>
      <w:r w:rsidRPr="00665131">
        <w:rPr>
          <w:rFonts w:ascii="SF Pro Display" w:hAnsi="SF Pro Display"/>
        </w:rPr>
        <w:t xml:space="preserve"> While much of Selesnick’s own work predates the deep learning unrolling trend, the spirit of algorithm unrolling is very much in line with his philosophy of marrying theory with practice. Notably, a recent collaboration in the context of fault diagnosis used a model-driven deep unrolling method for interpretability (</w:t>
      </w:r>
      <w:hyperlink r:id="rId49" w:anchor=":~:text=A%20Sparse%20Learning%20Method%20with,algorithm%20for%20the%20sparse" w:history="1">
        <w:r w:rsidRPr="00665131">
          <w:rPr>
            <w:rStyle w:val="Hyperlink"/>
            <w:rFonts w:ascii="SF Pro Display" w:hAnsi="SF Pro Display"/>
          </w:rPr>
          <w:t>A Sparse Learning Method with Regularization Parameter as a Self ...</w:t>
        </w:r>
      </w:hyperlink>
      <w:r w:rsidRPr="00665131">
        <w:rPr>
          <w:rFonts w:ascii="SF Pro Display" w:hAnsi="SF Pro Display"/>
        </w:rPr>
        <w:t xml:space="preserve">), which included Selesnick as a co-author. This indicates his interest in the intersection of these fields. The proposed thesis will strengthen that intersection in the specific area of biomedical signals, potentially contributing new insights that resonate with Selesnick’s approach: we aim to demonstrate that the algorithms he developed can be viewed not just as static procedures, but as </w:t>
      </w:r>
      <w:r w:rsidRPr="00665131">
        <w:rPr>
          <w:rFonts w:ascii="SF Pro Display" w:hAnsi="SF Pro Display"/>
          <w:i/>
          <w:iCs/>
        </w:rPr>
        <w:t>learnable architectures</w:t>
      </w:r>
      <w:r w:rsidRPr="00665131">
        <w:rPr>
          <w:rFonts w:ascii="SF Pro Display" w:hAnsi="SF Pro Display"/>
        </w:rPr>
        <w:t>. This could open the door for future research where other handcrafted algorithms (from Selesnick or others) are similarly transformed into trainable models.</w:t>
      </w:r>
    </w:p>
    <w:p w14:paraId="212E7AF4" w14:textId="77777777" w:rsidR="00665131" w:rsidRPr="00665131" w:rsidRDefault="00665131" w:rsidP="00665131">
      <w:pPr>
        <w:rPr>
          <w:rFonts w:ascii="SF Pro Display" w:hAnsi="SF Pro Display"/>
        </w:rPr>
      </w:pPr>
      <w:r w:rsidRPr="00665131">
        <w:rPr>
          <w:rFonts w:ascii="SF Pro Display" w:hAnsi="SF Pro Display"/>
        </w:rPr>
        <w:t>In summary, the research will not only cite Prof. Selesnick’s relevant publications for background, but also actively use them as a springboard to define the network architecture and objectives. By doing so, the work pays homage to the theoretical foundations he laid while attempting to push those ideas into a new, contemporary framework. We expect the outcomes to be of direct interest to him and the broader signal processing community that follows his work.</w:t>
      </w:r>
    </w:p>
    <w:p w14:paraId="0F2FB092" w14:textId="77777777" w:rsidR="00665131" w:rsidRPr="00665131" w:rsidRDefault="00665131" w:rsidP="00665131">
      <w:pPr>
        <w:rPr>
          <w:rFonts w:ascii="SF Pro Display" w:hAnsi="SF Pro Display"/>
          <w:b/>
          <w:bCs/>
        </w:rPr>
      </w:pPr>
      <w:r w:rsidRPr="00665131">
        <w:rPr>
          <w:rFonts w:ascii="SF Pro Display" w:hAnsi="SF Pro Display"/>
          <w:b/>
          <w:bCs/>
        </w:rPr>
        <w:t>Expected Contributions and Outcomes</w:t>
      </w:r>
    </w:p>
    <w:p w14:paraId="339580EB" w14:textId="77777777" w:rsidR="00665131" w:rsidRPr="00665131" w:rsidRDefault="00665131" w:rsidP="00665131">
      <w:pPr>
        <w:rPr>
          <w:rFonts w:ascii="SF Pro Display" w:hAnsi="SF Pro Display"/>
        </w:rPr>
      </w:pPr>
      <w:r w:rsidRPr="00665131">
        <w:rPr>
          <w:rFonts w:ascii="SF Pro Display" w:hAnsi="SF Pro Display"/>
        </w:rPr>
        <w:lastRenderedPageBreak/>
        <w:t xml:space="preserve">By </w:t>
      </w:r>
      <w:proofErr w:type="gramStart"/>
      <w:r w:rsidRPr="00665131">
        <w:rPr>
          <w:rFonts w:ascii="SF Pro Display" w:hAnsi="SF Pro Display"/>
        </w:rPr>
        <w:t>the completion</w:t>
      </w:r>
      <w:proofErr w:type="gramEnd"/>
      <w:r w:rsidRPr="00665131">
        <w:rPr>
          <w:rFonts w:ascii="SF Pro Display" w:hAnsi="SF Pro Display"/>
        </w:rPr>
        <w:t xml:space="preserve"> of this research, we anticipate the following key outcomes and contributions:</w:t>
      </w:r>
    </w:p>
    <w:p w14:paraId="097F93D6" w14:textId="77777777" w:rsidR="00665131" w:rsidRPr="00665131" w:rsidRDefault="00665131" w:rsidP="00665131">
      <w:pPr>
        <w:numPr>
          <w:ilvl w:val="0"/>
          <w:numId w:val="3"/>
        </w:numPr>
        <w:rPr>
          <w:rFonts w:ascii="SF Pro Display" w:hAnsi="SF Pro Display"/>
        </w:rPr>
      </w:pPr>
      <w:r w:rsidRPr="00665131">
        <w:rPr>
          <w:rFonts w:ascii="SF Pro Display" w:hAnsi="SF Pro Display"/>
          <w:b/>
          <w:bCs/>
        </w:rPr>
        <w:t>A Novel Hybrid Modeling Framework:</w:t>
      </w:r>
      <w:r w:rsidRPr="00665131">
        <w:rPr>
          <w:rFonts w:ascii="SF Pro Display" w:hAnsi="SF Pro Display"/>
        </w:rPr>
        <w:t xml:space="preserve"> The thesis will produce a new framework for EEG/ECG analysis that integrates sparse signal processing models with deep neural network design. Concretely, we will deliver one or more neural network architectures (such as an unrolled BEADS network or a sparsity-regularized autoencoder for EEG) that are shown to be effective for biomedical signal tasks. This goes beyond applying off-the-shelf deep learning to EEG/ECG – instead, it introduces a </w:t>
      </w:r>
      <w:r w:rsidRPr="00665131">
        <w:rPr>
          <w:rFonts w:ascii="SF Pro Display" w:hAnsi="SF Pro Display"/>
          <w:i/>
          <w:iCs/>
        </w:rPr>
        <w:t>designed architecture</w:t>
      </w:r>
      <w:r w:rsidRPr="00665131">
        <w:rPr>
          <w:rFonts w:ascii="SF Pro Display" w:hAnsi="SF Pro Display"/>
        </w:rPr>
        <w:t xml:space="preserve"> with clear interpretability. This contribution will be accompanied by thorough documentation of the model’s structure and behavior, laying a foundation for others to build on hybrid model-based deep learning approaches in signal processing.</w:t>
      </w:r>
    </w:p>
    <w:p w14:paraId="7E5731C2" w14:textId="77777777" w:rsidR="00665131" w:rsidRPr="00665131" w:rsidRDefault="00665131" w:rsidP="00665131">
      <w:pPr>
        <w:numPr>
          <w:ilvl w:val="0"/>
          <w:numId w:val="3"/>
        </w:numPr>
        <w:rPr>
          <w:rFonts w:ascii="SF Pro Display" w:hAnsi="SF Pro Display"/>
        </w:rPr>
      </w:pPr>
      <w:r w:rsidRPr="00665131">
        <w:rPr>
          <w:rFonts w:ascii="SF Pro Display" w:hAnsi="SF Pro Display"/>
          <w:b/>
          <w:bCs/>
        </w:rPr>
        <w:t>Theoretical Insights into Unrolled Networks:</w:t>
      </w:r>
      <w:r w:rsidRPr="00665131">
        <w:rPr>
          <w:rFonts w:ascii="SF Pro Display" w:hAnsi="SF Pro Display"/>
        </w:rPr>
        <w:t xml:space="preserve"> Through analysis and experiments, we expect to shed light on how unrolled, sparsity-infused networks operate. We will characterize their advantages (e.g., faster convergence, fewer parameters, better generalization on small data) and their limitations. One theoretical result might be a proof (or empirical demonstration) that our unrolled network requires significantly fewer training samples to reach a given performance level compared to a conventional network, thanks to the built-in prior – a quantification of the benefit of model-based learning. Another possible contribution is identifying any conditions under which the unrolled network’s outputs correspond to solutions of a known optimization problem, thus connecting learning outcomes back to classical analysis.</w:t>
      </w:r>
    </w:p>
    <w:p w14:paraId="721CE871" w14:textId="77777777" w:rsidR="00665131" w:rsidRPr="00665131" w:rsidRDefault="00665131" w:rsidP="00665131">
      <w:pPr>
        <w:numPr>
          <w:ilvl w:val="0"/>
          <w:numId w:val="3"/>
        </w:numPr>
        <w:rPr>
          <w:rFonts w:ascii="SF Pro Display" w:hAnsi="SF Pro Display"/>
        </w:rPr>
      </w:pPr>
      <w:r w:rsidRPr="00665131">
        <w:rPr>
          <w:rFonts w:ascii="SF Pro Display" w:hAnsi="SF Pro Display"/>
          <w:b/>
          <w:bCs/>
        </w:rPr>
        <w:t>Application Proof-of-Concept:</w:t>
      </w:r>
      <w:r w:rsidRPr="00665131">
        <w:rPr>
          <w:rFonts w:ascii="SF Pro Display" w:hAnsi="SF Pro Display"/>
        </w:rPr>
        <w:t xml:space="preserve"> While not the primary emphasis, the research will validate the approach </w:t>
      </w:r>
      <w:proofErr w:type="gramStart"/>
      <w:r w:rsidRPr="00665131">
        <w:rPr>
          <w:rFonts w:ascii="SF Pro Display" w:hAnsi="SF Pro Display"/>
        </w:rPr>
        <w:t>on</w:t>
      </w:r>
      <w:proofErr w:type="gramEnd"/>
      <w:r w:rsidRPr="00665131">
        <w:rPr>
          <w:rFonts w:ascii="SF Pro Display" w:hAnsi="SF Pro Display"/>
        </w:rPr>
        <w:t xml:space="preserve"> at least some standard problems (e.g., ECG denoising, EEG event detection). An expected outcome is that our model achieves performance on par with state-of-the-art deep learning methods for these tasks, </w:t>
      </w:r>
      <w:r w:rsidRPr="00665131">
        <w:rPr>
          <w:rFonts w:ascii="SF Pro Display" w:hAnsi="SF Pro Display"/>
          <w:i/>
          <w:iCs/>
        </w:rPr>
        <w:t>while using a more interpretable and theoretically principled approach</w:t>
      </w:r>
      <w:r w:rsidRPr="00665131">
        <w:rPr>
          <w:rFonts w:ascii="SF Pro Display" w:hAnsi="SF Pro Display"/>
        </w:rPr>
        <w:t xml:space="preserve">. For example, we may show that for removing noise from ECG, a 5-layer unrolled network (based on a sparse prior) achieves the same error rate as a 20-layer pure CNN, and moreover, the 5-layer network explicitly outputs the estimated baseline wander and clean ECG separately – a feature the CNN does not have. These results would underscore the value of the approach in practice. Additionally, because our models are rooted in known algorithms, we anticipate they will be </w:t>
      </w:r>
      <w:r w:rsidRPr="00665131">
        <w:rPr>
          <w:rFonts w:ascii="SF Pro Display" w:hAnsi="SF Pro Display"/>
          <w:b/>
          <w:bCs/>
        </w:rPr>
        <w:t>robust</w:t>
      </w:r>
      <w:r w:rsidRPr="00665131">
        <w:rPr>
          <w:rFonts w:ascii="SF Pro Display" w:hAnsi="SF Pro Display"/>
        </w:rPr>
        <w:t>: if the signal characteristics drift (within reason), the model is likely to handle it better than a black-box model because it still relies on fundamental signal traits like sparsity.</w:t>
      </w:r>
    </w:p>
    <w:p w14:paraId="5A0E38C0" w14:textId="77777777" w:rsidR="00665131" w:rsidRPr="00665131" w:rsidRDefault="00665131" w:rsidP="00665131">
      <w:pPr>
        <w:numPr>
          <w:ilvl w:val="0"/>
          <w:numId w:val="3"/>
        </w:numPr>
        <w:rPr>
          <w:rFonts w:ascii="SF Pro Display" w:hAnsi="SF Pro Display"/>
        </w:rPr>
      </w:pPr>
      <w:r w:rsidRPr="00665131">
        <w:rPr>
          <w:rFonts w:ascii="SF Pro Display" w:hAnsi="SF Pro Display"/>
          <w:b/>
          <w:bCs/>
        </w:rPr>
        <w:t>Contribution to Selesnick’s Lineage of Work:</w:t>
      </w:r>
      <w:r w:rsidRPr="00665131">
        <w:rPr>
          <w:rFonts w:ascii="SF Pro Display" w:hAnsi="SF Pro Display"/>
        </w:rPr>
        <w:t xml:space="preserve"> By relating modern deep learning techniques back to Selesnick’s established methods, the thesis serves as a bridge between classical sparse signal processing and modern AI-driven analysis. A </w:t>
      </w:r>
      <w:r w:rsidRPr="00665131">
        <w:rPr>
          <w:rFonts w:ascii="SF Pro Display" w:hAnsi="SF Pro Display"/>
        </w:rPr>
        <w:lastRenderedPageBreak/>
        <w:t xml:space="preserve">successful outcome would be a demonstration that techniques such as BEADS and sparse decomposition can be </w:t>
      </w:r>
      <w:r w:rsidRPr="00665131">
        <w:rPr>
          <w:rFonts w:ascii="SF Pro Display" w:hAnsi="SF Pro Display"/>
          <w:i/>
          <w:iCs/>
        </w:rPr>
        <w:t>learned</w:t>
      </w:r>
      <w:r w:rsidRPr="00665131">
        <w:rPr>
          <w:rFonts w:ascii="SF Pro Display" w:hAnsi="SF Pro Display"/>
        </w:rPr>
        <w:t xml:space="preserve"> and improved via neural networks – essentially providing a new perspective on these algorithms. This could inspire further research where other traditional signal processing algorithms are revisited under the lens of learnable models. The thesis will explicitly document how each component of the network ties to prior work (for transparency) and what improvements were observed through learning. Such documentation could be valuable for educational purposes as well, illustrating to students and researchers how theory and data-driven methods can coexist.</w:t>
      </w:r>
    </w:p>
    <w:p w14:paraId="6EA407C5" w14:textId="77777777" w:rsidR="00665131" w:rsidRPr="00665131" w:rsidRDefault="00665131" w:rsidP="00665131">
      <w:pPr>
        <w:numPr>
          <w:ilvl w:val="0"/>
          <w:numId w:val="3"/>
        </w:numPr>
        <w:rPr>
          <w:rFonts w:ascii="SF Pro Display" w:hAnsi="SF Pro Display"/>
        </w:rPr>
      </w:pPr>
      <w:r w:rsidRPr="00665131">
        <w:rPr>
          <w:rFonts w:ascii="SF Pro Display" w:hAnsi="SF Pro Display"/>
          <w:b/>
          <w:bCs/>
        </w:rPr>
        <w:t>Publications and Dissemination:</w:t>
      </w:r>
      <w:r w:rsidRPr="00665131">
        <w:rPr>
          <w:rFonts w:ascii="SF Pro Display" w:hAnsi="SF Pro Display"/>
        </w:rPr>
        <w:t xml:space="preserve"> It is expected that the research will result in academic publications. Potential venues include IEEE Signal Processing conferences/journals (e.g., ICASSP, IEEE Transactions on Signal Processing) for </w:t>
      </w:r>
      <w:proofErr w:type="gramStart"/>
      <w:r w:rsidRPr="00665131">
        <w:rPr>
          <w:rFonts w:ascii="SF Pro Display" w:hAnsi="SF Pro Display"/>
        </w:rPr>
        <w:t>the theoretical</w:t>
      </w:r>
      <w:proofErr w:type="gramEnd"/>
      <w:r w:rsidRPr="00665131">
        <w:rPr>
          <w:rFonts w:ascii="SF Pro Display" w:hAnsi="SF Pro Display"/>
        </w:rPr>
        <w:t xml:space="preserve"> and methodological contributions, as well as biomedical engineering journals for the application aspects. By grounding the work in strong theory and showing empirical validation, the goal is to contribute a high-quality study that adds to both the signal processing literature and the machine learning literature on model-based deep learning.</w:t>
      </w:r>
    </w:p>
    <w:p w14:paraId="25CB1198" w14:textId="77777777" w:rsidR="00665131" w:rsidRPr="00665131" w:rsidRDefault="00665131" w:rsidP="00665131">
      <w:pPr>
        <w:rPr>
          <w:rFonts w:ascii="SF Pro Display" w:hAnsi="SF Pro Display"/>
          <w:b/>
          <w:bCs/>
        </w:rPr>
      </w:pPr>
      <w:r w:rsidRPr="00665131">
        <w:rPr>
          <w:rFonts w:ascii="SF Pro Display" w:hAnsi="SF Pro Display"/>
          <w:b/>
          <w:bCs/>
        </w:rPr>
        <w:t>Conclusion</w:t>
      </w:r>
    </w:p>
    <w:p w14:paraId="7A6EC5F6" w14:textId="77777777" w:rsidR="00665131" w:rsidRPr="00665131" w:rsidRDefault="00665131" w:rsidP="00665131">
      <w:pPr>
        <w:rPr>
          <w:rFonts w:ascii="SF Pro Display" w:hAnsi="SF Pro Display"/>
        </w:rPr>
      </w:pPr>
      <w:r w:rsidRPr="00665131">
        <w:rPr>
          <w:rFonts w:ascii="SF Pro Display" w:hAnsi="SF Pro Display"/>
        </w:rPr>
        <w:t>In summary, this thesis proposal outlines a plan to combine sparse signal processing with deep learning in the context of EEG and ECG analysis, focusing on theoretical model development. By leveraging algorithm unrolling, sparse priors, and proximal operations within neural networks, the research aims to create interpretable and efficient deep models that align with known biomedical signal characteristics. The approach is well-supported by recent literature demonstrating the promise of such integrations (</w:t>
      </w:r>
      <w:hyperlink r:id="rId50" w:anchor=":~:text=dynamics,improving%20the%20reconstruction%20efficiency%20and" w:history="1">
        <w:r w:rsidRPr="00665131">
          <w:rPr>
            <w:rStyle w:val="Hyperlink"/>
            <w:rFonts w:ascii="SF Pro Display" w:hAnsi="SF Pro Display"/>
          </w:rPr>
          <w:t xml:space="preserve">XDL-ESI: Electrophysiological Sources Imaging via explainable deep learning framework with validation on simultaneous EEG and </w:t>
        </w:r>
        <w:proofErr w:type="spellStart"/>
        <w:r w:rsidRPr="00665131">
          <w:rPr>
            <w:rStyle w:val="Hyperlink"/>
            <w:rFonts w:ascii="SF Pro Display" w:hAnsi="SF Pro Display"/>
          </w:rPr>
          <w:t>iEEG</w:t>
        </w:r>
        <w:proofErr w:type="spellEnd"/>
        <w:r w:rsidRPr="00665131">
          <w:rPr>
            <w:rStyle w:val="Hyperlink"/>
            <w:rFonts w:ascii="SF Pro Display" w:hAnsi="SF Pro Display"/>
          </w:rPr>
          <w:t xml:space="preserve"> - PubMed</w:t>
        </w:r>
      </w:hyperlink>
      <w:r w:rsidRPr="00665131">
        <w:rPr>
          <w:rFonts w:ascii="SF Pro Display" w:hAnsi="SF Pro Display"/>
        </w:rPr>
        <w:t>) (</w:t>
      </w:r>
      <w:hyperlink r:id="rId51" w:anchor=":~:text=The%20algorithm%20unfolding%20networks%20with,Net%20for%20adaptive" w:history="1">
        <w:r w:rsidRPr="00665131">
          <w:rPr>
            <w:rStyle w:val="Hyperlink"/>
            <w:rFonts w:ascii="SF Pro Display" w:hAnsi="SF Pro Display"/>
          </w:rPr>
          <w:t>Iterative deep neural networks based on proximal gradient descent for image restoration | PLOS One</w:t>
        </w:r>
      </w:hyperlink>
      <w:r w:rsidRPr="00665131">
        <w:rPr>
          <w:rFonts w:ascii="SF Pro Display" w:hAnsi="SF Pro Display"/>
        </w:rPr>
        <w:t>) and is deeply rooted in Prof. Ivan Selesnick’s pioneering work on sparse signal methods (</w:t>
      </w:r>
      <w:hyperlink r:id="rId52" w:anchor=":~:text=BEADS%20jointly%20addresses%20the%20problem,parametric" w:history="1">
        <w:r w:rsidRPr="00665131">
          <w:rPr>
            <w:rStyle w:val="Hyperlink"/>
            <w:rFonts w:ascii="SF Pro Display" w:hAnsi="SF Pro Display"/>
          </w:rPr>
          <w:t>BEADS Baseline Estimation And Denoising with Sparsity - File Exchange - MATLAB Central</w:t>
        </w:r>
      </w:hyperlink>
      <w:r w:rsidRPr="00665131">
        <w:rPr>
          <w:rFonts w:ascii="SF Pro Display" w:hAnsi="SF Pro Display"/>
        </w:rPr>
        <w:t>) (</w:t>
      </w:r>
      <w:hyperlink r:id="rId53" w:anchor=":~:text=New%20method%3A%20%20We%20propose,complexes%20and%20sleep%20spindles%20respectively" w:history="1">
        <w:r w:rsidRPr="00665131">
          <w:rPr>
            <w:rStyle w:val="Hyperlink"/>
            <w:rFonts w:ascii="SF Pro Display" w:hAnsi="SF Pro Display"/>
          </w:rPr>
          <w:t>Detection of K-complexes and sleep spindles (DETOKS) using sparse optimization - PubMed</w:t>
        </w:r>
      </w:hyperlink>
      <w:r w:rsidRPr="00665131">
        <w:rPr>
          <w:rFonts w:ascii="SF Pro Display" w:hAnsi="SF Pro Display"/>
        </w:rPr>
        <w:t xml:space="preserve">). If successful, the project will </w:t>
      </w:r>
      <w:proofErr w:type="gramStart"/>
      <w:r w:rsidRPr="00665131">
        <w:rPr>
          <w:rFonts w:ascii="SF Pro Display" w:hAnsi="SF Pro Display"/>
        </w:rPr>
        <w:t>contribute</w:t>
      </w:r>
      <w:proofErr w:type="gramEnd"/>
      <w:r w:rsidRPr="00665131">
        <w:rPr>
          <w:rFonts w:ascii="SF Pro Display" w:hAnsi="SF Pro Display"/>
        </w:rPr>
        <w:t xml:space="preserve"> a new class of hybrid algorithms that advance the state of the art in signal processing theory and provide practical benefits for biomedical signal analysis. The emphasis on a clear problem statement, rigorous background, and a principled methodology sets a strong foundation for the work. Ultimately, this research strives to bridge the gap between model-based and data-driven paradigms, showing that they are not competitors but rather complementary approaches that, when combined, can yield superior solutions for challenging signal processing problems.</w:t>
      </w:r>
    </w:p>
    <w:p w14:paraId="06AD7518" w14:textId="77777777" w:rsidR="00665131" w:rsidRPr="00665131" w:rsidRDefault="00665131" w:rsidP="00665131">
      <w:pPr>
        <w:rPr>
          <w:rFonts w:ascii="SF Pro Display" w:hAnsi="SF Pro Display"/>
        </w:rPr>
      </w:pPr>
      <w:r w:rsidRPr="00665131">
        <w:rPr>
          <w:rFonts w:ascii="SF Pro Display" w:hAnsi="SF Pro Display"/>
          <w:b/>
          <w:bCs/>
        </w:rPr>
        <w:t>References:</w:t>
      </w:r>
      <w:r w:rsidRPr="00665131">
        <w:rPr>
          <w:rFonts w:ascii="SF Pro Display" w:hAnsi="SF Pro Display"/>
        </w:rPr>
        <w:t xml:space="preserve"> (Embedded inline above in </w:t>
      </w:r>
      <w:r w:rsidRPr="00665131">
        <w:rPr>
          <w:rFonts w:ascii="SF Pro Display" w:eastAsia="MS Gothic" w:hAnsi="SF Pro Display" w:cs="MS Gothic"/>
        </w:rPr>
        <w:t>【】</w:t>
      </w:r>
      <w:r w:rsidRPr="00665131">
        <w:rPr>
          <w:rFonts w:ascii="SF Pro Display" w:hAnsi="SF Pro Display"/>
        </w:rPr>
        <w:t xml:space="preserve"> for clarity and tracing to source literature)</w:t>
      </w:r>
    </w:p>
    <w:p w14:paraId="444D4F4F" w14:textId="77777777" w:rsidR="00075575" w:rsidRPr="00665131" w:rsidRDefault="00075575">
      <w:pPr>
        <w:rPr>
          <w:rFonts w:ascii="SF Pro Display" w:hAnsi="SF Pro Display"/>
        </w:rPr>
      </w:pPr>
    </w:p>
    <w:sectPr w:rsidR="00075575" w:rsidRPr="00665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F Pro Display">
    <w:panose1 w:val="00000500000000000000"/>
    <w:charset w:val="00"/>
    <w:family w:val="modern"/>
    <w:notTrueType/>
    <w:pitch w:val="variable"/>
    <w:sig w:usb0="2000028F" w:usb1="02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F Mono">
    <w:panose1 w:val="020B0009000002000000"/>
    <w:charset w:val="00"/>
    <w:family w:val="modern"/>
    <w:notTrueType/>
    <w:pitch w:val="fixed"/>
    <w:sig w:usb0="2000028F" w:usb1="000018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36D"/>
    <w:multiLevelType w:val="multilevel"/>
    <w:tmpl w:val="6B32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407A6"/>
    <w:multiLevelType w:val="multilevel"/>
    <w:tmpl w:val="5814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A7894"/>
    <w:multiLevelType w:val="multilevel"/>
    <w:tmpl w:val="2554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806383">
    <w:abstractNumId w:val="2"/>
  </w:num>
  <w:num w:numId="2" w16cid:durableId="816343337">
    <w:abstractNumId w:val="0"/>
  </w:num>
  <w:num w:numId="3" w16cid:durableId="8748066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131"/>
    <w:rsid w:val="00075575"/>
    <w:rsid w:val="004D62C5"/>
    <w:rsid w:val="00665131"/>
    <w:rsid w:val="00C43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B1073"/>
  <w15:chartTrackingRefBased/>
  <w15:docId w15:val="{956A3576-7ECF-43E4-A319-717B34A1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131"/>
    <w:rPr>
      <w:rFonts w:eastAsiaTheme="majorEastAsia" w:cstheme="majorBidi"/>
      <w:color w:val="272727" w:themeColor="text1" w:themeTint="D8"/>
    </w:rPr>
  </w:style>
  <w:style w:type="paragraph" w:styleId="Title">
    <w:name w:val="Title"/>
    <w:basedOn w:val="Normal"/>
    <w:next w:val="Normal"/>
    <w:link w:val="TitleChar"/>
    <w:uiPriority w:val="10"/>
    <w:qFormat/>
    <w:rsid w:val="00665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131"/>
    <w:pPr>
      <w:spacing w:before="160"/>
      <w:jc w:val="center"/>
    </w:pPr>
    <w:rPr>
      <w:i/>
      <w:iCs/>
      <w:color w:val="404040" w:themeColor="text1" w:themeTint="BF"/>
    </w:rPr>
  </w:style>
  <w:style w:type="character" w:customStyle="1" w:styleId="QuoteChar">
    <w:name w:val="Quote Char"/>
    <w:basedOn w:val="DefaultParagraphFont"/>
    <w:link w:val="Quote"/>
    <w:uiPriority w:val="29"/>
    <w:rsid w:val="00665131"/>
    <w:rPr>
      <w:i/>
      <w:iCs/>
      <w:color w:val="404040" w:themeColor="text1" w:themeTint="BF"/>
    </w:rPr>
  </w:style>
  <w:style w:type="paragraph" w:styleId="ListParagraph">
    <w:name w:val="List Paragraph"/>
    <w:basedOn w:val="Normal"/>
    <w:uiPriority w:val="34"/>
    <w:qFormat/>
    <w:rsid w:val="00665131"/>
    <w:pPr>
      <w:ind w:left="720"/>
      <w:contextualSpacing/>
    </w:pPr>
  </w:style>
  <w:style w:type="character" w:styleId="IntenseEmphasis">
    <w:name w:val="Intense Emphasis"/>
    <w:basedOn w:val="DefaultParagraphFont"/>
    <w:uiPriority w:val="21"/>
    <w:qFormat/>
    <w:rsid w:val="00665131"/>
    <w:rPr>
      <w:i/>
      <w:iCs/>
      <w:color w:val="0F4761" w:themeColor="accent1" w:themeShade="BF"/>
    </w:rPr>
  </w:style>
  <w:style w:type="paragraph" w:styleId="IntenseQuote">
    <w:name w:val="Intense Quote"/>
    <w:basedOn w:val="Normal"/>
    <w:next w:val="Normal"/>
    <w:link w:val="IntenseQuoteChar"/>
    <w:uiPriority w:val="30"/>
    <w:qFormat/>
    <w:rsid w:val="00665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131"/>
    <w:rPr>
      <w:i/>
      <w:iCs/>
      <w:color w:val="0F4761" w:themeColor="accent1" w:themeShade="BF"/>
    </w:rPr>
  </w:style>
  <w:style w:type="character" w:styleId="IntenseReference">
    <w:name w:val="Intense Reference"/>
    <w:basedOn w:val="DefaultParagraphFont"/>
    <w:uiPriority w:val="32"/>
    <w:qFormat/>
    <w:rsid w:val="00665131"/>
    <w:rPr>
      <w:b/>
      <w:bCs/>
      <w:smallCaps/>
      <w:color w:val="0F4761" w:themeColor="accent1" w:themeShade="BF"/>
      <w:spacing w:val="5"/>
    </w:rPr>
  </w:style>
  <w:style w:type="character" w:styleId="Hyperlink">
    <w:name w:val="Hyperlink"/>
    <w:basedOn w:val="DefaultParagraphFont"/>
    <w:uiPriority w:val="99"/>
    <w:unhideWhenUsed/>
    <w:rsid w:val="00665131"/>
    <w:rPr>
      <w:color w:val="467886" w:themeColor="hyperlink"/>
      <w:u w:val="single"/>
    </w:rPr>
  </w:style>
  <w:style w:type="character" w:styleId="UnresolvedMention">
    <w:name w:val="Unresolved Mention"/>
    <w:basedOn w:val="DefaultParagraphFont"/>
    <w:uiPriority w:val="99"/>
    <w:semiHidden/>
    <w:unhideWhenUsed/>
    <w:rsid w:val="006651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517525">
      <w:bodyDiv w:val="1"/>
      <w:marLeft w:val="0"/>
      <w:marRight w:val="0"/>
      <w:marTop w:val="0"/>
      <w:marBottom w:val="0"/>
      <w:divBdr>
        <w:top w:val="none" w:sz="0" w:space="0" w:color="auto"/>
        <w:left w:val="none" w:sz="0" w:space="0" w:color="auto"/>
        <w:bottom w:val="none" w:sz="0" w:space="0" w:color="auto"/>
        <w:right w:val="none" w:sz="0" w:space="0" w:color="auto"/>
      </w:divBdr>
    </w:div>
    <w:div w:id="879437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gineering.nyu.edu/faculty/ivan-selesnick" TargetMode="External"/><Relationship Id="rId18" Type="http://schemas.openxmlformats.org/officeDocument/2006/relationships/hyperlink" Target="https://www.mathworks.com/matlabcentral/fileexchange/49974-beads-baseline-estimation-and-denoising-with-sparsity?s_tid=FX_rc1_behav" TargetMode="External"/><Relationship Id="rId26" Type="http://schemas.openxmlformats.org/officeDocument/2006/relationships/hyperlink" Target="https://arxiv.org/abs/2109.14025" TargetMode="External"/><Relationship Id="rId39" Type="http://schemas.openxmlformats.org/officeDocument/2006/relationships/hyperlink" Target="https://pmc.ncbi.nlm.nih.gov/articles/PMC9497873/" TargetMode="External"/><Relationship Id="rId21" Type="http://schemas.openxmlformats.org/officeDocument/2006/relationships/hyperlink" Target="https://pubmed.ncbi.nlm.nih.gov/38260512/" TargetMode="External"/><Relationship Id="rId34" Type="http://schemas.openxmlformats.org/officeDocument/2006/relationships/hyperlink" Target="https://www.mathworks.com/matlabcentral/fileexchange/49974-beads-baseline-estimation-and-denoising-with-sparsity?s_tid=FX_rc1_behav" TargetMode="External"/><Relationship Id="rId42" Type="http://schemas.openxmlformats.org/officeDocument/2006/relationships/hyperlink" Target="https://www.researchgate.net/publication/346915364_SPOQ_ell_p-Over-ell_q_Regularization_for_Sparse_Signal_Recovery_Applied_to_Mass_Spectrometry" TargetMode="External"/><Relationship Id="rId47" Type="http://schemas.openxmlformats.org/officeDocument/2006/relationships/hyperlink" Target="https://www.mathworks.com/matlabcentral/fileexchange/49974-beads-baseline-estimation-and-denoising-with-sparsity?s_tid=FX_rc1_behav" TargetMode="External"/><Relationship Id="rId50" Type="http://schemas.openxmlformats.org/officeDocument/2006/relationships/hyperlink" Target="https://pubmed.ncbi.nlm.nih.gov/39173694/" TargetMode="External"/><Relationship Id="rId55" Type="http://schemas.openxmlformats.org/officeDocument/2006/relationships/theme" Target="theme/theme1.xml"/><Relationship Id="rId7" Type="http://schemas.openxmlformats.org/officeDocument/2006/relationships/hyperlink" Target="https://www.mathworks.com/matlabcentral/fileexchange/49974-beads-baseline-estimation-and-denoising-with-sparsity?s_tid=FX_rc1_behav" TargetMode="External"/><Relationship Id="rId2" Type="http://schemas.openxmlformats.org/officeDocument/2006/relationships/styles" Target="styles.xml"/><Relationship Id="rId16" Type="http://schemas.openxmlformats.org/officeDocument/2006/relationships/hyperlink" Target="https://www.mathworks.com/matlabcentral/fileexchange/49974-beads-baseline-estimation-and-denoising-with-sparsity?s_tid=FX_rc1_behav" TargetMode="External"/><Relationship Id="rId29" Type="http://schemas.openxmlformats.org/officeDocument/2006/relationships/hyperlink" Target="https://pubmed.ncbi.nlm.nih.gov/39173694/" TargetMode="External"/><Relationship Id="rId11" Type="http://schemas.openxmlformats.org/officeDocument/2006/relationships/hyperlink" Target="https://pubmed.ncbi.nlm.nih.gov/25956566/" TargetMode="External"/><Relationship Id="rId24" Type="http://schemas.openxmlformats.org/officeDocument/2006/relationships/hyperlink" Target="https://signalprocessingsociety.org/publications-resources/ieee-signal-processing-magazine/algorithm-unrolling-interpretable-efficient" TargetMode="External"/><Relationship Id="rId32" Type="http://schemas.openxmlformats.org/officeDocument/2006/relationships/hyperlink" Target="https://journals.plos.org/plosone/article?id=10.1371/journal.pone.0276373" TargetMode="External"/><Relationship Id="rId37" Type="http://schemas.openxmlformats.org/officeDocument/2006/relationships/hyperlink" Target="https://signalprocessingsociety.org/publications-resources/ieee-signal-processing-magazine/algorithm-unrolling-interpretable-efficient" TargetMode="External"/><Relationship Id="rId40" Type="http://schemas.openxmlformats.org/officeDocument/2006/relationships/hyperlink" Target="https://journals.plos.org/plosone/article?id=10.1371/journal.pone.0276373" TargetMode="External"/><Relationship Id="rId45" Type="http://schemas.openxmlformats.org/officeDocument/2006/relationships/hyperlink" Target="https://engineering.nyu.edu/faculty/ivan-selesnick" TargetMode="External"/><Relationship Id="rId53" Type="http://schemas.openxmlformats.org/officeDocument/2006/relationships/hyperlink" Target="https://pubmed.ncbi.nlm.nih.gov/25956566/" TargetMode="External"/><Relationship Id="rId5" Type="http://schemas.openxmlformats.org/officeDocument/2006/relationships/hyperlink" Target="https://pubmed.ncbi.nlm.nih.gov/25956566/" TargetMode="External"/><Relationship Id="rId10" Type="http://schemas.openxmlformats.org/officeDocument/2006/relationships/hyperlink" Target="https://signalprocessingsociety.org/publications-resources/ieee-signal-processing-magazine/algorithm-unrolling-interpretable-efficient" TargetMode="External"/><Relationship Id="rId19" Type="http://schemas.openxmlformats.org/officeDocument/2006/relationships/hyperlink" Target="https://biomedical-engineering-online.biomedcentral.com/articles/10.1186/s12938-025-01349-w" TargetMode="External"/><Relationship Id="rId31" Type="http://schemas.openxmlformats.org/officeDocument/2006/relationships/hyperlink" Target="https://pmc.ncbi.nlm.nih.gov/articles/PMC9497873/" TargetMode="External"/><Relationship Id="rId44" Type="http://schemas.openxmlformats.org/officeDocument/2006/relationships/hyperlink" Target="https://pubmed.ncbi.nlm.nih.gov/25956566/" TargetMode="External"/><Relationship Id="rId52" Type="http://schemas.openxmlformats.org/officeDocument/2006/relationships/hyperlink" Target="https://www.mathworks.com/matlabcentral/fileexchange/49974-beads-baseline-estimation-and-denoising-with-sparsity?s_tid=FX_rc1_behav" TargetMode="External"/><Relationship Id="rId4" Type="http://schemas.openxmlformats.org/officeDocument/2006/relationships/webSettings" Target="webSettings.xml"/><Relationship Id="rId9" Type="http://schemas.openxmlformats.org/officeDocument/2006/relationships/hyperlink" Target="https://pmc.ncbi.nlm.nih.gov/articles/PMC9497873/" TargetMode="External"/><Relationship Id="rId14" Type="http://schemas.openxmlformats.org/officeDocument/2006/relationships/hyperlink" Target="https://www.mathworks.com/matlabcentral/fileexchange/49974-beads-baseline-estimation-and-denoising-with-sparsity?s_tid=FX_rc1_behav" TargetMode="External"/><Relationship Id="rId22" Type="http://schemas.openxmlformats.org/officeDocument/2006/relationships/hyperlink" Target="https://biomedical-engineering-online.biomedcentral.com/articles/10.1186/s12938-025-01349-w" TargetMode="External"/><Relationship Id="rId27" Type="http://schemas.openxmlformats.org/officeDocument/2006/relationships/hyperlink" Target="https://pubmed.ncbi.nlm.nih.gov/39173694/" TargetMode="External"/><Relationship Id="rId30" Type="http://schemas.openxmlformats.org/officeDocument/2006/relationships/hyperlink" Target="https://pubmed.ncbi.nlm.nih.gov/39173694/" TargetMode="External"/><Relationship Id="rId35" Type="http://schemas.openxmlformats.org/officeDocument/2006/relationships/hyperlink" Target="https://pubmed.ncbi.nlm.nih.gov/25956566/" TargetMode="External"/><Relationship Id="rId43" Type="http://schemas.openxmlformats.org/officeDocument/2006/relationships/hyperlink" Target="https://engineering.nyu.edu/faculty/ivan-selesnick" TargetMode="External"/><Relationship Id="rId48" Type="http://schemas.openxmlformats.org/officeDocument/2006/relationships/hyperlink" Target="https://engineering.nyu.edu/faculty/ivan-selesnick" TargetMode="External"/><Relationship Id="rId8" Type="http://schemas.openxmlformats.org/officeDocument/2006/relationships/hyperlink" Target="https://biomedical-engineering-online.biomedcentral.com/articles/10.1186/s12938-025-01349-w" TargetMode="External"/><Relationship Id="rId51" Type="http://schemas.openxmlformats.org/officeDocument/2006/relationships/hyperlink" Target="https://journals.plos.org/plosone/article?id=10.1371/journal.pone.0276373" TargetMode="External"/><Relationship Id="rId3" Type="http://schemas.openxmlformats.org/officeDocument/2006/relationships/settings" Target="settings.xml"/><Relationship Id="rId12" Type="http://schemas.openxmlformats.org/officeDocument/2006/relationships/hyperlink" Target="https://pubmed.ncbi.nlm.nih.gov/25956566/" TargetMode="External"/><Relationship Id="rId17" Type="http://schemas.openxmlformats.org/officeDocument/2006/relationships/hyperlink" Target="https://www.mathworks.com/matlabcentral/fileexchange/49974-beads-baseline-estimation-and-denoising-with-sparsity?s_tid=FX_rc1_behav" TargetMode="External"/><Relationship Id="rId25" Type="http://schemas.openxmlformats.org/officeDocument/2006/relationships/hyperlink" Target="https://signalprocessingsociety.org/publications-resources/ieee-signal-processing-magazine/algorithm-unrolling-interpretable-efficient" TargetMode="External"/><Relationship Id="rId33" Type="http://schemas.openxmlformats.org/officeDocument/2006/relationships/hyperlink" Target="https://journals.plos.org/plosone/article?id=10.1371/journal.pone.0276373" TargetMode="External"/><Relationship Id="rId38" Type="http://schemas.openxmlformats.org/officeDocument/2006/relationships/hyperlink" Target="https://arxiv.org/abs/2109.14025" TargetMode="External"/><Relationship Id="rId46" Type="http://schemas.openxmlformats.org/officeDocument/2006/relationships/hyperlink" Target="https://pubmed.ncbi.nlm.nih.gov/25956566/" TargetMode="External"/><Relationship Id="rId20" Type="http://schemas.openxmlformats.org/officeDocument/2006/relationships/hyperlink" Target="https://pmc.ncbi.nlm.nih.gov/articles/PMC9497873/" TargetMode="External"/><Relationship Id="rId41" Type="http://schemas.openxmlformats.org/officeDocument/2006/relationships/hyperlink" Target="https://signalprocessingsociety.org/publications-resources/ieee-signal-processing-magazine/algorithm-unrolling-interpretable-efficient"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athworks.com/matlabcentral/fileexchange/49974-beads-baseline-estimation-and-denoising-with-sparsity?s_tid=FX_rc1_behav" TargetMode="External"/><Relationship Id="rId15" Type="http://schemas.openxmlformats.org/officeDocument/2006/relationships/hyperlink" Target="https://www.mathworks.com/matlabcentral/fileexchange/49974-beads-baseline-estimation-and-denoising-with-sparsity?s_tid=FX_rc1_behav" TargetMode="External"/><Relationship Id="rId23" Type="http://schemas.openxmlformats.org/officeDocument/2006/relationships/hyperlink" Target="https://signalprocessingsociety.org/publications-resources/ieee-signal-processing-magazine/algorithm-unrolling-interpretable-efficient" TargetMode="External"/><Relationship Id="rId28" Type="http://schemas.openxmlformats.org/officeDocument/2006/relationships/hyperlink" Target="https://pubmed.ncbi.nlm.nih.gov/39173694/" TargetMode="External"/><Relationship Id="rId36" Type="http://schemas.openxmlformats.org/officeDocument/2006/relationships/hyperlink" Target="https://www.mathworks.com/matlabcentral/fileexchange/49974-beads-baseline-estimation-and-denoising-with-sparsity?s_tid=FX_rc1_behav" TargetMode="External"/><Relationship Id="rId49" Type="http://schemas.openxmlformats.org/officeDocument/2006/relationships/hyperlink" Target="https://www.mdpi.com/2079-9292/12/20/4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7259</Words>
  <Characters>41382</Characters>
  <Application>Microsoft Office Word</Application>
  <DocSecurity>0</DocSecurity>
  <Lines>344</Lines>
  <Paragraphs>97</Paragraphs>
  <ScaleCrop>false</ScaleCrop>
  <Company/>
  <LinksUpToDate>false</LinksUpToDate>
  <CharactersWithSpaces>48544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HUSSAIN ZUBARI - 18656</dc:creator>
  <cp:keywords/>
  <dc:description/>
  <cp:lastModifiedBy>SAAD HUSSAIN ZUBARI - 18656</cp:lastModifiedBy>
  <cp:revision>1</cp:revision>
  <dcterms:created xsi:type="dcterms:W3CDTF">2025-04-14T15:11:00Z</dcterms:created>
  <dcterms:modified xsi:type="dcterms:W3CDTF">2025-04-14T15:11:00Z</dcterms:modified>
</cp:coreProperties>
</file>