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1C7FE" w14:textId="77777777" w:rsidR="00DF2B4C" w:rsidRDefault="00000000">
      <w:pPr>
        <w:spacing w:after="0" w:line="298" w:lineRule="auto"/>
        <w:ind w:left="3232" w:right="2579" w:firstLine="0"/>
        <w:jc w:val="center"/>
        <w:rPr>
          <w:sz w:val="36"/>
        </w:rPr>
      </w:pPr>
      <w:r>
        <w:rPr>
          <w:sz w:val="36"/>
        </w:rPr>
        <w:t xml:space="preserve">Sid Ali DJEBLINE </w:t>
      </w:r>
    </w:p>
    <w:p w14:paraId="16C0F622" w14:textId="73B44921" w:rsidR="002F2042" w:rsidRDefault="00BF216C">
      <w:pPr>
        <w:spacing w:after="0" w:line="298" w:lineRule="auto"/>
        <w:ind w:left="3232" w:right="2579" w:firstLine="0"/>
        <w:jc w:val="center"/>
      </w:pPr>
      <w:r>
        <w:rPr>
          <w:sz w:val="36"/>
        </w:rPr>
        <w:t>Ingénieur en Informatique</w:t>
      </w:r>
      <w:r w:rsidR="00B37D6E">
        <w:rPr>
          <w:sz w:val="36"/>
        </w:rPr>
        <w:t>, Chief Technology Officer</w:t>
      </w:r>
      <w:r>
        <w:rPr>
          <w:sz w:val="36"/>
        </w:rPr>
        <w:t xml:space="preserve"> </w:t>
      </w:r>
    </w:p>
    <w:p w14:paraId="03AF3D50" w14:textId="77777777" w:rsidR="002F2042" w:rsidRPr="00BF216C" w:rsidRDefault="00000000">
      <w:pPr>
        <w:spacing w:after="207" w:line="297" w:lineRule="auto"/>
        <w:ind w:left="2620" w:right="2009" w:firstLine="0"/>
        <w:jc w:val="center"/>
        <w:rPr>
          <w:lang w:val="en-US"/>
        </w:rPr>
      </w:pPr>
      <w:r w:rsidRPr="00BF216C">
        <w:rPr>
          <w:sz w:val="20"/>
          <w:lang w:val="en-US"/>
        </w:rPr>
        <w:t xml:space="preserve">0674 012 547 / 0542 62 69 67, Reghaia, Alger </w:t>
      </w:r>
      <w:r w:rsidRPr="00BF216C">
        <w:rPr>
          <w:color w:val="0563C1"/>
          <w:sz w:val="20"/>
          <w:u w:val="single" w:color="0563C1"/>
          <w:lang w:val="en-US"/>
        </w:rPr>
        <w:t>sidali.djebline@gmail.com</w:t>
      </w:r>
      <w:r w:rsidRPr="00BF216C">
        <w:rPr>
          <w:sz w:val="20"/>
          <w:lang w:val="en-US"/>
        </w:rPr>
        <w:t xml:space="preserve"> </w:t>
      </w:r>
    </w:p>
    <w:p w14:paraId="64ED73E6" w14:textId="4640B4CB" w:rsidR="002F2042" w:rsidRDefault="00EC0C8E" w:rsidP="00EC0C8E">
      <w:pPr>
        <w:pStyle w:val="Heading1"/>
        <w:pBdr>
          <w:bottom w:val="single" w:sz="4" w:space="1" w:color="auto"/>
        </w:pBdr>
        <w:spacing w:after="240"/>
        <w:ind w:left="-5"/>
      </w:pPr>
      <w:r>
        <w:t>PROFILE</w:t>
      </w:r>
    </w:p>
    <w:p w14:paraId="0484218A" w14:textId="77777777" w:rsidR="002F2042" w:rsidRDefault="00000000">
      <w:pPr>
        <w:spacing w:after="251"/>
        <w:ind w:right="0"/>
      </w:pPr>
      <w:r>
        <w:t xml:space="preserve">Ingénieur développeur fullstack senior, avec 12 ans d’expérience ans d'expérience dans l'architecture logicielle. Maîtrise éprouvée en développement backend, API et intégration de systèmes. Muni d’un fort intérêt pour les innovations technologiques et l'amélioration des processus. Excellente maîtrise technique sur l'ensemble du stack de développement web et mobile. Capacité à piloter des projets complexes nécessitant l'intégration de plusieurs briques technologiques. Doté d'un très bon sens de leadership, apprécie le travail en équipe et sait fédérer autour d'objectifs communs. Rigueur, pragmatisme et organisation pour livrer des applications de qualité dans les délais. </w:t>
      </w:r>
    </w:p>
    <w:p w14:paraId="5C075C96" w14:textId="77777777" w:rsidR="002F2042" w:rsidRDefault="00000000">
      <w:pPr>
        <w:pStyle w:val="Heading1"/>
        <w:ind w:left="-5"/>
      </w:pPr>
      <w:r>
        <w:t>FORMATION</w:t>
      </w:r>
      <w:r>
        <w:rPr>
          <w:sz w:val="20"/>
        </w:rPr>
        <w:t xml:space="preserve"> </w:t>
      </w:r>
    </w:p>
    <w:tbl>
      <w:tblPr>
        <w:tblStyle w:val="TableGrid"/>
        <w:tblW w:w="11018" w:type="dxa"/>
        <w:tblInd w:w="-29" w:type="dxa"/>
        <w:tblCellMar>
          <w:top w:w="117" w:type="dxa"/>
          <w:bottom w:w="47" w:type="dxa"/>
          <w:right w:w="41" w:type="dxa"/>
        </w:tblCellMar>
        <w:tblLook w:val="04A0" w:firstRow="1" w:lastRow="0" w:firstColumn="1" w:lastColumn="0" w:noHBand="0" w:noVBand="1"/>
      </w:tblPr>
      <w:tblGrid>
        <w:gridCol w:w="9103"/>
        <w:gridCol w:w="1915"/>
      </w:tblGrid>
      <w:tr w:rsidR="002F2042" w14:paraId="40E80CF4" w14:textId="77777777">
        <w:trPr>
          <w:trHeight w:val="1325"/>
        </w:trPr>
        <w:tc>
          <w:tcPr>
            <w:tcW w:w="9103" w:type="dxa"/>
            <w:tcBorders>
              <w:top w:val="single" w:sz="4" w:space="0" w:color="000000"/>
              <w:left w:val="nil"/>
              <w:bottom w:val="single" w:sz="4" w:space="0" w:color="000000"/>
              <w:right w:val="nil"/>
            </w:tcBorders>
            <w:vAlign w:val="bottom"/>
          </w:tcPr>
          <w:p w14:paraId="2177BBD6" w14:textId="77777777" w:rsidR="002F2042" w:rsidRDefault="00000000">
            <w:pPr>
              <w:spacing w:after="48" w:line="259" w:lineRule="auto"/>
              <w:ind w:left="29" w:right="0" w:firstLine="0"/>
              <w:jc w:val="left"/>
            </w:pPr>
            <w:r>
              <w:rPr>
                <w:b/>
              </w:rPr>
              <w:t>Master 2 en Informatique, option : Systèmes Informatiques Intelligents</w:t>
            </w:r>
            <w:r>
              <w:t xml:space="preserve">  </w:t>
            </w:r>
          </w:p>
          <w:p w14:paraId="096DD650" w14:textId="77777777" w:rsidR="002F2042" w:rsidRDefault="00000000">
            <w:pPr>
              <w:spacing w:after="254" w:line="259" w:lineRule="auto"/>
              <w:ind w:left="29" w:right="0" w:firstLine="0"/>
              <w:jc w:val="left"/>
            </w:pPr>
            <w:r>
              <w:rPr>
                <w:b/>
              </w:rPr>
              <w:t xml:space="preserve">Université des Sciences et de la Technologie Houari Boumediene – Alger, Algérie </w:t>
            </w:r>
          </w:p>
          <w:p w14:paraId="55C37F2C" w14:textId="77777777" w:rsidR="002F2042" w:rsidRDefault="00000000">
            <w:pPr>
              <w:spacing w:after="0" w:line="259" w:lineRule="auto"/>
              <w:ind w:left="29" w:right="0" w:firstLine="0"/>
              <w:jc w:val="left"/>
            </w:pPr>
            <w:r>
              <w:rPr>
                <w:b/>
              </w:rPr>
              <w:t>CERTIFICATIONS</w:t>
            </w:r>
            <w:r>
              <w:rPr>
                <w:b/>
                <w:sz w:val="20"/>
              </w:rPr>
              <w:t xml:space="preserve"> </w:t>
            </w:r>
          </w:p>
        </w:tc>
        <w:tc>
          <w:tcPr>
            <w:tcW w:w="1915" w:type="dxa"/>
            <w:tcBorders>
              <w:top w:val="single" w:sz="4" w:space="0" w:color="000000"/>
              <w:left w:val="nil"/>
              <w:bottom w:val="single" w:sz="4" w:space="0" w:color="000000"/>
              <w:right w:val="nil"/>
            </w:tcBorders>
          </w:tcPr>
          <w:p w14:paraId="47F29918" w14:textId="77777777" w:rsidR="002F2042" w:rsidRDefault="00000000">
            <w:pPr>
              <w:spacing w:after="0" w:line="259" w:lineRule="auto"/>
              <w:ind w:left="0" w:right="67" w:firstLine="0"/>
              <w:jc w:val="right"/>
            </w:pPr>
            <w:r>
              <w:rPr>
                <w:b/>
              </w:rPr>
              <w:t xml:space="preserve">De 2005 à 2011 </w:t>
            </w:r>
          </w:p>
        </w:tc>
      </w:tr>
      <w:tr w:rsidR="002F2042" w14:paraId="3CF0A7FE" w14:textId="77777777" w:rsidTr="00DF2B4C">
        <w:trPr>
          <w:trHeight w:val="166"/>
        </w:trPr>
        <w:tc>
          <w:tcPr>
            <w:tcW w:w="9103" w:type="dxa"/>
            <w:tcBorders>
              <w:top w:val="single" w:sz="4" w:space="0" w:color="000000"/>
              <w:left w:val="nil"/>
              <w:bottom w:val="nil"/>
              <w:right w:val="nil"/>
            </w:tcBorders>
            <w:vAlign w:val="bottom"/>
          </w:tcPr>
          <w:p w14:paraId="2145C150" w14:textId="77777777" w:rsidR="002F2042" w:rsidRDefault="00000000">
            <w:pPr>
              <w:spacing w:after="0" w:line="259" w:lineRule="auto"/>
              <w:ind w:left="29" w:right="0" w:firstLine="0"/>
              <w:jc w:val="left"/>
            </w:pPr>
            <w:r>
              <w:rPr>
                <w:b/>
              </w:rPr>
              <w:t xml:space="preserve">Microsoft Certified: Azure Developer Associate </w:t>
            </w:r>
          </w:p>
        </w:tc>
        <w:tc>
          <w:tcPr>
            <w:tcW w:w="1915" w:type="dxa"/>
            <w:tcBorders>
              <w:top w:val="single" w:sz="4" w:space="0" w:color="000000"/>
              <w:left w:val="nil"/>
              <w:bottom w:val="nil"/>
              <w:right w:val="nil"/>
            </w:tcBorders>
            <w:vAlign w:val="bottom"/>
          </w:tcPr>
          <w:p w14:paraId="0C15D748" w14:textId="66C1C67C" w:rsidR="002F2042" w:rsidRDefault="00000000">
            <w:pPr>
              <w:spacing w:after="0" w:line="259" w:lineRule="auto"/>
              <w:ind w:left="0" w:right="0" w:firstLine="0"/>
            </w:pPr>
            <w:r>
              <w:rPr>
                <w:b/>
              </w:rPr>
              <w:t>09/2023 à 09/202</w:t>
            </w:r>
            <w:r w:rsidR="008A78BB">
              <w:rPr>
                <w:b/>
              </w:rPr>
              <w:t>5</w:t>
            </w:r>
            <w:r>
              <w:rPr>
                <w:b/>
              </w:rPr>
              <w:t xml:space="preserve"> </w:t>
            </w:r>
          </w:p>
        </w:tc>
      </w:tr>
      <w:tr w:rsidR="002F2042" w14:paraId="07C1007C" w14:textId="77777777">
        <w:trPr>
          <w:trHeight w:val="457"/>
        </w:trPr>
        <w:tc>
          <w:tcPr>
            <w:tcW w:w="9103" w:type="dxa"/>
            <w:tcBorders>
              <w:top w:val="nil"/>
              <w:left w:val="nil"/>
              <w:bottom w:val="nil"/>
              <w:right w:val="nil"/>
            </w:tcBorders>
            <w:vAlign w:val="center"/>
          </w:tcPr>
          <w:p w14:paraId="77699602" w14:textId="77777777" w:rsidR="002F2042" w:rsidRPr="00BF216C" w:rsidRDefault="00000000">
            <w:pPr>
              <w:spacing w:after="0" w:line="259" w:lineRule="auto"/>
              <w:ind w:left="29" w:right="0" w:firstLine="0"/>
              <w:jc w:val="left"/>
              <w:rPr>
                <w:lang w:val="en-US"/>
              </w:rPr>
            </w:pPr>
            <w:r w:rsidRPr="00BF216C">
              <w:rPr>
                <w:b/>
                <w:lang w:val="en-US"/>
              </w:rPr>
              <w:t xml:space="preserve">Microsoft Certified: Power Platform Fundamentals </w:t>
            </w:r>
          </w:p>
        </w:tc>
        <w:tc>
          <w:tcPr>
            <w:tcW w:w="1915" w:type="dxa"/>
            <w:tcBorders>
              <w:top w:val="nil"/>
              <w:left w:val="nil"/>
              <w:bottom w:val="nil"/>
              <w:right w:val="nil"/>
            </w:tcBorders>
            <w:vAlign w:val="center"/>
          </w:tcPr>
          <w:p w14:paraId="28ACC9A8" w14:textId="77777777" w:rsidR="002F2042" w:rsidRDefault="00000000">
            <w:pPr>
              <w:spacing w:after="0" w:line="259" w:lineRule="auto"/>
              <w:ind w:left="0" w:right="0" w:firstLine="0"/>
              <w:jc w:val="left"/>
            </w:pPr>
            <w:r>
              <w:rPr>
                <w:b/>
              </w:rPr>
              <w:t xml:space="preserve">07/2022 </w:t>
            </w:r>
          </w:p>
        </w:tc>
      </w:tr>
      <w:tr w:rsidR="002F2042" w14:paraId="15B61023" w14:textId="77777777">
        <w:trPr>
          <w:trHeight w:val="457"/>
        </w:trPr>
        <w:tc>
          <w:tcPr>
            <w:tcW w:w="9103" w:type="dxa"/>
            <w:tcBorders>
              <w:top w:val="nil"/>
              <w:left w:val="nil"/>
              <w:bottom w:val="nil"/>
              <w:right w:val="nil"/>
            </w:tcBorders>
            <w:vAlign w:val="center"/>
          </w:tcPr>
          <w:p w14:paraId="123C4F58" w14:textId="4F93B4A2" w:rsidR="002F2042" w:rsidRPr="00BF216C" w:rsidRDefault="00000000">
            <w:pPr>
              <w:spacing w:after="0" w:line="259" w:lineRule="auto"/>
              <w:ind w:left="29" w:right="0" w:firstLine="0"/>
              <w:jc w:val="left"/>
              <w:rPr>
                <w:lang w:val="en-US"/>
              </w:rPr>
            </w:pPr>
            <w:r w:rsidRPr="00BF216C">
              <w:rPr>
                <w:b/>
                <w:lang w:val="en-US"/>
              </w:rPr>
              <w:t xml:space="preserve">Microsoft Certified: Security, Compliance and Identity Fundamentals </w:t>
            </w:r>
          </w:p>
        </w:tc>
        <w:tc>
          <w:tcPr>
            <w:tcW w:w="1915" w:type="dxa"/>
            <w:tcBorders>
              <w:top w:val="nil"/>
              <w:left w:val="nil"/>
              <w:bottom w:val="nil"/>
              <w:right w:val="nil"/>
            </w:tcBorders>
            <w:vAlign w:val="center"/>
          </w:tcPr>
          <w:p w14:paraId="2EBCA296" w14:textId="77777777" w:rsidR="002F2042" w:rsidRDefault="00000000">
            <w:pPr>
              <w:spacing w:after="0" w:line="259" w:lineRule="auto"/>
              <w:ind w:left="0" w:right="0" w:firstLine="0"/>
              <w:jc w:val="left"/>
            </w:pPr>
            <w:r>
              <w:rPr>
                <w:b/>
              </w:rPr>
              <w:t xml:space="preserve">03/2022  </w:t>
            </w:r>
          </w:p>
        </w:tc>
      </w:tr>
      <w:tr w:rsidR="002F2042" w14:paraId="11DB498C" w14:textId="77777777">
        <w:trPr>
          <w:trHeight w:val="459"/>
        </w:trPr>
        <w:tc>
          <w:tcPr>
            <w:tcW w:w="9103" w:type="dxa"/>
            <w:tcBorders>
              <w:top w:val="nil"/>
              <w:left w:val="nil"/>
              <w:bottom w:val="nil"/>
              <w:right w:val="nil"/>
            </w:tcBorders>
            <w:vAlign w:val="center"/>
          </w:tcPr>
          <w:p w14:paraId="0495D8AC" w14:textId="77777777" w:rsidR="002F2042" w:rsidRPr="00BF216C" w:rsidRDefault="00000000">
            <w:pPr>
              <w:spacing w:after="0" w:line="259" w:lineRule="auto"/>
              <w:ind w:left="29" w:right="0" w:firstLine="0"/>
              <w:jc w:val="left"/>
              <w:rPr>
                <w:lang w:val="en-US"/>
              </w:rPr>
            </w:pPr>
            <w:r w:rsidRPr="00BF216C">
              <w:rPr>
                <w:b/>
                <w:lang w:val="en-US"/>
              </w:rPr>
              <w:t xml:space="preserve">Microsoft Certified: Azure Data Fundamentals </w:t>
            </w:r>
          </w:p>
        </w:tc>
        <w:tc>
          <w:tcPr>
            <w:tcW w:w="1915" w:type="dxa"/>
            <w:tcBorders>
              <w:top w:val="nil"/>
              <w:left w:val="nil"/>
              <w:bottom w:val="nil"/>
              <w:right w:val="nil"/>
            </w:tcBorders>
            <w:vAlign w:val="center"/>
          </w:tcPr>
          <w:p w14:paraId="03A5FCAE" w14:textId="77777777" w:rsidR="002F2042" w:rsidRDefault="00000000">
            <w:pPr>
              <w:spacing w:after="0" w:line="259" w:lineRule="auto"/>
              <w:ind w:left="0" w:right="0" w:firstLine="0"/>
              <w:jc w:val="left"/>
            </w:pPr>
            <w:r>
              <w:rPr>
                <w:b/>
              </w:rPr>
              <w:t xml:space="preserve">02/2022 </w:t>
            </w:r>
          </w:p>
        </w:tc>
      </w:tr>
      <w:tr w:rsidR="002F2042" w14:paraId="5CC1204C" w14:textId="77777777">
        <w:trPr>
          <w:trHeight w:val="458"/>
        </w:trPr>
        <w:tc>
          <w:tcPr>
            <w:tcW w:w="9103" w:type="dxa"/>
            <w:tcBorders>
              <w:top w:val="nil"/>
              <w:left w:val="nil"/>
              <w:bottom w:val="nil"/>
              <w:right w:val="nil"/>
            </w:tcBorders>
            <w:vAlign w:val="center"/>
          </w:tcPr>
          <w:p w14:paraId="24A14B64" w14:textId="77777777" w:rsidR="002F2042" w:rsidRDefault="00000000">
            <w:pPr>
              <w:spacing w:after="0" w:line="259" w:lineRule="auto"/>
              <w:ind w:left="29" w:right="0" w:firstLine="0"/>
              <w:jc w:val="left"/>
            </w:pPr>
            <w:r>
              <w:rPr>
                <w:b/>
              </w:rPr>
              <w:t xml:space="preserve">Microsoft Certified: Azure AI Fundamentals </w:t>
            </w:r>
          </w:p>
        </w:tc>
        <w:tc>
          <w:tcPr>
            <w:tcW w:w="1915" w:type="dxa"/>
            <w:tcBorders>
              <w:top w:val="nil"/>
              <w:left w:val="nil"/>
              <w:bottom w:val="nil"/>
              <w:right w:val="nil"/>
            </w:tcBorders>
            <w:vAlign w:val="center"/>
          </w:tcPr>
          <w:p w14:paraId="5AD5F266" w14:textId="77777777" w:rsidR="002F2042" w:rsidRDefault="00000000">
            <w:pPr>
              <w:spacing w:after="0" w:line="259" w:lineRule="auto"/>
              <w:ind w:left="0" w:right="0" w:firstLine="0"/>
              <w:jc w:val="left"/>
            </w:pPr>
            <w:r>
              <w:rPr>
                <w:b/>
              </w:rPr>
              <w:t xml:space="preserve">01/2022 </w:t>
            </w:r>
          </w:p>
        </w:tc>
      </w:tr>
      <w:tr w:rsidR="002F2042" w14:paraId="2AF98897" w14:textId="77777777">
        <w:trPr>
          <w:trHeight w:val="457"/>
        </w:trPr>
        <w:tc>
          <w:tcPr>
            <w:tcW w:w="9103" w:type="dxa"/>
            <w:tcBorders>
              <w:top w:val="nil"/>
              <w:left w:val="nil"/>
              <w:bottom w:val="nil"/>
              <w:right w:val="nil"/>
            </w:tcBorders>
            <w:vAlign w:val="center"/>
          </w:tcPr>
          <w:p w14:paraId="7800FD5D" w14:textId="77777777" w:rsidR="002F2042" w:rsidRDefault="00000000">
            <w:pPr>
              <w:spacing w:after="0" w:line="259" w:lineRule="auto"/>
              <w:ind w:left="29" w:right="0" w:firstLine="0"/>
              <w:jc w:val="left"/>
            </w:pPr>
            <w:r>
              <w:rPr>
                <w:b/>
              </w:rPr>
              <w:t xml:space="preserve">Microsoft Certified: Azure Fundamentals </w:t>
            </w:r>
          </w:p>
        </w:tc>
        <w:tc>
          <w:tcPr>
            <w:tcW w:w="1915" w:type="dxa"/>
            <w:tcBorders>
              <w:top w:val="nil"/>
              <w:left w:val="nil"/>
              <w:bottom w:val="nil"/>
              <w:right w:val="nil"/>
            </w:tcBorders>
            <w:vAlign w:val="center"/>
          </w:tcPr>
          <w:p w14:paraId="5904DF5B" w14:textId="77777777" w:rsidR="002F2042" w:rsidRDefault="00000000">
            <w:pPr>
              <w:spacing w:after="0" w:line="259" w:lineRule="auto"/>
              <w:ind w:left="0" w:right="0" w:firstLine="0"/>
              <w:jc w:val="left"/>
            </w:pPr>
            <w:r>
              <w:rPr>
                <w:b/>
              </w:rPr>
              <w:t xml:space="preserve">01/2022 </w:t>
            </w:r>
          </w:p>
        </w:tc>
      </w:tr>
      <w:tr w:rsidR="002F2042" w14:paraId="191CDA47" w14:textId="77777777">
        <w:trPr>
          <w:trHeight w:val="922"/>
        </w:trPr>
        <w:tc>
          <w:tcPr>
            <w:tcW w:w="9103" w:type="dxa"/>
            <w:tcBorders>
              <w:top w:val="nil"/>
              <w:left w:val="nil"/>
              <w:bottom w:val="single" w:sz="4" w:space="0" w:color="000000"/>
              <w:right w:val="nil"/>
            </w:tcBorders>
          </w:tcPr>
          <w:p w14:paraId="41F9DD3A" w14:textId="77777777" w:rsidR="002F2042" w:rsidRPr="00BF216C" w:rsidRDefault="00000000">
            <w:pPr>
              <w:spacing w:after="254" w:line="259" w:lineRule="auto"/>
              <w:ind w:left="29" w:right="0" w:firstLine="0"/>
              <w:jc w:val="left"/>
              <w:rPr>
                <w:lang w:val="en-US"/>
              </w:rPr>
            </w:pPr>
            <w:r w:rsidRPr="00BF216C">
              <w:rPr>
                <w:b/>
                <w:lang w:val="en-US"/>
              </w:rPr>
              <w:t xml:space="preserve">Python &amp; Machine Learning for Financial Analysis </w:t>
            </w:r>
          </w:p>
          <w:p w14:paraId="29A8C1C7" w14:textId="77777777" w:rsidR="002F2042" w:rsidRDefault="00000000">
            <w:pPr>
              <w:spacing w:after="0" w:line="259" w:lineRule="auto"/>
              <w:ind w:left="29" w:right="0" w:firstLine="0"/>
              <w:jc w:val="left"/>
            </w:pPr>
            <w:r>
              <w:rPr>
                <w:b/>
              </w:rPr>
              <w:t>COMPÉTENCES</w:t>
            </w:r>
            <w:r>
              <w:rPr>
                <w:b/>
                <w:sz w:val="20"/>
              </w:rPr>
              <w:t xml:space="preserve"> </w:t>
            </w:r>
          </w:p>
        </w:tc>
        <w:tc>
          <w:tcPr>
            <w:tcW w:w="1915" w:type="dxa"/>
            <w:tcBorders>
              <w:top w:val="nil"/>
              <w:left w:val="nil"/>
              <w:bottom w:val="single" w:sz="4" w:space="0" w:color="000000"/>
              <w:right w:val="nil"/>
            </w:tcBorders>
          </w:tcPr>
          <w:p w14:paraId="4A1EC29D" w14:textId="77777777" w:rsidR="002F2042" w:rsidRDefault="00000000">
            <w:pPr>
              <w:spacing w:after="0" w:line="259" w:lineRule="auto"/>
              <w:ind w:left="0" w:right="0" w:firstLine="0"/>
              <w:jc w:val="left"/>
            </w:pPr>
            <w:r>
              <w:rPr>
                <w:b/>
              </w:rPr>
              <w:t xml:space="preserve">06/2021 </w:t>
            </w:r>
          </w:p>
        </w:tc>
      </w:tr>
    </w:tbl>
    <w:p w14:paraId="02EE9616" w14:textId="77777777" w:rsidR="002F2042" w:rsidRDefault="00000000" w:rsidP="00A45DCD">
      <w:pPr>
        <w:spacing w:before="240" w:after="0" w:line="259" w:lineRule="auto"/>
        <w:ind w:left="-5" w:right="0"/>
        <w:jc w:val="left"/>
      </w:pPr>
      <w:r>
        <w:rPr>
          <w:b/>
        </w:rPr>
        <w:t xml:space="preserve">Technique :  </w:t>
      </w:r>
    </w:p>
    <w:p w14:paraId="7E314E7F" w14:textId="278041CF" w:rsidR="00BF216C" w:rsidRDefault="00000000">
      <w:pPr>
        <w:ind w:right="0"/>
      </w:pPr>
      <w:r>
        <w:t>C#, .Net, ASP.NET Core MVC, ASP.NET Core Web API, Blazor, Entity Framework, Windows Forms, WPF, Xamarin Forms, .NET MAUI, Microsoft Azure, Microsoft 365, SharePoint, SPFx, Python, Typescript, Javascript-ES6, Node.js, Angular, React</w:t>
      </w:r>
      <w:r w:rsidR="0086563A">
        <w:t>.js</w:t>
      </w:r>
      <w:r>
        <w:t xml:space="preserve">, </w:t>
      </w:r>
      <w:r w:rsidR="005E13AF">
        <w:t>g</w:t>
      </w:r>
      <w:r>
        <w:t xml:space="preserve">RPC, </w:t>
      </w:r>
      <w:r w:rsidR="00A31CEE">
        <w:t xml:space="preserve">GraphQL, </w:t>
      </w:r>
      <w:r>
        <w:t xml:space="preserve">MySQL, PostgreSQL, MongoDB, Firebase, </w:t>
      </w:r>
      <w:r>
        <w:lastRenderedPageBreak/>
        <w:t xml:space="preserve">Docker, Linux, Microservices, Machine Learning, Wordpress, Bitbucket, GitLab, Microsoft Azure DevOps, Design patterns, Clean architecture. </w:t>
      </w:r>
    </w:p>
    <w:p w14:paraId="160077A0" w14:textId="107BF34B" w:rsidR="002F2042" w:rsidRDefault="00000000" w:rsidP="00A14FDD">
      <w:pPr>
        <w:spacing w:before="240"/>
        <w:ind w:right="0"/>
      </w:pPr>
      <w:r>
        <w:rPr>
          <w:b/>
        </w:rPr>
        <w:t xml:space="preserve">Soft Skills : </w:t>
      </w:r>
    </w:p>
    <w:p w14:paraId="2AFA005B" w14:textId="77777777" w:rsidR="002F2042" w:rsidRDefault="00000000">
      <w:pPr>
        <w:spacing w:after="200"/>
        <w:ind w:right="0"/>
      </w:pPr>
      <w:r>
        <w:t xml:space="preserve">Communication efficace, esprit d’équipe, adaptabilité, gestion du temps, attention aux détails. </w:t>
      </w:r>
    </w:p>
    <w:p w14:paraId="1EAD1344" w14:textId="77777777" w:rsidR="005E13AF" w:rsidRDefault="00000000" w:rsidP="005E13AF">
      <w:pPr>
        <w:spacing w:after="204" w:line="259" w:lineRule="auto"/>
        <w:ind w:left="-5" w:right="0"/>
        <w:jc w:val="left"/>
      </w:pPr>
      <w:r>
        <w:rPr>
          <w:b/>
        </w:rPr>
        <w:t xml:space="preserve">Langues : </w:t>
      </w:r>
      <w:r>
        <w:t xml:space="preserve">Arabe, Français, Anglais : Lu, parlé, écrit. </w:t>
      </w:r>
    </w:p>
    <w:p w14:paraId="2DA56352" w14:textId="0BFA5C21" w:rsidR="002F2042" w:rsidRPr="005E13AF" w:rsidRDefault="00000000" w:rsidP="005E13AF">
      <w:pPr>
        <w:pBdr>
          <w:bottom w:val="single" w:sz="4" w:space="1" w:color="auto"/>
        </w:pBdr>
        <w:spacing w:after="204" w:line="259" w:lineRule="auto"/>
        <w:ind w:left="0" w:right="0" w:firstLine="0"/>
        <w:jc w:val="left"/>
      </w:pPr>
      <w:r w:rsidRPr="005E13AF">
        <w:rPr>
          <w:b/>
        </w:rPr>
        <w:t xml:space="preserve">EXPÉRIENCE </w:t>
      </w:r>
    </w:p>
    <w:p w14:paraId="71ECE70F" w14:textId="20EA10B6" w:rsidR="00B61D75" w:rsidRDefault="00B61D75" w:rsidP="000B657B">
      <w:pPr>
        <w:pStyle w:val="Heading1"/>
        <w:tabs>
          <w:tab w:val="left" w:pos="8222"/>
        </w:tabs>
        <w:ind w:left="-5"/>
      </w:pPr>
      <w:r>
        <w:t>Chief Technology Officer</w:t>
      </w:r>
      <w:r w:rsidR="00A9515D" w:rsidRPr="00A9515D">
        <w:t xml:space="preserve"> </w:t>
      </w:r>
      <w:r w:rsidR="00A9515D">
        <w:tab/>
        <w:t>De 0</w:t>
      </w:r>
      <w:r w:rsidR="00554D1E">
        <w:t>7</w:t>
      </w:r>
      <w:r w:rsidR="00A9515D">
        <w:t>/2024 à présent</w:t>
      </w:r>
    </w:p>
    <w:p w14:paraId="35F6160B" w14:textId="273C0016" w:rsidR="00B61D75" w:rsidRDefault="00B61D75" w:rsidP="00B61D75">
      <w:pPr>
        <w:pStyle w:val="Heading1"/>
        <w:ind w:left="-5"/>
      </w:pPr>
      <w:r>
        <w:t>Avalon Labs</w:t>
      </w:r>
    </w:p>
    <w:p w14:paraId="3CB8773E" w14:textId="78B57B39" w:rsidR="00B61D75" w:rsidRDefault="00D24E19" w:rsidP="00B61D75">
      <w:pPr>
        <w:spacing w:after="194"/>
        <w:ind w:right="0"/>
      </w:pPr>
      <w:r>
        <w:t xml:space="preserve">Start-up intégratrice de solutions sophistiquées et à la pointe de la technologie </w:t>
      </w:r>
    </w:p>
    <w:p w14:paraId="389B29C9" w14:textId="77777777" w:rsidR="00B61D75" w:rsidRDefault="00B61D75" w:rsidP="00B61D75">
      <w:pPr>
        <w:spacing w:after="225" w:line="259" w:lineRule="auto"/>
        <w:ind w:left="-5" w:right="0"/>
        <w:jc w:val="left"/>
      </w:pPr>
      <w:r>
        <w:rPr>
          <w:b/>
        </w:rPr>
        <w:t xml:space="preserve">Tâches : </w:t>
      </w:r>
    </w:p>
    <w:p w14:paraId="185C7BF6" w14:textId="315E8645" w:rsidR="003B4BAD" w:rsidRDefault="003B4BAD" w:rsidP="00B61D75">
      <w:pPr>
        <w:numPr>
          <w:ilvl w:val="0"/>
          <w:numId w:val="3"/>
        </w:numPr>
        <w:spacing w:after="57"/>
        <w:ind w:left="426" w:right="0" w:hanging="222"/>
      </w:pPr>
      <w:r w:rsidRPr="003B4BAD">
        <w:t>Élaborer une stratégie technologique alignée sur les objectifs de l'entreprise</w:t>
      </w:r>
      <w:r>
        <w:t>.</w:t>
      </w:r>
    </w:p>
    <w:p w14:paraId="2B4B0ED1" w14:textId="1251DE62" w:rsidR="003B4BAD" w:rsidRDefault="003B4BAD" w:rsidP="00B61D75">
      <w:pPr>
        <w:numPr>
          <w:ilvl w:val="0"/>
          <w:numId w:val="3"/>
        </w:numPr>
        <w:spacing w:after="57"/>
        <w:ind w:left="426" w:right="0" w:hanging="222"/>
      </w:pPr>
      <w:r w:rsidRPr="003B4BAD">
        <w:t>Identifier les tendances technologiques pour anticiper les évolutions du marché</w:t>
      </w:r>
      <w:r>
        <w:t>.</w:t>
      </w:r>
    </w:p>
    <w:p w14:paraId="648B0854" w14:textId="69CD1CDB" w:rsidR="003B4BAD" w:rsidRDefault="003B4BAD" w:rsidP="00B61D75">
      <w:pPr>
        <w:numPr>
          <w:ilvl w:val="0"/>
          <w:numId w:val="3"/>
        </w:numPr>
        <w:spacing w:after="57"/>
        <w:ind w:left="426" w:right="0" w:hanging="222"/>
      </w:pPr>
      <w:r w:rsidRPr="003B4BAD">
        <w:t xml:space="preserve">Structurer et organiser </w:t>
      </w:r>
      <w:r>
        <w:t>l’équipe de développeurs.</w:t>
      </w:r>
    </w:p>
    <w:p w14:paraId="7B0F3A20" w14:textId="7CD8F3CB" w:rsidR="003B4BAD" w:rsidRDefault="003B4BAD" w:rsidP="00B61D75">
      <w:pPr>
        <w:numPr>
          <w:ilvl w:val="0"/>
          <w:numId w:val="3"/>
        </w:numPr>
        <w:spacing w:after="57"/>
        <w:ind w:left="426" w:right="0" w:hanging="222"/>
      </w:pPr>
      <w:r>
        <w:t xml:space="preserve">Définir le stack technologique à utiliser afin de satisfaire les exigences de chaque projet. </w:t>
      </w:r>
    </w:p>
    <w:p w14:paraId="1863FE3C" w14:textId="2A0DA4B7" w:rsidR="003B4BAD" w:rsidRDefault="003B4BAD" w:rsidP="00B61D75">
      <w:pPr>
        <w:numPr>
          <w:ilvl w:val="0"/>
          <w:numId w:val="3"/>
        </w:numPr>
        <w:spacing w:after="57"/>
        <w:ind w:left="426" w:right="0" w:hanging="222"/>
      </w:pPr>
      <w:r w:rsidRPr="003B4BAD">
        <w:t>Évaluer les risques techniques et proposer des solutions pour les atténuer</w:t>
      </w:r>
      <w:r>
        <w:t>.</w:t>
      </w:r>
    </w:p>
    <w:p w14:paraId="362DD3CA" w14:textId="23AE9BB7" w:rsidR="000B657B" w:rsidRDefault="00000000" w:rsidP="003B4BAD">
      <w:pPr>
        <w:pStyle w:val="Heading1"/>
        <w:tabs>
          <w:tab w:val="left" w:pos="8222"/>
        </w:tabs>
        <w:spacing w:before="240"/>
        <w:ind w:left="-5"/>
      </w:pPr>
      <w:r>
        <w:t xml:space="preserve">Head of Talent Acquisition - Promotion </w:t>
      </w:r>
      <w:r>
        <w:tab/>
        <w:t xml:space="preserve">De 06/2023 à </w:t>
      </w:r>
      <w:r w:rsidR="00A9515D">
        <w:t>06/2024</w:t>
      </w:r>
    </w:p>
    <w:p w14:paraId="79B88332" w14:textId="0064CD8A" w:rsidR="002F2042" w:rsidRDefault="00000000">
      <w:pPr>
        <w:pStyle w:val="Heading1"/>
        <w:ind w:left="-5"/>
      </w:pPr>
      <w:r>
        <w:t xml:space="preserve">Skaalab </w:t>
      </w:r>
    </w:p>
    <w:p w14:paraId="368E0C87" w14:textId="77777777" w:rsidR="002F2042" w:rsidRDefault="00000000">
      <w:pPr>
        <w:spacing w:after="194"/>
        <w:ind w:right="0"/>
      </w:pPr>
      <w:r>
        <w:t xml:space="preserve">Skaalab aide les Startups à construire et élargir leurs équipes Tech, en donnant accès à un pool de talents international. </w:t>
      </w:r>
    </w:p>
    <w:p w14:paraId="02835829" w14:textId="77777777" w:rsidR="002F2042" w:rsidRDefault="00000000">
      <w:pPr>
        <w:spacing w:after="225" w:line="259" w:lineRule="auto"/>
        <w:ind w:left="-5" w:right="0"/>
        <w:jc w:val="left"/>
      </w:pPr>
      <w:r>
        <w:rPr>
          <w:b/>
        </w:rPr>
        <w:t xml:space="preserve">Tâches : </w:t>
      </w:r>
    </w:p>
    <w:p w14:paraId="03D9CA74" w14:textId="77777777" w:rsidR="002F2042" w:rsidRDefault="00000000" w:rsidP="000F7EB6">
      <w:pPr>
        <w:numPr>
          <w:ilvl w:val="0"/>
          <w:numId w:val="3"/>
        </w:numPr>
        <w:spacing w:after="57"/>
        <w:ind w:left="426" w:right="0" w:hanging="222"/>
      </w:pPr>
      <w:r>
        <w:t xml:space="preserve">Développer et mettre en œuvre une stratégie globale de recrutement en alignement avec les objectifs de l'entreprise. </w:t>
      </w:r>
    </w:p>
    <w:p w14:paraId="55388867" w14:textId="77777777" w:rsidR="002F2042" w:rsidRDefault="00000000" w:rsidP="000F7EB6">
      <w:pPr>
        <w:numPr>
          <w:ilvl w:val="0"/>
          <w:numId w:val="3"/>
        </w:numPr>
        <w:spacing w:after="57"/>
        <w:ind w:left="426" w:right="0" w:hanging="222"/>
      </w:pPr>
      <w:r>
        <w:t xml:space="preserve">Identifier les besoins en talents à court et à long terme </w:t>
      </w:r>
    </w:p>
    <w:p w14:paraId="74D5B418" w14:textId="77777777" w:rsidR="002F2042" w:rsidRDefault="00000000" w:rsidP="000F7EB6">
      <w:pPr>
        <w:numPr>
          <w:ilvl w:val="0"/>
          <w:numId w:val="3"/>
        </w:numPr>
        <w:spacing w:after="57"/>
        <w:ind w:left="426" w:right="0" w:hanging="222"/>
      </w:pPr>
      <w:r>
        <w:t>Mettre en œuvre une stratégie de rétention de talents</w:t>
      </w:r>
      <w:r w:rsidRPr="000F7EB6">
        <w:t xml:space="preserve"> </w:t>
      </w:r>
    </w:p>
    <w:p w14:paraId="456AE1B9" w14:textId="77777777" w:rsidR="002F2042" w:rsidRDefault="00000000" w:rsidP="000F7EB6">
      <w:pPr>
        <w:numPr>
          <w:ilvl w:val="0"/>
          <w:numId w:val="3"/>
        </w:numPr>
        <w:spacing w:after="57"/>
        <w:ind w:left="426" w:right="0" w:hanging="222"/>
      </w:pPr>
      <w:r>
        <w:t xml:space="preserve">Établir des relations solides avec les parties prenantes internes et externes. </w:t>
      </w:r>
    </w:p>
    <w:p w14:paraId="30624A5A" w14:textId="77777777" w:rsidR="002F2042" w:rsidRDefault="00000000" w:rsidP="000F7EB6">
      <w:pPr>
        <w:numPr>
          <w:ilvl w:val="0"/>
          <w:numId w:val="3"/>
        </w:numPr>
        <w:spacing w:after="57"/>
        <w:ind w:left="426" w:right="0" w:hanging="222"/>
      </w:pPr>
      <w:r>
        <w:t xml:space="preserve">Superviser les processus d'évaluation des candidats pour garantir la sélection des meilleurs talents. </w:t>
      </w:r>
    </w:p>
    <w:p w14:paraId="45CB37DC" w14:textId="77777777" w:rsidR="002F2042" w:rsidRDefault="00000000" w:rsidP="000F7EB6">
      <w:pPr>
        <w:numPr>
          <w:ilvl w:val="0"/>
          <w:numId w:val="3"/>
        </w:numPr>
        <w:spacing w:after="57"/>
        <w:ind w:left="426" w:right="0" w:hanging="222"/>
      </w:pPr>
      <w:r>
        <w:t xml:space="preserve">Contribuer à renforcer la marque employeur de l'entreprise. </w:t>
      </w:r>
    </w:p>
    <w:p w14:paraId="202AD29C" w14:textId="77777777" w:rsidR="002F2042" w:rsidRDefault="00000000" w:rsidP="000F7EB6">
      <w:pPr>
        <w:numPr>
          <w:ilvl w:val="0"/>
          <w:numId w:val="3"/>
        </w:numPr>
        <w:spacing w:after="57"/>
        <w:ind w:left="426" w:right="0" w:hanging="222"/>
      </w:pPr>
      <w:r>
        <w:t xml:space="preserve">Développer des initiatives visant à améliorer l'expérience candidat. </w:t>
      </w:r>
    </w:p>
    <w:p w14:paraId="25DE5C6D" w14:textId="77777777" w:rsidR="002F2042" w:rsidRDefault="00000000" w:rsidP="000F7EB6">
      <w:pPr>
        <w:numPr>
          <w:ilvl w:val="0"/>
          <w:numId w:val="3"/>
        </w:numPr>
        <w:spacing w:after="57"/>
        <w:ind w:left="426" w:right="0" w:hanging="222"/>
      </w:pPr>
      <w:r>
        <w:t xml:space="preserve">Garant de l’image externe de l’entreprise </w:t>
      </w:r>
    </w:p>
    <w:p w14:paraId="4C063FA7" w14:textId="160E282E" w:rsidR="000B657B" w:rsidRDefault="00000000" w:rsidP="000F7EB6">
      <w:pPr>
        <w:pStyle w:val="Heading1"/>
        <w:tabs>
          <w:tab w:val="left" w:pos="8222"/>
        </w:tabs>
        <w:spacing w:before="240"/>
        <w:ind w:left="-5"/>
      </w:pPr>
      <w:r>
        <w:t xml:space="preserve">Développeur .Net Senior </w:t>
      </w:r>
      <w:r w:rsidR="000B657B">
        <w:tab/>
      </w:r>
      <w:r>
        <w:t xml:space="preserve">De 08/2022 à 06/2023 </w:t>
      </w:r>
    </w:p>
    <w:p w14:paraId="5E8C8C73" w14:textId="79BC689D" w:rsidR="002F2042" w:rsidRDefault="00000000">
      <w:pPr>
        <w:pStyle w:val="Heading1"/>
        <w:ind w:left="-5"/>
      </w:pPr>
      <w:r>
        <w:t xml:space="preserve">Skaalab </w:t>
      </w:r>
    </w:p>
    <w:p w14:paraId="50F50339" w14:textId="77777777" w:rsidR="002F2042" w:rsidRDefault="00000000">
      <w:pPr>
        <w:spacing w:after="194"/>
        <w:ind w:right="0"/>
      </w:pPr>
      <w:r>
        <w:t xml:space="preserve">Skaalab aide les Startups à construire et élargir leurs équipes Tech, en donnant accès à un pool de talents international. </w:t>
      </w:r>
    </w:p>
    <w:p w14:paraId="0096490C" w14:textId="77777777" w:rsidR="003401C0" w:rsidRDefault="003401C0">
      <w:pPr>
        <w:spacing w:after="194"/>
        <w:ind w:right="0"/>
      </w:pPr>
    </w:p>
    <w:p w14:paraId="62898DAD" w14:textId="77777777" w:rsidR="002F2042" w:rsidRDefault="00000000">
      <w:pPr>
        <w:spacing w:after="227" w:line="259" w:lineRule="auto"/>
        <w:ind w:left="-5" w:right="0"/>
        <w:jc w:val="left"/>
      </w:pPr>
      <w:r>
        <w:rPr>
          <w:b/>
        </w:rPr>
        <w:lastRenderedPageBreak/>
        <w:t>Tâches :</w:t>
      </w:r>
      <w:r>
        <w:t xml:space="preserve"> </w:t>
      </w:r>
    </w:p>
    <w:p w14:paraId="520D1C3C" w14:textId="77777777" w:rsidR="002F2042" w:rsidRDefault="00000000" w:rsidP="00B131BA">
      <w:pPr>
        <w:numPr>
          <w:ilvl w:val="0"/>
          <w:numId w:val="3"/>
        </w:numPr>
        <w:spacing w:after="57"/>
        <w:ind w:left="426" w:right="0" w:hanging="222"/>
      </w:pPr>
      <w:r>
        <w:t>Développement d’un plugin qui permet l’intégration de l’API Skillsoft.</w:t>
      </w:r>
      <w:r w:rsidRPr="00B131BA">
        <w:t xml:space="preserve"> </w:t>
      </w:r>
    </w:p>
    <w:p w14:paraId="5C010356" w14:textId="77777777" w:rsidR="002F2042" w:rsidRDefault="00000000" w:rsidP="00B131BA">
      <w:pPr>
        <w:numPr>
          <w:ilvl w:val="0"/>
          <w:numId w:val="3"/>
        </w:numPr>
        <w:spacing w:after="57"/>
        <w:ind w:left="426" w:right="0" w:hanging="222"/>
      </w:pPr>
      <w:r>
        <w:t xml:space="preserve">Développement d’un plugin pour intégration de l’API Microsoft Teams en utilisant MS Graph. </w:t>
      </w:r>
      <w:r w:rsidRPr="00B131BA">
        <w:t xml:space="preserve"> </w:t>
      </w:r>
    </w:p>
    <w:p w14:paraId="2DE9D668" w14:textId="77777777" w:rsidR="002F2042" w:rsidRDefault="00000000" w:rsidP="00B131BA">
      <w:pPr>
        <w:numPr>
          <w:ilvl w:val="0"/>
          <w:numId w:val="3"/>
        </w:numPr>
        <w:spacing w:after="57"/>
        <w:ind w:left="426" w:right="0" w:hanging="222"/>
      </w:pPr>
      <w:r>
        <w:t xml:space="preserve">Intégration des plugins Skillsoft et Teams sur le projet métier du client. </w:t>
      </w:r>
    </w:p>
    <w:p w14:paraId="7ED3174A" w14:textId="77777777" w:rsidR="002F2042" w:rsidRDefault="00000000">
      <w:pPr>
        <w:spacing w:after="284"/>
        <w:ind w:right="0"/>
      </w:pPr>
      <w:r>
        <w:rPr>
          <w:b/>
        </w:rPr>
        <w:t>Technologies :</w:t>
      </w:r>
      <w:r>
        <w:t xml:space="preserve"> C#, Microsoft Teams, MS Graph. </w:t>
      </w:r>
    </w:p>
    <w:p w14:paraId="78E8A644" w14:textId="6F028E33" w:rsidR="000B657B" w:rsidRDefault="00000000" w:rsidP="000B657B">
      <w:pPr>
        <w:pStyle w:val="Heading1"/>
        <w:tabs>
          <w:tab w:val="left" w:pos="8222"/>
        </w:tabs>
        <w:spacing w:after="44"/>
        <w:ind w:left="-5"/>
      </w:pPr>
      <w:r>
        <w:t xml:space="preserve">Développeur .Net Senior </w:t>
      </w:r>
      <w:r w:rsidR="000B657B">
        <w:tab/>
      </w:r>
      <w:r>
        <w:t xml:space="preserve">De 10/2021 à 07/2022 </w:t>
      </w:r>
    </w:p>
    <w:p w14:paraId="033164FA" w14:textId="382830E6" w:rsidR="002F2042" w:rsidRDefault="00000000">
      <w:pPr>
        <w:pStyle w:val="Heading1"/>
        <w:spacing w:after="44"/>
        <w:ind w:left="-5"/>
      </w:pPr>
      <w:r>
        <w:t xml:space="preserve">BBS-Solution </w:t>
      </w:r>
    </w:p>
    <w:p w14:paraId="6F2539C1" w14:textId="77777777" w:rsidR="000B657B" w:rsidRDefault="00000000">
      <w:pPr>
        <w:spacing w:after="0" w:line="415" w:lineRule="auto"/>
        <w:ind w:left="0" w:right="790" w:firstLine="0"/>
        <w:jc w:val="left"/>
      </w:pPr>
      <w:r>
        <w:t xml:space="preserve">Microsoft Gold Partner, intégrateur de solutions SharePoint, Microsoft 365 et Azure </w:t>
      </w:r>
    </w:p>
    <w:p w14:paraId="73D949BA" w14:textId="77777777" w:rsidR="000B657B" w:rsidRDefault="00000000">
      <w:pPr>
        <w:spacing w:after="0" w:line="415" w:lineRule="auto"/>
        <w:ind w:left="0" w:right="790" w:firstLine="0"/>
        <w:jc w:val="left"/>
      </w:pPr>
      <w:r>
        <w:rPr>
          <w:b/>
        </w:rPr>
        <w:t>Tâches :</w:t>
      </w:r>
      <w:r>
        <w:t xml:space="preserve"> </w:t>
      </w:r>
    </w:p>
    <w:p w14:paraId="18FB7E4C" w14:textId="0F575C99" w:rsidR="002F2042" w:rsidRDefault="00000000" w:rsidP="00AC30B9">
      <w:pPr>
        <w:numPr>
          <w:ilvl w:val="0"/>
          <w:numId w:val="3"/>
        </w:numPr>
        <w:spacing w:after="57"/>
        <w:ind w:left="426" w:right="0" w:hanging="222"/>
      </w:pPr>
      <w:r>
        <w:t xml:space="preserve">Responsable du design, l’architecture et l’intégration des projets .Net et plateforme Microsoft.  </w:t>
      </w:r>
    </w:p>
    <w:p w14:paraId="0328FB4A" w14:textId="77777777" w:rsidR="002F2042" w:rsidRDefault="00000000" w:rsidP="00AC30B9">
      <w:pPr>
        <w:numPr>
          <w:ilvl w:val="0"/>
          <w:numId w:val="3"/>
        </w:numPr>
        <w:spacing w:after="57"/>
        <w:ind w:left="426" w:right="0" w:hanging="222"/>
      </w:pPr>
      <w:r>
        <w:t xml:space="preserve">Travailler en étroite collaboration avec le coordinateur de projets afin de définir les besoins métiers des clients. </w:t>
      </w:r>
    </w:p>
    <w:p w14:paraId="563CE98C" w14:textId="77777777" w:rsidR="002F2042" w:rsidRDefault="00000000">
      <w:pPr>
        <w:numPr>
          <w:ilvl w:val="0"/>
          <w:numId w:val="3"/>
        </w:numPr>
        <w:ind w:right="0" w:hanging="360"/>
      </w:pPr>
      <w:r>
        <w:t xml:space="preserve">Chapeauter l’équipe de développeurs juniors </w:t>
      </w:r>
    </w:p>
    <w:p w14:paraId="79D88B61" w14:textId="77777777" w:rsidR="002F2042" w:rsidRDefault="00000000">
      <w:pPr>
        <w:numPr>
          <w:ilvl w:val="0"/>
          <w:numId w:val="3"/>
        </w:numPr>
        <w:ind w:right="0" w:hanging="360"/>
      </w:pPr>
      <w:r>
        <w:t xml:space="preserve">Développement d’une WebPart WSP SharePoint qui était en pause depuis deux ans. </w:t>
      </w:r>
    </w:p>
    <w:p w14:paraId="0368122F" w14:textId="77777777" w:rsidR="002F2042" w:rsidRDefault="00000000">
      <w:pPr>
        <w:numPr>
          <w:ilvl w:val="0"/>
          <w:numId w:val="3"/>
        </w:numPr>
        <w:ind w:right="0" w:hanging="360"/>
      </w:pPr>
      <w:r>
        <w:t xml:space="preserve">Design du Portail SharePoint d’un important client </w:t>
      </w:r>
    </w:p>
    <w:p w14:paraId="4A8E57FC" w14:textId="77777777" w:rsidR="002F2042" w:rsidRDefault="00000000">
      <w:pPr>
        <w:numPr>
          <w:ilvl w:val="0"/>
          <w:numId w:val="3"/>
        </w:numPr>
        <w:spacing w:after="109"/>
        <w:ind w:right="0" w:hanging="360"/>
      </w:pPr>
      <w:r>
        <w:t xml:space="preserve">Développement des WebParts SPFx du portail </w:t>
      </w:r>
    </w:p>
    <w:p w14:paraId="51D24041" w14:textId="77777777" w:rsidR="002F2042" w:rsidRDefault="00000000">
      <w:pPr>
        <w:ind w:right="0"/>
      </w:pPr>
      <w:r>
        <w:rPr>
          <w:b/>
        </w:rPr>
        <w:t>Technologies:</w:t>
      </w:r>
      <w:r>
        <w:t xml:space="preserve"> C#, SharePoint 2013-2019, SPFx, Angular, React, Node.js, SQL Server, Microsoft Azure, Microsoft Azure DevOps </w:t>
      </w:r>
    </w:p>
    <w:p w14:paraId="09F7D210" w14:textId="77777777" w:rsidR="002F2042" w:rsidRDefault="00000000" w:rsidP="000B657B">
      <w:pPr>
        <w:pStyle w:val="Heading1"/>
        <w:tabs>
          <w:tab w:val="right" w:pos="10544"/>
        </w:tabs>
        <w:spacing w:before="240" w:after="57"/>
        <w:ind w:left="-15" w:firstLine="0"/>
      </w:pPr>
      <w:r>
        <w:t xml:space="preserve">Ingénieur d’études  </w:t>
      </w:r>
      <w:r>
        <w:tab/>
        <w:t xml:space="preserve">De 02/2013 à 10/2021 </w:t>
      </w:r>
    </w:p>
    <w:p w14:paraId="1A39C8B3" w14:textId="77777777" w:rsidR="00D96FE1" w:rsidRDefault="00000000" w:rsidP="00A15E4A">
      <w:pPr>
        <w:spacing w:after="0" w:line="240" w:lineRule="auto"/>
        <w:ind w:left="-5" w:right="4482"/>
        <w:jc w:val="left"/>
      </w:pPr>
      <w:r>
        <w:rPr>
          <w:b/>
        </w:rPr>
        <w:t xml:space="preserve">Sonelgaz - Direction de Distribution de Gué de Constantine </w:t>
      </w:r>
      <w:r>
        <w:t xml:space="preserve">Filiale du Groupe Sonelgaz </w:t>
      </w:r>
    </w:p>
    <w:p w14:paraId="03425821" w14:textId="537A69CD" w:rsidR="002F2042" w:rsidRDefault="00000000" w:rsidP="00A15E4A">
      <w:pPr>
        <w:spacing w:before="240" w:after="105" w:line="365" w:lineRule="auto"/>
        <w:ind w:left="-5" w:right="4482"/>
        <w:jc w:val="left"/>
      </w:pPr>
      <w:r>
        <w:rPr>
          <w:b/>
        </w:rPr>
        <w:t>Tâches :</w:t>
      </w:r>
      <w:r>
        <w:t xml:space="preserve"> </w:t>
      </w:r>
    </w:p>
    <w:p w14:paraId="233B92D4" w14:textId="77777777" w:rsidR="002F2042" w:rsidRDefault="00000000">
      <w:pPr>
        <w:numPr>
          <w:ilvl w:val="0"/>
          <w:numId w:val="4"/>
        </w:numPr>
        <w:ind w:right="0" w:hanging="360"/>
      </w:pPr>
      <w:r>
        <w:t xml:space="preserve">Intérimaire du chef de division informatique. </w:t>
      </w:r>
    </w:p>
    <w:p w14:paraId="3F7C8245" w14:textId="77777777" w:rsidR="002F2042" w:rsidRDefault="00000000">
      <w:pPr>
        <w:numPr>
          <w:ilvl w:val="0"/>
          <w:numId w:val="4"/>
        </w:numPr>
        <w:spacing w:after="57"/>
        <w:ind w:right="0" w:hanging="360"/>
      </w:pPr>
      <w:r>
        <w:t xml:space="preserve">Management et pilotage d’une équipe composée d’ingénieurs et techniciens supérieurs contribuant au développement du système d’information et du réseau de la direction. </w:t>
      </w:r>
    </w:p>
    <w:p w14:paraId="269E64D7" w14:textId="77777777" w:rsidR="002F2042" w:rsidRDefault="00000000">
      <w:pPr>
        <w:numPr>
          <w:ilvl w:val="0"/>
          <w:numId w:val="4"/>
        </w:numPr>
        <w:ind w:right="0" w:hanging="360"/>
      </w:pPr>
      <w:r>
        <w:t xml:space="preserve">Mise en service de la salle des serveurs de la direction de distribution. </w:t>
      </w:r>
    </w:p>
    <w:p w14:paraId="258F426E" w14:textId="77777777" w:rsidR="002F2042" w:rsidRDefault="00000000">
      <w:pPr>
        <w:numPr>
          <w:ilvl w:val="0"/>
          <w:numId w:val="4"/>
        </w:numPr>
        <w:ind w:right="0" w:hanging="360"/>
      </w:pPr>
      <w:r>
        <w:t xml:space="preserve">Mise en place des procédures de gestion du parc informatique. </w:t>
      </w:r>
    </w:p>
    <w:p w14:paraId="03F443E4" w14:textId="77777777" w:rsidR="002F2042" w:rsidRDefault="00000000">
      <w:pPr>
        <w:numPr>
          <w:ilvl w:val="0"/>
          <w:numId w:val="4"/>
        </w:numPr>
        <w:ind w:right="0" w:hanging="360"/>
      </w:pPr>
      <w:r>
        <w:t xml:space="preserve">Chapeauter l’équipe pour le développement de l’application Web de gestion des congés. </w:t>
      </w:r>
    </w:p>
    <w:p w14:paraId="4CDD31B5" w14:textId="77777777" w:rsidR="002F2042" w:rsidRDefault="00000000">
      <w:pPr>
        <w:numPr>
          <w:ilvl w:val="0"/>
          <w:numId w:val="4"/>
        </w:numPr>
        <w:ind w:right="0" w:hanging="360"/>
      </w:pPr>
      <w:r>
        <w:t xml:space="preserve">Chapeauter l’équipe pour le développement Web de gestion de la formation.  </w:t>
      </w:r>
    </w:p>
    <w:p w14:paraId="5CC8C937" w14:textId="77777777" w:rsidR="002F2042" w:rsidRDefault="00000000">
      <w:pPr>
        <w:numPr>
          <w:ilvl w:val="0"/>
          <w:numId w:val="4"/>
        </w:numPr>
        <w:spacing w:after="58"/>
        <w:ind w:right="0" w:hanging="360"/>
      </w:pPr>
      <w:r>
        <w:t xml:space="preserve">Développement de l'application Desktop de gestion du parc informatique à partir des données existantes. </w:t>
      </w:r>
    </w:p>
    <w:p w14:paraId="1DDC225E" w14:textId="77777777" w:rsidR="002F2042" w:rsidRDefault="00000000">
      <w:pPr>
        <w:numPr>
          <w:ilvl w:val="0"/>
          <w:numId w:val="4"/>
        </w:numPr>
        <w:ind w:right="0" w:hanging="360"/>
      </w:pPr>
      <w:r>
        <w:t xml:space="preserve">Développement de la version Web de l’application de gestion du parc informatique. </w:t>
      </w:r>
    </w:p>
    <w:p w14:paraId="211F2C65" w14:textId="77777777" w:rsidR="002F2042" w:rsidRDefault="00000000">
      <w:pPr>
        <w:numPr>
          <w:ilvl w:val="0"/>
          <w:numId w:val="4"/>
        </w:numPr>
        <w:ind w:right="0" w:hanging="360"/>
      </w:pPr>
      <w:r>
        <w:t xml:space="preserve">Intégration de nouvelles fonctionnalités dans la version web de l’application du parc. </w:t>
      </w:r>
    </w:p>
    <w:p w14:paraId="43F6D3AA" w14:textId="77777777" w:rsidR="002F2042" w:rsidRDefault="00000000">
      <w:pPr>
        <w:numPr>
          <w:ilvl w:val="0"/>
          <w:numId w:val="4"/>
        </w:numPr>
        <w:ind w:right="0" w:hanging="360"/>
      </w:pPr>
      <w:r>
        <w:t xml:space="preserve">Développement de l’application de l’évaluation du personnel. </w:t>
      </w:r>
    </w:p>
    <w:p w14:paraId="6F230AB4" w14:textId="77777777" w:rsidR="002F2042" w:rsidRDefault="00000000">
      <w:pPr>
        <w:numPr>
          <w:ilvl w:val="0"/>
          <w:numId w:val="4"/>
        </w:numPr>
        <w:ind w:right="0" w:hanging="360"/>
      </w:pPr>
      <w:r>
        <w:t xml:space="preserve">Développement de l’application de gestion des postes de diminution de potentiel. </w:t>
      </w:r>
    </w:p>
    <w:p w14:paraId="2E5E9573" w14:textId="77777777" w:rsidR="002F2042" w:rsidRDefault="00000000">
      <w:pPr>
        <w:numPr>
          <w:ilvl w:val="0"/>
          <w:numId w:val="4"/>
        </w:numPr>
        <w:ind w:right="0" w:hanging="360"/>
      </w:pPr>
      <w:r>
        <w:t xml:space="preserve">Administration des bases de données métiers. </w:t>
      </w:r>
    </w:p>
    <w:p w14:paraId="7D983291" w14:textId="77777777" w:rsidR="002F2042" w:rsidRDefault="00000000">
      <w:pPr>
        <w:numPr>
          <w:ilvl w:val="0"/>
          <w:numId w:val="4"/>
        </w:numPr>
        <w:spacing w:after="229"/>
        <w:ind w:right="0" w:hanging="360"/>
      </w:pPr>
      <w:r>
        <w:lastRenderedPageBreak/>
        <w:t xml:space="preserve">Analyse des données des ventes, finances et recouvrements pour aider les différentes divisions à élaborer leurs Dashboard. </w:t>
      </w:r>
    </w:p>
    <w:p w14:paraId="52D8E40E" w14:textId="77777777" w:rsidR="002F2042" w:rsidRPr="00BF216C" w:rsidRDefault="00000000">
      <w:pPr>
        <w:spacing w:after="278"/>
        <w:ind w:right="0"/>
        <w:rPr>
          <w:lang w:val="en-US"/>
        </w:rPr>
      </w:pPr>
      <w:r w:rsidRPr="00BF216C">
        <w:rPr>
          <w:b/>
          <w:lang w:val="en-US"/>
        </w:rPr>
        <w:t>Technologies:</w:t>
      </w:r>
      <w:r w:rsidRPr="00BF216C">
        <w:rPr>
          <w:lang w:val="en-US"/>
        </w:rPr>
        <w:t xml:space="preserve"> C#, ASP.NET, ASP.Net Web API, Entity Framework, Windows Forms, PHP, Node.js, Angular, Python, SQL Server, Crystal Reports, SSRS, MySQL. </w:t>
      </w:r>
    </w:p>
    <w:p w14:paraId="65B1BED5" w14:textId="77777777" w:rsidR="002F2042" w:rsidRPr="00B61D75" w:rsidRDefault="00000000">
      <w:pPr>
        <w:pStyle w:val="Heading1"/>
        <w:tabs>
          <w:tab w:val="right" w:pos="10544"/>
        </w:tabs>
        <w:spacing w:after="53"/>
        <w:ind w:left="-15" w:firstLine="0"/>
        <w:rPr>
          <w:lang w:val="en-US"/>
        </w:rPr>
      </w:pPr>
      <w:r w:rsidRPr="00B61D75">
        <w:rPr>
          <w:lang w:val="en-US"/>
        </w:rPr>
        <w:t xml:space="preserve">IT Coordinator </w:t>
      </w:r>
      <w:r w:rsidRPr="00B61D75">
        <w:rPr>
          <w:lang w:val="en-US"/>
        </w:rPr>
        <w:tab/>
        <w:t xml:space="preserve">De 10/2011 à 12/2012 </w:t>
      </w:r>
    </w:p>
    <w:p w14:paraId="4C74F217" w14:textId="77777777" w:rsidR="000B657B" w:rsidRPr="00B61D75" w:rsidRDefault="00000000">
      <w:pPr>
        <w:spacing w:after="0" w:line="434" w:lineRule="auto"/>
        <w:ind w:left="-5" w:right="8211"/>
        <w:jc w:val="left"/>
        <w:rPr>
          <w:b/>
          <w:lang w:val="en-US"/>
        </w:rPr>
      </w:pPr>
      <w:r w:rsidRPr="00B61D75">
        <w:rPr>
          <w:b/>
          <w:lang w:val="en-US"/>
        </w:rPr>
        <w:t xml:space="preserve">Sheraton Hotel </w:t>
      </w:r>
    </w:p>
    <w:p w14:paraId="6EF2D1BC" w14:textId="762A3660" w:rsidR="002F2042" w:rsidRDefault="00000000">
      <w:pPr>
        <w:spacing w:after="0" w:line="434" w:lineRule="auto"/>
        <w:ind w:left="-5" w:right="8211"/>
        <w:jc w:val="left"/>
      </w:pPr>
      <w:r>
        <w:rPr>
          <w:b/>
        </w:rPr>
        <w:t xml:space="preserve">Tâches :  </w:t>
      </w:r>
    </w:p>
    <w:p w14:paraId="746509C3" w14:textId="77777777" w:rsidR="002F2042" w:rsidRDefault="00000000">
      <w:pPr>
        <w:numPr>
          <w:ilvl w:val="0"/>
          <w:numId w:val="5"/>
        </w:numPr>
        <w:ind w:right="0" w:hanging="360"/>
      </w:pPr>
      <w:r>
        <w:t xml:space="preserve">Helpdesk </w:t>
      </w:r>
    </w:p>
    <w:p w14:paraId="63347067" w14:textId="77777777" w:rsidR="002F2042" w:rsidRDefault="00000000">
      <w:pPr>
        <w:numPr>
          <w:ilvl w:val="0"/>
          <w:numId w:val="5"/>
        </w:numPr>
        <w:ind w:right="0" w:hanging="360"/>
      </w:pPr>
      <w:r>
        <w:t xml:space="preserve">Administration réseau et système </w:t>
      </w:r>
    </w:p>
    <w:p w14:paraId="6DC91547" w14:textId="77777777" w:rsidR="002F2042" w:rsidRDefault="00000000">
      <w:pPr>
        <w:numPr>
          <w:ilvl w:val="0"/>
          <w:numId w:val="5"/>
        </w:numPr>
        <w:spacing w:after="272"/>
        <w:ind w:right="0" w:hanging="360"/>
      </w:pPr>
      <w:r>
        <w:t xml:space="preserve">Développement de m’application de gestion des réunions  </w:t>
      </w:r>
    </w:p>
    <w:p w14:paraId="45C2AECD" w14:textId="35D52BBB" w:rsidR="002F2042" w:rsidRPr="00BF216C" w:rsidRDefault="00000000" w:rsidP="00D96FE1">
      <w:pPr>
        <w:spacing w:after="233"/>
        <w:ind w:right="0"/>
        <w:rPr>
          <w:lang w:val="en-US"/>
        </w:rPr>
      </w:pPr>
      <w:r w:rsidRPr="00BF216C">
        <w:rPr>
          <w:b/>
          <w:lang w:val="en-US"/>
        </w:rPr>
        <w:t>Technologies:</w:t>
      </w:r>
      <w:r w:rsidRPr="00BF216C">
        <w:rPr>
          <w:lang w:val="en-US"/>
        </w:rPr>
        <w:t xml:space="preserve"> Cisco, Windows Server, Active Directory, PHP, MySQL</w:t>
      </w:r>
      <w:r w:rsidRPr="00BF216C">
        <w:rPr>
          <w:sz w:val="28"/>
          <w:lang w:val="en-US"/>
        </w:rPr>
        <w:t xml:space="preserve">  </w:t>
      </w:r>
    </w:p>
    <w:sectPr w:rsidR="002F2042" w:rsidRPr="00BF216C">
      <w:pgSz w:w="12240" w:h="15840"/>
      <w:pgMar w:top="767" w:right="1130" w:bottom="1746"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31EB"/>
    <w:multiLevelType w:val="hybridMultilevel"/>
    <w:tmpl w:val="728CC01C"/>
    <w:lvl w:ilvl="0" w:tplc="7626FF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6054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7450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FA58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A85C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3AEA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0CA9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AA41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9C40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7D3CAD"/>
    <w:multiLevelType w:val="hybridMultilevel"/>
    <w:tmpl w:val="F41C6740"/>
    <w:lvl w:ilvl="0" w:tplc="7EDAE5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78CF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269C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160C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3ECE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AE5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286D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208A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78B1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205475"/>
    <w:multiLevelType w:val="hybridMultilevel"/>
    <w:tmpl w:val="C4CE97F2"/>
    <w:lvl w:ilvl="0" w:tplc="8BF246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8E0A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9C6E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C87D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CE70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985F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8E3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48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AE94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286963"/>
    <w:multiLevelType w:val="hybridMultilevel"/>
    <w:tmpl w:val="83BA045C"/>
    <w:lvl w:ilvl="0" w:tplc="843C5A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F6FB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9ADE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5037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748C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CA1E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42C1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52CD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12F9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C42B11"/>
    <w:multiLevelType w:val="hybridMultilevel"/>
    <w:tmpl w:val="CF64B36A"/>
    <w:lvl w:ilvl="0" w:tplc="5B7E87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272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9E10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C97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108C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46D6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4218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687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AC75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72240490">
    <w:abstractNumId w:val="1"/>
  </w:num>
  <w:num w:numId="2" w16cid:durableId="744031576">
    <w:abstractNumId w:val="0"/>
  </w:num>
  <w:num w:numId="3" w16cid:durableId="1691449961">
    <w:abstractNumId w:val="2"/>
  </w:num>
  <w:num w:numId="4" w16cid:durableId="207105839">
    <w:abstractNumId w:val="4"/>
  </w:num>
  <w:num w:numId="5" w16cid:durableId="156263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42"/>
    <w:rsid w:val="000B657B"/>
    <w:rsid w:val="000F7EB6"/>
    <w:rsid w:val="002F2042"/>
    <w:rsid w:val="003401C0"/>
    <w:rsid w:val="003B4BAD"/>
    <w:rsid w:val="00452BBD"/>
    <w:rsid w:val="00554D1E"/>
    <w:rsid w:val="005C0AA9"/>
    <w:rsid w:val="005E13AF"/>
    <w:rsid w:val="007909EF"/>
    <w:rsid w:val="0086563A"/>
    <w:rsid w:val="008A78BB"/>
    <w:rsid w:val="008E3438"/>
    <w:rsid w:val="0090246A"/>
    <w:rsid w:val="009246FC"/>
    <w:rsid w:val="00A14FDD"/>
    <w:rsid w:val="00A15E4A"/>
    <w:rsid w:val="00A31CEE"/>
    <w:rsid w:val="00A45DCD"/>
    <w:rsid w:val="00A9515D"/>
    <w:rsid w:val="00AC30B9"/>
    <w:rsid w:val="00B131BA"/>
    <w:rsid w:val="00B37D6E"/>
    <w:rsid w:val="00B61D75"/>
    <w:rsid w:val="00BA1479"/>
    <w:rsid w:val="00BF216C"/>
    <w:rsid w:val="00D24E19"/>
    <w:rsid w:val="00D96FE1"/>
    <w:rsid w:val="00DF2B4C"/>
    <w:rsid w:val="00EC0C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F3B4"/>
  <w15:docId w15:val="{72E5DD32-3F7B-4AD7-A006-2B7C9807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62"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Ali DJEBLINE</dc:creator>
  <cp:keywords/>
  <cp:lastModifiedBy>Sid Ali DJEBLINE</cp:lastModifiedBy>
  <cp:revision>29</cp:revision>
  <cp:lastPrinted>2024-12-16T16:42:00Z</cp:lastPrinted>
  <dcterms:created xsi:type="dcterms:W3CDTF">2024-02-28T19:25:00Z</dcterms:created>
  <dcterms:modified xsi:type="dcterms:W3CDTF">2024-12-16T16:42:00Z</dcterms:modified>
</cp:coreProperties>
</file>