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val="false"/>
          <w:bCs w:val="false"/>
          <w:color w:val="5983B0"/>
          <w:sz w:val="40"/>
          <w:szCs w:val="40"/>
          <w:lang w:val="en-US"/>
        </w:rPr>
        <w:t>UNIVERSITY OF WAH (UOW)</w:t>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DEPARTMENT OF COMPUTER SCIENCE</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sz w:val="24"/>
          <w:szCs w:val="24"/>
          <w:lang w:val="en-US"/>
        </w:rPr>
      </w:pPr>
      <w:r>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 xml:space="preserve">COURSE TITLE: </w:t>
      </w:r>
      <w:r>
        <w:rPr>
          <w:rFonts w:cs="Arial" w:ascii="Nimbus Roman" w:hAnsi="Nimbus Roman" w:cstheme="majorHAnsi"/>
          <w:b/>
          <w:bCs/>
          <w:sz w:val="40"/>
          <w:szCs w:val="40"/>
          <w:lang w:val="en-US"/>
        </w:rPr>
        <w:t>COMPUTER NETWORKS</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COURSE CODE: CS – 2</w:t>
      </w:r>
      <w:r>
        <w:rPr>
          <w:rFonts w:cs="Arial" w:ascii="Nimbus Roman" w:hAnsi="Nimbus Roman" w:cstheme="majorHAnsi"/>
          <w:b/>
          <w:bCs/>
          <w:sz w:val="40"/>
          <w:szCs w:val="40"/>
          <w:lang w:val="en-US"/>
        </w:rPr>
        <w:t>4</w:t>
      </w:r>
      <w:r>
        <w:rPr>
          <w:rFonts w:cs="Arial" w:ascii="Nimbus Roman" w:hAnsi="Nimbus Roman" w:cstheme="majorHAnsi"/>
          <w:b/>
          <w:bCs/>
          <w:sz w:val="40"/>
          <w:szCs w:val="40"/>
          <w:lang w:val="en-US"/>
        </w:rPr>
        <w:t>1</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SUBMITTED TO: D</w:t>
      </w:r>
      <w:r>
        <w:rPr>
          <w:rFonts w:cs="Arial" w:ascii="Nimbus Roman" w:hAnsi="Nimbus Roman" w:cstheme="majorHAnsi"/>
          <w:b/>
          <w:bCs/>
          <w:sz w:val="40"/>
          <w:szCs w:val="40"/>
          <w:lang w:val="en-US"/>
        </w:rPr>
        <w:t>R. MUHAMMAD MOHSIN</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SUBMITTED BY: SAADI SAFDAR</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REG #: UW-24-CS-BS-088</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t>BSCS 3</w:t>
        <w:softHyphen/>
        <w:softHyphen/>
        <w:softHyphen/>
      </w:r>
      <w:r>
        <w:rPr>
          <w:rFonts w:ascii="Nimbus Roman" w:hAnsi="Nimbus Roman"/>
          <w:b/>
          <w:bCs/>
          <w:sz w:val="40"/>
          <w:szCs w:val="40"/>
          <w:vertAlign w:val="superscript"/>
        </w:rPr>
        <w:t>RD</w:t>
      </w:r>
      <w:r>
        <w:rPr>
          <w:rFonts w:ascii="Nimbus Roman" w:hAnsi="Nimbus Roman"/>
          <w:b/>
          <w:bCs/>
          <w:sz w:val="40"/>
          <w:szCs w:val="40"/>
        </w:rPr>
        <w:t xml:space="preserve"> B</w:t>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cstheme="majorHAnsi" w:ascii="Arial Black" w:hAnsi="Arial Black"/>
          <w:b/>
          <w:sz w:val="44"/>
          <w:szCs w:val="44"/>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ASSIGNMENT # 1</w:t>
      </w:r>
    </w:p>
    <w:p>
      <w:pPr>
        <w:pStyle w:val="Heading3"/>
        <w:bidi w:val="0"/>
        <w:jc w:val="start"/>
        <w:rPr>
          <w:rStyle w:val="Strong"/>
          <w:b w:val="false"/>
          <w:bCs w:val="false"/>
        </w:rPr>
      </w:pPr>
      <w:r>
        <w:rPr>
          <w:b w:val="false"/>
          <w:bCs w:val="false"/>
        </w:rPr>
      </w:r>
    </w:p>
    <w:p>
      <w:pPr>
        <w:pStyle w:val="Heading2"/>
        <w:bidi w:val="0"/>
        <w:jc w:val="start"/>
        <w:rPr>
          <w:rStyle w:val="Strong"/>
          <w:b w:val="false"/>
          <w:bCs w:val="false"/>
        </w:rPr>
      </w:pPr>
      <w:r>
        <w:rPr>
          <w:rStyle w:val="Strong"/>
          <w:b/>
          <w:bCs/>
        </w:rPr>
        <w:t>Introduction to TCP/IP Model</w:t>
      </w:r>
    </w:p>
    <w:p>
      <w:pPr>
        <w:pStyle w:val="BodyText"/>
        <w:bidi w:val="0"/>
        <w:jc w:val="start"/>
        <w:rPr/>
      </w:pPr>
      <w:r>
        <w:rPr/>
        <w:t xml:space="preserve">The </w:t>
      </w:r>
      <w:r>
        <w:rPr>
          <w:rStyle w:val="Strong"/>
        </w:rPr>
        <w:t>TCP/IP model</w:t>
      </w:r>
      <w:r>
        <w:rPr/>
        <w:t xml:space="preserve"> (Transmission Control Protocol/Internet Protocol) is the foundational framework for communication over the internet and most modern networks. It defines how data should be packaged, transmitted, and received across networks. Unlike the OSI model which has seven layers, TCP/IP has </w:t>
      </w:r>
      <w:r>
        <w:rPr>
          <w:rStyle w:val="Strong"/>
        </w:rPr>
        <w:t>five layers</w:t>
      </w:r>
      <w:r>
        <w:rPr/>
        <w:t>, each with specific roles in ensuring reliable and efficient data exchange.</w:t>
      </w:r>
    </w:p>
    <w:p>
      <w:pPr>
        <w:pStyle w:val="BodyText"/>
        <w:bidi w:val="0"/>
        <w:jc w:val="start"/>
        <w:rPr/>
      </w:pPr>
      <w:r>
        <w:rPr/>
        <w:t xml:space="preserve">The model is </w:t>
      </w:r>
      <w:r>
        <w:rPr>
          <w:rStyle w:val="Strong"/>
        </w:rPr>
        <w:t>layered</w:t>
      </w:r>
      <w:r>
        <w:rPr/>
        <w:t xml:space="preserve"> to simplify network design, implementation, and troubleshooting. Each layer performs a distinct function and interacts with the layers directly above and below it. This modular approach allows developers and engineers to focus on specific aspects of networking without needing to understand the entire system.</w:t>
      </w:r>
    </w:p>
    <w:p>
      <w:pPr>
        <w:pStyle w:val="HorizontalLine"/>
        <w:bidi w:val="0"/>
        <w:jc w:val="start"/>
        <w:rPr/>
      </w:pPr>
      <w:r>
        <w:rPr/>
      </w:r>
    </w:p>
    <w:p>
      <w:pPr>
        <w:pStyle w:val="Heading2"/>
        <w:bidi w:val="0"/>
        <w:jc w:val="start"/>
        <w:rPr/>
      </w:pPr>
      <w:r>
        <w:rPr>
          <w:rStyle w:val="Strong"/>
          <w:b/>
          <w:bCs/>
        </w:rPr>
        <w:t>Layers of TCP/IP Model</w:t>
      </w:r>
    </w:p>
    <w:p>
      <w:pPr>
        <w:pStyle w:val="Heading3"/>
        <w:bidi w:val="0"/>
        <w:jc w:val="start"/>
        <w:rPr/>
      </w:pPr>
      <w:r>
        <w:rPr>
          <w:rStyle w:val="Strong"/>
          <w:b/>
          <w:bCs/>
        </w:rPr>
        <w:t>1. Application Layer</w:t>
      </w:r>
    </w:p>
    <w:p>
      <w:pPr>
        <w:pStyle w:val="BodyText"/>
        <w:numPr>
          <w:ilvl w:val="0"/>
          <w:numId w:val="1"/>
        </w:numPr>
        <w:tabs>
          <w:tab w:val="clear" w:pos="709"/>
          <w:tab w:val="left" w:pos="709" w:leader="none"/>
        </w:tabs>
        <w:bidi w:val="0"/>
        <w:spacing w:before="0" w:after="0"/>
        <w:ind w:hanging="283" w:start="709"/>
        <w:jc w:val="start"/>
        <w:rPr/>
      </w:pPr>
      <w:r>
        <w:rPr>
          <w:rStyle w:val="Strong"/>
        </w:rPr>
        <w:t>Purpose</w:t>
      </w:r>
      <w:r>
        <w:rPr/>
        <w:t xml:space="preserve">: This is the topmost layer that interacts directly with end-user applications. </w:t>
      </w:r>
    </w:p>
    <w:p>
      <w:pPr>
        <w:pStyle w:val="BodyText"/>
        <w:numPr>
          <w:ilvl w:val="0"/>
          <w:numId w:val="1"/>
        </w:numPr>
        <w:tabs>
          <w:tab w:val="clear" w:pos="709"/>
          <w:tab w:val="left" w:pos="709" w:leader="none"/>
        </w:tabs>
        <w:bidi w:val="0"/>
        <w:spacing w:before="0" w:after="0"/>
        <w:ind w:hanging="283" w:start="709"/>
        <w:jc w:val="start"/>
        <w:rPr/>
      </w:pPr>
      <w:r>
        <w:rPr>
          <w:rStyle w:val="Strong"/>
        </w:rPr>
        <w:t>Functions</w:t>
      </w:r>
      <w:r>
        <w:rPr/>
        <w:t xml:space="preserve">: </w:t>
      </w:r>
    </w:p>
    <w:p>
      <w:pPr>
        <w:pStyle w:val="BodyText"/>
        <w:numPr>
          <w:ilvl w:val="1"/>
          <w:numId w:val="1"/>
        </w:numPr>
        <w:tabs>
          <w:tab w:val="clear" w:pos="709"/>
          <w:tab w:val="left" w:pos="1418" w:leader="none"/>
        </w:tabs>
        <w:bidi w:val="0"/>
        <w:spacing w:before="0" w:after="0"/>
        <w:ind w:hanging="283" w:start="1418"/>
        <w:jc w:val="start"/>
        <w:rPr/>
      </w:pPr>
      <w:r>
        <w:rPr/>
        <w:t xml:space="preserve">Provides services like email, file transfer, and web browsing. </w:t>
      </w:r>
    </w:p>
    <w:p>
      <w:pPr>
        <w:pStyle w:val="BodyText"/>
        <w:numPr>
          <w:ilvl w:val="1"/>
          <w:numId w:val="1"/>
        </w:numPr>
        <w:tabs>
          <w:tab w:val="clear" w:pos="709"/>
          <w:tab w:val="left" w:pos="1418" w:leader="none"/>
        </w:tabs>
        <w:bidi w:val="0"/>
        <w:spacing w:before="0" w:after="0"/>
        <w:ind w:hanging="283" w:start="1418"/>
        <w:jc w:val="start"/>
        <w:rPr/>
      </w:pPr>
      <w:r>
        <w:rPr/>
        <w:t xml:space="preserve">Handles data formatting, encryption, and user authentication. </w:t>
      </w:r>
    </w:p>
    <w:p>
      <w:pPr>
        <w:pStyle w:val="BodyText"/>
        <w:numPr>
          <w:ilvl w:val="0"/>
          <w:numId w:val="1"/>
        </w:numPr>
        <w:tabs>
          <w:tab w:val="clear" w:pos="709"/>
          <w:tab w:val="left" w:pos="709" w:leader="none"/>
        </w:tabs>
        <w:bidi w:val="0"/>
        <w:spacing w:before="0" w:after="0"/>
        <w:ind w:hanging="283" w:start="709"/>
        <w:jc w:val="start"/>
        <w:rPr/>
      </w:pPr>
      <w:r>
        <w:rPr>
          <w:rStyle w:val="Strong"/>
        </w:rPr>
        <w:t>Protocols</w:t>
      </w:r>
      <w:r>
        <w:rPr/>
        <w:t xml:space="preserve">: </w:t>
      </w:r>
    </w:p>
    <w:p>
      <w:pPr>
        <w:pStyle w:val="BodyText"/>
        <w:numPr>
          <w:ilvl w:val="1"/>
          <w:numId w:val="1"/>
        </w:numPr>
        <w:tabs>
          <w:tab w:val="clear" w:pos="709"/>
          <w:tab w:val="left" w:pos="1418" w:leader="none"/>
        </w:tabs>
        <w:bidi w:val="0"/>
        <w:spacing w:before="0" w:after="0"/>
        <w:ind w:hanging="283" w:start="1418"/>
        <w:jc w:val="start"/>
        <w:rPr/>
      </w:pPr>
      <w:r>
        <w:rPr>
          <w:rStyle w:val="Strong"/>
        </w:rPr>
        <w:t>HTTP/HTTPS</w:t>
      </w:r>
      <w:r>
        <w:rPr/>
        <w:t xml:space="preserve"> – Web browsing </w:t>
      </w:r>
    </w:p>
    <w:p>
      <w:pPr>
        <w:pStyle w:val="BodyText"/>
        <w:numPr>
          <w:ilvl w:val="1"/>
          <w:numId w:val="1"/>
        </w:numPr>
        <w:tabs>
          <w:tab w:val="clear" w:pos="709"/>
          <w:tab w:val="left" w:pos="1418" w:leader="none"/>
        </w:tabs>
        <w:bidi w:val="0"/>
        <w:spacing w:before="0" w:after="0"/>
        <w:ind w:hanging="283" w:start="1418"/>
        <w:jc w:val="start"/>
        <w:rPr/>
      </w:pPr>
      <w:r>
        <w:rPr>
          <w:rStyle w:val="Strong"/>
        </w:rPr>
        <w:t>FTP</w:t>
      </w:r>
      <w:r>
        <w:rPr/>
        <w:t xml:space="preserve"> – File transfer </w:t>
      </w:r>
    </w:p>
    <w:p>
      <w:pPr>
        <w:pStyle w:val="BodyText"/>
        <w:numPr>
          <w:ilvl w:val="1"/>
          <w:numId w:val="1"/>
        </w:numPr>
        <w:tabs>
          <w:tab w:val="clear" w:pos="709"/>
          <w:tab w:val="left" w:pos="1418" w:leader="none"/>
        </w:tabs>
        <w:bidi w:val="0"/>
        <w:spacing w:before="0" w:after="0"/>
        <w:ind w:hanging="283" w:start="1418"/>
        <w:jc w:val="start"/>
        <w:rPr/>
      </w:pPr>
      <w:r>
        <w:rPr>
          <w:rStyle w:val="Strong"/>
        </w:rPr>
        <w:t>SMTP/IMAP</w:t>
      </w:r>
      <w:r>
        <w:rPr/>
        <w:t xml:space="preserve"> – Email services </w:t>
      </w:r>
    </w:p>
    <w:p>
      <w:pPr>
        <w:pStyle w:val="BodyText"/>
        <w:numPr>
          <w:ilvl w:val="1"/>
          <w:numId w:val="1"/>
        </w:numPr>
        <w:tabs>
          <w:tab w:val="clear" w:pos="709"/>
          <w:tab w:val="left" w:pos="1418" w:leader="none"/>
        </w:tabs>
        <w:bidi w:val="0"/>
        <w:spacing w:before="0" w:after="0"/>
        <w:ind w:hanging="283" w:start="1418"/>
        <w:jc w:val="start"/>
        <w:rPr/>
      </w:pPr>
      <w:r>
        <w:rPr>
          <w:rStyle w:val="Strong"/>
        </w:rPr>
        <w:t>DNS</w:t>
      </w:r>
      <w:r>
        <w:rPr/>
        <w:t xml:space="preserve"> – Domain name resolution </w:t>
      </w:r>
    </w:p>
    <w:p>
      <w:pPr>
        <w:pStyle w:val="BodyText"/>
        <w:numPr>
          <w:ilvl w:val="1"/>
          <w:numId w:val="1"/>
        </w:numPr>
        <w:tabs>
          <w:tab w:val="clear" w:pos="709"/>
          <w:tab w:val="left" w:pos="1418" w:leader="none"/>
        </w:tabs>
        <w:bidi w:val="0"/>
        <w:spacing w:before="0" w:after="0"/>
        <w:ind w:hanging="283" w:start="1418"/>
        <w:jc w:val="start"/>
        <w:rPr/>
      </w:pPr>
      <w:r>
        <w:rPr>
          <w:rStyle w:val="Strong"/>
        </w:rPr>
        <w:t>Telnet/SSH</w:t>
      </w:r>
      <w:r>
        <w:rPr/>
        <w:t xml:space="preserve"> – Remote access </w:t>
      </w:r>
    </w:p>
    <w:p>
      <w:pPr>
        <w:pStyle w:val="BodyText"/>
        <w:numPr>
          <w:ilvl w:val="0"/>
          <w:numId w:val="1"/>
        </w:numPr>
        <w:tabs>
          <w:tab w:val="clear" w:pos="709"/>
          <w:tab w:val="left" w:pos="709" w:leader="none"/>
        </w:tabs>
        <w:bidi w:val="0"/>
        <w:ind w:hanging="283" w:start="709"/>
        <w:jc w:val="start"/>
        <w:rPr/>
      </w:pPr>
      <w:r>
        <w:rPr>
          <w:rStyle w:val="Strong"/>
        </w:rPr>
        <w:t>Examples</w:t>
      </w:r>
      <w:r>
        <w:rPr/>
        <w:t xml:space="preserve">: Web browsers, email clients, chat applications. </w:t>
      </w:r>
    </w:p>
    <w:p>
      <w:pPr>
        <w:pStyle w:val="HorizontalLine"/>
        <w:bidi w:val="0"/>
        <w:jc w:val="start"/>
        <w:rPr/>
      </w:pPr>
      <w:r>
        <w:rPr/>
      </w:r>
    </w:p>
    <w:p>
      <w:pPr>
        <w:pStyle w:val="Heading3"/>
        <w:bidi w:val="0"/>
        <w:jc w:val="start"/>
        <w:rPr/>
      </w:pPr>
      <w:r>
        <w:rPr>
          <w:rStyle w:val="Strong"/>
          <w:b/>
          <w:bCs/>
        </w:rPr>
        <w:t>2. Transport Layer</w:t>
      </w:r>
    </w:p>
    <w:p>
      <w:pPr>
        <w:pStyle w:val="BodyText"/>
        <w:numPr>
          <w:ilvl w:val="0"/>
          <w:numId w:val="2"/>
        </w:numPr>
        <w:tabs>
          <w:tab w:val="clear" w:pos="709"/>
          <w:tab w:val="left" w:pos="709" w:leader="none"/>
        </w:tabs>
        <w:bidi w:val="0"/>
        <w:spacing w:before="0" w:after="0"/>
        <w:ind w:hanging="283" w:start="709"/>
        <w:jc w:val="start"/>
        <w:rPr/>
      </w:pPr>
      <w:r>
        <w:rPr>
          <w:rStyle w:val="Strong"/>
        </w:rPr>
        <w:t>Purpose</w:t>
      </w:r>
      <w:r>
        <w:rPr/>
        <w:t xml:space="preserve">: Ensures reliable or fast delivery of data between applications on different devices. </w:t>
      </w:r>
    </w:p>
    <w:p>
      <w:pPr>
        <w:pStyle w:val="BodyText"/>
        <w:numPr>
          <w:ilvl w:val="0"/>
          <w:numId w:val="2"/>
        </w:numPr>
        <w:tabs>
          <w:tab w:val="clear" w:pos="709"/>
          <w:tab w:val="left" w:pos="709" w:leader="none"/>
        </w:tabs>
        <w:bidi w:val="0"/>
        <w:spacing w:before="0" w:after="0"/>
        <w:ind w:hanging="283" w:start="709"/>
        <w:jc w:val="start"/>
        <w:rPr/>
      </w:pPr>
      <w:r>
        <w:rPr>
          <w:rStyle w:val="Strong"/>
        </w:rPr>
        <w:t>Functions</w:t>
      </w:r>
      <w:r>
        <w:rPr/>
        <w:t xml:space="preserve">: </w:t>
      </w:r>
    </w:p>
    <w:p>
      <w:pPr>
        <w:pStyle w:val="BodyText"/>
        <w:numPr>
          <w:ilvl w:val="1"/>
          <w:numId w:val="2"/>
        </w:numPr>
        <w:tabs>
          <w:tab w:val="clear" w:pos="709"/>
          <w:tab w:val="left" w:pos="1418" w:leader="none"/>
        </w:tabs>
        <w:bidi w:val="0"/>
        <w:spacing w:before="0" w:after="0"/>
        <w:ind w:hanging="283" w:start="1418"/>
        <w:jc w:val="start"/>
        <w:rPr/>
      </w:pPr>
      <w:r>
        <w:rPr/>
        <w:t xml:space="preserve">Segmentation and reassembly of data. </w:t>
      </w:r>
    </w:p>
    <w:p>
      <w:pPr>
        <w:pStyle w:val="BodyText"/>
        <w:numPr>
          <w:ilvl w:val="1"/>
          <w:numId w:val="2"/>
        </w:numPr>
        <w:tabs>
          <w:tab w:val="clear" w:pos="709"/>
          <w:tab w:val="left" w:pos="1418" w:leader="none"/>
        </w:tabs>
        <w:bidi w:val="0"/>
        <w:spacing w:before="0" w:after="0"/>
        <w:ind w:hanging="283" w:start="1418"/>
        <w:jc w:val="start"/>
        <w:rPr/>
      </w:pPr>
      <w:r>
        <w:rPr/>
        <w:t xml:space="preserve">Flow control and error detection. </w:t>
      </w:r>
    </w:p>
    <w:p>
      <w:pPr>
        <w:pStyle w:val="BodyText"/>
        <w:numPr>
          <w:ilvl w:val="1"/>
          <w:numId w:val="2"/>
        </w:numPr>
        <w:tabs>
          <w:tab w:val="clear" w:pos="709"/>
          <w:tab w:val="left" w:pos="1418" w:leader="none"/>
        </w:tabs>
        <w:bidi w:val="0"/>
        <w:spacing w:before="0" w:after="0"/>
        <w:ind w:hanging="283" w:start="1418"/>
        <w:jc w:val="start"/>
        <w:rPr/>
      </w:pPr>
      <w:r>
        <w:rPr/>
        <w:t xml:space="preserve">End-to-end communication between processes. </w:t>
      </w:r>
    </w:p>
    <w:p>
      <w:pPr>
        <w:pStyle w:val="BodyText"/>
        <w:numPr>
          <w:ilvl w:val="0"/>
          <w:numId w:val="2"/>
        </w:numPr>
        <w:tabs>
          <w:tab w:val="clear" w:pos="709"/>
          <w:tab w:val="left" w:pos="709" w:leader="none"/>
        </w:tabs>
        <w:bidi w:val="0"/>
        <w:spacing w:before="0" w:after="0"/>
        <w:ind w:hanging="283" w:start="709"/>
        <w:jc w:val="start"/>
        <w:rPr/>
      </w:pPr>
      <w:r>
        <w:rPr>
          <w:rStyle w:val="Strong"/>
        </w:rPr>
        <w:t>Protocols</w:t>
      </w:r>
      <w:r>
        <w:rPr/>
        <w:t xml:space="preserve">: </w:t>
      </w:r>
    </w:p>
    <w:p>
      <w:pPr>
        <w:pStyle w:val="BodyText"/>
        <w:numPr>
          <w:ilvl w:val="1"/>
          <w:numId w:val="2"/>
        </w:numPr>
        <w:tabs>
          <w:tab w:val="clear" w:pos="709"/>
          <w:tab w:val="left" w:pos="1418" w:leader="none"/>
        </w:tabs>
        <w:bidi w:val="0"/>
        <w:spacing w:before="0" w:after="0"/>
        <w:ind w:hanging="283" w:start="1418"/>
        <w:jc w:val="start"/>
        <w:rPr/>
      </w:pPr>
      <w:r>
        <w:rPr>
          <w:rStyle w:val="Strong"/>
        </w:rPr>
        <w:t>TCP</w:t>
      </w:r>
      <w:r>
        <w:rPr/>
        <w:t xml:space="preserve"> – Reliable, connection-oriented protocol. </w:t>
      </w:r>
    </w:p>
    <w:p>
      <w:pPr>
        <w:pStyle w:val="BodyText"/>
        <w:numPr>
          <w:ilvl w:val="1"/>
          <w:numId w:val="2"/>
        </w:numPr>
        <w:tabs>
          <w:tab w:val="clear" w:pos="709"/>
          <w:tab w:val="left" w:pos="1418" w:leader="none"/>
        </w:tabs>
        <w:bidi w:val="0"/>
        <w:spacing w:before="0" w:after="0"/>
        <w:ind w:hanging="283" w:start="1418"/>
        <w:jc w:val="start"/>
        <w:rPr/>
      </w:pPr>
      <w:r>
        <w:rPr>
          <w:rStyle w:val="Strong"/>
        </w:rPr>
        <w:t>UDP</w:t>
      </w:r>
      <w:r>
        <w:rPr/>
        <w:t xml:space="preserve"> – Fast, connectionless protocol. </w:t>
      </w:r>
    </w:p>
    <w:p>
      <w:pPr>
        <w:pStyle w:val="BodyText"/>
        <w:numPr>
          <w:ilvl w:val="0"/>
          <w:numId w:val="2"/>
        </w:numPr>
        <w:tabs>
          <w:tab w:val="clear" w:pos="709"/>
          <w:tab w:val="left" w:pos="709" w:leader="none"/>
        </w:tabs>
        <w:bidi w:val="0"/>
        <w:ind w:hanging="283" w:start="709"/>
        <w:jc w:val="start"/>
        <w:rPr/>
      </w:pPr>
      <w:r>
        <w:rPr>
          <w:rStyle w:val="Strong"/>
        </w:rPr>
        <w:t>Examples</w:t>
      </w:r>
      <w:r>
        <w:rPr/>
        <w:t xml:space="preserve">: Video streaming (UDP), file downloads (TCP). </w:t>
      </w:r>
    </w:p>
    <w:p>
      <w:pPr>
        <w:pStyle w:val="HorizontalLine"/>
        <w:bidi w:val="0"/>
        <w:jc w:val="start"/>
        <w:rPr/>
      </w:pPr>
      <w:r>
        <w:rPr/>
      </w:r>
    </w:p>
    <w:p>
      <w:pPr>
        <w:pStyle w:val="Heading3"/>
        <w:bidi w:val="0"/>
        <w:jc w:val="start"/>
        <w:rPr/>
      </w:pPr>
      <w:r>
        <w:rPr>
          <w:rStyle w:val="Strong"/>
          <w:b/>
          <w:bCs/>
        </w:rPr>
        <w:t>3. Network Layer</w:t>
      </w:r>
    </w:p>
    <w:p>
      <w:pPr>
        <w:pStyle w:val="BodyText"/>
        <w:numPr>
          <w:ilvl w:val="0"/>
          <w:numId w:val="3"/>
        </w:numPr>
        <w:tabs>
          <w:tab w:val="clear" w:pos="709"/>
          <w:tab w:val="left" w:pos="709" w:leader="none"/>
        </w:tabs>
        <w:bidi w:val="0"/>
        <w:spacing w:before="0" w:after="0"/>
        <w:ind w:hanging="283" w:start="709"/>
        <w:jc w:val="start"/>
        <w:rPr/>
      </w:pPr>
      <w:r>
        <w:rPr>
          <w:rStyle w:val="Strong"/>
        </w:rPr>
        <w:t>Purpose</w:t>
      </w:r>
      <w:r>
        <w:rPr/>
        <w:t xml:space="preserve">: Responsible for routing data across networks. </w:t>
      </w:r>
    </w:p>
    <w:p>
      <w:pPr>
        <w:pStyle w:val="BodyText"/>
        <w:numPr>
          <w:ilvl w:val="0"/>
          <w:numId w:val="3"/>
        </w:numPr>
        <w:tabs>
          <w:tab w:val="clear" w:pos="709"/>
          <w:tab w:val="left" w:pos="709" w:leader="none"/>
        </w:tabs>
        <w:bidi w:val="0"/>
        <w:spacing w:before="0" w:after="0"/>
        <w:ind w:hanging="283" w:start="709"/>
        <w:jc w:val="start"/>
        <w:rPr/>
      </w:pPr>
      <w:r>
        <w:rPr>
          <w:rStyle w:val="Strong"/>
        </w:rPr>
        <w:t>Functions</w:t>
      </w:r>
      <w:r>
        <w:rPr/>
        <w:t xml:space="preserve">: </w:t>
      </w:r>
    </w:p>
    <w:p>
      <w:pPr>
        <w:pStyle w:val="BodyText"/>
        <w:numPr>
          <w:ilvl w:val="1"/>
          <w:numId w:val="3"/>
        </w:numPr>
        <w:tabs>
          <w:tab w:val="clear" w:pos="709"/>
          <w:tab w:val="left" w:pos="1418" w:leader="none"/>
        </w:tabs>
        <w:bidi w:val="0"/>
        <w:spacing w:before="0" w:after="0"/>
        <w:ind w:hanging="283" w:start="1418"/>
        <w:jc w:val="start"/>
        <w:rPr/>
      </w:pPr>
      <w:r>
        <w:rPr/>
        <w:t xml:space="preserve">Logical addressing (IP addresses). </w:t>
      </w:r>
    </w:p>
    <w:p>
      <w:pPr>
        <w:pStyle w:val="BodyText"/>
        <w:numPr>
          <w:ilvl w:val="1"/>
          <w:numId w:val="3"/>
        </w:numPr>
        <w:tabs>
          <w:tab w:val="clear" w:pos="709"/>
          <w:tab w:val="left" w:pos="1418" w:leader="none"/>
        </w:tabs>
        <w:bidi w:val="0"/>
        <w:spacing w:before="0" w:after="0"/>
        <w:ind w:hanging="283" w:start="1418"/>
        <w:jc w:val="start"/>
        <w:rPr/>
      </w:pPr>
      <w:r>
        <w:rPr/>
        <w:t xml:space="preserve">Path determination and packet forwarding. </w:t>
      </w:r>
    </w:p>
    <w:p>
      <w:pPr>
        <w:pStyle w:val="BodyText"/>
        <w:numPr>
          <w:ilvl w:val="0"/>
          <w:numId w:val="3"/>
        </w:numPr>
        <w:tabs>
          <w:tab w:val="clear" w:pos="709"/>
          <w:tab w:val="left" w:pos="709" w:leader="none"/>
        </w:tabs>
        <w:bidi w:val="0"/>
        <w:spacing w:before="0" w:after="0"/>
        <w:ind w:hanging="283" w:start="709"/>
        <w:jc w:val="start"/>
        <w:rPr/>
      </w:pPr>
      <w:r>
        <w:rPr>
          <w:rStyle w:val="Strong"/>
        </w:rPr>
        <w:t>Protocols</w:t>
      </w:r>
      <w:r>
        <w:rPr/>
        <w:t xml:space="preserve">: </w:t>
      </w:r>
    </w:p>
    <w:p>
      <w:pPr>
        <w:pStyle w:val="BodyText"/>
        <w:numPr>
          <w:ilvl w:val="1"/>
          <w:numId w:val="3"/>
        </w:numPr>
        <w:tabs>
          <w:tab w:val="clear" w:pos="709"/>
          <w:tab w:val="left" w:pos="1418" w:leader="none"/>
        </w:tabs>
        <w:bidi w:val="0"/>
        <w:spacing w:before="0" w:after="0"/>
        <w:ind w:hanging="283" w:start="1418"/>
        <w:jc w:val="start"/>
        <w:rPr/>
      </w:pPr>
      <w:r>
        <w:rPr>
          <w:rStyle w:val="Strong"/>
        </w:rPr>
        <w:t>IP (IPv4/IPv6)</w:t>
      </w:r>
      <w:r>
        <w:rPr/>
        <w:t xml:space="preserve"> – Core protocol for addressing and routing. </w:t>
      </w:r>
    </w:p>
    <w:p>
      <w:pPr>
        <w:pStyle w:val="BodyText"/>
        <w:numPr>
          <w:ilvl w:val="1"/>
          <w:numId w:val="3"/>
        </w:numPr>
        <w:tabs>
          <w:tab w:val="clear" w:pos="709"/>
          <w:tab w:val="left" w:pos="1418" w:leader="none"/>
        </w:tabs>
        <w:bidi w:val="0"/>
        <w:spacing w:before="0" w:after="0"/>
        <w:ind w:hanging="283" w:start="1418"/>
        <w:jc w:val="start"/>
        <w:rPr/>
      </w:pPr>
      <w:r>
        <w:rPr>
          <w:rStyle w:val="Strong"/>
        </w:rPr>
        <w:t>ICMP</w:t>
      </w:r>
      <w:r>
        <w:rPr/>
        <w:t xml:space="preserve"> – Error reporting and diagnostics. </w:t>
      </w:r>
    </w:p>
    <w:p>
      <w:pPr>
        <w:pStyle w:val="BodyText"/>
        <w:numPr>
          <w:ilvl w:val="1"/>
          <w:numId w:val="3"/>
        </w:numPr>
        <w:tabs>
          <w:tab w:val="clear" w:pos="709"/>
          <w:tab w:val="left" w:pos="1418" w:leader="none"/>
        </w:tabs>
        <w:bidi w:val="0"/>
        <w:spacing w:before="0" w:after="0"/>
        <w:ind w:hanging="283" w:start="1418"/>
        <w:jc w:val="start"/>
        <w:rPr/>
      </w:pPr>
      <w:r>
        <w:rPr>
          <w:rStyle w:val="Strong"/>
        </w:rPr>
        <w:t>ARP</w:t>
      </w:r>
      <w:r>
        <w:rPr/>
        <w:t xml:space="preserve"> – Resolves IP addresses to MAC addresses. </w:t>
      </w:r>
    </w:p>
    <w:p>
      <w:pPr>
        <w:pStyle w:val="BodyText"/>
        <w:numPr>
          <w:ilvl w:val="0"/>
          <w:numId w:val="3"/>
        </w:numPr>
        <w:tabs>
          <w:tab w:val="clear" w:pos="709"/>
          <w:tab w:val="left" w:pos="709" w:leader="none"/>
        </w:tabs>
        <w:bidi w:val="0"/>
        <w:ind w:hanging="283" w:start="709"/>
        <w:jc w:val="start"/>
        <w:rPr/>
      </w:pPr>
      <w:r>
        <w:rPr>
          <w:rStyle w:val="Strong"/>
        </w:rPr>
        <w:t>Examples</w:t>
      </w:r>
      <w:r>
        <w:rPr/>
        <w:t xml:space="preserve">: Routers, IP-based communication. </w:t>
      </w:r>
    </w:p>
    <w:p>
      <w:pPr>
        <w:pStyle w:val="HorizontalLine"/>
        <w:bidi w:val="0"/>
        <w:jc w:val="start"/>
        <w:rPr/>
      </w:pPr>
      <w:r>
        <w:rPr/>
      </w:r>
    </w:p>
    <w:p>
      <w:pPr>
        <w:pStyle w:val="Heading3"/>
        <w:bidi w:val="0"/>
        <w:jc w:val="start"/>
        <w:rPr/>
      </w:pPr>
      <w:r>
        <w:rPr>
          <w:rStyle w:val="Strong"/>
          <w:b/>
          <w:bCs/>
        </w:rPr>
        <w:t>4. Data Link Layer</w:t>
      </w:r>
    </w:p>
    <w:p>
      <w:pPr>
        <w:pStyle w:val="BodyText"/>
        <w:numPr>
          <w:ilvl w:val="0"/>
          <w:numId w:val="4"/>
        </w:numPr>
        <w:tabs>
          <w:tab w:val="clear" w:pos="709"/>
          <w:tab w:val="left" w:pos="709" w:leader="none"/>
        </w:tabs>
        <w:bidi w:val="0"/>
        <w:spacing w:before="0" w:after="0"/>
        <w:ind w:hanging="283" w:start="709"/>
        <w:jc w:val="start"/>
        <w:rPr/>
      </w:pPr>
      <w:r>
        <w:rPr>
          <w:rStyle w:val="Strong"/>
        </w:rPr>
        <w:t>Purpose</w:t>
      </w:r>
      <w:r>
        <w:rPr/>
        <w:t xml:space="preserve">: Facilitates data transfer between devices on the same network. </w:t>
      </w:r>
    </w:p>
    <w:p>
      <w:pPr>
        <w:pStyle w:val="BodyText"/>
        <w:numPr>
          <w:ilvl w:val="0"/>
          <w:numId w:val="4"/>
        </w:numPr>
        <w:tabs>
          <w:tab w:val="clear" w:pos="709"/>
          <w:tab w:val="left" w:pos="709" w:leader="none"/>
        </w:tabs>
        <w:bidi w:val="0"/>
        <w:spacing w:before="0" w:after="0"/>
        <w:ind w:hanging="283" w:start="709"/>
        <w:jc w:val="start"/>
        <w:rPr/>
      </w:pPr>
      <w:r>
        <w:rPr>
          <w:rStyle w:val="Strong"/>
        </w:rPr>
        <w:t>Functions</w:t>
      </w:r>
      <w:r>
        <w:rPr/>
        <w:t xml:space="preserve">: </w:t>
      </w:r>
    </w:p>
    <w:p>
      <w:pPr>
        <w:pStyle w:val="BodyText"/>
        <w:numPr>
          <w:ilvl w:val="1"/>
          <w:numId w:val="4"/>
        </w:numPr>
        <w:tabs>
          <w:tab w:val="clear" w:pos="709"/>
          <w:tab w:val="left" w:pos="1418" w:leader="none"/>
        </w:tabs>
        <w:bidi w:val="0"/>
        <w:spacing w:before="0" w:after="0"/>
        <w:ind w:hanging="283" w:start="1418"/>
        <w:jc w:val="start"/>
        <w:rPr/>
      </w:pPr>
      <w:r>
        <w:rPr/>
        <w:t xml:space="preserve">Framing and physical addressing (MAC). </w:t>
      </w:r>
    </w:p>
    <w:p>
      <w:pPr>
        <w:pStyle w:val="BodyText"/>
        <w:numPr>
          <w:ilvl w:val="1"/>
          <w:numId w:val="4"/>
        </w:numPr>
        <w:tabs>
          <w:tab w:val="clear" w:pos="709"/>
          <w:tab w:val="left" w:pos="1418" w:leader="none"/>
        </w:tabs>
        <w:bidi w:val="0"/>
        <w:spacing w:before="0" w:after="0"/>
        <w:ind w:hanging="283" w:start="1418"/>
        <w:jc w:val="start"/>
        <w:rPr/>
      </w:pPr>
      <w:r>
        <w:rPr/>
        <w:t xml:space="preserve">Error detection and correction. </w:t>
      </w:r>
    </w:p>
    <w:p>
      <w:pPr>
        <w:pStyle w:val="BodyText"/>
        <w:numPr>
          <w:ilvl w:val="0"/>
          <w:numId w:val="4"/>
        </w:numPr>
        <w:tabs>
          <w:tab w:val="clear" w:pos="709"/>
          <w:tab w:val="left" w:pos="709" w:leader="none"/>
        </w:tabs>
        <w:bidi w:val="0"/>
        <w:spacing w:before="0" w:after="0"/>
        <w:ind w:hanging="283" w:start="709"/>
        <w:jc w:val="start"/>
        <w:rPr/>
      </w:pPr>
      <w:r>
        <w:rPr>
          <w:rStyle w:val="Strong"/>
        </w:rPr>
        <w:t>Protocols</w:t>
      </w:r>
      <w:r>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trong"/>
        </w:rPr>
        <w:t>Ethernet</w:t>
      </w:r>
      <w:r>
        <w:rPr/>
        <w:t xml:space="preserve">, </w:t>
      </w:r>
      <w:r>
        <w:rPr>
          <w:rStyle w:val="Strong"/>
        </w:rPr>
        <w:t>Wi-Fi</w:t>
      </w:r>
      <w:r>
        <w:rPr/>
        <w:t xml:space="preserve">, </w:t>
      </w:r>
      <w:r>
        <w:rPr>
          <w:rStyle w:val="Strong"/>
        </w:rPr>
        <w:t>PPP</w:t>
      </w:r>
      <w:r>
        <w:rPr/>
        <w:t xml:space="preserve"> </w:t>
      </w:r>
    </w:p>
    <w:p>
      <w:pPr>
        <w:pStyle w:val="BodyText"/>
        <w:numPr>
          <w:ilvl w:val="0"/>
          <w:numId w:val="4"/>
        </w:numPr>
        <w:tabs>
          <w:tab w:val="clear" w:pos="709"/>
          <w:tab w:val="left" w:pos="709" w:leader="none"/>
        </w:tabs>
        <w:bidi w:val="0"/>
        <w:ind w:hanging="283" w:start="709"/>
        <w:jc w:val="start"/>
        <w:rPr/>
      </w:pPr>
      <w:r>
        <w:rPr>
          <w:rStyle w:val="Strong"/>
        </w:rPr>
        <w:t>Examples</w:t>
      </w:r>
      <w:r>
        <w:rPr/>
        <w:t xml:space="preserve">: Network switches, NICs (Network Interface Cards). </w:t>
      </w:r>
    </w:p>
    <w:p>
      <w:pPr>
        <w:pStyle w:val="HorizontalLine"/>
        <w:bidi w:val="0"/>
        <w:jc w:val="start"/>
        <w:rPr/>
      </w:pPr>
      <w:r>
        <w:rPr/>
      </w:r>
    </w:p>
    <w:p>
      <w:pPr>
        <w:pStyle w:val="Heading3"/>
        <w:bidi w:val="0"/>
        <w:jc w:val="start"/>
        <w:rPr/>
      </w:pPr>
      <w:r>
        <w:rPr>
          <w:rStyle w:val="Strong"/>
          <w:b/>
          <w:bCs/>
        </w:rPr>
        <w:t>5. Physical Layer</w:t>
      </w:r>
    </w:p>
    <w:p>
      <w:pPr>
        <w:pStyle w:val="BodyText"/>
        <w:numPr>
          <w:ilvl w:val="0"/>
          <w:numId w:val="5"/>
        </w:numPr>
        <w:tabs>
          <w:tab w:val="clear" w:pos="709"/>
          <w:tab w:val="left" w:pos="709" w:leader="none"/>
        </w:tabs>
        <w:bidi w:val="0"/>
        <w:spacing w:before="0" w:after="0"/>
        <w:ind w:hanging="283" w:start="709"/>
        <w:jc w:val="start"/>
        <w:rPr/>
      </w:pPr>
      <w:r>
        <w:rPr>
          <w:rStyle w:val="Strong"/>
        </w:rPr>
        <w:t>Purpose</w:t>
      </w:r>
      <w:r>
        <w:rPr/>
        <w:t xml:space="preserve">: Transmits raw bits over physical media. </w:t>
      </w:r>
    </w:p>
    <w:p>
      <w:pPr>
        <w:pStyle w:val="BodyText"/>
        <w:numPr>
          <w:ilvl w:val="0"/>
          <w:numId w:val="5"/>
        </w:numPr>
        <w:tabs>
          <w:tab w:val="clear" w:pos="709"/>
          <w:tab w:val="left" w:pos="709" w:leader="none"/>
        </w:tabs>
        <w:bidi w:val="0"/>
        <w:spacing w:before="0" w:after="0"/>
        <w:ind w:hanging="283" w:start="709"/>
        <w:jc w:val="start"/>
        <w:rPr/>
      </w:pPr>
      <w:r>
        <w:rPr>
          <w:rStyle w:val="Strong"/>
        </w:rPr>
        <w:t>Functions</w:t>
      </w:r>
      <w:r>
        <w:rPr/>
        <w:t xml:space="preserve">: </w:t>
      </w:r>
    </w:p>
    <w:p>
      <w:pPr>
        <w:pStyle w:val="BodyText"/>
        <w:numPr>
          <w:ilvl w:val="1"/>
          <w:numId w:val="5"/>
        </w:numPr>
        <w:tabs>
          <w:tab w:val="clear" w:pos="709"/>
          <w:tab w:val="left" w:pos="1418" w:leader="none"/>
        </w:tabs>
        <w:bidi w:val="0"/>
        <w:spacing w:before="0" w:after="0"/>
        <w:ind w:hanging="283" w:start="1418"/>
        <w:jc w:val="start"/>
        <w:rPr/>
      </w:pPr>
      <w:r>
        <w:rPr/>
        <w:t xml:space="preserve">Converts data frames into electrical, optical, or radio signals. </w:t>
      </w:r>
    </w:p>
    <w:p>
      <w:pPr>
        <w:pStyle w:val="BodyText"/>
        <w:numPr>
          <w:ilvl w:val="1"/>
          <w:numId w:val="5"/>
        </w:numPr>
        <w:tabs>
          <w:tab w:val="clear" w:pos="709"/>
          <w:tab w:val="left" w:pos="1418" w:leader="none"/>
        </w:tabs>
        <w:bidi w:val="0"/>
        <w:spacing w:before="0" w:after="0"/>
        <w:ind w:hanging="283" w:start="1418"/>
        <w:jc w:val="start"/>
        <w:rPr/>
      </w:pPr>
      <w:r>
        <w:rPr/>
        <w:t xml:space="preserve">Defines hardware specifications and transmission techniques. </w:t>
      </w:r>
    </w:p>
    <w:p>
      <w:pPr>
        <w:pStyle w:val="BodyText"/>
        <w:numPr>
          <w:ilvl w:val="0"/>
          <w:numId w:val="5"/>
        </w:numPr>
        <w:tabs>
          <w:tab w:val="clear" w:pos="709"/>
          <w:tab w:val="left" w:pos="709" w:leader="none"/>
        </w:tabs>
        <w:bidi w:val="0"/>
        <w:spacing w:before="0" w:after="0"/>
        <w:ind w:hanging="283" w:start="709"/>
        <w:jc w:val="start"/>
        <w:rPr/>
      </w:pPr>
      <w:r>
        <w:rPr>
          <w:rStyle w:val="Strong"/>
        </w:rPr>
        <w:t>Protocols/Technologies</w:t>
      </w:r>
      <w:r>
        <w:rPr/>
        <w:t xml:space="preserve">: </w:t>
      </w:r>
    </w:p>
    <w:p>
      <w:pPr>
        <w:pStyle w:val="BodyText"/>
        <w:numPr>
          <w:ilvl w:val="1"/>
          <w:numId w:val="5"/>
        </w:numPr>
        <w:tabs>
          <w:tab w:val="clear" w:pos="709"/>
          <w:tab w:val="left" w:pos="1418" w:leader="none"/>
        </w:tabs>
        <w:bidi w:val="0"/>
        <w:spacing w:before="0" w:after="0"/>
        <w:ind w:hanging="283" w:start="1418"/>
        <w:jc w:val="start"/>
        <w:rPr/>
      </w:pPr>
      <w:r>
        <w:rPr>
          <w:rStyle w:val="Strong"/>
        </w:rPr>
        <w:t>USB</w:t>
      </w:r>
      <w:r>
        <w:rPr/>
        <w:t xml:space="preserve">, </w:t>
      </w:r>
      <w:r>
        <w:rPr>
          <w:rStyle w:val="Strong"/>
        </w:rPr>
        <w:t>Bluetooth</w:t>
      </w:r>
      <w:r>
        <w:rPr/>
        <w:t xml:space="preserve">, </w:t>
      </w:r>
      <w:r>
        <w:rPr>
          <w:rStyle w:val="Strong"/>
        </w:rPr>
        <w:t>IEEE 802.3</w:t>
      </w:r>
      <w:r>
        <w:rPr/>
        <w:t xml:space="preserve"> </w:t>
      </w:r>
    </w:p>
    <w:p>
      <w:pPr>
        <w:pStyle w:val="BodyText"/>
        <w:numPr>
          <w:ilvl w:val="0"/>
          <w:numId w:val="5"/>
        </w:numPr>
        <w:tabs>
          <w:tab w:val="clear" w:pos="709"/>
          <w:tab w:val="left" w:pos="709" w:leader="none"/>
        </w:tabs>
        <w:bidi w:val="0"/>
        <w:ind w:hanging="283" w:start="709"/>
        <w:jc w:val="start"/>
        <w:rPr/>
      </w:pPr>
      <w:r>
        <w:rPr>
          <w:rStyle w:val="Strong"/>
        </w:rPr>
        <w:t>Examples</w:t>
      </w:r>
      <w:r>
        <w:rPr/>
        <w:t>: Cables, hubs, modems.</w:t>
      </w:r>
    </w:p>
    <w:p>
      <w:pPr>
        <w:pStyle w:val="BodyText"/>
        <w:bidi w:val="0"/>
        <w:spacing w:before="0" w:after="140"/>
        <w:jc w:val="start"/>
        <w:rPr>
          <w:rStyle w:val="Strong"/>
          <w:b w:val="false"/>
          <w:bCs w:val="false"/>
        </w:rPr>
      </w:pPr>
      <w:r>
        <w:rPr>
          <w:b w:val="false"/>
          <w:bCs w:val="false"/>
        </w:rPr>
      </w:r>
    </w:p>
    <w:sectPr>
      <w:type w:val="nextPage"/>
      <w:pgSz w:w="12240" w:h="15840"/>
      <w:pgMar w:left="1193" w:right="1193" w:gutter="0" w:header="0" w:top="1193" w:footer="0" w:bottom="1193"/>
      <w:pgBorders w:display="allPages" w:offsetFrom="text">
        <w:top w:val="double" w:sz="4" w:space="1" w:color="000000"/>
        <w:left w:val="double" w:sz="4" w:space="1" w:color="000000"/>
        <w:bottom w:val="double" w:sz="4" w:space="1" w:color="000000"/>
        <w:right w:val="double" w:sz="4" w:space="1"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Black">
    <w:charset w:val="01" w:characterSet="utf-8"/>
    <w:family w:val="roman"/>
    <w:pitch w:val="variable"/>
  </w:font>
  <w:font w:name="Nimbus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406</Words>
  <Characters>2401</Characters>
  <CharactersWithSpaces>2756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2025-11-03T18:56:14Z</dcterms:created>
  <dc:creator/>
  <dc:description/>
  <dc:language>en-US</dc:language>
  <cp:lastModifiedBy/>
  <dcterms:modified xsi:type="dcterms:W3CDTF">2025-11-03T19:08:02Z</dcterms:modified>
  <cp:revision>1</cp:revision>
  <dc:subject/>
  <dc:title/>
</cp:coreProperties>
</file>