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236"/>
        <w:gridCol w:w="5524"/>
        <w:gridCol w:w="990"/>
        <w:gridCol w:w="236"/>
        <w:gridCol w:w="1620"/>
      </w:tblGrid>
      <w:tr w:rsidR="00820FA6" w:rsidRPr="007B57FA" w:rsidTr="00480BE8">
        <w:trPr>
          <w:trHeight w:val="360"/>
        </w:trPr>
        <w:tc>
          <w:tcPr>
            <w:tcW w:w="1530" w:type="dxa"/>
            <w:vAlign w:val="center"/>
          </w:tcPr>
          <w:p w:rsidR="00820FA6" w:rsidRPr="007B57FA" w:rsidRDefault="00820FA6" w:rsidP="00480BE8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08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t>Patient Name</w:t>
            </w:r>
          </w:p>
        </w:tc>
        <w:tc>
          <w:tcPr>
            <w:tcW w:w="236" w:type="dxa"/>
            <w:vAlign w:val="center"/>
          </w:tcPr>
          <w:p w:rsidR="00820FA6" w:rsidRPr="007B57FA" w:rsidRDefault="00820FA6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820FA6" w:rsidRPr="007B57FA" w:rsidRDefault="00C552A2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820FA6" w:rsidRPr="007B57FA">
              <w:rPr>
                <w:rFonts w:asciiTheme="majorHAnsi" w:hAnsiTheme="majorHAnsi" w:cs="Arial"/>
                <w:sz w:val="24"/>
                <w:szCs w:val="22"/>
              </w:rPr>
              <w:instrText xml:space="preserve"> DOCVARIABLE  P_Name  \* MERGEFORMAT </w:instrText>
            </w:r>
            <w:r w:rsidRPr="007B57FA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820FA6" w:rsidRPr="007B57FA">
              <w:rPr>
                <w:rFonts w:asciiTheme="majorHAnsi" w:hAnsiTheme="majorHAnsi" w:cs="Arial"/>
                <w:sz w:val="24"/>
                <w:szCs w:val="22"/>
              </w:rPr>
              <w:t>MRS. RAJIYA NADAF</w:t>
            </w:r>
          </w:p>
        </w:tc>
        <w:tc>
          <w:tcPr>
            <w:tcW w:w="990" w:type="dxa"/>
            <w:vAlign w:val="center"/>
          </w:tcPr>
          <w:p w:rsidR="00820FA6" w:rsidRPr="007B57FA" w:rsidRDefault="00820FA6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64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t>Age/Sex</w:t>
            </w:r>
          </w:p>
        </w:tc>
        <w:tc>
          <w:tcPr>
            <w:tcW w:w="236" w:type="dxa"/>
            <w:vAlign w:val="center"/>
          </w:tcPr>
          <w:p w:rsidR="00820FA6" w:rsidRPr="007B57FA" w:rsidRDefault="00820FA6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820FA6" w:rsidRPr="007B57FA" w:rsidRDefault="00C552A2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820FA6" w:rsidRPr="007B57FA">
              <w:rPr>
                <w:rFonts w:asciiTheme="majorHAnsi" w:hAnsiTheme="majorHAnsi" w:cs="Arial"/>
                <w:sz w:val="24"/>
                <w:szCs w:val="22"/>
              </w:rPr>
              <w:instrText xml:space="preserve"> DOCVARIABLE  A_Sex  \* MERGEFORMAT </w:instrText>
            </w:r>
            <w:r w:rsidRPr="007B57FA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820FA6" w:rsidRPr="007B57FA">
              <w:rPr>
                <w:rFonts w:asciiTheme="majorHAnsi" w:hAnsiTheme="majorHAnsi" w:cs="Arial"/>
                <w:sz w:val="24"/>
                <w:szCs w:val="22"/>
              </w:rPr>
              <w:t>24 Yrs./F</w:t>
            </w:r>
          </w:p>
        </w:tc>
      </w:tr>
      <w:tr w:rsidR="00820FA6" w:rsidRPr="007B57FA" w:rsidTr="00480BE8">
        <w:trPr>
          <w:trHeight w:val="360"/>
        </w:trPr>
        <w:tc>
          <w:tcPr>
            <w:tcW w:w="1530" w:type="dxa"/>
            <w:vAlign w:val="center"/>
          </w:tcPr>
          <w:p w:rsidR="00820FA6" w:rsidRPr="007B57FA" w:rsidRDefault="00820FA6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t>Ref. By</w:t>
            </w:r>
          </w:p>
        </w:tc>
        <w:tc>
          <w:tcPr>
            <w:tcW w:w="236" w:type="dxa"/>
            <w:vAlign w:val="center"/>
          </w:tcPr>
          <w:p w:rsidR="00820FA6" w:rsidRPr="007B57FA" w:rsidRDefault="00820FA6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820FA6" w:rsidRPr="007B57FA" w:rsidRDefault="00C552A2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820FA6" w:rsidRPr="007B57FA">
              <w:rPr>
                <w:rFonts w:asciiTheme="majorHAnsi" w:hAnsiTheme="majorHAnsi" w:cs="Arial"/>
                <w:sz w:val="24"/>
                <w:szCs w:val="22"/>
              </w:rPr>
              <w:instrText xml:space="preserve"> DOCVARIABLE  Ref_By  \* MERGEFORMAT </w:instrText>
            </w:r>
            <w:r w:rsidRPr="007B57FA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820FA6" w:rsidRPr="007B57FA">
              <w:rPr>
                <w:rFonts w:asciiTheme="majorHAnsi" w:hAnsiTheme="majorHAnsi" w:cs="Arial"/>
                <w:sz w:val="24"/>
                <w:szCs w:val="22"/>
              </w:rPr>
              <w:t xml:space="preserve">Dr. MANE AMIT   </w:t>
            </w:r>
            <w:r w:rsidRPr="007B57FA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820FA6" w:rsidRPr="007B57FA">
              <w:rPr>
                <w:rFonts w:asciiTheme="majorHAnsi" w:hAnsiTheme="majorHAnsi" w:cs="Arial"/>
                <w:sz w:val="24"/>
                <w:szCs w:val="22"/>
              </w:rPr>
              <w:instrText xml:space="preserve"> DOCVARIABLE  Degree  \* MERGEFORMAT </w:instrText>
            </w:r>
            <w:r w:rsidRPr="007B57FA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820FA6" w:rsidRPr="007B57FA" w:rsidRDefault="00820FA6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t>Date</w:t>
            </w:r>
          </w:p>
        </w:tc>
        <w:tc>
          <w:tcPr>
            <w:tcW w:w="236" w:type="dxa"/>
            <w:vAlign w:val="center"/>
          </w:tcPr>
          <w:p w:rsidR="00820FA6" w:rsidRPr="007B57FA" w:rsidRDefault="00820FA6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820FA6" w:rsidRPr="007B57FA" w:rsidRDefault="00C552A2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7B57FA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820FA6" w:rsidRPr="007B57FA">
              <w:rPr>
                <w:rFonts w:asciiTheme="majorHAnsi" w:hAnsiTheme="majorHAnsi" w:cs="Arial"/>
                <w:sz w:val="24"/>
                <w:szCs w:val="22"/>
              </w:rPr>
              <w:instrText xml:space="preserve"> DOCVARIABLE  E_Date  \* MERGEFORMAT </w:instrText>
            </w:r>
            <w:r w:rsidRPr="007B57FA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820FA6" w:rsidRPr="007B57FA">
              <w:rPr>
                <w:rFonts w:asciiTheme="majorHAnsi" w:hAnsiTheme="majorHAnsi" w:cs="Arial"/>
                <w:sz w:val="24"/>
                <w:szCs w:val="22"/>
              </w:rPr>
              <w:t>23-Mar-2019</w:t>
            </w:r>
          </w:p>
        </w:tc>
      </w:tr>
    </w:tbl>
    <w:p w:rsidR="00820FA6" w:rsidRPr="007B57FA" w:rsidRDefault="00820FA6" w:rsidP="00820FA6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</w:p>
    <w:p w:rsidR="00820FA6" w:rsidRPr="007B57FA" w:rsidRDefault="00820FA6" w:rsidP="00820FA6">
      <w:pPr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7B57FA">
        <w:rPr>
          <w:rFonts w:asciiTheme="majorHAnsi" w:hAnsiTheme="majorHAnsi" w:cs="Bookman Old Style"/>
          <w:b/>
          <w:bCs/>
          <w:sz w:val="32"/>
          <w:szCs w:val="32"/>
          <w:u w:val="single"/>
        </w:rPr>
        <w:t>EARLY OBSTETRICS USG</w:t>
      </w:r>
    </w:p>
    <w:p w:rsidR="00820FA6" w:rsidRPr="007B57FA" w:rsidRDefault="00820FA6" w:rsidP="007B57FA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7B57FA">
        <w:rPr>
          <w:rFonts w:asciiTheme="majorHAnsi" w:hAnsiTheme="majorHAnsi" w:cs="Bookman Old Style"/>
          <w:b/>
          <w:bCs/>
          <w:sz w:val="24"/>
          <w:szCs w:val="22"/>
        </w:rPr>
        <w:t xml:space="preserve"> LMP: 01/02/2016  </w:t>
      </w:r>
      <w:r w:rsidR="007B57FA">
        <w:rPr>
          <w:rFonts w:asciiTheme="majorHAnsi" w:hAnsiTheme="majorHAnsi" w:cs="Bookman Old Style"/>
          <w:b/>
          <w:bCs/>
          <w:sz w:val="24"/>
          <w:szCs w:val="22"/>
        </w:rPr>
        <w:t xml:space="preserve">       </w:t>
      </w:r>
      <w:r w:rsidRPr="007B57FA">
        <w:rPr>
          <w:rFonts w:asciiTheme="majorHAnsi" w:hAnsiTheme="majorHAnsi" w:cs="Bookman Old Style"/>
          <w:b/>
          <w:bCs/>
          <w:sz w:val="24"/>
          <w:szCs w:val="22"/>
        </w:rPr>
        <w:t xml:space="preserve">GA BY </w:t>
      </w:r>
      <w:proofErr w:type="gramStart"/>
      <w:r w:rsidRPr="007B57FA">
        <w:rPr>
          <w:rFonts w:asciiTheme="majorHAnsi" w:hAnsiTheme="majorHAnsi" w:cs="Bookman Old Style"/>
          <w:b/>
          <w:bCs/>
          <w:sz w:val="24"/>
          <w:szCs w:val="22"/>
        </w:rPr>
        <w:t>LMP :</w:t>
      </w:r>
      <w:proofErr w:type="gramEnd"/>
      <w:r w:rsidRPr="007B57FA">
        <w:rPr>
          <w:rFonts w:asciiTheme="majorHAnsi" w:hAnsiTheme="majorHAnsi" w:cs="Bookman Old Style"/>
          <w:b/>
          <w:bCs/>
          <w:sz w:val="24"/>
          <w:szCs w:val="22"/>
        </w:rPr>
        <w:t xml:space="preserve"> 9  WEEKS 3 DAY     EDD BY LMP:  07/11/2016</w:t>
      </w:r>
    </w:p>
    <w:p w:rsidR="00820FA6" w:rsidRPr="007B57FA" w:rsidRDefault="00820FA6" w:rsidP="007B57FA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7B57FA">
        <w:rPr>
          <w:rFonts w:asciiTheme="majorHAnsi" w:hAnsiTheme="majorHAnsi" w:cs="Bookman Old Style"/>
          <w:b/>
          <w:bCs/>
          <w:sz w:val="24"/>
          <w:szCs w:val="22"/>
        </w:rPr>
        <w:t xml:space="preserve">                               </w:t>
      </w:r>
      <w:r w:rsidR="007B57FA">
        <w:rPr>
          <w:rFonts w:asciiTheme="majorHAnsi" w:hAnsiTheme="majorHAnsi" w:cs="Bookman Old Style"/>
          <w:b/>
          <w:bCs/>
          <w:sz w:val="24"/>
          <w:szCs w:val="22"/>
        </w:rPr>
        <w:t xml:space="preserve">                </w:t>
      </w:r>
      <w:r w:rsidRPr="007B57FA">
        <w:rPr>
          <w:rFonts w:asciiTheme="majorHAnsi" w:hAnsiTheme="majorHAnsi" w:cs="Bookman Old Style"/>
          <w:b/>
          <w:bCs/>
          <w:sz w:val="24"/>
          <w:szCs w:val="22"/>
        </w:rPr>
        <w:t xml:space="preserve">GA BY </w:t>
      </w:r>
      <w:proofErr w:type="gramStart"/>
      <w:r w:rsidRPr="007B57FA">
        <w:rPr>
          <w:rFonts w:asciiTheme="majorHAnsi" w:hAnsiTheme="majorHAnsi" w:cs="Bookman Old Style"/>
          <w:b/>
          <w:bCs/>
          <w:sz w:val="24"/>
          <w:szCs w:val="22"/>
        </w:rPr>
        <w:t>USG</w:t>
      </w:r>
      <w:r w:rsidR="007B57FA">
        <w:rPr>
          <w:rFonts w:asciiTheme="majorHAnsi" w:hAnsiTheme="majorHAnsi" w:cs="Bookman Old Style"/>
          <w:b/>
          <w:bCs/>
          <w:sz w:val="24"/>
          <w:szCs w:val="22"/>
        </w:rPr>
        <w:t xml:space="preserve">  </w:t>
      </w:r>
      <w:r w:rsidRPr="007B57FA">
        <w:rPr>
          <w:rFonts w:asciiTheme="majorHAnsi" w:hAnsiTheme="majorHAnsi" w:cs="Bookman Old Style"/>
          <w:b/>
          <w:bCs/>
          <w:sz w:val="24"/>
          <w:szCs w:val="22"/>
        </w:rPr>
        <w:t>:</w:t>
      </w:r>
      <w:proofErr w:type="gramEnd"/>
      <w:r w:rsidRPr="007B57FA">
        <w:rPr>
          <w:rFonts w:asciiTheme="majorHAnsi" w:hAnsiTheme="majorHAnsi" w:cs="Bookman Old Style"/>
          <w:b/>
          <w:bCs/>
          <w:sz w:val="24"/>
          <w:szCs w:val="22"/>
        </w:rPr>
        <w:t xml:space="preserve">  8 WEEKS 0 DAY      EDD BY USG: 17/11/2016  </w:t>
      </w:r>
    </w:p>
    <w:p w:rsidR="00820FA6" w:rsidRPr="007B57FA" w:rsidRDefault="007B57FA" w:rsidP="00820FA6">
      <w:pPr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  <w:r w:rsidRPr="007B57FA">
        <w:rPr>
          <w:rFonts w:asciiTheme="majorHAnsi" w:hAnsiTheme="majorHAnsi" w:cs="Bookman Old Style"/>
          <w:b/>
          <w:bCs/>
          <w:sz w:val="28"/>
          <w:szCs w:val="28"/>
          <w:u w:val="single"/>
        </w:rPr>
        <w:t>FINDINGS -</w:t>
      </w:r>
    </w:p>
    <w:p w:rsidR="00820FA6" w:rsidRPr="007B57FA" w:rsidRDefault="00820FA6" w:rsidP="0004195C">
      <w:pPr>
        <w:pStyle w:val="ListParagraph"/>
        <w:numPr>
          <w:ilvl w:val="0"/>
          <w:numId w:val="4"/>
        </w:numPr>
        <w:rPr>
          <w:rFonts w:asciiTheme="majorHAnsi" w:hAnsiTheme="majorHAnsi" w:cs="Bookman Old Style"/>
          <w:sz w:val="24"/>
          <w:szCs w:val="24"/>
        </w:rPr>
      </w:pPr>
      <w:r w:rsidRPr="007B57FA">
        <w:rPr>
          <w:rFonts w:asciiTheme="majorHAnsi" w:hAnsiTheme="majorHAnsi" w:cs="Bookman Old Style"/>
          <w:b/>
          <w:bCs/>
          <w:sz w:val="24"/>
          <w:szCs w:val="24"/>
        </w:rPr>
        <w:t>Two intrauterine gestational as well as two yolk sacs are noted in upper uterine cavity with two live embryo within</w:t>
      </w:r>
      <w:r w:rsidRPr="007B57FA">
        <w:rPr>
          <w:rFonts w:asciiTheme="majorHAnsi" w:hAnsiTheme="majorHAnsi" w:cs="Bookman Old Style"/>
          <w:sz w:val="24"/>
          <w:szCs w:val="24"/>
        </w:rPr>
        <w:t>.</w:t>
      </w:r>
    </w:p>
    <w:p w:rsidR="00820FA6" w:rsidRPr="007B57FA" w:rsidRDefault="00820FA6" w:rsidP="000419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7B57FA">
        <w:rPr>
          <w:rFonts w:asciiTheme="majorHAnsi" w:hAnsiTheme="majorHAnsi" w:cs="Bookman Old Style"/>
          <w:b/>
          <w:bCs/>
          <w:sz w:val="24"/>
          <w:szCs w:val="24"/>
          <w:u w:val="single"/>
        </w:rPr>
        <w:t>Fetus A</w:t>
      </w:r>
      <w:r w:rsidRPr="007B57FA">
        <w:rPr>
          <w:rFonts w:asciiTheme="majorHAnsi" w:hAnsiTheme="majorHAnsi" w:cs="Bookman Old Style"/>
          <w:b/>
          <w:bCs/>
          <w:sz w:val="24"/>
          <w:szCs w:val="24"/>
        </w:rPr>
        <w:t xml:space="preserve">: CRL measures </w:t>
      </w:r>
      <w:smartTag w:uri="urn:schemas-microsoft-com:office:smarttags" w:element="metricconverter">
        <w:smartTagPr>
          <w:attr w:name="ProductID" w:val="1.26 cm"/>
        </w:smartTagPr>
        <w:r w:rsidRPr="007B57FA">
          <w:rPr>
            <w:rFonts w:asciiTheme="majorHAnsi" w:hAnsiTheme="majorHAnsi" w:cs="Bookman Old Style"/>
            <w:b/>
            <w:bCs/>
            <w:sz w:val="24"/>
            <w:szCs w:val="24"/>
          </w:rPr>
          <w:t>1.26 cm</w:t>
        </w:r>
      </w:smartTag>
      <w:r w:rsidRPr="007B57FA">
        <w:rPr>
          <w:rFonts w:asciiTheme="majorHAnsi" w:hAnsiTheme="majorHAnsi" w:cs="Bookman Old Style"/>
          <w:b/>
          <w:bCs/>
          <w:sz w:val="24"/>
          <w:szCs w:val="24"/>
        </w:rPr>
        <w:t xml:space="preserve"> ~ 7 WEEKS 2 DAYS. Fetal cardiac activity and fetal movements appear normal.</w:t>
      </w:r>
    </w:p>
    <w:p w:rsidR="00820FA6" w:rsidRPr="007B57FA" w:rsidRDefault="00820FA6" w:rsidP="0004195C">
      <w:pPr>
        <w:pStyle w:val="ListParagraph"/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proofErr w:type="gramStart"/>
      <w:r w:rsidRPr="007B57FA">
        <w:rPr>
          <w:rFonts w:asciiTheme="majorHAnsi" w:hAnsiTheme="majorHAnsi" w:cs="Bookman Old Style"/>
          <w:b/>
          <w:bCs/>
          <w:sz w:val="24"/>
          <w:szCs w:val="24"/>
          <w:u w:val="single"/>
        </w:rPr>
        <w:t>Fetus  B</w:t>
      </w:r>
      <w:proofErr w:type="gramEnd"/>
      <w:r w:rsidRPr="007B57FA">
        <w:rPr>
          <w:rFonts w:asciiTheme="majorHAnsi" w:hAnsiTheme="majorHAnsi" w:cs="Bookman Old Style"/>
          <w:b/>
          <w:bCs/>
          <w:sz w:val="24"/>
          <w:szCs w:val="24"/>
        </w:rPr>
        <w:t xml:space="preserve">: CRL measures </w:t>
      </w:r>
      <w:smartTag w:uri="urn:schemas-microsoft-com:office:smarttags" w:element="metricconverter">
        <w:smartTagPr>
          <w:attr w:name="ProductID" w:val="1.15 cm"/>
        </w:smartTagPr>
        <w:r w:rsidRPr="007B57FA">
          <w:rPr>
            <w:rFonts w:asciiTheme="majorHAnsi" w:hAnsiTheme="majorHAnsi" w:cs="Bookman Old Style"/>
            <w:b/>
            <w:bCs/>
            <w:sz w:val="24"/>
            <w:szCs w:val="24"/>
          </w:rPr>
          <w:t>1.15 cm</w:t>
        </w:r>
      </w:smartTag>
      <w:r w:rsidRPr="007B57FA">
        <w:rPr>
          <w:rFonts w:asciiTheme="majorHAnsi" w:hAnsiTheme="majorHAnsi" w:cs="Bookman Old Style"/>
          <w:b/>
          <w:bCs/>
          <w:sz w:val="24"/>
          <w:szCs w:val="24"/>
        </w:rPr>
        <w:t xml:space="preserve"> ~ 7 WEEKS 2 DAYS.</w:t>
      </w:r>
      <w:r w:rsidRPr="007B57FA">
        <w:rPr>
          <w:rFonts w:asciiTheme="majorHAnsi" w:hAnsiTheme="majorHAnsi" w:cs="Bookman Old Style"/>
          <w:sz w:val="24"/>
          <w:szCs w:val="24"/>
        </w:rPr>
        <w:t xml:space="preserve"> </w:t>
      </w:r>
      <w:r w:rsidRPr="007B57FA">
        <w:rPr>
          <w:rFonts w:asciiTheme="majorHAnsi" w:hAnsiTheme="majorHAnsi" w:cs="Bookman Old Style"/>
          <w:b/>
          <w:bCs/>
          <w:sz w:val="24"/>
          <w:szCs w:val="24"/>
        </w:rPr>
        <w:t xml:space="preserve">Fetal cardiac activity and fetal movements appear normal. </w:t>
      </w:r>
    </w:p>
    <w:p w:rsidR="00820FA6" w:rsidRPr="007B57FA" w:rsidRDefault="00820FA6" w:rsidP="0004195C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7B57FA">
        <w:rPr>
          <w:rFonts w:asciiTheme="majorHAnsi" w:hAnsiTheme="majorHAnsi" w:cs="Bookman Old Style"/>
          <w:sz w:val="24"/>
          <w:szCs w:val="24"/>
        </w:rPr>
        <w:t xml:space="preserve">No evidence of </w:t>
      </w:r>
      <w:proofErr w:type="spellStart"/>
      <w:r w:rsidRPr="007B57FA">
        <w:rPr>
          <w:rFonts w:asciiTheme="majorHAnsi" w:hAnsiTheme="majorHAnsi" w:cs="Bookman Old Style"/>
          <w:sz w:val="24"/>
          <w:szCs w:val="24"/>
        </w:rPr>
        <w:t>subchorionic</w:t>
      </w:r>
      <w:proofErr w:type="spellEnd"/>
      <w:r w:rsidRPr="007B57FA">
        <w:rPr>
          <w:rFonts w:asciiTheme="majorHAnsi" w:hAnsiTheme="majorHAnsi" w:cs="Bookman Old Style"/>
          <w:sz w:val="24"/>
          <w:szCs w:val="24"/>
        </w:rPr>
        <w:t xml:space="preserve"> collection.</w:t>
      </w:r>
    </w:p>
    <w:p w:rsidR="00820FA6" w:rsidRPr="007B57FA" w:rsidRDefault="00820FA6" w:rsidP="0004195C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7B57FA">
        <w:rPr>
          <w:rFonts w:asciiTheme="majorHAnsi" w:hAnsiTheme="majorHAnsi" w:cs="Bookman Old Style"/>
          <w:sz w:val="24"/>
          <w:szCs w:val="24"/>
        </w:rPr>
        <w:t>Both ovaries appear normal. No adnexal pathology.  .</w:t>
      </w:r>
    </w:p>
    <w:p w:rsidR="00820FA6" w:rsidRPr="007B57FA" w:rsidRDefault="00820FA6" w:rsidP="00820FA6">
      <w:pPr>
        <w:jc w:val="both"/>
        <w:rPr>
          <w:rFonts w:asciiTheme="majorHAnsi" w:hAnsiTheme="majorHAnsi" w:cs="Bookman Old Style"/>
          <w:b/>
          <w:bCs/>
          <w:sz w:val="32"/>
          <w:szCs w:val="32"/>
        </w:rPr>
      </w:pPr>
      <w:r w:rsidRPr="007B57FA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</w:t>
      </w:r>
      <w:r w:rsidRPr="007B57FA">
        <w:rPr>
          <w:rFonts w:asciiTheme="majorHAnsi" w:hAnsiTheme="majorHAnsi" w:cs="Bookman Old Style"/>
          <w:sz w:val="32"/>
          <w:szCs w:val="32"/>
        </w:rPr>
        <w:t xml:space="preserve">: </w:t>
      </w:r>
      <w:r w:rsidRPr="007B57FA">
        <w:rPr>
          <w:rFonts w:asciiTheme="majorHAnsi" w:hAnsiTheme="majorHAnsi" w:cs="Bookman Old Style"/>
          <w:b/>
          <w:bCs/>
          <w:sz w:val="32"/>
          <w:szCs w:val="32"/>
        </w:rPr>
        <w:t xml:space="preserve">  </w:t>
      </w:r>
    </w:p>
    <w:p w:rsidR="00820FA6" w:rsidRDefault="00820FA6" w:rsidP="00820FA6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7B57FA">
        <w:rPr>
          <w:rFonts w:asciiTheme="majorHAnsi" w:hAnsiTheme="majorHAnsi" w:cs="Bookman Old Style"/>
          <w:b/>
          <w:bCs/>
          <w:sz w:val="24"/>
          <w:szCs w:val="24"/>
        </w:rPr>
        <w:t xml:space="preserve">Twin live </w:t>
      </w:r>
      <w:proofErr w:type="spellStart"/>
      <w:r w:rsidRPr="007B57FA">
        <w:rPr>
          <w:rFonts w:asciiTheme="majorHAnsi" w:hAnsiTheme="majorHAnsi" w:cs="Bookman Old Style"/>
          <w:b/>
          <w:bCs/>
          <w:sz w:val="24"/>
          <w:szCs w:val="24"/>
        </w:rPr>
        <w:t>diamniotic</w:t>
      </w:r>
      <w:proofErr w:type="spellEnd"/>
      <w:r w:rsidRPr="007B57FA">
        <w:rPr>
          <w:rFonts w:asciiTheme="majorHAnsi" w:hAnsiTheme="majorHAnsi" w:cs="Bookman Old Style"/>
          <w:b/>
          <w:bCs/>
          <w:sz w:val="24"/>
          <w:szCs w:val="24"/>
        </w:rPr>
        <w:t xml:space="preserve"> intrauterine gestation of Fetus A: 7 weeks 2 days &amp; Fetus B: 7 weeks 2 days. </w:t>
      </w:r>
    </w:p>
    <w:p w:rsidR="007B57FA" w:rsidRDefault="007B57FA" w:rsidP="007B57FA">
      <w:pPr>
        <w:ind w:left="90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>
        <w:rPr>
          <w:rFonts w:asciiTheme="majorHAnsi" w:hAnsiTheme="majorHAnsi" w:cs="Bookman Old Style"/>
          <w:b/>
          <w:bCs/>
          <w:sz w:val="24"/>
          <w:szCs w:val="24"/>
        </w:rPr>
        <w:t>Suggest NT-SCAN at 11-14 weeks. Correlate clinically</w:t>
      </w:r>
    </w:p>
    <w:p w:rsidR="000B007F" w:rsidRPr="00B11260" w:rsidRDefault="000B007F" w:rsidP="000B007F">
      <w:pPr>
        <w:rPr>
          <w:rFonts w:asciiTheme="majorHAnsi" w:hAnsiTheme="majorHAnsi"/>
          <w:b/>
          <w:i/>
          <w:sz w:val="24"/>
        </w:rPr>
      </w:pPr>
      <w:r w:rsidRPr="00B11260">
        <w:rPr>
          <w:rFonts w:asciiTheme="majorHAnsi" w:hAnsiTheme="majorHAnsi"/>
          <w:b/>
          <w:i/>
          <w:sz w:val="24"/>
        </w:rPr>
        <w:t xml:space="preserve">         (</w:t>
      </w:r>
      <w:r w:rsidRPr="00B11260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B11260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B11260">
        <w:rPr>
          <w:rFonts w:asciiTheme="majorHAnsi" w:hAnsiTheme="majorHAnsi"/>
          <w:b/>
          <w:i/>
          <w:sz w:val="24"/>
        </w:rPr>
        <w:t>)</w:t>
      </w:r>
    </w:p>
    <w:p w:rsidR="000B007F" w:rsidRPr="000B007F" w:rsidRDefault="000B007F" w:rsidP="007B57FA">
      <w:pPr>
        <w:ind w:left="90"/>
        <w:jc w:val="both"/>
        <w:rPr>
          <w:rFonts w:asciiTheme="majorHAnsi" w:hAnsiTheme="majorHAnsi" w:cs="Bookman Old Style"/>
          <w:b/>
          <w:bCs/>
          <w:sz w:val="2"/>
          <w:szCs w:val="2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18"/>
        <w:gridCol w:w="4021"/>
      </w:tblGrid>
      <w:tr w:rsidR="00820FA6" w:rsidRPr="007B57FA" w:rsidTr="00480BE8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820FA6" w:rsidRPr="007B57FA" w:rsidRDefault="00820FA6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u w:val="single"/>
              </w:rPr>
            </w:pPr>
          </w:p>
          <w:p w:rsidR="00820FA6" w:rsidRPr="007B57FA" w:rsidRDefault="00820FA6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</w:rPr>
            </w:pPr>
            <w:r w:rsidRPr="007B57FA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7B57FA">
              <w:rPr>
                <w:rFonts w:asciiTheme="majorHAnsi" w:hAnsiTheme="majorHAnsi" w:cs="Bookman Old Style"/>
                <w:b/>
                <w:bCs/>
              </w:rPr>
              <w:t>:-</w:t>
            </w:r>
          </w:p>
          <w:p w:rsidR="00820FA6" w:rsidRPr="007B57FA" w:rsidRDefault="00820FA6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</w:rPr>
            </w:pPr>
          </w:p>
          <w:p w:rsidR="00820FA6" w:rsidRPr="007B57FA" w:rsidRDefault="00820FA6" w:rsidP="00480BE8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7B57FA">
              <w:rPr>
                <w:rFonts w:asciiTheme="majorHAnsi" w:hAnsiTheme="majorHAnsi" w:cs="Bookman Old Style"/>
              </w:rPr>
              <w:t>I, (</w:t>
            </w:r>
            <w:r w:rsidRPr="007B57FA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MRS. RAJIYA </w:t>
            </w:r>
            <w:proofErr w:type="gramStart"/>
            <w:r w:rsidRPr="007B57FA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NADAF </w:t>
            </w:r>
            <w:r w:rsidRPr="007B57FA">
              <w:rPr>
                <w:rFonts w:asciiTheme="majorHAnsi" w:hAnsiTheme="majorHAnsi" w:cs="Bookman Old Style"/>
              </w:rPr>
              <w:t>)declare</w:t>
            </w:r>
            <w:proofErr w:type="gramEnd"/>
            <w:r w:rsidRPr="007B57FA">
              <w:rPr>
                <w:rFonts w:asciiTheme="majorHAnsi" w:hAnsiTheme="majorHAnsi" w:cs="Bookman Old Style"/>
              </w:rPr>
              <w:t xml:space="preserve"> that by undergoing </w:t>
            </w:r>
            <w:proofErr w:type="spellStart"/>
            <w:r w:rsidRPr="007B57FA">
              <w:rPr>
                <w:rFonts w:asciiTheme="majorHAnsi" w:hAnsiTheme="majorHAnsi" w:cs="Bookman Old Style"/>
              </w:rPr>
              <w:t>ultrasonography</w:t>
            </w:r>
            <w:proofErr w:type="spellEnd"/>
            <w:r w:rsidRPr="007B57FA">
              <w:rPr>
                <w:rFonts w:asciiTheme="majorHAnsi" w:hAnsiTheme="majorHAnsi" w:cs="Bookman Old Style"/>
              </w:rPr>
              <w:t xml:space="preserve"> / image scanning etc. I do not want to know the sex of my fetus.</w:t>
            </w:r>
          </w:p>
          <w:p w:rsidR="00820FA6" w:rsidRPr="007B57FA" w:rsidRDefault="00820FA6" w:rsidP="00480BE8">
            <w:pPr>
              <w:spacing w:after="0" w:line="240" w:lineRule="auto"/>
              <w:rPr>
                <w:rFonts w:asciiTheme="majorHAnsi" w:hAnsiTheme="majorHAnsi" w:cs="Bookman Old Style"/>
                <w:u w:val="single"/>
              </w:rPr>
            </w:pPr>
          </w:p>
          <w:p w:rsidR="00820FA6" w:rsidRPr="007B57FA" w:rsidRDefault="00820FA6" w:rsidP="00480BE8">
            <w:pPr>
              <w:pStyle w:val="PlainText"/>
              <w:rPr>
                <w:rFonts w:asciiTheme="majorHAnsi" w:hAnsiTheme="majorHAnsi" w:cs="Bookman Old Style"/>
                <w:sz w:val="22"/>
                <w:szCs w:val="22"/>
              </w:rPr>
            </w:pPr>
            <w:r w:rsidRPr="007B57FA">
              <w:rPr>
                <w:rFonts w:asciiTheme="majorHAnsi" w:hAnsiTheme="majorHAnsi" w:cs="Bookman Old Style"/>
                <w:sz w:val="22"/>
                <w:szCs w:val="22"/>
              </w:rPr>
              <w:t xml:space="preserve">Signature of pregnant woman </w:t>
            </w:r>
          </w:p>
          <w:p w:rsidR="00820FA6" w:rsidRPr="007B57FA" w:rsidRDefault="00C552A2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C552A2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820FA6" w:rsidRPr="007B57FA" w:rsidTr="00480BE8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820FA6" w:rsidRPr="007B57FA" w:rsidRDefault="00820FA6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7B57FA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Depending on the period of the gestation, fetal position, amount of liquor and maternal abdominal wall thickness, all fetal anomalies may not be seen on USG. </w:t>
            </w:r>
          </w:p>
          <w:p w:rsidR="00820FA6" w:rsidRPr="007B57FA" w:rsidRDefault="00820FA6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820FA6" w:rsidRPr="007B57FA" w:rsidRDefault="00820FA6" w:rsidP="00480BE8">
            <w:pPr>
              <w:pStyle w:val="BodyText2"/>
              <w:rPr>
                <w:rFonts w:asciiTheme="majorHAnsi" w:hAnsiTheme="majorHAnsi" w:cs="Bookman Old Style"/>
                <w:b/>
                <w:bCs/>
              </w:rPr>
            </w:pPr>
            <w:proofErr w:type="gramStart"/>
            <w:r w:rsidRPr="007B57FA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During the study I have neither declared not disclosed the sex of her </w:t>
            </w:r>
            <w:proofErr w:type="spellStart"/>
            <w:r w:rsidRPr="007B57FA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foetus</w:t>
            </w:r>
            <w:proofErr w:type="spellEnd"/>
            <w:r w:rsidRPr="007B57FA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 to anybody in any manner.</w:t>
            </w:r>
            <w:proofErr w:type="gramEnd"/>
            <w:r w:rsidRPr="007B57FA">
              <w:rPr>
                <w:rFonts w:asciiTheme="majorHAnsi" w:hAnsiTheme="majorHAnsi" w:cs="Bookman Old Style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820FA6" w:rsidRPr="007B57FA" w:rsidRDefault="00820FA6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7B57FA">
              <w:rPr>
                <w:rFonts w:asciiTheme="majorHAnsi" w:hAnsiTheme="majorHAnsi" w:cs="Bookman Old Style"/>
                <w:b/>
                <w:bCs/>
              </w:rPr>
              <w:t xml:space="preserve">                                                                           </w:t>
            </w:r>
          </w:p>
          <w:p w:rsidR="00820FA6" w:rsidRPr="007B57FA" w:rsidRDefault="00820FA6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820FA6" w:rsidRPr="007B57FA" w:rsidRDefault="00820FA6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820FA6" w:rsidRPr="007B57FA" w:rsidRDefault="00820FA6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7B57FA">
              <w:rPr>
                <w:rFonts w:asciiTheme="majorHAnsi" w:hAnsiTheme="majorHAnsi" w:cs="Bookman Old Style"/>
                <w:b/>
                <w:bCs/>
              </w:rPr>
              <w:t xml:space="preserve"> </w:t>
            </w:r>
            <w:r w:rsidRPr="007B57FA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DR. SEEMAB BANADAR</w:t>
            </w:r>
          </w:p>
          <w:p w:rsidR="00820FA6" w:rsidRPr="007B57FA" w:rsidRDefault="00820FA6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7B57FA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MD.</w:t>
            </w:r>
            <w:r w:rsidRPr="007B57FA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(RADIODIAGNOSIS)</w:t>
            </w:r>
          </w:p>
          <w:p w:rsidR="00820FA6" w:rsidRPr="007B57FA" w:rsidRDefault="00820FA6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7B57FA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(CONSULTANT RADIOLOGIST)</w:t>
            </w:r>
          </w:p>
          <w:p w:rsidR="00820FA6" w:rsidRPr="007B57FA" w:rsidRDefault="00820FA6" w:rsidP="00480BE8">
            <w:pPr>
              <w:pStyle w:val="NoSpacing"/>
              <w:jc w:val="center"/>
              <w:rPr>
                <w:rFonts w:asciiTheme="majorHAnsi" w:hAnsiTheme="majorHAnsi" w:cs="Bookman Old Style"/>
                <w:b/>
                <w:bCs/>
              </w:rPr>
            </w:pPr>
          </w:p>
        </w:tc>
      </w:tr>
    </w:tbl>
    <w:p w:rsidR="00820FA6" w:rsidRPr="007B57FA" w:rsidRDefault="00820FA6" w:rsidP="00820FA6">
      <w:pPr>
        <w:pStyle w:val="NoSpacing"/>
        <w:rPr>
          <w:rFonts w:asciiTheme="majorHAnsi" w:hAnsiTheme="majorHAnsi"/>
        </w:rPr>
      </w:pPr>
    </w:p>
    <w:p w:rsidR="00360079" w:rsidRPr="007B57FA" w:rsidRDefault="00360079">
      <w:pPr>
        <w:rPr>
          <w:rFonts w:asciiTheme="majorHAnsi" w:hAnsiTheme="majorHAnsi"/>
        </w:rPr>
      </w:pPr>
    </w:p>
    <w:sectPr w:rsidR="00360079" w:rsidRPr="007B57FA" w:rsidSect="004B507E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42483BD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5C81AE4"/>
    <w:multiLevelType w:val="hybridMultilevel"/>
    <w:tmpl w:val="AB32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C54A6"/>
    <w:multiLevelType w:val="hybridMultilevel"/>
    <w:tmpl w:val="627A4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820FA6"/>
    <w:rsid w:val="0004195C"/>
    <w:rsid w:val="000B007F"/>
    <w:rsid w:val="00360079"/>
    <w:rsid w:val="005F2631"/>
    <w:rsid w:val="007B57FA"/>
    <w:rsid w:val="00820FA6"/>
    <w:rsid w:val="00892510"/>
    <w:rsid w:val="009A43B6"/>
    <w:rsid w:val="00A32D01"/>
    <w:rsid w:val="00B11260"/>
    <w:rsid w:val="00C05917"/>
    <w:rsid w:val="00C5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20FA6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99"/>
    <w:qFormat/>
    <w:rsid w:val="00820FA6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BodyText2">
    <w:name w:val="Body Text 2"/>
    <w:basedOn w:val="Normal"/>
    <w:link w:val="BodyText2Char"/>
    <w:uiPriority w:val="99"/>
    <w:rsid w:val="00820FA6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820FA6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rsid w:val="00820FA6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0FA6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2019-03-23T10:34:00Z</dcterms:created>
  <dcterms:modified xsi:type="dcterms:W3CDTF">2019-10-05T08:12:00Z</dcterms:modified>
</cp:coreProperties>
</file>