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688"/>
        <w:gridCol w:w="3888"/>
      </w:tblGrid>
      <w:tr w:rsidR="0048165E" w:rsidRPr="006905F9" w:rsidTr="0099145B">
        <w:trPr>
          <w:trHeight w:val="665"/>
        </w:trPr>
        <w:tc>
          <w:tcPr>
            <w:tcW w:w="5688" w:type="dxa"/>
          </w:tcPr>
          <w:p w:rsidR="0048165E" w:rsidRPr="006905F9" w:rsidRDefault="0048165E" w:rsidP="0099145B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905F9">
              <w:rPr>
                <w:rFonts w:asciiTheme="majorHAnsi" w:hAnsiTheme="majorHAnsi"/>
                <w:b/>
                <w:sz w:val="24"/>
                <w:szCs w:val="24"/>
              </w:rPr>
              <w:t xml:space="preserve">NAME      :  MRS.  ASMITA MULIK  </w:t>
            </w:r>
          </w:p>
        </w:tc>
        <w:tc>
          <w:tcPr>
            <w:tcW w:w="3888" w:type="dxa"/>
          </w:tcPr>
          <w:p w:rsidR="0048165E" w:rsidRPr="006905F9" w:rsidRDefault="0048165E" w:rsidP="0099145B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6905F9">
              <w:rPr>
                <w:rFonts w:asciiTheme="majorHAnsi" w:hAnsiTheme="majorHAnsi"/>
                <w:b/>
                <w:sz w:val="24"/>
                <w:szCs w:val="24"/>
              </w:rPr>
              <w:t xml:space="preserve">AGE / SEX </w:t>
            </w:r>
            <w:r w:rsidR="006905F9">
              <w:rPr>
                <w:rFonts w:asciiTheme="majorHAnsi" w:hAnsiTheme="majorHAnsi"/>
                <w:b/>
                <w:sz w:val="24"/>
                <w:szCs w:val="24"/>
              </w:rPr>
              <w:t xml:space="preserve">      </w:t>
            </w:r>
            <w:r w:rsidRPr="006905F9">
              <w:rPr>
                <w:rFonts w:asciiTheme="majorHAnsi" w:hAnsiTheme="majorHAnsi"/>
                <w:b/>
                <w:sz w:val="24"/>
                <w:szCs w:val="24"/>
              </w:rPr>
              <w:t xml:space="preserve"> : 39 Y/ F</w:t>
            </w:r>
          </w:p>
          <w:p w:rsidR="0048165E" w:rsidRPr="006905F9" w:rsidRDefault="0048165E" w:rsidP="0099145B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48165E" w:rsidRPr="006905F9" w:rsidTr="0099145B">
        <w:tc>
          <w:tcPr>
            <w:tcW w:w="5688" w:type="dxa"/>
          </w:tcPr>
          <w:p w:rsidR="0048165E" w:rsidRPr="006905F9" w:rsidRDefault="0048165E" w:rsidP="0099145B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905F9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  <w:r w:rsidRPr="006905F9"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     :  </w:t>
            </w:r>
            <w:r w:rsidR="00765FCB" w:rsidRPr="006905F9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6905F9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DATE \@ "dd/MM/yyyy" </w:instrText>
            </w:r>
            <w:r w:rsidR="00765FCB" w:rsidRPr="006905F9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="00493BD0"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t>05/10/2019</w:t>
            </w:r>
            <w:r w:rsidR="00765FCB" w:rsidRPr="006905F9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88" w:type="dxa"/>
          </w:tcPr>
          <w:p w:rsidR="0048165E" w:rsidRPr="006905F9" w:rsidRDefault="0048165E" w:rsidP="0099145B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6905F9">
              <w:rPr>
                <w:rFonts w:asciiTheme="majorHAnsi" w:hAnsiTheme="majorHAnsi"/>
                <w:b/>
                <w:sz w:val="24"/>
                <w:szCs w:val="24"/>
              </w:rPr>
              <w:t>REF.BY</w:t>
            </w:r>
            <w:r w:rsidRPr="006905F9"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 :  GYNAC.DEPT</w:t>
            </w:r>
          </w:p>
          <w:p w:rsidR="0048165E" w:rsidRPr="006905F9" w:rsidRDefault="0048165E" w:rsidP="0099145B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110773" w:rsidRPr="00A65775" w:rsidRDefault="00110773" w:rsidP="0011077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hAnsiTheme="majorHAnsi" w:cs="Droid Sans"/>
          <w:b/>
          <w:color w:val="000000"/>
          <w:sz w:val="16"/>
          <w:szCs w:val="16"/>
          <w:u w:val="single"/>
        </w:rPr>
      </w:pPr>
    </w:p>
    <w:p w:rsidR="00306154" w:rsidRPr="00A65775" w:rsidRDefault="00306154" w:rsidP="0011077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eastAsiaTheme="minorEastAsia" w:hAnsiTheme="majorHAnsi" w:cstheme="minorBidi"/>
          <w:b/>
          <w:sz w:val="32"/>
          <w:szCs w:val="32"/>
          <w:u w:val="single"/>
        </w:rPr>
      </w:pPr>
      <w:r w:rsidRPr="00A65775">
        <w:rPr>
          <w:rFonts w:asciiTheme="majorHAnsi" w:eastAsiaTheme="minorEastAsia" w:hAnsiTheme="majorHAnsi" w:cstheme="minorBidi"/>
          <w:b/>
          <w:sz w:val="32"/>
          <w:szCs w:val="32"/>
          <w:u w:val="single"/>
        </w:rPr>
        <w:t>FETAL ECHO</w:t>
      </w:r>
      <w:r w:rsidR="00FC6359" w:rsidRPr="00A65775">
        <w:rPr>
          <w:rFonts w:asciiTheme="majorHAnsi" w:eastAsiaTheme="minorEastAsia" w:hAnsiTheme="majorHAnsi" w:cstheme="minorBidi"/>
          <w:b/>
          <w:sz w:val="32"/>
          <w:szCs w:val="32"/>
          <w:u w:val="single"/>
        </w:rPr>
        <w:t>CARDIOGRAPHY</w:t>
      </w:r>
    </w:p>
    <w:p w:rsidR="00110773" w:rsidRPr="00A65775" w:rsidRDefault="00110773" w:rsidP="0011077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hAnsiTheme="majorHAnsi" w:cs="Droid Sans"/>
          <w:b/>
          <w:color w:val="000000"/>
          <w:sz w:val="22"/>
          <w:szCs w:val="22"/>
          <w:u w:val="single"/>
        </w:rPr>
      </w:pP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 xml:space="preserve">Abdominal and cardiac situs appear normal. </w:t>
      </w:r>
    </w:p>
    <w:p w:rsidR="00C62829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 xml:space="preserve">Fetal cardiac activity is seen. It shows normal rate and rhythm. </w:t>
      </w:r>
    </w:p>
    <w:p w:rsidR="00306154" w:rsidRPr="00A65775" w:rsidRDefault="00306154" w:rsidP="00C6282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</w:rPr>
        <w:t xml:space="preserve">FHR=178 b/min. </w:t>
      </w: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>Both atrium as well as ventricles appear normal.</w:t>
      </w: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>Normal looking mitral and tricuspid valves are seen.</w:t>
      </w: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>Inter-atrial septum (IAS) with foramen ovale is seen</w:t>
      </w: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>Normal inter-ventricular septum is seen.</w:t>
      </w: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>Aorta seen arising from left ventricle and appears normal. Aortic valve appears normal. Aortic arch and great vessels appear normal.</w:t>
      </w: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>Pulmonary artery is seen arising from right ventricle and appears normal.</w:t>
      </w: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>Pulmonary valve appears normal. Pulmonary artery bifurcation appears normal.</w:t>
      </w:r>
    </w:p>
    <w:p w:rsidR="00306154" w:rsidRPr="00A65775" w:rsidRDefault="00306154" w:rsidP="00C628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bCs/>
          <w:color w:val="000000"/>
        </w:rPr>
      </w:pPr>
      <w:r w:rsidRPr="00A65775">
        <w:rPr>
          <w:rFonts w:asciiTheme="majorHAnsi" w:hAnsiTheme="majorHAnsi" w:cs="Bookman Old Style"/>
          <w:bCs/>
          <w:color w:val="000000"/>
        </w:rPr>
        <w:t>Ductus arteriosus appears normal.</w:t>
      </w:r>
    </w:p>
    <w:p w:rsidR="00306154" w:rsidRPr="00A65775" w:rsidRDefault="00306154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8"/>
          <w:szCs w:val="8"/>
        </w:rPr>
      </w:pPr>
    </w:p>
    <w:p w:rsidR="00306154" w:rsidRPr="00A65775" w:rsidRDefault="00306154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28"/>
          <w:szCs w:val="28"/>
        </w:rPr>
      </w:pPr>
      <w:r w:rsidRPr="00A65775">
        <w:rPr>
          <w:rFonts w:asciiTheme="majorHAnsi" w:hAnsiTheme="majorHAnsi" w:cs="Bookman Old Style"/>
          <w:b/>
          <w:color w:val="000000"/>
          <w:sz w:val="32"/>
          <w:szCs w:val="32"/>
          <w:u w:val="single"/>
        </w:rPr>
        <w:t>IMPRESSION</w:t>
      </w:r>
      <w:r w:rsidRPr="00A65775">
        <w:rPr>
          <w:rFonts w:asciiTheme="majorHAnsi" w:hAnsiTheme="majorHAnsi" w:cs="Bookman Old Style"/>
          <w:b/>
          <w:color w:val="000000"/>
          <w:sz w:val="28"/>
          <w:szCs w:val="28"/>
          <w:u w:val="single"/>
        </w:rPr>
        <w:t xml:space="preserve"> </w:t>
      </w:r>
      <w:r w:rsidRPr="00A65775">
        <w:rPr>
          <w:rFonts w:asciiTheme="majorHAnsi" w:hAnsiTheme="majorHAnsi" w:cs="Bookman Old Style"/>
          <w:b/>
          <w:color w:val="000000"/>
          <w:sz w:val="28"/>
          <w:szCs w:val="28"/>
        </w:rPr>
        <w:t>–</w:t>
      </w:r>
    </w:p>
    <w:p w:rsidR="00306154" w:rsidRPr="004D606B" w:rsidRDefault="00306154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14"/>
          <w:szCs w:val="14"/>
        </w:rPr>
      </w:pPr>
    </w:p>
    <w:p w:rsidR="00306154" w:rsidRPr="00A65775" w:rsidRDefault="00306154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2"/>
          <w:szCs w:val="2"/>
        </w:rPr>
      </w:pPr>
    </w:p>
    <w:p w:rsidR="00306154" w:rsidRDefault="00306154" w:rsidP="003061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28"/>
          <w:szCs w:val="28"/>
        </w:rPr>
      </w:pPr>
      <w:r w:rsidRPr="00A65775">
        <w:rPr>
          <w:rFonts w:asciiTheme="majorHAnsi" w:hAnsiTheme="majorHAnsi" w:cs="Bookman Old Style"/>
          <w:b/>
          <w:color w:val="000000"/>
          <w:sz w:val="28"/>
          <w:szCs w:val="28"/>
        </w:rPr>
        <w:t>Normal fetal echocardiography</w:t>
      </w:r>
    </w:p>
    <w:p w:rsidR="004D606B" w:rsidRPr="004D606B" w:rsidRDefault="004D606B" w:rsidP="004D606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="Bookman Old Style"/>
          <w:b/>
          <w:color w:val="000000"/>
          <w:sz w:val="10"/>
          <w:szCs w:val="10"/>
        </w:rPr>
      </w:pPr>
    </w:p>
    <w:p w:rsidR="004D606B" w:rsidRPr="00493BD0" w:rsidRDefault="004D606B" w:rsidP="004D606B">
      <w:pPr>
        <w:rPr>
          <w:rFonts w:asciiTheme="majorHAnsi" w:hAnsiTheme="majorHAnsi"/>
          <w:b/>
          <w:i/>
          <w:sz w:val="24"/>
        </w:rPr>
      </w:pPr>
      <w:r w:rsidRPr="00493BD0">
        <w:rPr>
          <w:rFonts w:asciiTheme="majorHAnsi" w:hAnsiTheme="majorHAnsi"/>
          <w:b/>
          <w:i/>
          <w:sz w:val="24"/>
        </w:rPr>
        <w:t xml:space="preserve">        (</w:t>
      </w:r>
      <w:r w:rsidRPr="00493BD0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493BD0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493BD0">
        <w:rPr>
          <w:rFonts w:asciiTheme="majorHAnsi" w:hAnsiTheme="majorHAnsi"/>
          <w:b/>
          <w:i/>
          <w:sz w:val="24"/>
        </w:rPr>
        <w:t>)</w:t>
      </w:r>
    </w:p>
    <w:p w:rsidR="00306154" w:rsidRPr="004D606B" w:rsidRDefault="00306154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2"/>
          <w:szCs w:val="2"/>
        </w:rPr>
      </w:pPr>
    </w:p>
    <w:p w:rsidR="00FC6359" w:rsidRPr="00A65775" w:rsidRDefault="00FC6359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10"/>
          <w:szCs w:val="10"/>
        </w:rPr>
      </w:pPr>
    </w:p>
    <w:p w:rsidR="00306154" w:rsidRPr="00A65775" w:rsidRDefault="00306154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16"/>
          <w:szCs w:val="16"/>
        </w:rPr>
      </w:pPr>
      <w:r w:rsidRPr="00A65775">
        <w:rPr>
          <w:rFonts w:asciiTheme="majorHAnsi" w:hAnsiTheme="majorHAnsi" w:cs="Bookman Old Style"/>
          <w:b/>
          <w:color w:val="000000"/>
          <w:sz w:val="16"/>
          <w:szCs w:val="16"/>
        </w:rPr>
        <w:t>ASD/PDA can’t be diagnosed in fetal circulation as they are physiological and close at birth.</w:t>
      </w:r>
    </w:p>
    <w:p w:rsidR="00306154" w:rsidRPr="00A65775" w:rsidRDefault="00306154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8"/>
          <w:szCs w:val="8"/>
        </w:rPr>
      </w:pPr>
    </w:p>
    <w:p w:rsidR="00306154" w:rsidRPr="00A65775" w:rsidRDefault="00306154" w:rsidP="00306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color w:val="000000"/>
          <w:sz w:val="16"/>
          <w:szCs w:val="16"/>
        </w:rPr>
      </w:pPr>
      <w:r w:rsidRPr="00A65775">
        <w:rPr>
          <w:rFonts w:asciiTheme="majorHAnsi" w:hAnsiTheme="majorHAnsi" w:cs="Bookman Old Style"/>
          <w:b/>
          <w:color w:val="000000"/>
          <w:sz w:val="16"/>
          <w:szCs w:val="16"/>
        </w:rPr>
        <w:t>PS : FETAL ECHO CARDIOGRAPHY IS INCAPAB</w:t>
      </w:r>
      <w:r w:rsidR="004D6306" w:rsidRPr="00A65775">
        <w:rPr>
          <w:rFonts w:asciiTheme="majorHAnsi" w:hAnsiTheme="majorHAnsi" w:cs="Bookman Old Style"/>
          <w:b/>
          <w:color w:val="000000"/>
          <w:sz w:val="16"/>
          <w:szCs w:val="16"/>
        </w:rPr>
        <w:t>LE OF DETECTING SOME CARDIAC DEF</w:t>
      </w:r>
      <w:r w:rsidRPr="00A65775">
        <w:rPr>
          <w:rFonts w:asciiTheme="majorHAnsi" w:hAnsiTheme="majorHAnsi" w:cs="Bookman Old Style"/>
          <w:b/>
          <w:color w:val="000000"/>
          <w:sz w:val="16"/>
          <w:szCs w:val="16"/>
        </w:rPr>
        <w:t>ECTS AND CAREFUL FOLLOW UP IS MANDATORY. Fetal echo study must be followed by post-natal confirmation.</w:t>
      </w:r>
    </w:p>
    <w:p w:rsidR="00306154" w:rsidRPr="00A65775" w:rsidRDefault="00306154" w:rsidP="0030615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="Bookman Old Style"/>
          <w:b/>
          <w:color w:val="000000"/>
          <w:sz w:val="14"/>
          <w:szCs w:val="14"/>
        </w:rPr>
      </w:pPr>
    </w:p>
    <w:tbl>
      <w:tblPr>
        <w:tblW w:w="9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98"/>
        <w:gridCol w:w="3816"/>
      </w:tblGrid>
      <w:tr w:rsidR="00306154" w:rsidRPr="00A65775" w:rsidTr="00E673E8">
        <w:trPr>
          <w:trHeight w:val="878"/>
        </w:trPr>
        <w:tc>
          <w:tcPr>
            <w:tcW w:w="9814" w:type="dxa"/>
            <w:gridSpan w:val="2"/>
          </w:tcPr>
          <w:p w:rsidR="00306154" w:rsidRPr="00A65775" w:rsidRDefault="00306154" w:rsidP="00E673E8">
            <w:pPr>
              <w:spacing w:after="0" w:line="240" w:lineRule="auto"/>
              <w:rPr>
                <w:rFonts w:asciiTheme="majorHAnsi" w:hAnsiTheme="majorHAnsi" w:cs="Bookman Old Style"/>
                <w:b/>
                <w:sz w:val="2"/>
                <w:szCs w:val="2"/>
                <w:u w:val="single"/>
              </w:rPr>
            </w:pPr>
          </w:p>
          <w:p w:rsidR="00753D74" w:rsidRPr="00A65775" w:rsidRDefault="00753D74" w:rsidP="00E673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sz w:val="2"/>
                <w:szCs w:val="2"/>
                <w:u w:val="single"/>
              </w:rPr>
            </w:pPr>
          </w:p>
          <w:p w:rsidR="006905F9" w:rsidRPr="00A65775" w:rsidRDefault="006905F9" w:rsidP="00E673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sz w:val="6"/>
                <w:szCs w:val="6"/>
                <w:u w:val="single"/>
              </w:rPr>
            </w:pPr>
          </w:p>
          <w:p w:rsidR="00306154" w:rsidRPr="00A65775" w:rsidRDefault="00306154" w:rsidP="00E673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</w:rPr>
            </w:pPr>
            <w:r w:rsidRPr="00A65775">
              <w:rPr>
                <w:rFonts w:asciiTheme="majorHAnsi" w:hAnsiTheme="majorHAnsi" w:cs="Bookman Old Style"/>
                <w:b/>
                <w:u w:val="single"/>
              </w:rPr>
              <w:t>DECLARATION OF PREGNANT WOMAN</w:t>
            </w:r>
            <w:r w:rsidRPr="00A65775">
              <w:rPr>
                <w:rFonts w:asciiTheme="majorHAnsi" w:hAnsiTheme="majorHAnsi" w:cs="Bookman Old Style"/>
                <w:b/>
              </w:rPr>
              <w:t>:-</w:t>
            </w:r>
          </w:p>
          <w:p w:rsidR="00753D74" w:rsidRPr="00A65775" w:rsidRDefault="00753D74" w:rsidP="00E673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sz w:val="10"/>
                <w:szCs w:val="10"/>
              </w:rPr>
            </w:pPr>
          </w:p>
          <w:p w:rsidR="00306154" w:rsidRPr="00A65775" w:rsidRDefault="00306154" w:rsidP="00E673E8">
            <w:pPr>
              <w:spacing w:after="0" w:line="240" w:lineRule="auto"/>
              <w:rPr>
                <w:rFonts w:asciiTheme="majorHAnsi" w:hAnsiTheme="majorHAnsi" w:cs="Bookman Old Style"/>
                <w:bCs/>
              </w:rPr>
            </w:pPr>
            <w:r w:rsidRPr="00A65775">
              <w:rPr>
                <w:rFonts w:asciiTheme="majorHAnsi" w:hAnsiTheme="majorHAnsi" w:cs="Bookman Old Style"/>
                <w:b/>
              </w:rPr>
              <w:t>I, (</w:t>
            </w:r>
            <w:r w:rsidRPr="00A65775">
              <w:rPr>
                <w:rFonts w:asciiTheme="majorHAnsi" w:hAnsiTheme="majorHAnsi" w:cs="Bookman Old Style"/>
                <w:b/>
                <w:sz w:val="24"/>
                <w:szCs w:val="24"/>
              </w:rPr>
              <w:t>MRS. SHUBANGI TAKAMARE</w:t>
            </w:r>
            <w:r w:rsidRPr="00A65775">
              <w:rPr>
                <w:rFonts w:asciiTheme="majorHAnsi" w:hAnsiTheme="majorHAnsi" w:cs="Bookman Old Style"/>
                <w:b/>
              </w:rPr>
              <w:t xml:space="preserve">) </w:t>
            </w:r>
            <w:r w:rsidRPr="00A65775">
              <w:rPr>
                <w:rFonts w:asciiTheme="majorHAnsi" w:hAnsiTheme="majorHAnsi" w:cs="Bookman Old Style"/>
                <w:bCs/>
              </w:rPr>
              <w:t>declare that by undergoing ultrasonography / image scanning etc. I do not want to know the sex of my fetus.</w:t>
            </w:r>
          </w:p>
          <w:p w:rsidR="00306154" w:rsidRPr="00A65775" w:rsidRDefault="00306154" w:rsidP="00E673E8">
            <w:pPr>
              <w:spacing w:after="0" w:line="240" w:lineRule="auto"/>
              <w:rPr>
                <w:rFonts w:asciiTheme="majorHAnsi" w:hAnsiTheme="majorHAnsi" w:cs="Bookman Old Style"/>
                <w:b/>
                <w:sz w:val="36"/>
                <w:szCs w:val="36"/>
                <w:u w:val="single"/>
              </w:rPr>
            </w:pPr>
          </w:p>
          <w:p w:rsidR="00306154" w:rsidRPr="00A65775" w:rsidRDefault="00306154" w:rsidP="00E673E8">
            <w:pPr>
              <w:pStyle w:val="PlainText"/>
              <w:rPr>
                <w:rFonts w:asciiTheme="majorHAnsi" w:hAnsiTheme="majorHAnsi" w:cs="Bookman Old Style"/>
                <w:b/>
                <w:sz w:val="22"/>
                <w:szCs w:val="22"/>
              </w:rPr>
            </w:pPr>
            <w:r w:rsidRPr="00A65775">
              <w:rPr>
                <w:rFonts w:asciiTheme="majorHAnsi" w:hAnsiTheme="majorHAnsi" w:cs="Bookman Old Style"/>
                <w:b/>
                <w:sz w:val="22"/>
                <w:szCs w:val="22"/>
              </w:rPr>
              <w:t xml:space="preserve">Signature of pregnant woman </w:t>
            </w:r>
          </w:p>
        </w:tc>
      </w:tr>
      <w:tr w:rsidR="00306154" w:rsidRPr="00A65775" w:rsidTr="00E673E8">
        <w:trPr>
          <w:trHeight w:val="1502"/>
        </w:trPr>
        <w:tc>
          <w:tcPr>
            <w:tcW w:w="5998" w:type="dxa"/>
            <w:tcBorders>
              <w:top w:val="single" w:sz="4" w:space="0" w:color="auto"/>
              <w:right w:val="single" w:sz="4" w:space="0" w:color="auto"/>
            </w:tcBorders>
          </w:tcPr>
          <w:p w:rsidR="006948D8" w:rsidRPr="00A65775" w:rsidRDefault="006948D8" w:rsidP="00E673E8">
            <w:pPr>
              <w:pStyle w:val="BodyText2"/>
              <w:rPr>
                <w:rFonts w:asciiTheme="majorHAnsi" w:hAnsiTheme="majorHAnsi" w:cs="Bookman Old Style"/>
                <w:b/>
                <w:sz w:val="20"/>
              </w:rPr>
            </w:pPr>
          </w:p>
          <w:p w:rsidR="00306154" w:rsidRPr="00A65775" w:rsidRDefault="00306154" w:rsidP="00E673E8">
            <w:pPr>
              <w:pStyle w:val="BodyText2"/>
              <w:rPr>
                <w:rFonts w:asciiTheme="majorHAnsi" w:hAnsiTheme="majorHAnsi" w:cs="Bookman Old Style"/>
                <w:b/>
                <w:sz w:val="20"/>
              </w:rPr>
            </w:pPr>
            <w:r w:rsidRPr="00A65775">
              <w:rPr>
                <w:rFonts w:asciiTheme="majorHAnsi" w:hAnsiTheme="majorHAnsi" w:cs="Bookman Old Style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306154" w:rsidRPr="00A65775" w:rsidRDefault="00306154" w:rsidP="006948D8">
            <w:pPr>
              <w:pStyle w:val="BodyText2"/>
              <w:rPr>
                <w:rFonts w:asciiTheme="majorHAnsi" w:hAnsiTheme="majorHAnsi" w:cs="Bookman Old Style"/>
                <w:b/>
              </w:rPr>
            </w:pPr>
            <w:r w:rsidRPr="00A65775">
              <w:rPr>
                <w:rFonts w:asciiTheme="majorHAnsi" w:hAnsiTheme="majorHAnsi" w:cs="Bookman Old Style"/>
                <w:b/>
                <w:sz w:val="20"/>
              </w:rPr>
              <w:t>During the study I have neither declared no</w:t>
            </w:r>
            <w:r w:rsidR="006948D8" w:rsidRPr="00A65775">
              <w:rPr>
                <w:rFonts w:asciiTheme="majorHAnsi" w:hAnsiTheme="majorHAnsi" w:cs="Bookman Old Style"/>
                <w:b/>
                <w:sz w:val="20"/>
              </w:rPr>
              <w:t>r</w:t>
            </w:r>
            <w:r w:rsidRPr="00A65775">
              <w:rPr>
                <w:rFonts w:asciiTheme="majorHAnsi" w:hAnsiTheme="majorHAnsi" w:cs="Bookman Old Style"/>
                <w:b/>
                <w:sz w:val="20"/>
              </w:rPr>
              <w:t xml:space="preserve"> disclosed the sex of her fetus to anybody in any manner.</w:t>
            </w:r>
            <w:r w:rsidRPr="00A65775">
              <w:rPr>
                <w:rFonts w:asciiTheme="majorHAnsi" w:hAnsiTheme="majorHAnsi" w:cs="Bookman Old Style"/>
                <w:b/>
                <w:szCs w:val="22"/>
              </w:rPr>
              <w:t xml:space="preserve">                                               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</w:tcBorders>
          </w:tcPr>
          <w:p w:rsidR="00306154" w:rsidRPr="00A65775" w:rsidRDefault="00306154" w:rsidP="00E673E8">
            <w:pPr>
              <w:pStyle w:val="NoSpacing"/>
              <w:rPr>
                <w:rFonts w:asciiTheme="majorHAnsi" w:hAnsiTheme="majorHAnsi" w:cs="Bookman Old Style"/>
                <w:b/>
              </w:rPr>
            </w:pPr>
            <w:r w:rsidRPr="00A65775">
              <w:rPr>
                <w:rFonts w:asciiTheme="majorHAnsi" w:hAnsiTheme="majorHAnsi" w:cs="Bookman Old Style"/>
                <w:b/>
              </w:rPr>
              <w:t xml:space="preserve">                                                                           </w:t>
            </w:r>
          </w:p>
          <w:p w:rsidR="00306154" w:rsidRPr="00A65775" w:rsidRDefault="00306154" w:rsidP="00E673E8">
            <w:pPr>
              <w:pStyle w:val="NoSpacing"/>
              <w:rPr>
                <w:rFonts w:asciiTheme="majorHAnsi" w:hAnsiTheme="majorHAnsi" w:cs="Bookman Old Style"/>
                <w:b/>
                <w:sz w:val="18"/>
                <w:szCs w:val="18"/>
              </w:rPr>
            </w:pPr>
          </w:p>
          <w:p w:rsidR="00306154" w:rsidRPr="00A65775" w:rsidRDefault="00306154" w:rsidP="00E673E8">
            <w:pPr>
              <w:pStyle w:val="NoSpacing"/>
              <w:rPr>
                <w:rFonts w:asciiTheme="majorHAnsi" w:hAnsiTheme="majorHAnsi" w:cs="Bookman Old Style"/>
                <w:b/>
                <w:sz w:val="18"/>
                <w:szCs w:val="18"/>
              </w:rPr>
            </w:pPr>
          </w:p>
          <w:p w:rsidR="00306154" w:rsidRPr="00A65775" w:rsidRDefault="00306154" w:rsidP="00F65356">
            <w:pPr>
              <w:pStyle w:val="NoSpacing"/>
              <w:spacing w:line="276" w:lineRule="auto"/>
              <w:rPr>
                <w:rFonts w:asciiTheme="majorHAnsi" w:hAnsiTheme="majorHAnsi" w:cs="Bookman Old Style"/>
                <w:b/>
                <w:sz w:val="24"/>
                <w:szCs w:val="24"/>
              </w:rPr>
            </w:pPr>
            <w:r w:rsidRPr="00A65775">
              <w:rPr>
                <w:rFonts w:asciiTheme="majorHAnsi" w:hAnsiTheme="majorHAnsi" w:cs="Bookman Old Style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306154" w:rsidRPr="00A65775" w:rsidRDefault="00306154" w:rsidP="00F65356">
            <w:pPr>
              <w:pStyle w:val="NoSpacing"/>
              <w:spacing w:line="276" w:lineRule="auto"/>
              <w:rPr>
                <w:rFonts w:asciiTheme="majorHAnsi" w:hAnsiTheme="majorHAnsi" w:cs="Bookman Old Style"/>
                <w:b/>
                <w:sz w:val="24"/>
                <w:szCs w:val="24"/>
              </w:rPr>
            </w:pPr>
            <w:r w:rsidRPr="00A65775">
              <w:rPr>
                <w:rFonts w:asciiTheme="majorHAnsi" w:hAnsiTheme="majorHAnsi" w:cs="Bookman Old Style"/>
                <w:b/>
                <w:sz w:val="24"/>
                <w:szCs w:val="24"/>
                <w:shd w:val="clear" w:color="auto" w:fill="FFFFFF"/>
              </w:rPr>
              <w:t>MD</w:t>
            </w:r>
            <w:r w:rsidR="00D86C02" w:rsidRPr="00A65775">
              <w:rPr>
                <w:rFonts w:asciiTheme="majorHAnsi" w:hAnsiTheme="majorHAnsi" w:cs="Bookman Old Style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A65775">
              <w:rPr>
                <w:rFonts w:asciiTheme="majorHAnsi" w:hAnsiTheme="majorHAnsi" w:cs="Bookman Old Style"/>
                <w:b/>
                <w:sz w:val="24"/>
                <w:szCs w:val="24"/>
              </w:rPr>
              <w:t xml:space="preserve"> (RADIO</w:t>
            </w:r>
            <w:r w:rsidR="00EF6105" w:rsidRPr="00A65775">
              <w:rPr>
                <w:rFonts w:asciiTheme="majorHAnsi" w:hAnsiTheme="majorHAnsi" w:cs="Bookman Old Style"/>
                <w:b/>
                <w:sz w:val="24"/>
                <w:szCs w:val="24"/>
              </w:rPr>
              <w:t>LOGY</w:t>
            </w:r>
            <w:r w:rsidRPr="00A65775">
              <w:rPr>
                <w:rFonts w:asciiTheme="majorHAnsi" w:hAnsiTheme="majorHAnsi" w:cs="Bookman Old Style"/>
                <w:b/>
                <w:sz w:val="24"/>
                <w:szCs w:val="24"/>
              </w:rPr>
              <w:t>)</w:t>
            </w:r>
          </w:p>
          <w:p w:rsidR="00306154" w:rsidRPr="00A65775" w:rsidRDefault="00306154" w:rsidP="00F65356">
            <w:pPr>
              <w:pStyle w:val="NoSpacing"/>
              <w:spacing w:line="276" w:lineRule="auto"/>
              <w:rPr>
                <w:rFonts w:asciiTheme="majorHAnsi" w:hAnsiTheme="majorHAnsi" w:cs="Bookman Old Style"/>
                <w:b/>
                <w:sz w:val="24"/>
                <w:szCs w:val="24"/>
              </w:rPr>
            </w:pPr>
            <w:r w:rsidRPr="00A65775">
              <w:rPr>
                <w:rFonts w:asciiTheme="majorHAnsi" w:hAnsiTheme="majorHAnsi" w:cs="Bookman Old Style"/>
                <w:b/>
                <w:sz w:val="24"/>
                <w:szCs w:val="24"/>
              </w:rPr>
              <w:t>(CONSULTANT RADIOLOGIST)</w:t>
            </w:r>
          </w:p>
          <w:p w:rsidR="00306154" w:rsidRPr="00A65775" w:rsidRDefault="00306154" w:rsidP="00E673E8">
            <w:pPr>
              <w:pStyle w:val="NoSpacing"/>
              <w:jc w:val="center"/>
              <w:rPr>
                <w:rFonts w:asciiTheme="majorHAnsi" w:hAnsiTheme="majorHAnsi" w:cs="Bookman Old Style"/>
                <w:b/>
              </w:rPr>
            </w:pPr>
          </w:p>
        </w:tc>
      </w:tr>
    </w:tbl>
    <w:p w:rsidR="00306154" w:rsidRPr="00A65775" w:rsidRDefault="00306154" w:rsidP="00306154">
      <w:pPr>
        <w:rPr>
          <w:rFonts w:asciiTheme="majorHAnsi" w:hAnsiTheme="majorHAnsi"/>
          <w:b/>
        </w:rPr>
      </w:pPr>
      <w:r w:rsidRPr="00A65775">
        <w:rPr>
          <w:rFonts w:asciiTheme="majorHAnsi" w:hAnsiTheme="majorHAnsi"/>
          <w:b/>
        </w:rPr>
        <w:t xml:space="preserve">  </w:t>
      </w:r>
    </w:p>
    <w:p w:rsidR="00DF5188" w:rsidRDefault="00DF5188" w:rsidP="00306154">
      <w:pPr>
        <w:pStyle w:val="NormalWeb"/>
        <w:shd w:val="clear" w:color="auto" w:fill="FFFFFF"/>
        <w:spacing w:before="288" w:beforeAutospacing="0" w:after="0" w:afterAutospacing="0" w:line="300" w:lineRule="atLeast"/>
        <w:jc w:val="center"/>
        <w:textAlignment w:val="baseline"/>
      </w:pPr>
    </w:p>
    <w:sectPr w:rsidR="00DF5188" w:rsidSect="000F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0A5"/>
    <w:multiLevelType w:val="hybridMultilevel"/>
    <w:tmpl w:val="CB366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52F22"/>
    <w:multiLevelType w:val="hybridMultilevel"/>
    <w:tmpl w:val="CAE4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61F47"/>
    <w:multiLevelType w:val="hybridMultilevel"/>
    <w:tmpl w:val="E35A8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165E"/>
    <w:rsid w:val="00090F49"/>
    <w:rsid w:val="000F28C7"/>
    <w:rsid w:val="000F5065"/>
    <w:rsid w:val="00110773"/>
    <w:rsid w:val="00114F5E"/>
    <w:rsid w:val="00155F4A"/>
    <w:rsid w:val="0023766C"/>
    <w:rsid w:val="00274095"/>
    <w:rsid w:val="00306154"/>
    <w:rsid w:val="0048165E"/>
    <w:rsid w:val="00493BD0"/>
    <w:rsid w:val="004C11B3"/>
    <w:rsid w:val="004D606B"/>
    <w:rsid w:val="004D6306"/>
    <w:rsid w:val="0068736D"/>
    <w:rsid w:val="006905F9"/>
    <w:rsid w:val="006948D8"/>
    <w:rsid w:val="006F7385"/>
    <w:rsid w:val="00753D74"/>
    <w:rsid w:val="00765FCB"/>
    <w:rsid w:val="0078518E"/>
    <w:rsid w:val="007D4106"/>
    <w:rsid w:val="0082097A"/>
    <w:rsid w:val="0090662D"/>
    <w:rsid w:val="00993BEF"/>
    <w:rsid w:val="009A6AE3"/>
    <w:rsid w:val="00A65775"/>
    <w:rsid w:val="00B76AE8"/>
    <w:rsid w:val="00C27718"/>
    <w:rsid w:val="00C375E8"/>
    <w:rsid w:val="00C62829"/>
    <w:rsid w:val="00D86C02"/>
    <w:rsid w:val="00D90CD1"/>
    <w:rsid w:val="00DF5188"/>
    <w:rsid w:val="00E079DD"/>
    <w:rsid w:val="00EA7AD8"/>
    <w:rsid w:val="00EF6105"/>
    <w:rsid w:val="00F65356"/>
    <w:rsid w:val="00FC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48165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8165E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8165E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8165E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99"/>
    <w:qFormat/>
    <w:rsid w:val="0048165E"/>
    <w:pPr>
      <w:spacing w:after="0" w:line="240" w:lineRule="auto"/>
    </w:pPr>
  </w:style>
  <w:style w:type="table" w:styleId="TableGrid">
    <w:name w:val="Table Grid"/>
    <w:basedOn w:val="TableNormal"/>
    <w:uiPriority w:val="59"/>
    <w:rsid w:val="004816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34</cp:revision>
  <dcterms:created xsi:type="dcterms:W3CDTF">2017-12-30T09:19:00Z</dcterms:created>
  <dcterms:modified xsi:type="dcterms:W3CDTF">2019-10-05T08:13:00Z</dcterms:modified>
</cp:coreProperties>
</file>