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51D" w:rsidRPr="002A63DB" w:rsidRDefault="0038051D" w:rsidP="0038051D">
      <w:pPr>
        <w:jc w:val="right"/>
        <w:rPr>
          <w:rFonts w:ascii="Bodoni MT" w:hAnsi="Bodoni MT" w:cs="Arial"/>
          <w:i/>
          <w:strike/>
          <w:sz w:val="12"/>
          <w:szCs w:val="28"/>
          <w:vertAlign w:val="superscript"/>
        </w:rPr>
      </w:pPr>
    </w:p>
    <w:p w:rsidR="0038051D" w:rsidRDefault="0038051D" w:rsidP="0038051D">
      <w:pPr>
        <w:jc w:val="right"/>
        <w:rPr>
          <w:rFonts w:ascii="Bodoni MT" w:hAnsi="Bodoni MT" w:cs="Arial"/>
          <w:b/>
          <w:sz w:val="14"/>
          <w:szCs w:val="28"/>
        </w:rPr>
      </w:pPr>
    </w:p>
    <w:p w:rsidR="00413CFE" w:rsidRDefault="00413CFE" w:rsidP="0038051D">
      <w:pPr>
        <w:jc w:val="right"/>
        <w:rPr>
          <w:rFonts w:ascii="Bodoni MT" w:hAnsi="Bodoni MT" w:cs="Arial"/>
          <w:b/>
          <w:sz w:val="14"/>
          <w:szCs w:val="28"/>
        </w:rPr>
      </w:pPr>
    </w:p>
    <w:p w:rsidR="00482041" w:rsidRPr="00762E8C" w:rsidRDefault="00482041" w:rsidP="00A20873">
      <w:pPr>
        <w:tabs>
          <w:tab w:val="left" w:pos="7560"/>
        </w:tabs>
        <w:jc w:val="center"/>
        <w:rPr>
          <w:rFonts w:ascii="Bookman Old Style" w:hAnsi="Bookman Old Style"/>
          <w:b/>
          <w:i/>
          <w:sz w:val="2"/>
          <w:szCs w:val="16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7C79FB" w:rsidTr="007C79FB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9FB" w:rsidRDefault="007C79FB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9FB" w:rsidRDefault="007C79FB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9FB" w:rsidRDefault="00F7627A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7C79FB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7C79FB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9FB" w:rsidRDefault="007C79FB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9FB" w:rsidRDefault="007C79FB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9FB" w:rsidRDefault="00F7627A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7C79FB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7C79FB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7C79FB" w:rsidTr="007C79FB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9FB" w:rsidRDefault="007C79FB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9FB" w:rsidRDefault="007C79FB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9FB" w:rsidRDefault="00F7627A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7C79FB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7C79FB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7C79FB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9FB" w:rsidRDefault="007C79FB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9FB" w:rsidRDefault="007C79FB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9FB" w:rsidRDefault="00F7627A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7C79FB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7C79FB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7C79FB" w:rsidRPr="007C79FB" w:rsidRDefault="007C79FB" w:rsidP="00A20873">
      <w:pPr>
        <w:tabs>
          <w:tab w:val="left" w:pos="7560"/>
        </w:tabs>
        <w:jc w:val="center"/>
        <w:rPr>
          <w:rFonts w:ascii="Bookman Old Style" w:hAnsi="Bookman Old Style"/>
          <w:b/>
          <w:iCs/>
          <w:sz w:val="2"/>
          <w:szCs w:val="2"/>
          <w:u w:val="single"/>
        </w:rPr>
      </w:pPr>
    </w:p>
    <w:p w:rsidR="00A20873" w:rsidRPr="007C79FB" w:rsidRDefault="00A20873" w:rsidP="00A20873">
      <w:pPr>
        <w:tabs>
          <w:tab w:val="left" w:pos="7560"/>
        </w:tabs>
        <w:jc w:val="center"/>
        <w:rPr>
          <w:rFonts w:asciiTheme="majorHAnsi" w:hAnsiTheme="majorHAnsi"/>
          <w:b/>
          <w:iCs/>
          <w:sz w:val="32"/>
          <w:szCs w:val="32"/>
          <w:u w:val="single"/>
        </w:rPr>
      </w:pPr>
      <w:r w:rsidRPr="007C79FB">
        <w:rPr>
          <w:rFonts w:asciiTheme="majorHAnsi" w:hAnsiTheme="majorHAnsi"/>
          <w:b/>
          <w:iCs/>
          <w:sz w:val="32"/>
          <w:szCs w:val="32"/>
          <w:u w:val="single"/>
        </w:rPr>
        <w:t>OBSTETRIC USG</w:t>
      </w:r>
      <w:r w:rsidR="00413CFE" w:rsidRPr="007C79FB">
        <w:rPr>
          <w:rFonts w:asciiTheme="majorHAnsi" w:hAnsiTheme="majorHAnsi"/>
          <w:b/>
          <w:iCs/>
          <w:sz w:val="32"/>
          <w:szCs w:val="32"/>
          <w:u w:val="single"/>
        </w:rPr>
        <w:t xml:space="preserve"> </w:t>
      </w:r>
      <w:r w:rsidR="0066521E" w:rsidRPr="007C79FB">
        <w:rPr>
          <w:rFonts w:asciiTheme="majorHAnsi" w:hAnsiTheme="majorHAnsi"/>
          <w:b/>
          <w:iCs/>
          <w:sz w:val="32"/>
          <w:szCs w:val="32"/>
          <w:u w:val="single"/>
        </w:rPr>
        <w:t xml:space="preserve">- </w:t>
      </w:r>
      <w:r w:rsidR="00413CFE" w:rsidRPr="007C79FB">
        <w:rPr>
          <w:rFonts w:asciiTheme="majorHAnsi" w:hAnsiTheme="majorHAnsi"/>
          <w:b/>
          <w:iCs/>
          <w:sz w:val="32"/>
          <w:szCs w:val="32"/>
          <w:u w:val="single"/>
        </w:rPr>
        <w:t>COLOUR DOPPLER</w:t>
      </w:r>
    </w:p>
    <w:p w:rsidR="006F72DA" w:rsidRPr="007C79FB" w:rsidRDefault="005325FF" w:rsidP="007C79FB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iCs/>
          <w:sz w:val="24"/>
          <w:szCs w:val="24"/>
        </w:rPr>
      </w:pPr>
      <w:r w:rsidRPr="007C79FB">
        <w:rPr>
          <w:rFonts w:asciiTheme="majorHAnsi" w:hAnsiTheme="majorHAnsi" w:cs="Times New Roman"/>
          <w:b/>
          <w:iCs/>
          <w:sz w:val="24"/>
          <w:szCs w:val="24"/>
        </w:rPr>
        <w:t xml:space="preserve">LMP: 17/08/2017   </w:t>
      </w:r>
      <w:r w:rsidR="007C79FB">
        <w:rPr>
          <w:rFonts w:asciiTheme="majorHAnsi" w:hAnsiTheme="majorHAnsi" w:cs="Times New Roman"/>
          <w:b/>
          <w:iCs/>
          <w:sz w:val="24"/>
          <w:szCs w:val="24"/>
        </w:rPr>
        <w:t xml:space="preserve">  </w:t>
      </w:r>
      <w:r w:rsidR="006F72DA" w:rsidRPr="007C79FB">
        <w:rPr>
          <w:rFonts w:asciiTheme="majorHAnsi" w:hAnsiTheme="majorHAnsi" w:cs="Times New Roman"/>
          <w:b/>
          <w:iCs/>
          <w:sz w:val="24"/>
          <w:szCs w:val="24"/>
        </w:rPr>
        <w:t xml:space="preserve">GA BY LMP </w:t>
      </w:r>
      <w:r w:rsidRPr="007C79FB">
        <w:rPr>
          <w:rFonts w:asciiTheme="majorHAnsi" w:hAnsiTheme="majorHAnsi" w:cs="Times New Roman"/>
          <w:b/>
          <w:iCs/>
          <w:sz w:val="24"/>
          <w:szCs w:val="24"/>
        </w:rPr>
        <w:t xml:space="preserve">: </w:t>
      </w:r>
      <w:r w:rsidR="006F72DA" w:rsidRPr="007C79FB">
        <w:rPr>
          <w:rFonts w:asciiTheme="majorHAnsi" w:hAnsiTheme="majorHAnsi" w:cs="Times New Roman"/>
          <w:b/>
          <w:iCs/>
          <w:sz w:val="24"/>
          <w:szCs w:val="24"/>
        </w:rPr>
        <w:t>35 WEEKS 5 DAY</w:t>
      </w:r>
      <w:r w:rsidRPr="007C79FB">
        <w:rPr>
          <w:rFonts w:asciiTheme="majorHAnsi" w:hAnsiTheme="majorHAnsi" w:cs="Times New Roman"/>
          <w:b/>
          <w:iCs/>
          <w:sz w:val="24"/>
          <w:szCs w:val="24"/>
        </w:rPr>
        <w:t>S</w:t>
      </w:r>
      <w:r w:rsidR="006F72DA" w:rsidRPr="007C79FB">
        <w:rPr>
          <w:rFonts w:asciiTheme="majorHAnsi" w:hAnsiTheme="majorHAnsi" w:cs="Times New Roman"/>
          <w:b/>
          <w:iCs/>
          <w:sz w:val="24"/>
          <w:szCs w:val="24"/>
        </w:rPr>
        <w:t xml:space="preserve">    </w:t>
      </w:r>
      <w:r w:rsidR="007C79FB">
        <w:rPr>
          <w:rFonts w:asciiTheme="majorHAnsi" w:hAnsiTheme="majorHAnsi" w:cs="Times New Roman"/>
          <w:b/>
          <w:iCs/>
          <w:sz w:val="24"/>
          <w:szCs w:val="24"/>
        </w:rPr>
        <w:t xml:space="preserve">   </w:t>
      </w:r>
      <w:r w:rsidR="006F72DA" w:rsidRPr="007C79FB">
        <w:rPr>
          <w:rFonts w:asciiTheme="majorHAnsi" w:hAnsiTheme="majorHAnsi" w:cs="Times New Roman"/>
          <w:b/>
          <w:iCs/>
          <w:sz w:val="24"/>
          <w:szCs w:val="24"/>
        </w:rPr>
        <w:t xml:space="preserve">EDD BY LMP : 24/05/2018                                          </w:t>
      </w:r>
    </w:p>
    <w:p w:rsidR="006F72DA" w:rsidRPr="007C79FB" w:rsidRDefault="005325FF" w:rsidP="007C79FB">
      <w:pPr>
        <w:pStyle w:val="ListParagraph"/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iCs/>
          <w:sz w:val="24"/>
          <w:szCs w:val="24"/>
        </w:rPr>
      </w:pPr>
      <w:r w:rsidRPr="007C79FB">
        <w:rPr>
          <w:rFonts w:asciiTheme="majorHAnsi" w:hAnsiTheme="majorHAnsi" w:cs="Times New Roman"/>
          <w:b/>
          <w:iCs/>
          <w:sz w:val="24"/>
          <w:szCs w:val="24"/>
        </w:rPr>
        <w:t xml:space="preserve">                    </w:t>
      </w:r>
      <w:r w:rsidR="007C79FB">
        <w:rPr>
          <w:rFonts w:asciiTheme="majorHAnsi" w:hAnsiTheme="majorHAnsi" w:cs="Times New Roman"/>
          <w:b/>
          <w:iCs/>
          <w:sz w:val="24"/>
          <w:szCs w:val="24"/>
        </w:rPr>
        <w:t xml:space="preserve">         </w:t>
      </w:r>
      <w:r w:rsidRPr="007C79FB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="006F72DA" w:rsidRPr="007C79FB">
        <w:rPr>
          <w:rFonts w:asciiTheme="majorHAnsi" w:hAnsiTheme="majorHAnsi" w:cs="Times New Roman"/>
          <w:b/>
          <w:iCs/>
          <w:sz w:val="24"/>
          <w:szCs w:val="24"/>
        </w:rPr>
        <w:t xml:space="preserve">GA BY USG </w:t>
      </w:r>
      <w:r w:rsidR="00D35DCC" w:rsidRPr="007C79FB">
        <w:rPr>
          <w:rFonts w:asciiTheme="majorHAnsi" w:hAnsiTheme="majorHAnsi" w:cs="Times New Roman"/>
          <w:b/>
          <w:iCs/>
          <w:sz w:val="24"/>
          <w:szCs w:val="24"/>
        </w:rPr>
        <w:t xml:space="preserve">: </w:t>
      </w:r>
      <w:r w:rsidR="006F72DA" w:rsidRPr="007C79FB">
        <w:rPr>
          <w:rFonts w:asciiTheme="majorHAnsi" w:hAnsiTheme="majorHAnsi" w:cs="Times New Roman"/>
          <w:b/>
          <w:iCs/>
          <w:sz w:val="24"/>
          <w:szCs w:val="24"/>
        </w:rPr>
        <w:t xml:space="preserve">35 WEEKS 1 </w:t>
      </w:r>
      <w:r w:rsidRPr="007C79FB">
        <w:rPr>
          <w:rFonts w:asciiTheme="majorHAnsi" w:hAnsiTheme="majorHAnsi" w:cs="Times New Roman"/>
          <w:b/>
          <w:iCs/>
          <w:sz w:val="24"/>
          <w:szCs w:val="24"/>
        </w:rPr>
        <w:t>DAYS</w:t>
      </w:r>
      <w:r w:rsidR="006F72DA" w:rsidRPr="007C79FB">
        <w:rPr>
          <w:rFonts w:asciiTheme="majorHAnsi" w:hAnsiTheme="majorHAnsi" w:cs="Times New Roman"/>
          <w:b/>
          <w:iCs/>
          <w:sz w:val="24"/>
          <w:szCs w:val="24"/>
        </w:rPr>
        <w:t xml:space="preserve">  </w:t>
      </w:r>
      <w:r w:rsidR="00D35DCC" w:rsidRPr="007C79FB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="006F72DA" w:rsidRPr="007C79FB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="007C79FB">
        <w:rPr>
          <w:rFonts w:asciiTheme="majorHAnsi" w:hAnsiTheme="majorHAnsi" w:cs="Times New Roman"/>
          <w:b/>
          <w:iCs/>
          <w:sz w:val="24"/>
          <w:szCs w:val="24"/>
        </w:rPr>
        <w:t xml:space="preserve">   </w:t>
      </w:r>
      <w:r w:rsidR="006F72DA" w:rsidRPr="007C79FB">
        <w:rPr>
          <w:rFonts w:asciiTheme="majorHAnsi" w:hAnsiTheme="majorHAnsi" w:cs="Times New Roman"/>
          <w:b/>
          <w:iCs/>
          <w:sz w:val="24"/>
          <w:szCs w:val="24"/>
        </w:rPr>
        <w:t>EDD BY USG : 28/05/2018</w:t>
      </w:r>
    </w:p>
    <w:p w:rsidR="006F72DA" w:rsidRPr="007C79FB" w:rsidRDefault="006F72DA" w:rsidP="006F72DA">
      <w:pPr>
        <w:pStyle w:val="ListParagraph"/>
        <w:spacing w:after="0" w:line="360" w:lineRule="auto"/>
        <w:jc w:val="both"/>
        <w:rPr>
          <w:rFonts w:asciiTheme="majorHAnsi" w:hAnsiTheme="majorHAnsi"/>
          <w:iCs/>
          <w:sz w:val="4"/>
          <w:szCs w:val="4"/>
        </w:rPr>
      </w:pPr>
    </w:p>
    <w:p w:rsidR="00D35DCC" w:rsidRPr="007C79FB" w:rsidRDefault="008D412F" w:rsidP="00B858B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  <w:iCs/>
          <w:sz w:val="24"/>
          <w:szCs w:val="24"/>
        </w:rPr>
      </w:pPr>
      <w:r w:rsidRPr="007C79FB">
        <w:rPr>
          <w:rFonts w:asciiTheme="majorHAnsi" w:hAnsiTheme="majorHAnsi"/>
          <w:iCs/>
          <w:sz w:val="24"/>
          <w:szCs w:val="24"/>
        </w:rPr>
        <w:t xml:space="preserve">A single live intrauterine fetus is noted </w:t>
      </w:r>
      <w:r w:rsidR="00762E8C" w:rsidRPr="007C79FB">
        <w:rPr>
          <w:rFonts w:asciiTheme="majorHAnsi" w:hAnsiTheme="majorHAnsi"/>
          <w:iCs/>
          <w:sz w:val="24"/>
          <w:szCs w:val="24"/>
        </w:rPr>
        <w:t>in</w:t>
      </w:r>
      <w:r w:rsidRPr="007C79FB">
        <w:rPr>
          <w:rFonts w:asciiTheme="majorHAnsi" w:hAnsiTheme="majorHAnsi"/>
          <w:iCs/>
          <w:sz w:val="24"/>
          <w:szCs w:val="24"/>
        </w:rPr>
        <w:t xml:space="preserve"> </w:t>
      </w:r>
      <w:r w:rsidR="00762E8C" w:rsidRPr="007C79FB">
        <w:rPr>
          <w:rFonts w:asciiTheme="majorHAnsi" w:hAnsiTheme="majorHAnsi"/>
          <w:b/>
          <w:iCs/>
          <w:sz w:val="24"/>
          <w:szCs w:val="24"/>
        </w:rPr>
        <w:t>CEPHALIC PRESENTATION</w:t>
      </w:r>
      <w:r w:rsidR="00762E8C" w:rsidRPr="007C79FB">
        <w:rPr>
          <w:rFonts w:asciiTheme="majorHAnsi" w:hAnsiTheme="majorHAnsi"/>
          <w:iCs/>
          <w:sz w:val="24"/>
          <w:szCs w:val="24"/>
        </w:rPr>
        <w:t xml:space="preserve"> </w:t>
      </w:r>
      <w:r w:rsidR="00E121C7" w:rsidRPr="007C79FB">
        <w:rPr>
          <w:rFonts w:asciiTheme="majorHAnsi" w:hAnsiTheme="majorHAnsi"/>
          <w:iCs/>
          <w:sz w:val="24"/>
          <w:szCs w:val="24"/>
        </w:rPr>
        <w:t>at the time of scan</w:t>
      </w:r>
      <w:r w:rsidRPr="007C79FB">
        <w:rPr>
          <w:rFonts w:asciiTheme="majorHAnsi" w:hAnsiTheme="majorHAnsi"/>
          <w:iCs/>
          <w:sz w:val="24"/>
          <w:szCs w:val="24"/>
        </w:rPr>
        <w:t>.</w:t>
      </w:r>
    </w:p>
    <w:p w:rsidR="00D35DCC" w:rsidRPr="007C79FB" w:rsidRDefault="008D412F" w:rsidP="00B858B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  <w:iCs/>
          <w:sz w:val="24"/>
          <w:szCs w:val="24"/>
        </w:rPr>
      </w:pPr>
      <w:r w:rsidRPr="007C79FB">
        <w:rPr>
          <w:rFonts w:asciiTheme="majorHAnsi" w:hAnsiTheme="majorHAnsi"/>
          <w:b/>
          <w:bCs/>
          <w:iCs/>
          <w:sz w:val="24"/>
          <w:szCs w:val="24"/>
        </w:rPr>
        <w:t xml:space="preserve">Fetal cardiac activity </w:t>
      </w:r>
      <w:r w:rsidR="00D35DCC" w:rsidRPr="007C79FB">
        <w:rPr>
          <w:rFonts w:asciiTheme="majorHAnsi" w:hAnsiTheme="majorHAnsi"/>
          <w:b/>
          <w:bCs/>
          <w:iCs/>
          <w:sz w:val="24"/>
          <w:szCs w:val="24"/>
        </w:rPr>
        <w:t>is seen. FHR=129 b /min.</w:t>
      </w:r>
      <w:r w:rsidR="00D35DCC" w:rsidRPr="007C79FB">
        <w:rPr>
          <w:rFonts w:asciiTheme="majorHAnsi" w:hAnsiTheme="majorHAnsi"/>
          <w:iCs/>
          <w:sz w:val="24"/>
          <w:szCs w:val="24"/>
        </w:rPr>
        <w:t xml:space="preserve"> </w:t>
      </w:r>
    </w:p>
    <w:p w:rsidR="00762E8C" w:rsidRPr="007C79FB" w:rsidRDefault="00D35DCC" w:rsidP="00B858B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  <w:b/>
          <w:iCs/>
          <w:sz w:val="24"/>
          <w:szCs w:val="24"/>
        </w:rPr>
      </w:pPr>
      <w:r w:rsidRPr="007C79FB">
        <w:rPr>
          <w:rFonts w:asciiTheme="majorHAnsi" w:hAnsiTheme="majorHAnsi"/>
          <w:b/>
          <w:bCs/>
          <w:iCs/>
          <w:sz w:val="24"/>
          <w:szCs w:val="24"/>
        </w:rPr>
        <w:t>F</w:t>
      </w:r>
      <w:r w:rsidR="008D412F" w:rsidRPr="007C79FB">
        <w:rPr>
          <w:rFonts w:asciiTheme="majorHAnsi" w:hAnsiTheme="majorHAnsi"/>
          <w:b/>
          <w:bCs/>
          <w:iCs/>
          <w:sz w:val="24"/>
          <w:szCs w:val="24"/>
        </w:rPr>
        <w:t>etal movements appear normal</w:t>
      </w:r>
      <w:r w:rsidR="0023750B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. </w:t>
      </w:r>
    </w:p>
    <w:p w:rsidR="002B540A" w:rsidRPr="007C79FB" w:rsidRDefault="008D412F" w:rsidP="00B858B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  <w:b/>
          <w:bCs/>
          <w:iCs/>
          <w:sz w:val="24"/>
          <w:szCs w:val="24"/>
        </w:rPr>
      </w:pPr>
      <w:r w:rsidRPr="007C79FB">
        <w:rPr>
          <w:rFonts w:asciiTheme="majorHAnsi" w:hAnsiTheme="majorHAnsi"/>
          <w:b/>
          <w:bCs/>
          <w:iCs/>
          <w:sz w:val="24"/>
          <w:szCs w:val="24"/>
        </w:rPr>
        <w:t xml:space="preserve">Placenta is </w:t>
      </w:r>
      <w:r w:rsidR="005A2323" w:rsidRPr="007C79FB">
        <w:rPr>
          <w:rFonts w:asciiTheme="majorHAnsi" w:hAnsiTheme="majorHAnsi"/>
          <w:b/>
          <w:bCs/>
          <w:iCs/>
          <w:sz w:val="24"/>
          <w:szCs w:val="24"/>
        </w:rPr>
        <w:t>FUNDO-POSTERIOR</w:t>
      </w:r>
      <w:r w:rsidR="00C9771C" w:rsidRPr="007C79FB">
        <w:rPr>
          <w:rFonts w:asciiTheme="majorHAnsi" w:hAnsiTheme="majorHAnsi"/>
          <w:b/>
          <w:bCs/>
          <w:iCs/>
          <w:sz w:val="24"/>
          <w:szCs w:val="24"/>
        </w:rPr>
        <w:t>,</w:t>
      </w:r>
      <w:r w:rsidR="005057F5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723759" w:rsidRPr="007C79FB">
        <w:rPr>
          <w:rFonts w:asciiTheme="majorHAnsi" w:hAnsiTheme="majorHAnsi"/>
          <w:b/>
          <w:bCs/>
          <w:iCs/>
          <w:sz w:val="24"/>
          <w:szCs w:val="24"/>
        </w:rPr>
        <w:t>g</w:t>
      </w:r>
      <w:r w:rsidR="005057F5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rade II maturity, </w:t>
      </w:r>
      <w:r w:rsidR="00C9771C" w:rsidRPr="007C79FB">
        <w:rPr>
          <w:rFonts w:asciiTheme="majorHAnsi" w:hAnsiTheme="majorHAnsi" w:cs="Calibri"/>
          <w:b/>
          <w:bCs/>
          <w:iCs/>
          <w:sz w:val="24"/>
          <w:szCs w:val="24"/>
        </w:rPr>
        <w:t>not low- lying</w:t>
      </w:r>
      <w:r w:rsidR="00C9771C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. </w:t>
      </w:r>
    </w:p>
    <w:p w:rsidR="0005454B" w:rsidRPr="007C79FB" w:rsidRDefault="008D412F" w:rsidP="00B858B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  <w:b/>
          <w:iCs/>
          <w:sz w:val="24"/>
          <w:szCs w:val="24"/>
        </w:rPr>
      </w:pPr>
      <w:r w:rsidRPr="007C79FB">
        <w:rPr>
          <w:rFonts w:asciiTheme="majorHAnsi" w:hAnsiTheme="majorHAnsi"/>
          <w:bCs/>
          <w:iCs/>
          <w:sz w:val="24"/>
          <w:szCs w:val="24"/>
        </w:rPr>
        <w:t>Amniotic fluid is adequate</w:t>
      </w:r>
      <w:r w:rsidR="00762E8C" w:rsidRPr="007C79FB">
        <w:rPr>
          <w:rFonts w:asciiTheme="majorHAnsi" w:hAnsiTheme="majorHAnsi"/>
          <w:b/>
          <w:iCs/>
          <w:sz w:val="24"/>
          <w:szCs w:val="24"/>
        </w:rPr>
        <w:t>.</w:t>
      </w:r>
      <w:r w:rsidR="000E49BA" w:rsidRPr="007C79FB">
        <w:rPr>
          <w:rFonts w:asciiTheme="majorHAnsi" w:hAnsiTheme="majorHAnsi"/>
          <w:b/>
          <w:iCs/>
          <w:sz w:val="24"/>
          <w:szCs w:val="24"/>
        </w:rPr>
        <w:t xml:space="preserve"> AFI= </w:t>
      </w:r>
      <w:r w:rsidR="00421A37" w:rsidRPr="007C79FB">
        <w:rPr>
          <w:rFonts w:asciiTheme="majorHAnsi" w:hAnsiTheme="majorHAnsi"/>
          <w:b/>
          <w:iCs/>
          <w:sz w:val="24"/>
          <w:szCs w:val="24"/>
        </w:rPr>
        <w:t>1</w:t>
      </w:r>
      <w:r w:rsidR="00A76277" w:rsidRPr="007C79FB">
        <w:rPr>
          <w:rFonts w:asciiTheme="majorHAnsi" w:hAnsiTheme="majorHAnsi"/>
          <w:b/>
          <w:iCs/>
          <w:sz w:val="24"/>
          <w:szCs w:val="24"/>
        </w:rPr>
        <w:t>4.1</w:t>
      </w:r>
      <w:r w:rsidR="00FC7AEF" w:rsidRPr="007C79FB">
        <w:rPr>
          <w:rFonts w:asciiTheme="majorHAnsi" w:hAnsiTheme="majorHAnsi"/>
          <w:b/>
          <w:iCs/>
          <w:sz w:val="24"/>
          <w:szCs w:val="24"/>
        </w:rPr>
        <w:t xml:space="preserve"> cm</w:t>
      </w:r>
    </w:p>
    <w:p w:rsidR="00A20873" w:rsidRPr="007C79FB" w:rsidRDefault="00A20873" w:rsidP="00B858B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  <w:iCs/>
          <w:sz w:val="24"/>
          <w:szCs w:val="24"/>
        </w:rPr>
      </w:pPr>
      <w:r w:rsidRPr="007C79FB">
        <w:rPr>
          <w:rFonts w:asciiTheme="majorHAnsi" w:hAnsiTheme="majorHAnsi"/>
          <w:iCs/>
          <w:sz w:val="24"/>
          <w:szCs w:val="24"/>
        </w:rPr>
        <w:t>Internal os is closed.</w:t>
      </w:r>
    </w:p>
    <w:p w:rsidR="00A72CCA" w:rsidRPr="007C79FB" w:rsidRDefault="00A72CCA" w:rsidP="00A72CCA">
      <w:pPr>
        <w:spacing w:after="0" w:line="240" w:lineRule="auto"/>
        <w:jc w:val="both"/>
        <w:rPr>
          <w:rFonts w:asciiTheme="majorHAnsi" w:hAnsiTheme="majorHAnsi"/>
          <w:iCs/>
          <w:sz w:val="10"/>
          <w:szCs w:val="24"/>
        </w:rPr>
      </w:pPr>
    </w:p>
    <w:p w:rsidR="00A20873" w:rsidRPr="007C79FB" w:rsidRDefault="006F72DA" w:rsidP="00A72CCA">
      <w:pPr>
        <w:spacing w:after="0"/>
        <w:jc w:val="both"/>
        <w:rPr>
          <w:rFonts w:asciiTheme="majorHAnsi" w:hAnsiTheme="majorHAnsi"/>
          <w:b/>
          <w:iCs/>
          <w:sz w:val="28"/>
          <w:szCs w:val="28"/>
          <w:u w:val="single"/>
        </w:rPr>
      </w:pPr>
      <w:r w:rsidRPr="007C79FB">
        <w:rPr>
          <w:rFonts w:asciiTheme="majorHAnsi" w:hAnsiTheme="majorHAnsi"/>
          <w:b/>
          <w:iCs/>
          <w:sz w:val="28"/>
          <w:szCs w:val="28"/>
          <w:u w:val="single"/>
        </w:rPr>
        <w:t>FETAL GESTATIONAL PARAMETERS ARE</w:t>
      </w:r>
      <w:r w:rsidR="001B4027" w:rsidRPr="007C79FB">
        <w:rPr>
          <w:rFonts w:asciiTheme="majorHAnsi" w:hAnsiTheme="majorHAnsi"/>
          <w:b/>
          <w:iCs/>
          <w:sz w:val="28"/>
          <w:szCs w:val="28"/>
          <w:u w:val="single"/>
        </w:rPr>
        <w:t>:</w:t>
      </w:r>
      <w:r w:rsidR="00A20873" w:rsidRPr="007C79FB">
        <w:rPr>
          <w:rFonts w:asciiTheme="majorHAnsi" w:hAnsiTheme="majorHAnsi"/>
          <w:b/>
          <w:iCs/>
          <w:sz w:val="28"/>
          <w:szCs w:val="28"/>
          <w:u w:val="single"/>
        </w:rPr>
        <w:t>-</w:t>
      </w:r>
    </w:p>
    <w:p w:rsidR="00A72CCA" w:rsidRPr="007C79FB" w:rsidRDefault="00A72CCA" w:rsidP="00A72CCA">
      <w:pPr>
        <w:spacing w:after="0"/>
        <w:jc w:val="both"/>
        <w:rPr>
          <w:rFonts w:asciiTheme="majorHAnsi" w:hAnsiTheme="majorHAnsi"/>
          <w:b/>
          <w:iCs/>
          <w:sz w:val="12"/>
          <w:szCs w:val="12"/>
          <w:u w:val="single"/>
        </w:rPr>
      </w:pPr>
    </w:p>
    <w:p w:rsidR="00A20873" w:rsidRPr="007C79FB" w:rsidRDefault="00A20873" w:rsidP="007C79FB">
      <w:pPr>
        <w:tabs>
          <w:tab w:val="left" w:pos="8370"/>
        </w:tabs>
        <w:spacing w:after="0" w:line="360" w:lineRule="auto"/>
        <w:rPr>
          <w:rFonts w:asciiTheme="majorHAnsi" w:hAnsiTheme="majorHAnsi"/>
          <w:b/>
          <w:bCs/>
          <w:iCs/>
          <w:sz w:val="24"/>
          <w:szCs w:val="24"/>
        </w:rPr>
      </w:pPr>
      <w:r w:rsidRPr="007C79FB">
        <w:rPr>
          <w:rFonts w:asciiTheme="majorHAnsi" w:hAnsiTheme="majorHAnsi"/>
          <w:b/>
          <w:bCs/>
          <w:iCs/>
          <w:sz w:val="24"/>
          <w:szCs w:val="24"/>
          <w:u w:val="single"/>
        </w:rPr>
        <w:t>BPD</w:t>
      </w:r>
      <w:r w:rsidR="00137F58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   </w:t>
      </w:r>
      <w:r w:rsidR="002433E6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= </w:t>
      </w:r>
      <w:r w:rsidR="00A76277" w:rsidRPr="007C79FB">
        <w:rPr>
          <w:rFonts w:asciiTheme="majorHAnsi" w:hAnsiTheme="majorHAnsi"/>
          <w:b/>
          <w:bCs/>
          <w:iCs/>
          <w:sz w:val="24"/>
          <w:szCs w:val="24"/>
        </w:rPr>
        <w:t>8.36</w:t>
      </w:r>
      <w:r w:rsidR="003A466E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6F72DA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cm  </w:t>
      </w:r>
      <w:r w:rsidR="00137F58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137F58" w:rsidRPr="007C79FB">
        <w:rPr>
          <w:rFonts w:asciiTheme="majorHAnsi" w:hAnsiTheme="majorHAnsi"/>
          <w:b/>
          <w:bCs/>
          <w:iCs/>
          <w:sz w:val="24"/>
          <w:szCs w:val="24"/>
        </w:rPr>
        <w:t>(</w:t>
      </w:r>
      <w:r w:rsidR="00E86266" w:rsidRPr="007C79FB">
        <w:rPr>
          <w:rFonts w:asciiTheme="majorHAnsi" w:hAnsiTheme="majorHAnsi"/>
          <w:b/>
          <w:bCs/>
          <w:iCs/>
          <w:sz w:val="24"/>
          <w:szCs w:val="24"/>
        </w:rPr>
        <w:t>3</w:t>
      </w:r>
      <w:r w:rsidR="00A76277" w:rsidRPr="007C79FB">
        <w:rPr>
          <w:rFonts w:asciiTheme="majorHAnsi" w:hAnsiTheme="majorHAnsi"/>
          <w:b/>
          <w:bCs/>
          <w:iCs/>
          <w:sz w:val="24"/>
          <w:szCs w:val="24"/>
        </w:rPr>
        <w:t>3</w:t>
      </w:r>
      <w:r w:rsidR="003A466E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Pr="007C79FB">
        <w:rPr>
          <w:rFonts w:asciiTheme="majorHAnsi" w:hAnsiTheme="majorHAnsi"/>
          <w:b/>
          <w:bCs/>
          <w:iCs/>
          <w:sz w:val="24"/>
          <w:szCs w:val="24"/>
        </w:rPr>
        <w:t>weeks</w:t>
      </w:r>
      <w:r w:rsidR="003A466E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A76277" w:rsidRPr="007C79FB">
        <w:rPr>
          <w:rFonts w:asciiTheme="majorHAnsi" w:hAnsiTheme="majorHAnsi"/>
          <w:b/>
          <w:bCs/>
          <w:iCs/>
          <w:sz w:val="24"/>
          <w:szCs w:val="24"/>
        </w:rPr>
        <w:t>5</w:t>
      </w:r>
      <w:r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2433E6" w:rsidRPr="007C79FB">
        <w:rPr>
          <w:rFonts w:asciiTheme="majorHAnsi" w:hAnsiTheme="majorHAnsi"/>
          <w:b/>
          <w:bCs/>
          <w:iCs/>
          <w:sz w:val="24"/>
          <w:szCs w:val="24"/>
        </w:rPr>
        <w:t>days</w:t>
      </w:r>
      <w:r w:rsidR="00482041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)          </w:t>
      </w:r>
      <w:r w:rsidR="00926F61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7C79FB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  </w:t>
      </w:r>
      <w:r w:rsidRPr="007C79FB">
        <w:rPr>
          <w:rFonts w:asciiTheme="majorHAnsi" w:hAnsiTheme="majorHAnsi"/>
          <w:b/>
          <w:bCs/>
          <w:iCs/>
          <w:sz w:val="24"/>
          <w:szCs w:val="24"/>
          <w:u w:val="single"/>
        </w:rPr>
        <w:t>HC</w:t>
      </w:r>
      <w:r w:rsidR="006F72DA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Pr="007C79FB">
        <w:rPr>
          <w:rFonts w:asciiTheme="majorHAnsi" w:hAnsiTheme="majorHAnsi"/>
          <w:b/>
          <w:bCs/>
          <w:iCs/>
          <w:sz w:val="24"/>
          <w:szCs w:val="24"/>
        </w:rPr>
        <w:t xml:space="preserve">= </w:t>
      </w:r>
      <w:r w:rsidR="00E86266" w:rsidRPr="007C79FB">
        <w:rPr>
          <w:rFonts w:asciiTheme="majorHAnsi" w:hAnsiTheme="majorHAnsi"/>
          <w:b/>
          <w:bCs/>
          <w:iCs/>
          <w:sz w:val="24"/>
          <w:szCs w:val="24"/>
        </w:rPr>
        <w:t>3</w:t>
      </w:r>
      <w:r w:rsidR="00A76277" w:rsidRPr="007C79FB">
        <w:rPr>
          <w:rFonts w:asciiTheme="majorHAnsi" w:hAnsiTheme="majorHAnsi"/>
          <w:b/>
          <w:bCs/>
          <w:iCs/>
          <w:sz w:val="24"/>
          <w:szCs w:val="24"/>
        </w:rPr>
        <w:t>1</w:t>
      </w:r>
      <w:r w:rsidR="00E86266" w:rsidRPr="007C79FB">
        <w:rPr>
          <w:rFonts w:asciiTheme="majorHAnsi" w:hAnsiTheme="majorHAnsi"/>
          <w:b/>
          <w:bCs/>
          <w:iCs/>
          <w:sz w:val="24"/>
          <w:szCs w:val="24"/>
        </w:rPr>
        <w:t>.9</w:t>
      </w:r>
      <w:r w:rsidR="00A76277" w:rsidRPr="007C79FB">
        <w:rPr>
          <w:rFonts w:asciiTheme="majorHAnsi" w:hAnsiTheme="majorHAnsi"/>
          <w:b/>
          <w:bCs/>
          <w:iCs/>
          <w:sz w:val="24"/>
          <w:szCs w:val="24"/>
        </w:rPr>
        <w:t>7</w:t>
      </w:r>
      <w:r w:rsidR="003A466E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6F72DA" w:rsidRPr="007C79FB">
        <w:rPr>
          <w:rFonts w:asciiTheme="majorHAnsi" w:hAnsiTheme="majorHAnsi"/>
          <w:b/>
          <w:bCs/>
          <w:iCs/>
          <w:sz w:val="24"/>
          <w:szCs w:val="24"/>
        </w:rPr>
        <w:t>cm</w:t>
      </w:r>
      <w:r w:rsidR="00482041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   </w:t>
      </w:r>
      <w:r w:rsidR="00137F58" w:rsidRPr="007C79FB">
        <w:rPr>
          <w:rFonts w:asciiTheme="majorHAnsi" w:hAnsiTheme="majorHAnsi"/>
          <w:b/>
          <w:bCs/>
          <w:iCs/>
          <w:sz w:val="24"/>
          <w:szCs w:val="24"/>
        </w:rPr>
        <w:t>(</w:t>
      </w:r>
      <w:r w:rsidR="00E86266" w:rsidRPr="007C79FB">
        <w:rPr>
          <w:rFonts w:asciiTheme="majorHAnsi" w:hAnsiTheme="majorHAnsi"/>
          <w:b/>
          <w:bCs/>
          <w:iCs/>
          <w:sz w:val="24"/>
          <w:szCs w:val="24"/>
        </w:rPr>
        <w:t>3</w:t>
      </w:r>
      <w:r w:rsidR="00A76277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6 </w:t>
      </w:r>
      <w:r w:rsidR="002433E6" w:rsidRPr="007C79FB">
        <w:rPr>
          <w:rFonts w:asciiTheme="majorHAnsi" w:hAnsiTheme="majorHAnsi"/>
          <w:b/>
          <w:bCs/>
          <w:iCs/>
          <w:sz w:val="24"/>
          <w:szCs w:val="24"/>
        </w:rPr>
        <w:t>weeks</w:t>
      </w:r>
      <w:r w:rsidR="003A466E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A76277" w:rsidRPr="007C79FB">
        <w:rPr>
          <w:rFonts w:asciiTheme="majorHAnsi" w:hAnsiTheme="majorHAnsi"/>
          <w:b/>
          <w:bCs/>
          <w:iCs/>
          <w:sz w:val="24"/>
          <w:szCs w:val="24"/>
        </w:rPr>
        <w:t>0</w:t>
      </w:r>
      <w:r w:rsidR="002433E6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days)</w:t>
      </w:r>
    </w:p>
    <w:p w:rsidR="00A20873" w:rsidRPr="007C79FB" w:rsidRDefault="00A20873" w:rsidP="007C79FB">
      <w:pPr>
        <w:spacing w:after="0" w:line="360" w:lineRule="auto"/>
        <w:rPr>
          <w:rFonts w:asciiTheme="majorHAnsi" w:hAnsiTheme="majorHAnsi"/>
          <w:b/>
          <w:bCs/>
          <w:iCs/>
          <w:sz w:val="24"/>
          <w:szCs w:val="24"/>
        </w:rPr>
      </w:pPr>
      <w:r w:rsidRPr="007C79FB">
        <w:rPr>
          <w:rFonts w:asciiTheme="majorHAnsi" w:hAnsiTheme="majorHAnsi"/>
          <w:b/>
          <w:bCs/>
          <w:iCs/>
          <w:sz w:val="24"/>
          <w:szCs w:val="24"/>
          <w:u w:val="single"/>
        </w:rPr>
        <w:t>AC</w:t>
      </w:r>
      <w:r w:rsidR="007C79FB">
        <w:rPr>
          <w:rFonts w:asciiTheme="majorHAnsi" w:hAnsiTheme="majorHAnsi"/>
          <w:b/>
          <w:bCs/>
          <w:iCs/>
          <w:sz w:val="24"/>
          <w:szCs w:val="24"/>
        </w:rPr>
        <w:t xml:space="preserve">       </w:t>
      </w:r>
      <w:r w:rsidR="002433E6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= </w:t>
      </w:r>
      <w:r w:rsidR="00A76277" w:rsidRPr="007C79FB">
        <w:rPr>
          <w:rFonts w:asciiTheme="majorHAnsi" w:hAnsiTheme="majorHAnsi"/>
          <w:b/>
          <w:bCs/>
          <w:iCs/>
          <w:sz w:val="24"/>
          <w:szCs w:val="24"/>
        </w:rPr>
        <w:t>31.83</w:t>
      </w:r>
      <w:r w:rsidR="003A466E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6F72DA" w:rsidRPr="007C79FB">
        <w:rPr>
          <w:rFonts w:asciiTheme="majorHAnsi" w:hAnsiTheme="majorHAnsi"/>
          <w:b/>
          <w:bCs/>
          <w:iCs/>
          <w:sz w:val="24"/>
          <w:szCs w:val="24"/>
        </w:rPr>
        <w:t>cm</w:t>
      </w:r>
      <w:r w:rsidR="00CD28E0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 </w:t>
      </w:r>
      <w:r w:rsidR="00137F58" w:rsidRPr="007C79FB">
        <w:rPr>
          <w:rFonts w:asciiTheme="majorHAnsi" w:hAnsiTheme="majorHAnsi"/>
          <w:b/>
          <w:bCs/>
          <w:iCs/>
          <w:sz w:val="24"/>
          <w:szCs w:val="24"/>
        </w:rPr>
        <w:t>(</w:t>
      </w:r>
      <w:r w:rsidR="00E86266" w:rsidRPr="007C79FB">
        <w:rPr>
          <w:rFonts w:asciiTheme="majorHAnsi" w:hAnsiTheme="majorHAnsi"/>
          <w:b/>
          <w:bCs/>
          <w:iCs/>
          <w:sz w:val="24"/>
          <w:szCs w:val="24"/>
        </w:rPr>
        <w:t>3</w:t>
      </w:r>
      <w:r w:rsidR="00A76277" w:rsidRPr="007C79FB">
        <w:rPr>
          <w:rFonts w:asciiTheme="majorHAnsi" w:hAnsiTheme="majorHAnsi"/>
          <w:b/>
          <w:bCs/>
          <w:iCs/>
          <w:sz w:val="24"/>
          <w:szCs w:val="24"/>
        </w:rPr>
        <w:t>5</w:t>
      </w:r>
      <w:r w:rsidR="003A466E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F16456" w:rsidRPr="007C79FB">
        <w:rPr>
          <w:rFonts w:asciiTheme="majorHAnsi" w:hAnsiTheme="majorHAnsi"/>
          <w:b/>
          <w:bCs/>
          <w:iCs/>
          <w:sz w:val="24"/>
          <w:szCs w:val="24"/>
        </w:rPr>
        <w:t>weeks</w:t>
      </w:r>
      <w:r w:rsidR="003A466E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A76277" w:rsidRPr="007C79FB">
        <w:rPr>
          <w:rFonts w:asciiTheme="majorHAnsi" w:hAnsiTheme="majorHAnsi"/>
          <w:b/>
          <w:bCs/>
          <w:iCs/>
          <w:sz w:val="24"/>
          <w:szCs w:val="24"/>
        </w:rPr>
        <w:t>5</w:t>
      </w:r>
      <w:r w:rsidR="00F16456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2433E6" w:rsidRPr="007C79FB">
        <w:rPr>
          <w:rFonts w:asciiTheme="majorHAnsi" w:hAnsiTheme="majorHAnsi"/>
          <w:b/>
          <w:bCs/>
          <w:iCs/>
          <w:sz w:val="24"/>
          <w:szCs w:val="24"/>
        </w:rPr>
        <w:t>days)</w:t>
      </w:r>
      <w:r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      </w:t>
      </w:r>
      <w:r w:rsidR="00F16456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6F72DA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  </w:t>
      </w:r>
      <w:r w:rsidR="007C79FB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 </w:t>
      </w:r>
      <w:r w:rsidRPr="007C79FB">
        <w:rPr>
          <w:rFonts w:asciiTheme="majorHAnsi" w:hAnsiTheme="majorHAnsi"/>
          <w:b/>
          <w:bCs/>
          <w:iCs/>
          <w:sz w:val="24"/>
          <w:szCs w:val="24"/>
          <w:u w:val="single"/>
        </w:rPr>
        <w:t>FL</w:t>
      </w:r>
      <w:r w:rsidR="00412BBE" w:rsidRPr="007C79FB">
        <w:rPr>
          <w:rFonts w:asciiTheme="majorHAnsi" w:hAnsiTheme="majorHAnsi"/>
          <w:b/>
          <w:bCs/>
          <w:iCs/>
          <w:sz w:val="24"/>
          <w:szCs w:val="24"/>
          <w:u w:val="single"/>
        </w:rPr>
        <w:t xml:space="preserve"> </w:t>
      </w:r>
      <w:r w:rsidRPr="007C79FB">
        <w:rPr>
          <w:rFonts w:asciiTheme="majorHAnsi" w:hAnsiTheme="majorHAnsi"/>
          <w:b/>
          <w:bCs/>
          <w:iCs/>
          <w:sz w:val="24"/>
          <w:szCs w:val="24"/>
        </w:rPr>
        <w:t xml:space="preserve">= </w:t>
      </w:r>
      <w:r w:rsidR="00412BBE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E86266" w:rsidRPr="007C79FB">
        <w:rPr>
          <w:rFonts w:asciiTheme="majorHAnsi" w:hAnsiTheme="majorHAnsi"/>
          <w:b/>
          <w:bCs/>
          <w:iCs/>
          <w:sz w:val="24"/>
          <w:szCs w:val="24"/>
        </w:rPr>
        <w:t>6.</w:t>
      </w:r>
      <w:r w:rsidR="00A76277" w:rsidRPr="007C79FB">
        <w:rPr>
          <w:rFonts w:asciiTheme="majorHAnsi" w:hAnsiTheme="majorHAnsi"/>
          <w:b/>
          <w:bCs/>
          <w:iCs/>
          <w:sz w:val="24"/>
          <w:szCs w:val="24"/>
        </w:rPr>
        <w:t>8</w:t>
      </w:r>
      <w:r w:rsidR="00E86266" w:rsidRPr="007C79FB">
        <w:rPr>
          <w:rFonts w:asciiTheme="majorHAnsi" w:hAnsiTheme="majorHAnsi"/>
          <w:b/>
          <w:bCs/>
          <w:iCs/>
          <w:sz w:val="24"/>
          <w:szCs w:val="24"/>
        </w:rPr>
        <w:t>3</w:t>
      </w:r>
      <w:r w:rsidR="003A466E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6F72DA" w:rsidRPr="007C79FB">
        <w:rPr>
          <w:rFonts w:asciiTheme="majorHAnsi" w:hAnsiTheme="majorHAnsi"/>
          <w:b/>
          <w:bCs/>
          <w:iCs/>
          <w:sz w:val="24"/>
          <w:szCs w:val="24"/>
        </w:rPr>
        <w:t>cm</w:t>
      </w:r>
      <w:r w:rsidR="00F16456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  </w:t>
      </w:r>
      <w:r w:rsidR="003A466E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6F72DA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7C79FB">
        <w:rPr>
          <w:rFonts w:asciiTheme="majorHAnsi" w:hAnsiTheme="majorHAnsi"/>
          <w:b/>
          <w:bCs/>
          <w:iCs/>
          <w:sz w:val="24"/>
          <w:szCs w:val="24"/>
        </w:rPr>
        <w:t xml:space="preserve">  </w:t>
      </w:r>
      <w:r w:rsidR="00137F58" w:rsidRPr="007C79FB">
        <w:rPr>
          <w:rFonts w:asciiTheme="majorHAnsi" w:hAnsiTheme="majorHAnsi"/>
          <w:b/>
          <w:bCs/>
          <w:iCs/>
          <w:sz w:val="24"/>
          <w:szCs w:val="24"/>
        </w:rPr>
        <w:t>(</w:t>
      </w:r>
      <w:r w:rsidR="00E86266" w:rsidRPr="007C79FB">
        <w:rPr>
          <w:rFonts w:asciiTheme="majorHAnsi" w:hAnsiTheme="majorHAnsi"/>
          <w:b/>
          <w:bCs/>
          <w:iCs/>
          <w:sz w:val="24"/>
          <w:szCs w:val="24"/>
        </w:rPr>
        <w:t>3</w:t>
      </w:r>
      <w:r w:rsidR="00A76277" w:rsidRPr="007C79FB">
        <w:rPr>
          <w:rFonts w:asciiTheme="majorHAnsi" w:hAnsiTheme="majorHAnsi"/>
          <w:b/>
          <w:bCs/>
          <w:iCs/>
          <w:sz w:val="24"/>
          <w:szCs w:val="24"/>
        </w:rPr>
        <w:t>5</w:t>
      </w:r>
      <w:r w:rsidR="003A466E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2433E6" w:rsidRPr="007C79FB">
        <w:rPr>
          <w:rFonts w:asciiTheme="majorHAnsi" w:hAnsiTheme="majorHAnsi"/>
          <w:b/>
          <w:bCs/>
          <w:iCs/>
          <w:sz w:val="24"/>
          <w:szCs w:val="24"/>
        </w:rPr>
        <w:t>weeks</w:t>
      </w:r>
      <w:r w:rsidR="00CD28E0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E86266" w:rsidRPr="007C79FB">
        <w:rPr>
          <w:rFonts w:asciiTheme="majorHAnsi" w:hAnsiTheme="majorHAnsi"/>
          <w:b/>
          <w:bCs/>
          <w:iCs/>
          <w:sz w:val="24"/>
          <w:szCs w:val="24"/>
        </w:rPr>
        <w:t>1</w:t>
      </w:r>
      <w:r w:rsidR="003A466E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CD28E0" w:rsidRPr="007C79FB">
        <w:rPr>
          <w:rFonts w:asciiTheme="majorHAnsi" w:hAnsiTheme="majorHAnsi"/>
          <w:b/>
          <w:bCs/>
          <w:iCs/>
          <w:sz w:val="24"/>
          <w:szCs w:val="24"/>
        </w:rPr>
        <w:t>day</w:t>
      </w:r>
      <w:r w:rsidR="00F16456" w:rsidRPr="007C79FB">
        <w:rPr>
          <w:rFonts w:asciiTheme="majorHAnsi" w:hAnsiTheme="majorHAnsi"/>
          <w:b/>
          <w:bCs/>
          <w:iCs/>
          <w:sz w:val="24"/>
          <w:szCs w:val="24"/>
        </w:rPr>
        <w:t>s</w:t>
      </w:r>
      <w:r w:rsidR="002433E6" w:rsidRPr="007C79FB">
        <w:rPr>
          <w:rFonts w:asciiTheme="majorHAnsi" w:hAnsiTheme="majorHAnsi"/>
          <w:b/>
          <w:bCs/>
          <w:iCs/>
          <w:sz w:val="24"/>
          <w:szCs w:val="24"/>
        </w:rPr>
        <w:t>)</w:t>
      </w:r>
    </w:p>
    <w:p w:rsidR="00DA732D" w:rsidRPr="007C79FB" w:rsidRDefault="00DA732D" w:rsidP="00DA732D">
      <w:pPr>
        <w:spacing w:after="0"/>
        <w:jc w:val="both"/>
        <w:rPr>
          <w:rFonts w:asciiTheme="majorHAnsi" w:hAnsiTheme="majorHAnsi"/>
          <w:b/>
          <w:iCs/>
          <w:sz w:val="12"/>
          <w:szCs w:val="12"/>
          <w:u w:val="single"/>
        </w:rPr>
      </w:pPr>
    </w:p>
    <w:p w:rsidR="00023BCD" w:rsidRPr="007C79FB" w:rsidRDefault="00DA732D" w:rsidP="00DA732D">
      <w:pPr>
        <w:spacing w:after="0"/>
        <w:jc w:val="both"/>
        <w:rPr>
          <w:rFonts w:asciiTheme="majorHAnsi" w:hAnsiTheme="majorHAnsi"/>
          <w:iCs/>
        </w:rPr>
      </w:pPr>
      <w:r w:rsidRPr="007C79FB">
        <w:rPr>
          <w:rFonts w:asciiTheme="majorHAnsi" w:hAnsiTheme="majorHAnsi"/>
          <w:b/>
          <w:iCs/>
          <w:sz w:val="24"/>
          <w:szCs w:val="24"/>
          <w:u w:val="single"/>
        </w:rPr>
        <w:t>APPROX. FETAL WEIGHT</w:t>
      </w:r>
      <w:r w:rsidRPr="007C79FB">
        <w:rPr>
          <w:rFonts w:asciiTheme="majorHAnsi" w:hAnsiTheme="majorHAnsi"/>
          <w:b/>
          <w:iCs/>
          <w:sz w:val="24"/>
          <w:szCs w:val="24"/>
        </w:rPr>
        <w:t xml:space="preserve"> </w:t>
      </w:r>
      <w:r w:rsidR="00023BCD" w:rsidRPr="007C79FB">
        <w:rPr>
          <w:rFonts w:asciiTheme="majorHAnsi" w:hAnsiTheme="majorHAnsi"/>
          <w:b/>
          <w:iCs/>
        </w:rPr>
        <w:t>: 2</w:t>
      </w:r>
      <w:r w:rsidR="00A76277" w:rsidRPr="007C79FB">
        <w:rPr>
          <w:rFonts w:asciiTheme="majorHAnsi" w:hAnsiTheme="majorHAnsi"/>
          <w:b/>
          <w:iCs/>
        </w:rPr>
        <w:t xml:space="preserve">664 </w:t>
      </w:r>
      <w:r w:rsidR="00023BCD" w:rsidRPr="007C79FB">
        <w:rPr>
          <w:rFonts w:asciiTheme="majorHAnsi" w:hAnsiTheme="majorHAnsi"/>
          <w:b/>
          <w:iCs/>
          <w:u w:val="single"/>
        </w:rPr>
        <w:t>+</w:t>
      </w:r>
      <w:r w:rsidR="00023BCD" w:rsidRPr="007C79FB">
        <w:rPr>
          <w:rFonts w:asciiTheme="majorHAnsi" w:hAnsiTheme="majorHAnsi"/>
          <w:b/>
          <w:iCs/>
        </w:rPr>
        <w:t xml:space="preserve"> 3</w:t>
      </w:r>
      <w:r w:rsidR="00A76277" w:rsidRPr="007C79FB">
        <w:rPr>
          <w:rFonts w:asciiTheme="majorHAnsi" w:hAnsiTheme="majorHAnsi"/>
          <w:b/>
          <w:iCs/>
        </w:rPr>
        <w:t>89</w:t>
      </w:r>
      <w:r w:rsidR="00D35DCC" w:rsidRPr="007C79FB">
        <w:rPr>
          <w:rFonts w:asciiTheme="majorHAnsi" w:hAnsiTheme="majorHAnsi"/>
          <w:b/>
          <w:iCs/>
        </w:rPr>
        <w:t xml:space="preserve"> g</w:t>
      </w:r>
      <w:r w:rsidR="00023BCD" w:rsidRPr="007C79FB">
        <w:rPr>
          <w:rFonts w:asciiTheme="majorHAnsi" w:hAnsiTheme="majorHAnsi"/>
          <w:b/>
          <w:iCs/>
        </w:rPr>
        <w:t>ms.</w:t>
      </w:r>
    </w:p>
    <w:p w:rsidR="00023BCD" w:rsidRPr="007C79FB" w:rsidRDefault="00023BCD" w:rsidP="006C284D">
      <w:pPr>
        <w:tabs>
          <w:tab w:val="left" w:pos="7560"/>
        </w:tabs>
        <w:spacing w:after="0"/>
        <w:rPr>
          <w:rFonts w:asciiTheme="majorHAnsi" w:hAnsiTheme="majorHAnsi" w:cs="Times New Roman"/>
          <w:b/>
          <w:iCs/>
          <w:sz w:val="2"/>
        </w:rPr>
      </w:pPr>
    </w:p>
    <w:p w:rsidR="00DA732D" w:rsidRPr="007C79FB" w:rsidRDefault="00DA732D" w:rsidP="00A72CCA">
      <w:pPr>
        <w:spacing w:after="0"/>
        <w:jc w:val="both"/>
        <w:rPr>
          <w:rFonts w:asciiTheme="majorHAnsi" w:hAnsiTheme="majorHAnsi"/>
          <w:b/>
          <w:iCs/>
          <w:sz w:val="14"/>
          <w:szCs w:val="14"/>
          <w:u w:val="single"/>
        </w:rPr>
      </w:pPr>
    </w:p>
    <w:p w:rsidR="00B50D67" w:rsidRPr="007C79FB" w:rsidRDefault="00412BBE" w:rsidP="00A72CCA">
      <w:pPr>
        <w:spacing w:after="0"/>
        <w:jc w:val="both"/>
        <w:rPr>
          <w:rFonts w:asciiTheme="majorHAnsi" w:hAnsiTheme="majorHAnsi"/>
          <w:b/>
          <w:iCs/>
          <w:sz w:val="24"/>
          <w:szCs w:val="24"/>
          <w:u w:val="single"/>
        </w:rPr>
      </w:pPr>
      <w:r w:rsidRPr="007C79FB">
        <w:rPr>
          <w:rFonts w:asciiTheme="majorHAnsi" w:hAnsiTheme="majorHAnsi"/>
          <w:b/>
          <w:iCs/>
          <w:sz w:val="28"/>
          <w:szCs w:val="28"/>
          <w:u w:val="single"/>
        </w:rPr>
        <w:t>FETAL DOPPLER PARAMETERS ARE</w:t>
      </w:r>
      <w:r w:rsidR="00682A46" w:rsidRPr="007C79FB">
        <w:rPr>
          <w:rFonts w:asciiTheme="majorHAnsi" w:hAnsiTheme="majorHAnsi"/>
          <w:b/>
          <w:iCs/>
          <w:sz w:val="24"/>
          <w:szCs w:val="24"/>
          <w:u w:val="single"/>
        </w:rPr>
        <w:t>:-</w:t>
      </w:r>
    </w:p>
    <w:tbl>
      <w:tblPr>
        <w:tblStyle w:val="TableGrid"/>
        <w:tblpPr w:leftFromText="180" w:rightFromText="180" w:vertAnchor="text" w:horzAnchor="margin" w:tblpY="159"/>
        <w:tblW w:w="0" w:type="auto"/>
        <w:tblLook w:val="04A0"/>
      </w:tblPr>
      <w:tblGrid>
        <w:gridCol w:w="2386"/>
        <w:gridCol w:w="2386"/>
        <w:gridCol w:w="2386"/>
        <w:gridCol w:w="2386"/>
      </w:tblGrid>
      <w:tr w:rsidR="005B5653" w:rsidRPr="007C79FB" w:rsidTr="00D4442D">
        <w:trPr>
          <w:trHeight w:val="563"/>
        </w:trPr>
        <w:tc>
          <w:tcPr>
            <w:tcW w:w="2386" w:type="dxa"/>
          </w:tcPr>
          <w:p w:rsidR="005B5653" w:rsidRPr="007C79FB" w:rsidRDefault="00412BBE" w:rsidP="007C79FB">
            <w:pPr>
              <w:rPr>
                <w:rFonts w:asciiTheme="majorHAnsi" w:hAnsiTheme="majorHAnsi"/>
                <w:b/>
                <w:iCs/>
                <w:sz w:val="24"/>
                <w:szCs w:val="24"/>
                <w:u w:val="single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  <w:u w:val="single"/>
              </w:rPr>
              <w:t>ARTERIES</w:t>
            </w:r>
          </w:p>
        </w:tc>
        <w:tc>
          <w:tcPr>
            <w:tcW w:w="2386" w:type="dxa"/>
          </w:tcPr>
          <w:p w:rsidR="005B5653" w:rsidRPr="007C79FB" w:rsidRDefault="005B5653" w:rsidP="00A72CCA">
            <w:pPr>
              <w:jc w:val="center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PI</w:t>
            </w:r>
          </w:p>
        </w:tc>
        <w:tc>
          <w:tcPr>
            <w:tcW w:w="2386" w:type="dxa"/>
          </w:tcPr>
          <w:p w:rsidR="005B5653" w:rsidRPr="007C79FB" w:rsidRDefault="005B5653" w:rsidP="00A72CCA">
            <w:pPr>
              <w:jc w:val="center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RI</w:t>
            </w:r>
          </w:p>
        </w:tc>
        <w:tc>
          <w:tcPr>
            <w:tcW w:w="2386" w:type="dxa"/>
          </w:tcPr>
          <w:p w:rsidR="005B5653" w:rsidRPr="007C79FB" w:rsidRDefault="005B5653" w:rsidP="00A72CCA">
            <w:pPr>
              <w:jc w:val="center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S/D</w:t>
            </w:r>
          </w:p>
        </w:tc>
      </w:tr>
      <w:tr w:rsidR="00D4513E" w:rsidRPr="007C79FB" w:rsidTr="00D4442D">
        <w:trPr>
          <w:trHeight w:val="563"/>
        </w:trPr>
        <w:tc>
          <w:tcPr>
            <w:tcW w:w="2386" w:type="dxa"/>
          </w:tcPr>
          <w:p w:rsidR="00D4513E" w:rsidRPr="007C79FB" w:rsidRDefault="00D4513E" w:rsidP="007C79FB">
            <w:pPr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Umbilical Artery</w:t>
            </w:r>
          </w:p>
        </w:tc>
        <w:tc>
          <w:tcPr>
            <w:tcW w:w="2386" w:type="dxa"/>
          </w:tcPr>
          <w:p w:rsidR="00D4513E" w:rsidRPr="007C79FB" w:rsidRDefault="00091C98" w:rsidP="00091C98">
            <w:pPr>
              <w:jc w:val="center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0.</w:t>
            </w:r>
          </w:p>
        </w:tc>
        <w:tc>
          <w:tcPr>
            <w:tcW w:w="2386" w:type="dxa"/>
          </w:tcPr>
          <w:p w:rsidR="00D4513E" w:rsidRPr="007C79FB" w:rsidRDefault="00091C98" w:rsidP="00D4513E">
            <w:pPr>
              <w:jc w:val="center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0.</w:t>
            </w:r>
          </w:p>
        </w:tc>
        <w:tc>
          <w:tcPr>
            <w:tcW w:w="2386" w:type="dxa"/>
          </w:tcPr>
          <w:p w:rsidR="00D4513E" w:rsidRPr="007C79FB" w:rsidRDefault="00D4513E" w:rsidP="00C021E4">
            <w:pPr>
              <w:jc w:val="center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</w:p>
        </w:tc>
      </w:tr>
      <w:tr w:rsidR="00091C98" w:rsidRPr="007C79FB" w:rsidTr="00D4442D">
        <w:trPr>
          <w:trHeight w:val="563"/>
        </w:trPr>
        <w:tc>
          <w:tcPr>
            <w:tcW w:w="2386" w:type="dxa"/>
          </w:tcPr>
          <w:p w:rsidR="00091C98" w:rsidRPr="007C79FB" w:rsidRDefault="00091C98" w:rsidP="007C79FB">
            <w:pPr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MCA</w:t>
            </w:r>
          </w:p>
        </w:tc>
        <w:tc>
          <w:tcPr>
            <w:tcW w:w="2386" w:type="dxa"/>
          </w:tcPr>
          <w:p w:rsidR="00091C98" w:rsidRPr="007C79FB" w:rsidRDefault="00091C98" w:rsidP="00091C98">
            <w:pPr>
              <w:jc w:val="center"/>
              <w:rPr>
                <w:rFonts w:asciiTheme="majorHAnsi" w:hAnsiTheme="majorHAnsi"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1.</w:t>
            </w:r>
          </w:p>
        </w:tc>
        <w:tc>
          <w:tcPr>
            <w:tcW w:w="2386" w:type="dxa"/>
          </w:tcPr>
          <w:p w:rsidR="00091C98" w:rsidRPr="007C79FB" w:rsidRDefault="00091C98" w:rsidP="00091C98">
            <w:pPr>
              <w:jc w:val="center"/>
              <w:rPr>
                <w:rFonts w:asciiTheme="majorHAnsi" w:hAnsiTheme="majorHAnsi"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0.</w:t>
            </w:r>
          </w:p>
        </w:tc>
        <w:tc>
          <w:tcPr>
            <w:tcW w:w="2386" w:type="dxa"/>
          </w:tcPr>
          <w:p w:rsidR="00091C98" w:rsidRPr="007C79FB" w:rsidRDefault="00091C98" w:rsidP="00C021E4">
            <w:pPr>
              <w:jc w:val="center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</w:p>
        </w:tc>
      </w:tr>
      <w:tr w:rsidR="00091C98" w:rsidRPr="007C79FB" w:rsidTr="00D4442D">
        <w:trPr>
          <w:trHeight w:val="563"/>
        </w:trPr>
        <w:tc>
          <w:tcPr>
            <w:tcW w:w="2386" w:type="dxa"/>
          </w:tcPr>
          <w:p w:rsidR="00091C98" w:rsidRPr="007C79FB" w:rsidRDefault="00091C98" w:rsidP="007C79FB">
            <w:pPr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Uterine </w:t>
            </w:r>
            <w:r w:rsidR="00412BBE"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A [</w:t>
            </w: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Right</w:t>
            </w:r>
            <w:r w:rsidR="00412BBE"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]</w:t>
            </w:r>
          </w:p>
        </w:tc>
        <w:tc>
          <w:tcPr>
            <w:tcW w:w="2386" w:type="dxa"/>
          </w:tcPr>
          <w:p w:rsidR="00091C98" w:rsidRPr="007C79FB" w:rsidRDefault="00091C98" w:rsidP="00091C98">
            <w:pPr>
              <w:jc w:val="center"/>
              <w:rPr>
                <w:rFonts w:asciiTheme="majorHAnsi" w:hAnsiTheme="majorHAnsi"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0.</w:t>
            </w:r>
          </w:p>
        </w:tc>
        <w:tc>
          <w:tcPr>
            <w:tcW w:w="2386" w:type="dxa"/>
          </w:tcPr>
          <w:p w:rsidR="00091C98" w:rsidRPr="007C79FB" w:rsidRDefault="00091C98" w:rsidP="00091C98">
            <w:pPr>
              <w:jc w:val="center"/>
              <w:rPr>
                <w:rFonts w:asciiTheme="majorHAnsi" w:hAnsiTheme="majorHAnsi"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0.</w:t>
            </w:r>
          </w:p>
        </w:tc>
        <w:tc>
          <w:tcPr>
            <w:tcW w:w="2386" w:type="dxa"/>
          </w:tcPr>
          <w:p w:rsidR="00091C98" w:rsidRPr="007C79FB" w:rsidRDefault="00091C98" w:rsidP="00C021E4">
            <w:pPr>
              <w:jc w:val="center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</w:p>
        </w:tc>
      </w:tr>
      <w:tr w:rsidR="00091C98" w:rsidRPr="007C79FB" w:rsidTr="00D4442D">
        <w:trPr>
          <w:trHeight w:val="597"/>
        </w:trPr>
        <w:tc>
          <w:tcPr>
            <w:tcW w:w="2386" w:type="dxa"/>
          </w:tcPr>
          <w:p w:rsidR="00091C98" w:rsidRPr="007C79FB" w:rsidRDefault="00091C98" w:rsidP="007C79FB">
            <w:pPr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Uterine </w:t>
            </w:r>
            <w:r w:rsidR="00412BBE"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A [</w:t>
            </w: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Left</w:t>
            </w:r>
            <w:r w:rsidR="00412BBE"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]</w:t>
            </w:r>
          </w:p>
        </w:tc>
        <w:tc>
          <w:tcPr>
            <w:tcW w:w="2386" w:type="dxa"/>
          </w:tcPr>
          <w:p w:rsidR="00091C98" w:rsidRPr="007C79FB" w:rsidRDefault="00091C98" w:rsidP="00091C98">
            <w:pPr>
              <w:jc w:val="center"/>
              <w:rPr>
                <w:rFonts w:asciiTheme="majorHAnsi" w:hAnsiTheme="majorHAnsi"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0.</w:t>
            </w:r>
          </w:p>
        </w:tc>
        <w:tc>
          <w:tcPr>
            <w:tcW w:w="2386" w:type="dxa"/>
          </w:tcPr>
          <w:p w:rsidR="00091C98" w:rsidRPr="007C79FB" w:rsidRDefault="00091C98" w:rsidP="00091C98">
            <w:pPr>
              <w:jc w:val="center"/>
              <w:rPr>
                <w:rFonts w:asciiTheme="majorHAnsi" w:hAnsiTheme="majorHAnsi"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0.</w:t>
            </w:r>
          </w:p>
        </w:tc>
        <w:tc>
          <w:tcPr>
            <w:tcW w:w="2386" w:type="dxa"/>
          </w:tcPr>
          <w:p w:rsidR="00091C98" w:rsidRPr="007C79FB" w:rsidRDefault="00091C98" w:rsidP="00C021E4">
            <w:pPr>
              <w:jc w:val="center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</w:p>
        </w:tc>
      </w:tr>
    </w:tbl>
    <w:p w:rsidR="00A7209D" w:rsidRPr="007C79FB" w:rsidRDefault="00A7209D" w:rsidP="00D4442D">
      <w:pPr>
        <w:ind w:right="-270"/>
        <w:rPr>
          <w:rFonts w:asciiTheme="majorHAnsi" w:hAnsiTheme="majorHAnsi"/>
          <w:b/>
          <w:iCs/>
          <w:sz w:val="2"/>
          <w:szCs w:val="12"/>
        </w:rPr>
      </w:pPr>
    </w:p>
    <w:p w:rsidR="00D4442D" w:rsidRPr="007C79FB" w:rsidRDefault="00EA2793" w:rsidP="00B858BE">
      <w:pPr>
        <w:pStyle w:val="ListParagraph"/>
        <w:numPr>
          <w:ilvl w:val="0"/>
          <w:numId w:val="7"/>
        </w:numPr>
        <w:spacing w:line="360" w:lineRule="auto"/>
        <w:ind w:right="-270"/>
        <w:rPr>
          <w:rFonts w:asciiTheme="majorHAnsi" w:hAnsiTheme="majorHAnsi"/>
          <w:b/>
          <w:iCs/>
          <w:sz w:val="24"/>
          <w:szCs w:val="24"/>
        </w:rPr>
      </w:pPr>
      <w:r w:rsidRPr="007C79FB">
        <w:rPr>
          <w:rFonts w:asciiTheme="majorHAnsi" w:hAnsiTheme="majorHAnsi"/>
          <w:b/>
          <w:iCs/>
          <w:sz w:val="24"/>
          <w:szCs w:val="24"/>
        </w:rPr>
        <w:t>U</w:t>
      </w:r>
      <w:r w:rsidR="00942FAD" w:rsidRPr="007C79FB">
        <w:rPr>
          <w:rFonts w:asciiTheme="majorHAnsi" w:hAnsiTheme="majorHAnsi"/>
          <w:b/>
          <w:iCs/>
          <w:sz w:val="24"/>
          <w:szCs w:val="24"/>
        </w:rPr>
        <w:t xml:space="preserve">mbilical </w:t>
      </w:r>
      <w:r w:rsidR="002D3DE0" w:rsidRPr="007C79FB">
        <w:rPr>
          <w:rFonts w:asciiTheme="majorHAnsi" w:hAnsiTheme="majorHAnsi"/>
          <w:b/>
          <w:iCs/>
          <w:sz w:val="24"/>
          <w:szCs w:val="24"/>
        </w:rPr>
        <w:t>a</w:t>
      </w:r>
      <w:r w:rsidR="00942FAD" w:rsidRPr="007C79FB">
        <w:rPr>
          <w:rFonts w:asciiTheme="majorHAnsi" w:hAnsiTheme="majorHAnsi"/>
          <w:b/>
          <w:iCs/>
          <w:sz w:val="24"/>
          <w:szCs w:val="24"/>
        </w:rPr>
        <w:t>rtery</w:t>
      </w:r>
      <w:r w:rsidR="00D4442D" w:rsidRPr="007C79FB">
        <w:rPr>
          <w:rFonts w:asciiTheme="majorHAnsi" w:hAnsiTheme="majorHAnsi"/>
          <w:b/>
          <w:iCs/>
          <w:sz w:val="24"/>
          <w:szCs w:val="24"/>
        </w:rPr>
        <w:t xml:space="preserve"> reveals normal high diastolic flow </w:t>
      </w:r>
      <w:r w:rsidR="00D35DCC" w:rsidRPr="007C79FB">
        <w:rPr>
          <w:rFonts w:asciiTheme="majorHAnsi" w:hAnsiTheme="majorHAnsi"/>
          <w:b/>
          <w:iCs/>
          <w:sz w:val="24"/>
          <w:szCs w:val="24"/>
        </w:rPr>
        <w:t>with normal</w:t>
      </w:r>
      <w:r w:rsidR="00D4442D" w:rsidRPr="007C79FB">
        <w:rPr>
          <w:rFonts w:asciiTheme="majorHAnsi" w:hAnsiTheme="majorHAnsi"/>
          <w:b/>
          <w:iCs/>
          <w:sz w:val="24"/>
          <w:szCs w:val="24"/>
        </w:rPr>
        <w:t xml:space="preserve"> d</w:t>
      </w:r>
      <w:r w:rsidRPr="007C79FB">
        <w:rPr>
          <w:rFonts w:asciiTheme="majorHAnsi" w:hAnsiTheme="majorHAnsi"/>
          <w:b/>
          <w:iCs/>
          <w:sz w:val="24"/>
          <w:szCs w:val="24"/>
        </w:rPr>
        <w:t>oppler parameters.</w:t>
      </w:r>
      <w:r w:rsidR="00D4442D" w:rsidRPr="007C79FB">
        <w:rPr>
          <w:rFonts w:asciiTheme="majorHAnsi" w:hAnsiTheme="majorHAnsi"/>
          <w:b/>
          <w:iCs/>
          <w:sz w:val="24"/>
          <w:szCs w:val="24"/>
        </w:rPr>
        <w:t xml:space="preserve"> </w:t>
      </w:r>
    </w:p>
    <w:p w:rsidR="00EA2793" w:rsidRPr="007C79FB" w:rsidRDefault="00D4442D" w:rsidP="00B858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b/>
          <w:iCs/>
          <w:sz w:val="24"/>
          <w:szCs w:val="24"/>
        </w:rPr>
      </w:pPr>
      <w:r w:rsidRPr="007C79FB">
        <w:rPr>
          <w:rFonts w:asciiTheme="majorHAnsi" w:hAnsiTheme="majorHAnsi"/>
          <w:b/>
          <w:iCs/>
          <w:sz w:val="24"/>
          <w:szCs w:val="24"/>
        </w:rPr>
        <w:t>Fetal MCA show</w:t>
      </w:r>
      <w:r w:rsidR="006F72DA" w:rsidRPr="007C79FB">
        <w:rPr>
          <w:rFonts w:asciiTheme="majorHAnsi" w:hAnsiTheme="majorHAnsi"/>
          <w:b/>
          <w:iCs/>
          <w:sz w:val="24"/>
          <w:szCs w:val="24"/>
        </w:rPr>
        <w:t>s</w:t>
      </w:r>
      <w:r w:rsidRPr="007C79FB">
        <w:rPr>
          <w:rFonts w:asciiTheme="majorHAnsi" w:hAnsiTheme="majorHAnsi"/>
          <w:b/>
          <w:iCs/>
          <w:sz w:val="24"/>
          <w:szCs w:val="24"/>
        </w:rPr>
        <w:t xml:space="preserve"> normal high resistant flow.</w:t>
      </w:r>
    </w:p>
    <w:p w:rsidR="00612D76" w:rsidRPr="007C79FB" w:rsidRDefault="00D4442D" w:rsidP="00B858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b/>
          <w:iCs/>
          <w:sz w:val="24"/>
          <w:szCs w:val="24"/>
        </w:rPr>
      </w:pPr>
      <w:r w:rsidRPr="007C79FB">
        <w:rPr>
          <w:rFonts w:asciiTheme="majorHAnsi" w:hAnsiTheme="majorHAnsi"/>
          <w:b/>
          <w:iCs/>
          <w:sz w:val="24"/>
          <w:szCs w:val="24"/>
        </w:rPr>
        <w:t xml:space="preserve">Both uterine arteries show normal high diastolic flow. </w:t>
      </w:r>
      <w:r w:rsidR="00A85478" w:rsidRPr="007C79FB">
        <w:rPr>
          <w:rFonts w:asciiTheme="majorHAnsi" w:hAnsiTheme="majorHAnsi"/>
          <w:b/>
          <w:iCs/>
          <w:sz w:val="24"/>
          <w:szCs w:val="24"/>
        </w:rPr>
        <w:t>N</w:t>
      </w:r>
      <w:r w:rsidR="00612D76" w:rsidRPr="007C79FB">
        <w:rPr>
          <w:rFonts w:asciiTheme="majorHAnsi" w:hAnsiTheme="majorHAnsi"/>
          <w:b/>
          <w:iCs/>
          <w:sz w:val="24"/>
          <w:szCs w:val="24"/>
        </w:rPr>
        <w:t xml:space="preserve">o notch </w:t>
      </w:r>
      <w:r w:rsidR="00A7209D" w:rsidRPr="007C79FB">
        <w:rPr>
          <w:rFonts w:asciiTheme="majorHAnsi" w:hAnsiTheme="majorHAnsi"/>
          <w:b/>
          <w:iCs/>
          <w:sz w:val="24"/>
          <w:szCs w:val="24"/>
        </w:rPr>
        <w:t xml:space="preserve">is </w:t>
      </w:r>
      <w:r w:rsidR="00612D76" w:rsidRPr="007C79FB">
        <w:rPr>
          <w:rFonts w:asciiTheme="majorHAnsi" w:hAnsiTheme="majorHAnsi"/>
          <w:b/>
          <w:iCs/>
          <w:sz w:val="24"/>
          <w:szCs w:val="24"/>
        </w:rPr>
        <w:t>seen</w:t>
      </w:r>
      <w:r w:rsidR="00A7209D" w:rsidRPr="007C79FB">
        <w:rPr>
          <w:rFonts w:asciiTheme="majorHAnsi" w:hAnsiTheme="majorHAnsi"/>
          <w:b/>
          <w:iCs/>
          <w:sz w:val="24"/>
          <w:szCs w:val="24"/>
        </w:rPr>
        <w:t xml:space="preserve"> on either side</w:t>
      </w:r>
      <w:r w:rsidR="00612D76" w:rsidRPr="007C79FB">
        <w:rPr>
          <w:rFonts w:asciiTheme="majorHAnsi" w:hAnsiTheme="majorHAnsi"/>
          <w:b/>
          <w:iCs/>
          <w:sz w:val="24"/>
          <w:szCs w:val="24"/>
        </w:rPr>
        <w:t>.</w:t>
      </w:r>
    </w:p>
    <w:p w:rsidR="00482041" w:rsidRPr="007C79FB" w:rsidRDefault="001C2414" w:rsidP="002D62DF">
      <w:pPr>
        <w:jc w:val="both"/>
        <w:rPr>
          <w:rFonts w:asciiTheme="majorHAnsi" w:hAnsiTheme="majorHAnsi"/>
          <w:b/>
          <w:iCs/>
          <w:sz w:val="24"/>
          <w:szCs w:val="24"/>
        </w:rPr>
      </w:pPr>
      <w:r w:rsidRPr="007C79FB">
        <w:rPr>
          <w:rFonts w:asciiTheme="majorHAnsi" w:hAnsiTheme="majorHAnsi"/>
          <w:b/>
          <w:iCs/>
          <w:sz w:val="24"/>
          <w:szCs w:val="24"/>
        </w:rPr>
        <w:t xml:space="preserve">                                                                                      </w:t>
      </w:r>
      <w:r w:rsidR="00E121C7" w:rsidRPr="007C79FB">
        <w:rPr>
          <w:rFonts w:asciiTheme="majorHAnsi" w:hAnsiTheme="majorHAnsi"/>
          <w:b/>
          <w:iCs/>
          <w:sz w:val="24"/>
          <w:szCs w:val="24"/>
        </w:rPr>
        <w:t xml:space="preserve">          </w:t>
      </w:r>
      <w:r w:rsidR="007C79FB">
        <w:rPr>
          <w:rFonts w:asciiTheme="majorHAnsi" w:hAnsiTheme="majorHAnsi"/>
          <w:b/>
          <w:iCs/>
          <w:sz w:val="24"/>
          <w:szCs w:val="24"/>
        </w:rPr>
        <w:t xml:space="preserve">                                                    </w:t>
      </w:r>
      <w:r w:rsidRPr="007C79FB">
        <w:rPr>
          <w:rFonts w:asciiTheme="majorHAnsi" w:hAnsiTheme="majorHAnsi"/>
          <w:b/>
          <w:iCs/>
          <w:sz w:val="24"/>
          <w:szCs w:val="24"/>
        </w:rPr>
        <w:t>Continue ----</w:t>
      </w:r>
    </w:p>
    <w:p w:rsidR="00482041" w:rsidRPr="007C79FB" w:rsidRDefault="00482041" w:rsidP="002D62DF">
      <w:pPr>
        <w:jc w:val="both"/>
        <w:rPr>
          <w:rFonts w:asciiTheme="majorHAnsi" w:hAnsiTheme="majorHAnsi"/>
          <w:b/>
          <w:iCs/>
          <w:sz w:val="24"/>
          <w:szCs w:val="24"/>
          <w:u w:val="single"/>
        </w:rPr>
      </w:pPr>
    </w:p>
    <w:p w:rsidR="00482041" w:rsidRPr="007C79FB" w:rsidRDefault="00482041" w:rsidP="002D62DF">
      <w:pPr>
        <w:jc w:val="both"/>
        <w:rPr>
          <w:rFonts w:asciiTheme="majorHAnsi" w:hAnsiTheme="majorHAnsi"/>
          <w:b/>
          <w:iCs/>
          <w:sz w:val="24"/>
          <w:szCs w:val="24"/>
          <w:u w:val="single"/>
        </w:rPr>
      </w:pPr>
    </w:p>
    <w:p w:rsidR="003A466E" w:rsidRPr="007C79FB" w:rsidRDefault="003A466E" w:rsidP="002D62DF">
      <w:pPr>
        <w:jc w:val="both"/>
        <w:rPr>
          <w:rFonts w:asciiTheme="majorHAnsi" w:hAnsiTheme="majorHAnsi"/>
          <w:b/>
          <w:iCs/>
          <w:sz w:val="28"/>
          <w:szCs w:val="28"/>
          <w:u w:val="single"/>
        </w:rPr>
      </w:pPr>
    </w:p>
    <w:p w:rsidR="0005454B" w:rsidRPr="007C79FB" w:rsidRDefault="0005454B" w:rsidP="002D62DF">
      <w:pPr>
        <w:jc w:val="both"/>
        <w:rPr>
          <w:rFonts w:asciiTheme="majorHAnsi" w:hAnsiTheme="majorHAnsi"/>
          <w:b/>
          <w:iCs/>
          <w:sz w:val="28"/>
          <w:szCs w:val="28"/>
          <w:u w:val="single"/>
        </w:rPr>
      </w:pPr>
    </w:p>
    <w:p w:rsidR="0005454B" w:rsidRPr="007C79FB" w:rsidRDefault="0005454B" w:rsidP="002D62DF">
      <w:pPr>
        <w:jc w:val="both"/>
        <w:rPr>
          <w:rFonts w:asciiTheme="majorHAnsi" w:hAnsiTheme="majorHAnsi"/>
          <w:b/>
          <w:iCs/>
          <w:sz w:val="28"/>
          <w:szCs w:val="28"/>
          <w:u w:val="single"/>
        </w:rPr>
      </w:pPr>
    </w:p>
    <w:p w:rsidR="00DA732D" w:rsidRPr="007C79FB" w:rsidRDefault="00DA732D" w:rsidP="002D62DF">
      <w:pPr>
        <w:jc w:val="both"/>
        <w:rPr>
          <w:rFonts w:asciiTheme="majorHAnsi" w:hAnsiTheme="majorHAnsi"/>
          <w:b/>
          <w:iCs/>
          <w:sz w:val="28"/>
          <w:szCs w:val="28"/>
          <w:u w:val="single"/>
        </w:rPr>
      </w:pPr>
    </w:p>
    <w:p w:rsidR="0005454B" w:rsidRPr="007C79FB" w:rsidRDefault="0005454B" w:rsidP="002D62DF">
      <w:pPr>
        <w:jc w:val="both"/>
        <w:rPr>
          <w:rFonts w:asciiTheme="majorHAnsi" w:hAnsiTheme="majorHAnsi"/>
          <w:b/>
          <w:iCs/>
          <w:sz w:val="28"/>
          <w:szCs w:val="28"/>
          <w:u w:val="single"/>
        </w:rPr>
      </w:pPr>
    </w:p>
    <w:p w:rsidR="00A0039E" w:rsidRPr="007C79FB" w:rsidRDefault="007B04FA" w:rsidP="008371BA">
      <w:pPr>
        <w:tabs>
          <w:tab w:val="center" w:pos="4680"/>
        </w:tabs>
        <w:jc w:val="both"/>
        <w:rPr>
          <w:rFonts w:asciiTheme="majorHAnsi" w:hAnsiTheme="majorHAnsi"/>
          <w:b/>
          <w:iCs/>
          <w:sz w:val="24"/>
          <w:szCs w:val="24"/>
        </w:rPr>
      </w:pPr>
      <w:r w:rsidRPr="007C79FB">
        <w:rPr>
          <w:rFonts w:asciiTheme="majorHAnsi" w:hAnsiTheme="majorHAnsi"/>
          <w:b/>
          <w:iCs/>
          <w:sz w:val="32"/>
          <w:szCs w:val="32"/>
          <w:u w:val="single"/>
        </w:rPr>
        <w:t>IMPRESSION</w:t>
      </w:r>
      <w:r w:rsidRPr="007C79FB">
        <w:rPr>
          <w:rFonts w:asciiTheme="majorHAnsi" w:hAnsiTheme="majorHAnsi"/>
          <w:b/>
          <w:iCs/>
          <w:sz w:val="32"/>
          <w:szCs w:val="32"/>
        </w:rPr>
        <w:t>:</w:t>
      </w:r>
      <w:r w:rsidR="00A20873" w:rsidRPr="007C79FB">
        <w:rPr>
          <w:rFonts w:asciiTheme="majorHAnsi" w:hAnsiTheme="majorHAnsi"/>
          <w:b/>
          <w:iCs/>
          <w:sz w:val="32"/>
          <w:szCs w:val="32"/>
        </w:rPr>
        <w:t xml:space="preserve">   </w:t>
      </w:r>
      <w:r w:rsidR="008371BA" w:rsidRPr="007C79FB">
        <w:rPr>
          <w:rFonts w:asciiTheme="majorHAnsi" w:hAnsiTheme="majorHAnsi"/>
          <w:b/>
          <w:iCs/>
          <w:sz w:val="28"/>
          <w:szCs w:val="28"/>
        </w:rPr>
        <w:tab/>
      </w:r>
    </w:p>
    <w:p w:rsidR="00E86266" w:rsidRPr="007C79FB" w:rsidRDefault="00A20873" w:rsidP="00B858B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iCs/>
          <w:sz w:val="24"/>
          <w:szCs w:val="24"/>
        </w:rPr>
      </w:pPr>
      <w:r w:rsidRPr="007C79FB">
        <w:rPr>
          <w:rFonts w:asciiTheme="majorHAnsi" w:hAnsiTheme="majorHAnsi"/>
          <w:b/>
          <w:iCs/>
          <w:sz w:val="24"/>
          <w:szCs w:val="24"/>
        </w:rPr>
        <w:t xml:space="preserve">A single live intrauterine fetus in </w:t>
      </w:r>
      <w:r w:rsidR="00E121C7" w:rsidRPr="007C79FB">
        <w:rPr>
          <w:rFonts w:asciiTheme="majorHAnsi" w:hAnsiTheme="majorHAnsi"/>
          <w:b/>
          <w:iCs/>
          <w:sz w:val="24"/>
          <w:szCs w:val="24"/>
        </w:rPr>
        <w:t xml:space="preserve">cephalic </w:t>
      </w:r>
      <w:r w:rsidRPr="007C79FB">
        <w:rPr>
          <w:rFonts w:asciiTheme="majorHAnsi" w:hAnsiTheme="majorHAnsi"/>
          <w:b/>
          <w:iCs/>
          <w:sz w:val="24"/>
          <w:szCs w:val="24"/>
        </w:rPr>
        <w:t>presentation</w:t>
      </w:r>
      <w:r w:rsidR="00E121C7" w:rsidRPr="007C79FB">
        <w:rPr>
          <w:rFonts w:asciiTheme="majorHAnsi" w:hAnsiTheme="majorHAnsi"/>
          <w:b/>
          <w:iCs/>
          <w:sz w:val="24"/>
          <w:szCs w:val="24"/>
        </w:rPr>
        <w:t xml:space="preserve"> at the time of scan </w:t>
      </w:r>
      <w:r w:rsidRPr="007C79FB">
        <w:rPr>
          <w:rFonts w:asciiTheme="majorHAnsi" w:hAnsiTheme="majorHAnsi"/>
          <w:b/>
          <w:iCs/>
          <w:sz w:val="24"/>
          <w:szCs w:val="24"/>
        </w:rPr>
        <w:t xml:space="preserve">with average gestational age of </w:t>
      </w:r>
      <w:r w:rsidR="00F6686E" w:rsidRPr="007C79FB">
        <w:rPr>
          <w:rFonts w:asciiTheme="majorHAnsi" w:hAnsiTheme="majorHAnsi"/>
          <w:b/>
          <w:iCs/>
          <w:sz w:val="24"/>
          <w:szCs w:val="24"/>
        </w:rPr>
        <w:t>3</w:t>
      </w:r>
      <w:r w:rsidR="00B213EA" w:rsidRPr="007C79FB">
        <w:rPr>
          <w:rFonts w:asciiTheme="majorHAnsi" w:hAnsiTheme="majorHAnsi"/>
          <w:b/>
          <w:iCs/>
          <w:sz w:val="24"/>
          <w:szCs w:val="24"/>
        </w:rPr>
        <w:t>0</w:t>
      </w:r>
      <w:r w:rsidR="003A466E" w:rsidRPr="007C79FB">
        <w:rPr>
          <w:rFonts w:asciiTheme="majorHAnsi" w:hAnsiTheme="majorHAnsi"/>
          <w:b/>
          <w:iCs/>
          <w:sz w:val="24"/>
          <w:szCs w:val="24"/>
        </w:rPr>
        <w:t xml:space="preserve"> </w:t>
      </w:r>
      <w:r w:rsidR="00D553C5" w:rsidRPr="007C79FB">
        <w:rPr>
          <w:rFonts w:asciiTheme="majorHAnsi" w:hAnsiTheme="majorHAnsi"/>
          <w:b/>
          <w:iCs/>
          <w:sz w:val="24"/>
          <w:szCs w:val="24"/>
        </w:rPr>
        <w:t>weeks</w:t>
      </w:r>
      <w:r w:rsidR="003A466E" w:rsidRPr="007C79FB">
        <w:rPr>
          <w:rFonts w:asciiTheme="majorHAnsi" w:hAnsiTheme="majorHAnsi"/>
          <w:b/>
          <w:iCs/>
          <w:sz w:val="24"/>
          <w:szCs w:val="24"/>
        </w:rPr>
        <w:t xml:space="preserve"> </w:t>
      </w:r>
      <w:r w:rsidR="00E40FB7" w:rsidRPr="007C79FB">
        <w:rPr>
          <w:rFonts w:asciiTheme="majorHAnsi" w:hAnsiTheme="majorHAnsi"/>
          <w:b/>
          <w:iCs/>
          <w:sz w:val="24"/>
          <w:szCs w:val="24"/>
        </w:rPr>
        <w:t>1</w:t>
      </w:r>
      <w:r w:rsidR="00CD28E0" w:rsidRPr="007C79FB">
        <w:rPr>
          <w:rFonts w:asciiTheme="majorHAnsi" w:hAnsiTheme="majorHAnsi"/>
          <w:b/>
          <w:iCs/>
          <w:sz w:val="24"/>
          <w:szCs w:val="24"/>
        </w:rPr>
        <w:t xml:space="preserve"> </w:t>
      </w:r>
      <w:r w:rsidR="00762E8C" w:rsidRPr="007C79FB">
        <w:rPr>
          <w:rFonts w:asciiTheme="majorHAnsi" w:hAnsiTheme="majorHAnsi"/>
          <w:b/>
          <w:iCs/>
          <w:sz w:val="24"/>
          <w:szCs w:val="24"/>
        </w:rPr>
        <w:t>day</w:t>
      </w:r>
      <w:r w:rsidRPr="007C79FB">
        <w:rPr>
          <w:rFonts w:asciiTheme="majorHAnsi" w:hAnsiTheme="majorHAnsi"/>
          <w:b/>
          <w:iCs/>
          <w:sz w:val="24"/>
          <w:szCs w:val="24"/>
        </w:rPr>
        <w:t xml:space="preserve">. </w:t>
      </w:r>
    </w:p>
    <w:p w:rsidR="00283F50" w:rsidRPr="007C79FB" w:rsidRDefault="00CE2442" w:rsidP="00B858B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iCs/>
          <w:sz w:val="24"/>
          <w:szCs w:val="24"/>
        </w:rPr>
      </w:pPr>
      <w:r w:rsidRPr="007C79FB">
        <w:rPr>
          <w:rFonts w:asciiTheme="majorHAnsi" w:hAnsiTheme="majorHAnsi"/>
          <w:b/>
          <w:iCs/>
          <w:sz w:val="24"/>
          <w:szCs w:val="24"/>
        </w:rPr>
        <w:t>Amniotic fluid is</w:t>
      </w:r>
      <w:r w:rsidR="002C6B44" w:rsidRPr="007C79FB">
        <w:rPr>
          <w:rFonts w:asciiTheme="majorHAnsi" w:hAnsiTheme="majorHAnsi"/>
          <w:b/>
          <w:iCs/>
          <w:sz w:val="24"/>
          <w:szCs w:val="24"/>
        </w:rPr>
        <w:t xml:space="preserve"> adequate</w:t>
      </w:r>
      <w:r w:rsidR="008A2CF1" w:rsidRPr="007C79FB">
        <w:rPr>
          <w:rFonts w:asciiTheme="majorHAnsi" w:hAnsiTheme="majorHAnsi"/>
          <w:b/>
          <w:iCs/>
          <w:sz w:val="24"/>
          <w:szCs w:val="24"/>
        </w:rPr>
        <w:t xml:space="preserve"> </w:t>
      </w:r>
      <w:r w:rsidR="007B04FA" w:rsidRPr="007C79FB">
        <w:rPr>
          <w:rFonts w:asciiTheme="majorHAnsi" w:hAnsiTheme="majorHAnsi"/>
          <w:b/>
          <w:iCs/>
          <w:sz w:val="24"/>
          <w:szCs w:val="24"/>
        </w:rPr>
        <w:t>(AFI</w:t>
      </w:r>
      <w:r w:rsidR="00462D51" w:rsidRPr="007C79FB">
        <w:rPr>
          <w:rFonts w:asciiTheme="majorHAnsi" w:hAnsiTheme="majorHAnsi"/>
          <w:b/>
          <w:iCs/>
          <w:sz w:val="24"/>
          <w:szCs w:val="24"/>
        </w:rPr>
        <w:t>-</w:t>
      </w:r>
      <w:r w:rsidR="00E86266" w:rsidRPr="007C79FB">
        <w:rPr>
          <w:rFonts w:asciiTheme="majorHAnsi" w:hAnsiTheme="majorHAnsi"/>
          <w:b/>
          <w:iCs/>
          <w:sz w:val="24"/>
          <w:szCs w:val="24"/>
        </w:rPr>
        <w:t>1</w:t>
      </w:r>
      <w:r w:rsidR="00A76277" w:rsidRPr="007C79FB">
        <w:rPr>
          <w:rFonts w:asciiTheme="majorHAnsi" w:hAnsiTheme="majorHAnsi"/>
          <w:b/>
          <w:iCs/>
          <w:sz w:val="24"/>
          <w:szCs w:val="24"/>
        </w:rPr>
        <w:t>4.1</w:t>
      </w:r>
      <w:r w:rsidR="002D70FA" w:rsidRPr="007C79FB">
        <w:rPr>
          <w:rFonts w:asciiTheme="majorHAnsi" w:hAnsiTheme="majorHAnsi"/>
          <w:b/>
          <w:iCs/>
          <w:sz w:val="24"/>
          <w:szCs w:val="24"/>
        </w:rPr>
        <w:t xml:space="preserve"> cm</w:t>
      </w:r>
      <w:r w:rsidR="00E86266" w:rsidRPr="007C79FB">
        <w:rPr>
          <w:rFonts w:asciiTheme="majorHAnsi" w:hAnsiTheme="majorHAnsi"/>
          <w:b/>
          <w:iCs/>
          <w:sz w:val="24"/>
          <w:szCs w:val="24"/>
        </w:rPr>
        <w:t>)</w:t>
      </w:r>
      <w:r w:rsidR="002C6B44" w:rsidRPr="007C79FB">
        <w:rPr>
          <w:rFonts w:asciiTheme="majorHAnsi" w:hAnsiTheme="majorHAnsi"/>
          <w:b/>
          <w:iCs/>
          <w:sz w:val="24"/>
          <w:szCs w:val="24"/>
        </w:rPr>
        <w:t>.</w:t>
      </w:r>
      <w:r w:rsidR="002D62DF" w:rsidRPr="007C79FB">
        <w:rPr>
          <w:rFonts w:asciiTheme="majorHAnsi" w:hAnsiTheme="majorHAnsi"/>
          <w:iCs/>
          <w:sz w:val="24"/>
          <w:szCs w:val="24"/>
        </w:rPr>
        <w:tab/>
      </w:r>
    </w:p>
    <w:p w:rsidR="008D65DF" w:rsidRPr="007C79FB" w:rsidRDefault="00A42BB5" w:rsidP="002C6B4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b/>
          <w:iCs/>
          <w:sz w:val="24"/>
          <w:szCs w:val="24"/>
        </w:rPr>
      </w:pPr>
      <w:r w:rsidRPr="007C79FB">
        <w:rPr>
          <w:rFonts w:asciiTheme="majorHAnsi" w:hAnsiTheme="majorHAnsi"/>
          <w:b/>
          <w:iCs/>
          <w:sz w:val="24"/>
          <w:szCs w:val="24"/>
        </w:rPr>
        <w:t>Doppler parameters are within normal limit. No e/o utero-placental, feto-placental insufficiency or brain sparing effect</w:t>
      </w:r>
      <w:r w:rsidR="002C6B44" w:rsidRPr="007C79FB">
        <w:rPr>
          <w:rFonts w:asciiTheme="majorHAnsi" w:hAnsiTheme="majorHAnsi"/>
          <w:b/>
          <w:iCs/>
          <w:sz w:val="24"/>
          <w:szCs w:val="24"/>
        </w:rPr>
        <w:t>.</w:t>
      </w:r>
    </w:p>
    <w:p w:rsidR="007C79FB" w:rsidRDefault="00762E8C" w:rsidP="00762E8C">
      <w:pPr>
        <w:jc w:val="both"/>
        <w:rPr>
          <w:rFonts w:asciiTheme="majorHAnsi" w:hAnsiTheme="majorHAnsi"/>
          <w:b/>
          <w:bCs/>
          <w:iCs/>
          <w:sz w:val="24"/>
          <w:szCs w:val="24"/>
        </w:rPr>
      </w:pPr>
      <w:r w:rsidRPr="007C79FB">
        <w:rPr>
          <w:rFonts w:asciiTheme="majorHAnsi" w:hAnsiTheme="majorHAnsi"/>
          <w:b/>
          <w:bCs/>
          <w:iCs/>
          <w:sz w:val="24"/>
          <w:szCs w:val="24"/>
        </w:rPr>
        <w:t>Suggest follow up and correlate clinically.</w:t>
      </w:r>
      <w:r w:rsidR="002D62DF" w:rsidRPr="007C79FB">
        <w:rPr>
          <w:rFonts w:asciiTheme="majorHAnsi" w:hAnsiTheme="majorHAnsi"/>
          <w:b/>
          <w:bCs/>
          <w:iCs/>
          <w:sz w:val="24"/>
          <w:szCs w:val="24"/>
        </w:rPr>
        <w:t xml:space="preserve">      </w:t>
      </w:r>
    </w:p>
    <w:p w:rsidR="00537D92" w:rsidRPr="00B27A2F" w:rsidRDefault="002D62DF" w:rsidP="00537D92">
      <w:pPr>
        <w:rPr>
          <w:rFonts w:asciiTheme="majorHAnsi" w:hAnsiTheme="majorHAnsi"/>
          <w:b/>
          <w:i/>
          <w:sz w:val="24"/>
        </w:rPr>
      </w:pPr>
      <w:r w:rsidRPr="00B27A2F">
        <w:rPr>
          <w:rFonts w:asciiTheme="majorHAnsi" w:hAnsiTheme="majorHAnsi"/>
          <w:b/>
          <w:bCs/>
          <w:i/>
          <w:sz w:val="24"/>
          <w:szCs w:val="24"/>
        </w:rPr>
        <w:t xml:space="preserve">         </w:t>
      </w:r>
      <w:r w:rsidR="00537D92" w:rsidRPr="00B27A2F">
        <w:rPr>
          <w:rFonts w:asciiTheme="majorHAnsi" w:hAnsiTheme="majorHAnsi"/>
          <w:b/>
          <w:i/>
          <w:sz w:val="24"/>
        </w:rPr>
        <w:t xml:space="preserve">         (</w:t>
      </w:r>
      <w:r w:rsidR="00537D92" w:rsidRPr="00B27A2F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B27A2F" w:rsidRPr="00B27A2F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="00537D92" w:rsidRPr="00B27A2F">
        <w:rPr>
          <w:rFonts w:asciiTheme="majorHAnsi" w:hAnsiTheme="majorHAnsi"/>
          <w:b/>
          <w:i/>
          <w:sz w:val="24"/>
        </w:rPr>
        <w:t>)</w:t>
      </w:r>
    </w:p>
    <w:p w:rsidR="009B480D" w:rsidRPr="007C79FB" w:rsidRDefault="009B480D" w:rsidP="00762E8C">
      <w:pPr>
        <w:jc w:val="both"/>
        <w:rPr>
          <w:rFonts w:asciiTheme="majorHAnsi" w:hAnsiTheme="majorHAnsi"/>
          <w:b/>
          <w:bCs/>
          <w:iCs/>
          <w:sz w:val="24"/>
          <w:szCs w:val="24"/>
        </w:rPr>
      </w:pPr>
    </w:p>
    <w:tbl>
      <w:tblPr>
        <w:tblStyle w:val="TableGrid"/>
        <w:tblW w:w="10054" w:type="dxa"/>
        <w:tblLook w:val="04A0"/>
      </w:tblPr>
      <w:tblGrid>
        <w:gridCol w:w="6144"/>
        <w:gridCol w:w="3910"/>
      </w:tblGrid>
      <w:tr w:rsidR="0068675B" w:rsidRPr="007C79FB" w:rsidTr="00471763">
        <w:trPr>
          <w:trHeight w:val="2391"/>
        </w:trPr>
        <w:tc>
          <w:tcPr>
            <w:tcW w:w="10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675B" w:rsidRPr="007C79FB" w:rsidRDefault="0068675B">
            <w:pPr>
              <w:rPr>
                <w:rFonts w:asciiTheme="majorHAnsi" w:hAnsiTheme="majorHAnsi"/>
                <w:b/>
                <w:iCs/>
                <w:u w:val="single"/>
              </w:rPr>
            </w:pPr>
          </w:p>
          <w:p w:rsidR="0068675B" w:rsidRPr="007C79FB" w:rsidRDefault="0068675B">
            <w:pPr>
              <w:jc w:val="center"/>
              <w:rPr>
                <w:rFonts w:asciiTheme="majorHAnsi" w:hAnsiTheme="majorHAnsi"/>
                <w:b/>
                <w:iCs/>
              </w:rPr>
            </w:pPr>
            <w:r w:rsidRPr="007C79FB">
              <w:rPr>
                <w:rFonts w:asciiTheme="majorHAnsi" w:hAnsiTheme="majorHAnsi"/>
                <w:b/>
                <w:iCs/>
                <w:u w:val="single"/>
              </w:rPr>
              <w:t>DECLARATION OF PREGNANT WOMAN</w:t>
            </w:r>
            <w:r w:rsidRPr="007C79FB">
              <w:rPr>
                <w:rFonts w:asciiTheme="majorHAnsi" w:hAnsiTheme="majorHAnsi"/>
                <w:b/>
                <w:iCs/>
              </w:rPr>
              <w:t>:-</w:t>
            </w:r>
          </w:p>
          <w:p w:rsidR="00762E8C" w:rsidRPr="007C79FB" w:rsidRDefault="00762E8C">
            <w:pPr>
              <w:jc w:val="center"/>
              <w:rPr>
                <w:rFonts w:asciiTheme="majorHAnsi" w:hAnsiTheme="majorHAnsi"/>
                <w:iCs/>
              </w:rPr>
            </w:pPr>
          </w:p>
          <w:p w:rsidR="0068675B" w:rsidRPr="007C79FB" w:rsidRDefault="0068675B">
            <w:pPr>
              <w:rPr>
                <w:rFonts w:asciiTheme="majorHAnsi" w:hAnsiTheme="majorHAnsi"/>
                <w:iCs/>
              </w:rPr>
            </w:pPr>
            <w:r w:rsidRPr="007C79FB">
              <w:rPr>
                <w:rFonts w:asciiTheme="majorHAnsi" w:hAnsiTheme="majorHAnsi"/>
                <w:iCs/>
              </w:rPr>
              <w:t>I, (</w:t>
            </w:r>
            <w:r w:rsidR="0005454B" w:rsidRPr="007C79FB">
              <w:rPr>
                <w:rFonts w:asciiTheme="majorHAnsi" w:hAnsiTheme="majorHAnsi"/>
                <w:b/>
                <w:iCs/>
                <w:sz w:val="28"/>
                <w:szCs w:val="28"/>
              </w:rPr>
              <w:t xml:space="preserve">MRS.  </w:t>
            </w:r>
            <w:r w:rsidR="00A76277" w:rsidRPr="007C79FB">
              <w:rPr>
                <w:rFonts w:asciiTheme="majorHAnsi" w:hAnsiTheme="majorHAnsi"/>
                <w:b/>
                <w:iCs/>
                <w:sz w:val="28"/>
                <w:szCs w:val="28"/>
              </w:rPr>
              <w:t>ASHWINI GOSAVI</w:t>
            </w:r>
            <w:r w:rsidR="00A76277"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)</w:t>
            </w:r>
            <w:r w:rsidR="00762E8C"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r w:rsidRPr="007C79FB">
              <w:rPr>
                <w:rFonts w:asciiTheme="majorHAnsi" w:hAnsiTheme="majorHAnsi"/>
                <w:iCs/>
              </w:rPr>
              <w:t>declare that by undergoing ultrasonography / image scanning etc. I do not want to know the sex of my fetus.</w:t>
            </w:r>
          </w:p>
          <w:p w:rsidR="0068675B" w:rsidRPr="007C79FB" w:rsidRDefault="0068675B">
            <w:pPr>
              <w:rPr>
                <w:rFonts w:asciiTheme="majorHAnsi" w:hAnsiTheme="majorHAnsi"/>
                <w:iCs/>
                <w:u w:val="single"/>
              </w:rPr>
            </w:pPr>
          </w:p>
          <w:p w:rsidR="00471763" w:rsidRPr="007C79FB" w:rsidRDefault="00471763">
            <w:pPr>
              <w:rPr>
                <w:rFonts w:asciiTheme="majorHAnsi" w:hAnsiTheme="majorHAnsi"/>
                <w:iCs/>
                <w:u w:val="single"/>
              </w:rPr>
            </w:pPr>
          </w:p>
          <w:p w:rsidR="0068675B" w:rsidRPr="007C79FB" w:rsidRDefault="0068675B">
            <w:pPr>
              <w:pStyle w:val="PlainText"/>
              <w:rPr>
                <w:rFonts w:asciiTheme="majorHAnsi" w:hAnsiTheme="majorHAnsi"/>
                <w:iCs/>
                <w:sz w:val="22"/>
                <w:szCs w:val="22"/>
              </w:rPr>
            </w:pPr>
            <w:r w:rsidRPr="007C79FB">
              <w:rPr>
                <w:rFonts w:asciiTheme="majorHAnsi" w:hAnsiTheme="majorHAnsi"/>
                <w:iCs/>
                <w:sz w:val="22"/>
                <w:szCs w:val="22"/>
              </w:rPr>
              <w:t xml:space="preserve">Signature of pregnant woman </w:t>
            </w:r>
          </w:p>
          <w:p w:rsidR="0068675B" w:rsidRPr="007C79FB" w:rsidRDefault="0068675B">
            <w:pPr>
              <w:pStyle w:val="NoSpacing"/>
              <w:rPr>
                <w:rFonts w:asciiTheme="majorHAnsi" w:hAnsiTheme="majorHAnsi"/>
                <w:b/>
                <w:iCs/>
              </w:rPr>
            </w:pPr>
          </w:p>
        </w:tc>
      </w:tr>
      <w:tr w:rsidR="0068675B" w:rsidRPr="007C79FB" w:rsidTr="00471763">
        <w:trPr>
          <w:trHeight w:val="2224"/>
        </w:trPr>
        <w:tc>
          <w:tcPr>
            <w:tcW w:w="61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27218" w:rsidRPr="007C79FB" w:rsidRDefault="00927218">
            <w:pPr>
              <w:pStyle w:val="BodyText2"/>
              <w:rPr>
                <w:rFonts w:asciiTheme="majorHAnsi" w:hAnsiTheme="majorHAnsi"/>
                <w:b/>
                <w:iCs/>
                <w:sz w:val="20"/>
              </w:rPr>
            </w:pPr>
          </w:p>
          <w:p w:rsidR="00F35212" w:rsidRPr="007C79FB" w:rsidRDefault="00F35212" w:rsidP="00F35212">
            <w:pPr>
              <w:pStyle w:val="BodyText2"/>
              <w:rPr>
                <w:rFonts w:asciiTheme="majorHAnsi" w:hAnsiTheme="majorHAnsi"/>
                <w:b/>
                <w:iCs/>
                <w:sz w:val="20"/>
              </w:rPr>
            </w:pPr>
            <w:r w:rsidRPr="007C79FB">
              <w:rPr>
                <w:rFonts w:asciiTheme="majorHAnsi" w:hAnsiTheme="majorHAnsi"/>
                <w:b/>
                <w:iCs/>
                <w:sz w:val="20"/>
              </w:rPr>
              <w:t>Depending on the period of the gestation, fetal position, amount of liquor and maternal abdominal wall thickness, all fetal anomalies may not be seen on USG.</w:t>
            </w:r>
          </w:p>
          <w:p w:rsidR="00F35212" w:rsidRPr="007C79FB" w:rsidRDefault="00F35212" w:rsidP="00F35212">
            <w:pPr>
              <w:pStyle w:val="BodyText2"/>
              <w:rPr>
                <w:rFonts w:asciiTheme="majorHAnsi" w:hAnsiTheme="majorHAnsi"/>
                <w:b/>
                <w:iCs/>
                <w:sz w:val="20"/>
              </w:rPr>
            </w:pPr>
            <w:r w:rsidRPr="007C79FB">
              <w:rPr>
                <w:rFonts w:asciiTheme="majorHAnsi" w:hAnsiTheme="majorHAnsi"/>
                <w:b/>
                <w:iCs/>
                <w:sz w:val="20"/>
              </w:rPr>
              <w:t>Fetal ECHO is not part of this report.</w:t>
            </w:r>
          </w:p>
          <w:p w:rsidR="00F35212" w:rsidRPr="007C79FB" w:rsidRDefault="00F35212" w:rsidP="00F35212">
            <w:pPr>
              <w:pStyle w:val="BodyText2"/>
              <w:rPr>
                <w:rFonts w:asciiTheme="majorHAnsi" w:hAnsiTheme="majorHAnsi"/>
                <w:b/>
                <w:iCs/>
                <w:sz w:val="20"/>
              </w:rPr>
            </w:pPr>
          </w:p>
          <w:p w:rsidR="0068675B" w:rsidRPr="007C79FB" w:rsidRDefault="00F35212" w:rsidP="00F35212">
            <w:pPr>
              <w:pStyle w:val="BodyText2"/>
              <w:rPr>
                <w:rFonts w:asciiTheme="majorHAnsi" w:hAnsiTheme="majorHAnsi"/>
                <w:b/>
                <w:iCs/>
                <w:szCs w:val="22"/>
              </w:rPr>
            </w:pPr>
            <w:r w:rsidRPr="007C79FB">
              <w:rPr>
                <w:rFonts w:asciiTheme="majorHAnsi" w:hAnsiTheme="majorHAnsi"/>
                <w:b/>
                <w:iCs/>
                <w:sz w:val="20"/>
              </w:rPr>
              <w:t>During the study I have neither declared nor disclosed the sex of her fetus to anybody in any manner.</w:t>
            </w:r>
            <w:r w:rsidRPr="007C79FB">
              <w:rPr>
                <w:rFonts w:asciiTheme="majorHAnsi" w:hAnsiTheme="majorHAnsi"/>
                <w:iCs/>
                <w:sz w:val="20"/>
              </w:rPr>
              <w:t xml:space="preserve">                                               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68675B" w:rsidRPr="007C79FB" w:rsidRDefault="00F7627A">
            <w:pPr>
              <w:pStyle w:val="NoSpacing"/>
              <w:rPr>
                <w:rFonts w:asciiTheme="majorHAnsi" w:hAnsiTheme="majorHAnsi"/>
                <w:b/>
                <w:iCs/>
              </w:rPr>
            </w:pPr>
            <w:r w:rsidRPr="00F7627A">
              <w:rPr>
                <w:rFonts w:asciiTheme="majorHAnsi" w:hAnsiTheme="majorHAnsi"/>
                <w:iCs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224.55pt;margin-top:4.8pt;width:513pt;height:.75pt;flip:y;z-index:251658240;mso-position-horizontal-relative:text;mso-position-vertical-relative:text" o:connectortype="straight"/>
              </w:pict>
            </w:r>
            <w:r w:rsidR="0068675B" w:rsidRPr="007C79FB">
              <w:rPr>
                <w:rFonts w:asciiTheme="majorHAnsi" w:hAnsiTheme="majorHAnsi"/>
                <w:b/>
                <w:iCs/>
              </w:rPr>
              <w:t xml:space="preserve">                                                                           </w:t>
            </w:r>
          </w:p>
          <w:p w:rsidR="0068675B" w:rsidRPr="007C79FB" w:rsidRDefault="0068675B">
            <w:pPr>
              <w:pStyle w:val="NoSpacing"/>
              <w:rPr>
                <w:rFonts w:asciiTheme="majorHAnsi" w:hAnsiTheme="majorHAnsi"/>
                <w:b/>
                <w:iCs/>
                <w:sz w:val="18"/>
              </w:rPr>
            </w:pPr>
          </w:p>
          <w:p w:rsidR="0068675B" w:rsidRPr="007C79FB" w:rsidRDefault="0068675B">
            <w:pPr>
              <w:pStyle w:val="NoSpacing"/>
              <w:rPr>
                <w:rFonts w:asciiTheme="majorHAnsi" w:hAnsiTheme="majorHAnsi"/>
                <w:b/>
                <w:iCs/>
                <w:sz w:val="18"/>
              </w:rPr>
            </w:pPr>
          </w:p>
          <w:p w:rsidR="00927218" w:rsidRPr="007C79FB" w:rsidRDefault="00927218" w:rsidP="00927218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b/>
                <w:iCs/>
                <w:shd w:val="clear" w:color="auto" w:fill="FFFFFF"/>
              </w:rPr>
            </w:pPr>
          </w:p>
          <w:p w:rsidR="00A87B93" w:rsidRPr="007C79FB" w:rsidRDefault="00A87B93" w:rsidP="002D66B9">
            <w:pPr>
              <w:pStyle w:val="NoSpacing"/>
              <w:spacing w:line="276" w:lineRule="auto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  <w:shd w:val="clear" w:color="auto" w:fill="FFFFFF"/>
              </w:rPr>
              <w:t>DR. SEEMAB BANADAR</w:t>
            </w:r>
          </w:p>
          <w:p w:rsidR="00A87B93" w:rsidRPr="007C79FB" w:rsidRDefault="00A87B93" w:rsidP="002D66B9">
            <w:pPr>
              <w:pStyle w:val="NoSpacing"/>
              <w:spacing w:line="276" w:lineRule="auto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  <w:shd w:val="clear" w:color="auto" w:fill="FFFFFF"/>
              </w:rPr>
              <w:t>M</w:t>
            </w:r>
            <w:r w:rsidR="00927218" w:rsidRPr="007C79FB">
              <w:rPr>
                <w:rFonts w:asciiTheme="majorHAnsi" w:hAnsiTheme="majorHAnsi"/>
                <w:b/>
                <w:iCs/>
                <w:sz w:val="24"/>
                <w:szCs w:val="24"/>
                <w:shd w:val="clear" w:color="auto" w:fill="FFFFFF"/>
              </w:rPr>
              <w:t>.</w:t>
            </w:r>
            <w:r w:rsidRPr="007C79FB">
              <w:rPr>
                <w:rFonts w:asciiTheme="majorHAnsi" w:hAnsiTheme="majorHAnsi"/>
                <w:b/>
                <w:iCs/>
                <w:sz w:val="24"/>
                <w:szCs w:val="24"/>
                <w:shd w:val="clear" w:color="auto" w:fill="FFFFFF"/>
              </w:rPr>
              <w:t>D</w:t>
            </w:r>
            <w:r w:rsidR="002D66B9" w:rsidRPr="007C79FB">
              <w:rPr>
                <w:rFonts w:asciiTheme="majorHAnsi" w:hAnsiTheme="majorHAnsi"/>
                <w:b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(RADIO</w:t>
            </w:r>
            <w:r w:rsidR="002D66B9"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LOGY</w:t>
            </w: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)</w:t>
            </w:r>
          </w:p>
          <w:p w:rsidR="00A87B93" w:rsidRPr="007C79FB" w:rsidRDefault="00A87B93" w:rsidP="002D66B9">
            <w:pPr>
              <w:pStyle w:val="NoSpacing"/>
              <w:spacing w:line="276" w:lineRule="auto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7C79FB">
              <w:rPr>
                <w:rFonts w:asciiTheme="majorHAnsi" w:hAnsiTheme="majorHAnsi"/>
                <w:b/>
                <w:iCs/>
                <w:sz w:val="24"/>
                <w:szCs w:val="24"/>
              </w:rPr>
              <w:t>(CONSULTANT RADIOLOGIST)</w:t>
            </w:r>
          </w:p>
          <w:p w:rsidR="0068675B" w:rsidRPr="007C79FB" w:rsidRDefault="0068675B">
            <w:pPr>
              <w:pStyle w:val="NoSpacing"/>
              <w:jc w:val="center"/>
              <w:rPr>
                <w:rFonts w:asciiTheme="majorHAnsi" w:hAnsiTheme="majorHAnsi"/>
                <w:b/>
                <w:iCs/>
              </w:rPr>
            </w:pPr>
          </w:p>
        </w:tc>
      </w:tr>
    </w:tbl>
    <w:p w:rsidR="000237BB" w:rsidRPr="007C79FB" w:rsidRDefault="000237BB" w:rsidP="002D62DF">
      <w:pPr>
        <w:ind w:right="-720"/>
        <w:jc w:val="both"/>
        <w:rPr>
          <w:rFonts w:asciiTheme="majorHAnsi" w:hAnsiTheme="majorHAnsi" w:cs="Verdana"/>
          <w:b/>
          <w:iCs/>
          <w:sz w:val="24"/>
          <w:szCs w:val="24"/>
        </w:rPr>
      </w:pPr>
    </w:p>
    <w:p w:rsidR="00482041" w:rsidRPr="007C79FB" w:rsidRDefault="00482041" w:rsidP="002D62DF">
      <w:pPr>
        <w:ind w:right="-720"/>
        <w:jc w:val="both"/>
        <w:rPr>
          <w:rFonts w:asciiTheme="majorHAnsi" w:hAnsiTheme="majorHAnsi" w:cs="Verdana"/>
          <w:b/>
          <w:iCs/>
          <w:sz w:val="24"/>
          <w:szCs w:val="24"/>
        </w:rPr>
      </w:pPr>
    </w:p>
    <w:p w:rsidR="00FB2067" w:rsidRPr="007C79FB" w:rsidRDefault="00FB2067" w:rsidP="00E23650">
      <w:pPr>
        <w:pStyle w:val="NoSpacing"/>
        <w:rPr>
          <w:rFonts w:asciiTheme="majorHAnsi" w:hAnsiTheme="majorHAnsi"/>
          <w:iCs/>
          <w:sz w:val="24"/>
          <w:szCs w:val="24"/>
        </w:rPr>
      </w:pPr>
      <w:r w:rsidRPr="007C79FB">
        <w:rPr>
          <w:rFonts w:asciiTheme="majorHAnsi" w:hAnsiTheme="majorHAnsi" w:cs="Verdana"/>
          <w:b/>
          <w:iCs/>
          <w:sz w:val="24"/>
          <w:szCs w:val="24"/>
        </w:rPr>
        <w:tab/>
        <w:t xml:space="preserve">                                             </w:t>
      </w:r>
    </w:p>
    <w:p w:rsidR="007F298D" w:rsidRPr="007C79FB" w:rsidRDefault="007F298D" w:rsidP="00E25C0C">
      <w:pPr>
        <w:pStyle w:val="NoSpacing"/>
        <w:rPr>
          <w:rFonts w:asciiTheme="majorHAnsi" w:hAnsiTheme="majorHAnsi"/>
          <w:iCs/>
          <w:sz w:val="28"/>
          <w:szCs w:val="28"/>
        </w:rPr>
      </w:pPr>
    </w:p>
    <w:sectPr w:rsidR="007F298D" w:rsidRPr="007C79FB" w:rsidSect="0038051D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A63" w:rsidRDefault="00DB0A63" w:rsidP="008A2CF1">
      <w:pPr>
        <w:spacing w:after="0" w:line="240" w:lineRule="auto"/>
      </w:pPr>
      <w:r>
        <w:separator/>
      </w:r>
    </w:p>
  </w:endnote>
  <w:endnote w:type="continuationSeparator" w:id="1">
    <w:p w:rsidR="00DB0A63" w:rsidRDefault="00DB0A63" w:rsidP="008A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A63" w:rsidRDefault="00DB0A63" w:rsidP="008A2CF1">
      <w:pPr>
        <w:spacing w:after="0" w:line="240" w:lineRule="auto"/>
      </w:pPr>
      <w:r>
        <w:separator/>
      </w:r>
    </w:p>
  </w:footnote>
  <w:footnote w:type="continuationSeparator" w:id="1">
    <w:p w:rsidR="00DB0A63" w:rsidRDefault="00DB0A63" w:rsidP="008A2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64970"/>
    <w:multiLevelType w:val="hybridMultilevel"/>
    <w:tmpl w:val="1B20E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96461"/>
    <w:multiLevelType w:val="hybridMultilevel"/>
    <w:tmpl w:val="AE461FA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A91322"/>
    <w:multiLevelType w:val="hybridMultilevel"/>
    <w:tmpl w:val="7730EB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30E06"/>
    <w:multiLevelType w:val="hybridMultilevel"/>
    <w:tmpl w:val="6BC4B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617AF"/>
    <w:multiLevelType w:val="hybridMultilevel"/>
    <w:tmpl w:val="759668DC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907DAA"/>
    <w:multiLevelType w:val="hybridMultilevel"/>
    <w:tmpl w:val="4F14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21589"/>
    <w:multiLevelType w:val="hybridMultilevel"/>
    <w:tmpl w:val="C0D0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0873"/>
    <w:rsid w:val="00002A1A"/>
    <w:rsid w:val="00010775"/>
    <w:rsid w:val="00013E94"/>
    <w:rsid w:val="00014410"/>
    <w:rsid w:val="00015ED0"/>
    <w:rsid w:val="000168CD"/>
    <w:rsid w:val="00021A57"/>
    <w:rsid w:val="000237BB"/>
    <w:rsid w:val="00023BCD"/>
    <w:rsid w:val="00024FB3"/>
    <w:rsid w:val="00027AE1"/>
    <w:rsid w:val="00030276"/>
    <w:rsid w:val="000315F5"/>
    <w:rsid w:val="0003256C"/>
    <w:rsid w:val="00033120"/>
    <w:rsid w:val="00033159"/>
    <w:rsid w:val="000331C3"/>
    <w:rsid w:val="00033465"/>
    <w:rsid w:val="00041AAB"/>
    <w:rsid w:val="000456F8"/>
    <w:rsid w:val="0004680C"/>
    <w:rsid w:val="00047537"/>
    <w:rsid w:val="0005454B"/>
    <w:rsid w:val="000554DD"/>
    <w:rsid w:val="00061393"/>
    <w:rsid w:val="000630DD"/>
    <w:rsid w:val="00066BDB"/>
    <w:rsid w:val="000708B8"/>
    <w:rsid w:val="00071410"/>
    <w:rsid w:val="00074F81"/>
    <w:rsid w:val="00075A52"/>
    <w:rsid w:val="00076064"/>
    <w:rsid w:val="00077BD3"/>
    <w:rsid w:val="00080128"/>
    <w:rsid w:val="00084D1D"/>
    <w:rsid w:val="00087C52"/>
    <w:rsid w:val="000919F7"/>
    <w:rsid w:val="00091C98"/>
    <w:rsid w:val="00093D5A"/>
    <w:rsid w:val="000B2F67"/>
    <w:rsid w:val="000B4C00"/>
    <w:rsid w:val="000B6308"/>
    <w:rsid w:val="000B6588"/>
    <w:rsid w:val="000B685A"/>
    <w:rsid w:val="000C1E3B"/>
    <w:rsid w:val="000C3039"/>
    <w:rsid w:val="000D015A"/>
    <w:rsid w:val="000D1FC0"/>
    <w:rsid w:val="000D27ED"/>
    <w:rsid w:val="000D42C7"/>
    <w:rsid w:val="000D4B17"/>
    <w:rsid w:val="000D58D9"/>
    <w:rsid w:val="000D79C8"/>
    <w:rsid w:val="000E0240"/>
    <w:rsid w:val="000E49BA"/>
    <w:rsid w:val="000E7814"/>
    <w:rsid w:val="000F187D"/>
    <w:rsid w:val="000F1CD1"/>
    <w:rsid w:val="000F5769"/>
    <w:rsid w:val="000F67EC"/>
    <w:rsid w:val="000F7A98"/>
    <w:rsid w:val="001061C8"/>
    <w:rsid w:val="00106A70"/>
    <w:rsid w:val="00110431"/>
    <w:rsid w:val="0011044E"/>
    <w:rsid w:val="00116F6A"/>
    <w:rsid w:val="00125128"/>
    <w:rsid w:val="00125F9D"/>
    <w:rsid w:val="001319D9"/>
    <w:rsid w:val="001337AD"/>
    <w:rsid w:val="00135769"/>
    <w:rsid w:val="00137A12"/>
    <w:rsid w:val="00137F58"/>
    <w:rsid w:val="00140F12"/>
    <w:rsid w:val="00141A9F"/>
    <w:rsid w:val="0014258C"/>
    <w:rsid w:val="00142775"/>
    <w:rsid w:val="00142AEA"/>
    <w:rsid w:val="0014395F"/>
    <w:rsid w:val="00145585"/>
    <w:rsid w:val="00145ED9"/>
    <w:rsid w:val="00147712"/>
    <w:rsid w:val="001509E0"/>
    <w:rsid w:val="00152971"/>
    <w:rsid w:val="00152D56"/>
    <w:rsid w:val="00153C0D"/>
    <w:rsid w:val="001543F4"/>
    <w:rsid w:val="00154F5C"/>
    <w:rsid w:val="001560EA"/>
    <w:rsid w:val="00157BA7"/>
    <w:rsid w:val="00164EEF"/>
    <w:rsid w:val="00165A4A"/>
    <w:rsid w:val="00165D69"/>
    <w:rsid w:val="001729BD"/>
    <w:rsid w:val="00172B0B"/>
    <w:rsid w:val="00173D78"/>
    <w:rsid w:val="001758ED"/>
    <w:rsid w:val="00183BEB"/>
    <w:rsid w:val="001847BA"/>
    <w:rsid w:val="001869DE"/>
    <w:rsid w:val="00192C3F"/>
    <w:rsid w:val="00197E44"/>
    <w:rsid w:val="001B0114"/>
    <w:rsid w:val="001B1CBB"/>
    <w:rsid w:val="001B4027"/>
    <w:rsid w:val="001B643B"/>
    <w:rsid w:val="001C2414"/>
    <w:rsid w:val="001D04ED"/>
    <w:rsid w:val="001D21B7"/>
    <w:rsid w:val="001D4DF2"/>
    <w:rsid w:val="001D63FC"/>
    <w:rsid w:val="001D6A80"/>
    <w:rsid w:val="001D7A31"/>
    <w:rsid w:val="001E4A5A"/>
    <w:rsid w:val="001F138F"/>
    <w:rsid w:val="001F271D"/>
    <w:rsid w:val="001F6E67"/>
    <w:rsid w:val="00200FB0"/>
    <w:rsid w:val="00202F79"/>
    <w:rsid w:val="00203858"/>
    <w:rsid w:val="002039F1"/>
    <w:rsid w:val="0020422B"/>
    <w:rsid w:val="00205DDF"/>
    <w:rsid w:val="00213610"/>
    <w:rsid w:val="002143F6"/>
    <w:rsid w:val="002157C8"/>
    <w:rsid w:val="00217FAA"/>
    <w:rsid w:val="00222ECF"/>
    <w:rsid w:val="00226240"/>
    <w:rsid w:val="00226A84"/>
    <w:rsid w:val="00227CF1"/>
    <w:rsid w:val="0023153F"/>
    <w:rsid w:val="0023750B"/>
    <w:rsid w:val="002433E6"/>
    <w:rsid w:val="00243D46"/>
    <w:rsid w:val="00244ED7"/>
    <w:rsid w:val="00245181"/>
    <w:rsid w:val="002632DC"/>
    <w:rsid w:val="00264AB1"/>
    <w:rsid w:val="00265324"/>
    <w:rsid w:val="00270BD3"/>
    <w:rsid w:val="00275646"/>
    <w:rsid w:val="002762D1"/>
    <w:rsid w:val="002808AD"/>
    <w:rsid w:val="00283F50"/>
    <w:rsid w:val="00284937"/>
    <w:rsid w:val="00287955"/>
    <w:rsid w:val="00287A44"/>
    <w:rsid w:val="00290261"/>
    <w:rsid w:val="0029163F"/>
    <w:rsid w:val="00293FBA"/>
    <w:rsid w:val="00293FFC"/>
    <w:rsid w:val="00294AAE"/>
    <w:rsid w:val="002A07F4"/>
    <w:rsid w:val="002A0B54"/>
    <w:rsid w:val="002A1D59"/>
    <w:rsid w:val="002A20DF"/>
    <w:rsid w:val="002A63DB"/>
    <w:rsid w:val="002B0A8E"/>
    <w:rsid w:val="002B1323"/>
    <w:rsid w:val="002B3118"/>
    <w:rsid w:val="002B3F03"/>
    <w:rsid w:val="002B540A"/>
    <w:rsid w:val="002C1350"/>
    <w:rsid w:val="002C3C58"/>
    <w:rsid w:val="002C6AA0"/>
    <w:rsid w:val="002C6B44"/>
    <w:rsid w:val="002D09A8"/>
    <w:rsid w:val="002D3DE0"/>
    <w:rsid w:val="002D46F7"/>
    <w:rsid w:val="002D47AC"/>
    <w:rsid w:val="002D5C9F"/>
    <w:rsid w:val="002D62DF"/>
    <w:rsid w:val="002D66B9"/>
    <w:rsid w:val="002D70FA"/>
    <w:rsid w:val="002D7117"/>
    <w:rsid w:val="002E1F3B"/>
    <w:rsid w:val="002E3D46"/>
    <w:rsid w:val="002E4136"/>
    <w:rsid w:val="002E430C"/>
    <w:rsid w:val="002E681A"/>
    <w:rsid w:val="002E78FC"/>
    <w:rsid w:val="003035E2"/>
    <w:rsid w:val="003052A9"/>
    <w:rsid w:val="003055DE"/>
    <w:rsid w:val="0030567B"/>
    <w:rsid w:val="00307BAA"/>
    <w:rsid w:val="00310672"/>
    <w:rsid w:val="00315965"/>
    <w:rsid w:val="00316432"/>
    <w:rsid w:val="0031794A"/>
    <w:rsid w:val="003207A9"/>
    <w:rsid w:val="00321A12"/>
    <w:rsid w:val="00322E0B"/>
    <w:rsid w:val="00327400"/>
    <w:rsid w:val="00333CBE"/>
    <w:rsid w:val="003404A0"/>
    <w:rsid w:val="00347A54"/>
    <w:rsid w:val="003503EF"/>
    <w:rsid w:val="00360739"/>
    <w:rsid w:val="00365A01"/>
    <w:rsid w:val="00370826"/>
    <w:rsid w:val="0038051D"/>
    <w:rsid w:val="00381332"/>
    <w:rsid w:val="003816C9"/>
    <w:rsid w:val="00384B27"/>
    <w:rsid w:val="00390153"/>
    <w:rsid w:val="00391E05"/>
    <w:rsid w:val="00393126"/>
    <w:rsid w:val="00393EEF"/>
    <w:rsid w:val="00397CCA"/>
    <w:rsid w:val="003A242D"/>
    <w:rsid w:val="003A466E"/>
    <w:rsid w:val="003B4522"/>
    <w:rsid w:val="003B7327"/>
    <w:rsid w:val="003C049E"/>
    <w:rsid w:val="003C0B30"/>
    <w:rsid w:val="003C0FE8"/>
    <w:rsid w:val="003C39D6"/>
    <w:rsid w:val="003C40D5"/>
    <w:rsid w:val="003D1107"/>
    <w:rsid w:val="003D175E"/>
    <w:rsid w:val="003D2B17"/>
    <w:rsid w:val="003D6D6A"/>
    <w:rsid w:val="003E1BD4"/>
    <w:rsid w:val="003E25E7"/>
    <w:rsid w:val="003E2C40"/>
    <w:rsid w:val="003E4889"/>
    <w:rsid w:val="003F06D9"/>
    <w:rsid w:val="003F18D1"/>
    <w:rsid w:val="003F2CCE"/>
    <w:rsid w:val="003F32D6"/>
    <w:rsid w:val="003F7098"/>
    <w:rsid w:val="003F74B5"/>
    <w:rsid w:val="00401FCB"/>
    <w:rsid w:val="004025D1"/>
    <w:rsid w:val="0040278C"/>
    <w:rsid w:val="00403793"/>
    <w:rsid w:val="00404B07"/>
    <w:rsid w:val="00407649"/>
    <w:rsid w:val="0041156D"/>
    <w:rsid w:val="00412BBE"/>
    <w:rsid w:val="00413208"/>
    <w:rsid w:val="00413CFE"/>
    <w:rsid w:val="00421A37"/>
    <w:rsid w:val="0042295D"/>
    <w:rsid w:val="00423EEF"/>
    <w:rsid w:val="00423F3D"/>
    <w:rsid w:val="00424013"/>
    <w:rsid w:val="0042494B"/>
    <w:rsid w:val="00425003"/>
    <w:rsid w:val="0042525F"/>
    <w:rsid w:val="004263FB"/>
    <w:rsid w:val="0044754A"/>
    <w:rsid w:val="00447E9C"/>
    <w:rsid w:val="0045088C"/>
    <w:rsid w:val="00454D9A"/>
    <w:rsid w:val="00460576"/>
    <w:rsid w:val="00462D51"/>
    <w:rsid w:val="00465350"/>
    <w:rsid w:val="0046548E"/>
    <w:rsid w:val="004675E8"/>
    <w:rsid w:val="00471763"/>
    <w:rsid w:val="004727E8"/>
    <w:rsid w:val="00473CEC"/>
    <w:rsid w:val="00475A54"/>
    <w:rsid w:val="00476606"/>
    <w:rsid w:val="00482041"/>
    <w:rsid w:val="00485E7A"/>
    <w:rsid w:val="00492DA1"/>
    <w:rsid w:val="0049370D"/>
    <w:rsid w:val="00493E78"/>
    <w:rsid w:val="00496267"/>
    <w:rsid w:val="004A06D0"/>
    <w:rsid w:val="004A1497"/>
    <w:rsid w:val="004A2D9B"/>
    <w:rsid w:val="004A775F"/>
    <w:rsid w:val="004A7848"/>
    <w:rsid w:val="004B639A"/>
    <w:rsid w:val="004C31AD"/>
    <w:rsid w:val="004C5719"/>
    <w:rsid w:val="004C60D0"/>
    <w:rsid w:val="004D137F"/>
    <w:rsid w:val="004D7E8A"/>
    <w:rsid w:val="004E0E3F"/>
    <w:rsid w:val="004E79B9"/>
    <w:rsid w:val="004F0C52"/>
    <w:rsid w:val="004F0E64"/>
    <w:rsid w:val="004F57F0"/>
    <w:rsid w:val="005057F5"/>
    <w:rsid w:val="00512DAC"/>
    <w:rsid w:val="00513F39"/>
    <w:rsid w:val="00514053"/>
    <w:rsid w:val="00515AC9"/>
    <w:rsid w:val="00515BC0"/>
    <w:rsid w:val="005205BF"/>
    <w:rsid w:val="00523152"/>
    <w:rsid w:val="005319DD"/>
    <w:rsid w:val="00531F57"/>
    <w:rsid w:val="005325FF"/>
    <w:rsid w:val="00534023"/>
    <w:rsid w:val="00534138"/>
    <w:rsid w:val="005363AE"/>
    <w:rsid w:val="00537D92"/>
    <w:rsid w:val="00540032"/>
    <w:rsid w:val="00541DC8"/>
    <w:rsid w:val="00543032"/>
    <w:rsid w:val="00545483"/>
    <w:rsid w:val="00550DE3"/>
    <w:rsid w:val="00551294"/>
    <w:rsid w:val="0055257B"/>
    <w:rsid w:val="00560B12"/>
    <w:rsid w:val="005612E1"/>
    <w:rsid w:val="00561F01"/>
    <w:rsid w:val="0056371C"/>
    <w:rsid w:val="00565FE2"/>
    <w:rsid w:val="005660D0"/>
    <w:rsid w:val="005708D3"/>
    <w:rsid w:val="00571216"/>
    <w:rsid w:val="00574B14"/>
    <w:rsid w:val="00577FA4"/>
    <w:rsid w:val="00581B76"/>
    <w:rsid w:val="00584B67"/>
    <w:rsid w:val="005A2323"/>
    <w:rsid w:val="005A7D4F"/>
    <w:rsid w:val="005B12C6"/>
    <w:rsid w:val="005B20DA"/>
    <w:rsid w:val="005B21F0"/>
    <w:rsid w:val="005B228C"/>
    <w:rsid w:val="005B3E9D"/>
    <w:rsid w:val="005B53AA"/>
    <w:rsid w:val="005B5653"/>
    <w:rsid w:val="005B71EF"/>
    <w:rsid w:val="005C0784"/>
    <w:rsid w:val="005C08BC"/>
    <w:rsid w:val="005C551F"/>
    <w:rsid w:val="005C65FE"/>
    <w:rsid w:val="005D13B7"/>
    <w:rsid w:val="005D50DF"/>
    <w:rsid w:val="005E0BAB"/>
    <w:rsid w:val="005E5D08"/>
    <w:rsid w:val="005F05BA"/>
    <w:rsid w:val="006047AC"/>
    <w:rsid w:val="00607FFA"/>
    <w:rsid w:val="00611C6D"/>
    <w:rsid w:val="00612D76"/>
    <w:rsid w:val="00612F08"/>
    <w:rsid w:val="00615A62"/>
    <w:rsid w:val="00625EA7"/>
    <w:rsid w:val="00630E1B"/>
    <w:rsid w:val="00636C01"/>
    <w:rsid w:val="00652455"/>
    <w:rsid w:val="00652EC2"/>
    <w:rsid w:val="00655293"/>
    <w:rsid w:val="0065575A"/>
    <w:rsid w:val="006567F2"/>
    <w:rsid w:val="0065736E"/>
    <w:rsid w:val="00661754"/>
    <w:rsid w:val="006621ED"/>
    <w:rsid w:val="0066521E"/>
    <w:rsid w:val="00666FAF"/>
    <w:rsid w:val="00670B43"/>
    <w:rsid w:val="00672378"/>
    <w:rsid w:val="00672385"/>
    <w:rsid w:val="006729FC"/>
    <w:rsid w:val="00673D26"/>
    <w:rsid w:val="00675D2C"/>
    <w:rsid w:val="00682273"/>
    <w:rsid w:val="00682A46"/>
    <w:rsid w:val="00682DE1"/>
    <w:rsid w:val="0068661C"/>
    <w:rsid w:val="0068675B"/>
    <w:rsid w:val="00690930"/>
    <w:rsid w:val="006916DB"/>
    <w:rsid w:val="006932D0"/>
    <w:rsid w:val="0069520F"/>
    <w:rsid w:val="00696C2A"/>
    <w:rsid w:val="006B036A"/>
    <w:rsid w:val="006B4C5D"/>
    <w:rsid w:val="006B590F"/>
    <w:rsid w:val="006C096C"/>
    <w:rsid w:val="006C284D"/>
    <w:rsid w:val="006C4BD4"/>
    <w:rsid w:val="006C69DD"/>
    <w:rsid w:val="006E0FC8"/>
    <w:rsid w:val="006E2C54"/>
    <w:rsid w:val="006E4C39"/>
    <w:rsid w:val="006E5CBF"/>
    <w:rsid w:val="006F0FBF"/>
    <w:rsid w:val="006F1BBF"/>
    <w:rsid w:val="006F72DA"/>
    <w:rsid w:val="007035B2"/>
    <w:rsid w:val="007059FD"/>
    <w:rsid w:val="00705D42"/>
    <w:rsid w:val="00706899"/>
    <w:rsid w:val="00706BB3"/>
    <w:rsid w:val="007074E8"/>
    <w:rsid w:val="0071158C"/>
    <w:rsid w:val="00711C07"/>
    <w:rsid w:val="0071503D"/>
    <w:rsid w:val="00717C1D"/>
    <w:rsid w:val="00723759"/>
    <w:rsid w:val="00724273"/>
    <w:rsid w:val="00727C5B"/>
    <w:rsid w:val="007316E5"/>
    <w:rsid w:val="00732D62"/>
    <w:rsid w:val="00735DC4"/>
    <w:rsid w:val="00737689"/>
    <w:rsid w:val="00740258"/>
    <w:rsid w:val="00740B35"/>
    <w:rsid w:val="007444ED"/>
    <w:rsid w:val="0074713E"/>
    <w:rsid w:val="0075307F"/>
    <w:rsid w:val="00762E8C"/>
    <w:rsid w:val="007631A3"/>
    <w:rsid w:val="00764059"/>
    <w:rsid w:val="00764691"/>
    <w:rsid w:val="00766981"/>
    <w:rsid w:val="00770878"/>
    <w:rsid w:val="00792F79"/>
    <w:rsid w:val="007930BE"/>
    <w:rsid w:val="0079509B"/>
    <w:rsid w:val="007A0EBC"/>
    <w:rsid w:val="007A3084"/>
    <w:rsid w:val="007A4E9B"/>
    <w:rsid w:val="007A5E2A"/>
    <w:rsid w:val="007A6325"/>
    <w:rsid w:val="007A66B5"/>
    <w:rsid w:val="007A704F"/>
    <w:rsid w:val="007A7BBE"/>
    <w:rsid w:val="007B04FA"/>
    <w:rsid w:val="007B20A2"/>
    <w:rsid w:val="007B2C15"/>
    <w:rsid w:val="007B48D8"/>
    <w:rsid w:val="007B7BAA"/>
    <w:rsid w:val="007C1540"/>
    <w:rsid w:val="007C4F53"/>
    <w:rsid w:val="007C7913"/>
    <w:rsid w:val="007C79FB"/>
    <w:rsid w:val="007D23F7"/>
    <w:rsid w:val="007D624C"/>
    <w:rsid w:val="007E3802"/>
    <w:rsid w:val="007E6E9C"/>
    <w:rsid w:val="007F298D"/>
    <w:rsid w:val="007F718B"/>
    <w:rsid w:val="0080362D"/>
    <w:rsid w:val="0081176B"/>
    <w:rsid w:val="00816C9A"/>
    <w:rsid w:val="0081718B"/>
    <w:rsid w:val="00820DBA"/>
    <w:rsid w:val="008278B1"/>
    <w:rsid w:val="008311DE"/>
    <w:rsid w:val="00831857"/>
    <w:rsid w:val="00831DAA"/>
    <w:rsid w:val="0083249C"/>
    <w:rsid w:val="00834840"/>
    <w:rsid w:val="00835FCB"/>
    <w:rsid w:val="008371BA"/>
    <w:rsid w:val="00837CE1"/>
    <w:rsid w:val="0084024A"/>
    <w:rsid w:val="00842707"/>
    <w:rsid w:val="008432D1"/>
    <w:rsid w:val="00843DC6"/>
    <w:rsid w:val="00852641"/>
    <w:rsid w:val="00854532"/>
    <w:rsid w:val="0085629D"/>
    <w:rsid w:val="00860484"/>
    <w:rsid w:val="0086603A"/>
    <w:rsid w:val="008673A1"/>
    <w:rsid w:val="008800F0"/>
    <w:rsid w:val="00883D03"/>
    <w:rsid w:val="00892656"/>
    <w:rsid w:val="00894B32"/>
    <w:rsid w:val="00895BCC"/>
    <w:rsid w:val="00896278"/>
    <w:rsid w:val="008977AB"/>
    <w:rsid w:val="008A051F"/>
    <w:rsid w:val="008A2CF1"/>
    <w:rsid w:val="008A4F2E"/>
    <w:rsid w:val="008B047F"/>
    <w:rsid w:val="008B32EC"/>
    <w:rsid w:val="008B3F1D"/>
    <w:rsid w:val="008B5BC5"/>
    <w:rsid w:val="008B5F99"/>
    <w:rsid w:val="008C3B78"/>
    <w:rsid w:val="008C4239"/>
    <w:rsid w:val="008C75C8"/>
    <w:rsid w:val="008C7ED5"/>
    <w:rsid w:val="008D05DB"/>
    <w:rsid w:val="008D0C1E"/>
    <w:rsid w:val="008D1E7F"/>
    <w:rsid w:val="008D3F31"/>
    <w:rsid w:val="008D412F"/>
    <w:rsid w:val="008D65DF"/>
    <w:rsid w:val="008D67F2"/>
    <w:rsid w:val="008D6DE5"/>
    <w:rsid w:val="008E3886"/>
    <w:rsid w:val="008F32F6"/>
    <w:rsid w:val="008F3884"/>
    <w:rsid w:val="008F389F"/>
    <w:rsid w:val="008F526B"/>
    <w:rsid w:val="008F603D"/>
    <w:rsid w:val="00905EC9"/>
    <w:rsid w:val="009079D5"/>
    <w:rsid w:val="009109A7"/>
    <w:rsid w:val="00913680"/>
    <w:rsid w:val="00922441"/>
    <w:rsid w:val="009249A1"/>
    <w:rsid w:val="00924F08"/>
    <w:rsid w:val="00925A74"/>
    <w:rsid w:val="00926F61"/>
    <w:rsid w:val="00926FB3"/>
    <w:rsid w:val="00927218"/>
    <w:rsid w:val="00932728"/>
    <w:rsid w:val="00932FA7"/>
    <w:rsid w:val="00933296"/>
    <w:rsid w:val="00935AAF"/>
    <w:rsid w:val="00942FAD"/>
    <w:rsid w:val="009454CC"/>
    <w:rsid w:val="00945EE4"/>
    <w:rsid w:val="00947364"/>
    <w:rsid w:val="00951583"/>
    <w:rsid w:val="0095376E"/>
    <w:rsid w:val="00954EDE"/>
    <w:rsid w:val="00956B55"/>
    <w:rsid w:val="0095778B"/>
    <w:rsid w:val="00965211"/>
    <w:rsid w:val="00983A21"/>
    <w:rsid w:val="00985655"/>
    <w:rsid w:val="00987985"/>
    <w:rsid w:val="00993679"/>
    <w:rsid w:val="0099412E"/>
    <w:rsid w:val="009951BB"/>
    <w:rsid w:val="009A19C3"/>
    <w:rsid w:val="009A75A2"/>
    <w:rsid w:val="009B36B0"/>
    <w:rsid w:val="009B4741"/>
    <w:rsid w:val="009B480D"/>
    <w:rsid w:val="009B4B45"/>
    <w:rsid w:val="009B540C"/>
    <w:rsid w:val="009B7CC9"/>
    <w:rsid w:val="009C007B"/>
    <w:rsid w:val="009C0F55"/>
    <w:rsid w:val="009C1559"/>
    <w:rsid w:val="009C2601"/>
    <w:rsid w:val="009C2750"/>
    <w:rsid w:val="009C2F8F"/>
    <w:rsid w:val="009C5CF9"/>
    <w:rsid w:val="009C64BD"/>
    <w:rsid w:val="009D66E2"/>
    <w:rsid w:val="009E444A"/>
    <w:rsid w:val="009E71F3"/>
    <w:rsid w:val="009E7905"/>
    <w:rsid w:val="009F005D"/>
    <w:rsid w:val="009F03DB"/>
    <w:rsid w:val="009F1A36"/>
    <w:rsid w:val="009F31EC"/>
    <w:rsid w:val="009F33CD"/>
    <w:rsid w:val="009F5F89"/>
    <w:rsid w:val="009F7901"/>
    <w:rsid w:val="00A0039E"/>
    <w:rsid w:val="00A0761E"/>
    <w:rsid w:val="00A07FA8"/>
    <w:rsid w:val="00A107E3"/>
    <w:rsid w:val="00A10861"/>
    <w:rsid w:val="00A117EB"/>
    <w:rsid w:val="00A1210E"/>
    <w:rsid w:val="00A139D1"/>
    <w:rsid w:val="00A14BED"/>
    <w:rsid w:val="00A15A63"/>
    <w:rsid w:val="00A20873"/>
    <w:rsid w:val="00A21F00"/>
    <w:rsid w:val="00A23539"/>
    <w:rsid w:val="00A2357B"/>
    <w:rsid w:val="00A27397"/>
    <w:rsid w:val="00A31F8A"/>
    <w:rsid w:val="00A324F6"/>
    <w:rsid w:val="00A42BB5"/>
    <w:rsid w:val="00A42C24"/>
    <w:rsid w:val="00A437D2"/>
    <w:rsid w:val="00A45653"/>
    <w:rsid w:val="00A55AD6"/>
    <w:rsid w:val="00A614D3"/>
    <w:rsid w:val="00A61A1E"/>
    <w:rsid w:val="00A6463E"/>
    <w:rsid w:val="00A7209D"/>
    <w:rsid w:val="00A72CCA"/>
    <w:rsid w:val="00A72F68"/>
    <w:rsid w:val="00A73387"/>
    <w:rsid w:val="00A76277"/>
    <w:rsid w:val="00A81E80"/>
    <w:rsid w:val="00A833B4"/>
    <w:rsid w:val="00A85478"/>
    <w:rsid w:val="00A87B93"/>
    <w:rsid w:val="00A9061E"/>
    <w:rsid w:val="00A94516"/>
    <w:rsid w:val="00A9477D"/>
    <w:rsid w:val="00A957DD"/>
    <w:rsid w:val="00A96C39"/>
    <w:rsid w:val="00A975DA"/>
    <w:rsid w:val="00AA0189"/>
    <w:rsid w:val="00AA2A11"/>
    <w:rsid w:val="00AA2C76"/>
    <w:rsid w:val="00AA3328"/>
    <w:rsid w:val="00AA3F75"/>
    <w:rsid w:val="00AA6FD1"/>
    <w:rsid w:val="00AB031F"/>
    <w:rsid w:val="00AB1EA6"/>
    <w:rsid w:val="00AB2DE9"/>
    <w:rsid w:val="00AB62A7"/>
    <w:rsid w:val="00AC32EB"/>
    <w:rsid w:val="00AC6BE2"/>
    <w:rsid w:val="00AC6E1F"/>
    <w:rsid w:val="00AC72E5"/>
    <w:rsid w:val="00AC72F2"/>
    <w:rsid w:val="00AC7662"/>
    <w:rsid w:val="00AD3BE0"/>
    <w:rsid w:val="00AE09A4"/>
    <w:rsid w:val="00AE3E8F"/>
    <w:rsid w:val="00AF0E26"/>
    <w:rsid w:val="00AF185B"/>
    <w:rsid w:val="00AF1AF3"/>
    <w:rsid w:val="00AF3C85"/>
    <w:rsid w:val="00AF474A"/>
    <w:rsid w:val="00AF4BB8"/>
    <w:rsid w:val="00B0040C"/>
    <w:rsid w:val="00B00F68"/>
    <w:rsid w:val="00B05742"/>
    <w:rsid w:val="00B14FF7"/>
    <w:rsid w:val="00B20B0A"/>
    <w:rsid w:val="00B213EA"/>
    <w:rsid w:val="00B2480C"/>
    <w:rsid w:val="00B25622"/>
    <w:rsid w:val="00B27A2F"/>
    <w:rsid w:val="00B4048F"/>
    <w:rsid w:val="00B50D67"/>
    <w:rsid w:val="00B51575"/>
    <w:rsid w:val="00B54C1A"/>
    <w:rsid w:val="00B553B1"/>
    <w:rsid w:val="00B55AF0"/>
    <w:rsid w:val="00B56108"/>
    <w:rsid w:val="00B6408A"/>
    <w:rsid w:val="00B678D6"/>
    <w:rsid w:val="00B67B23"/>
    <w:rsid w:val="00B71DBF"/>
    <w:rsid w:val="00B84EEB"/>
    <w:rsid w:val="00B858BE"/>
    <w:rsid w:val="00B957EB"/>
    <w:rsid w:val="00BA351F"/>
    <w:rsid w:val="00BA535B"/>
    <w:rsid w:val="00BB1167"/>
    <w:rsid w:val="00BB2B3A"/>
    <w:rsid w:val="00BB4D26"/>
    <w:rsid w:val="00BB60E3"/>
    <w:rsid w:val="00BB68A5"/>
    <w:rsid w:val="00BB6C7C"/>
    <w:rsid w:val="00BB6E82"/>
    <w:rsid w:val="00BB6EC2"/>
    <w:rsid w:val="00BC390A"/>
    <w:rsid w:val="00BC5F73"/>
    <w:rsid w:val="00BD6728"/>
    <w:rsid w:val="00BE1ABD"/>
    <w:rsid w:val="00BE468C"/>
    <w:rsid w:val="00BE7EAB"/>
    <w:rsid w:val="00BF5738"/>
    <w:rsid w:val="00C016CB"/>
    <w:rsid w:val="00C01D29"/>
    <w:rsid w:val="00C021E4"/>
    <w:rsid w:val="00C13F22"/>
    <w:rsid w:val="00C15313"/>
    <w:rsid w:val="00C15AE9"/>
    <w:rsid w:val="00C22BBA"/>
    <w:rsid w:val="00C236E2"/>
    <w:rsid w:val="00C30FC1"/>
    <w:rsid w:val="00C31FE5"/>
    <w:rsid w:val="00C320B1"/>
    <w:rsid w:val="00C33C75"/>
    <w:rsid w:val="00C37890"/>
    <w:rsid w:val="00C42DC8"/>
    <w:rsid w:val="00C47BB1"/>
    <w:rsid w:val="00C54DE8"/>
    <w:rsid w:val="00C55861"/>
    <w:rsid w:val="00C624C5"/>
    <w:rsid w:val="00C63103"/>
    <w:rsid w:val="00C63FC9"/>
    <w:rsid w:val="00C643A6"/>
    <w:rsid w:val="00C733CC"/>
    <w:rsid w:val="00C74E1D"/>
    <w:rsid w:val="00C76D37"/>
    <w:rsid w:val="00C80B2A"/>
    <w:rsid w:val="00C8105B"/>
    <w:rsid w:val="00C848D9"/>
    <w:rsid w:val="00C85B4A"/>
    <w:rsid w:val="00C9289C"/>
    <w:rsid w:val="00C946C7"/>
    <w:rsid w:val="00C948C7"/>
    <w:rsid w:val="00C949A0"/>
    <w:rsid w:val="00C94F1F"/>
    <w:rsid w:val="00C9771C"/>
    <w:rsid w:val="00CA1943"/>
    <w:rsid w:val="00CA1BF0"/>
    <w:rsid w:val="00CA5628"/>
    <w:rsid w:val="00CA567A"/>
    <w:rsid w:val="00CB3CFD"/>
    <w:rsid w:val="00CC0FA9"/>
    <w:rsid w:val="00CC77EA"/>
    <w:rsid w:val="00CD28E0"/>
    <w:rsid w:val="00CD4745"/>
    <w:rsid w:val="00CD579F"/>
    <w:rsid w:val="00CD6ED8"/>
    <w:rsid w:val="00CE19CD"/>
    <w:rsid w:val="00CE1F24"/>
    <w:rsid w:val="00CE2442"/>
    <w:rsid w:val="00CE651E"/>
    <w:rsid w:val="00CE7BB7"/>
    <w:rsid w:val="00D02017"/>
    <w:rsid w:val="00D02473"/>
    <w:rsid w:val="00D1005A"/>
    <w:rsid w:val="00D1099C"/>
    <w:rsid w:val="00D14F88"/>
    <w:rsid w:val="00D15826"/>
    <w:rsid w:val="00D174A3"/>
    <w:rsid w:val="00D20C28"/>
    <w:rsid w:val="00D22EF8"/>
    <w:rsid w:val="00D27966"/>
    <w:rsid w:val="00D3076D"/>
    <w:rsid w:val="00D34D60"/>
    <w:rsid w:val="00D35DCC"/>
    <w:rsid w:val="00D37B87"/>
    <w:rsid w:val="00D37EF5"/>
    <w:rsid w:val="00D419F3"/>
    <w:rsid w:val="00D4442D"/>
    <w:rsid w:val="00D44A34"/>
    <w:rsid w:val="00D4513E"/>
    <w:rsid w:val="00D4553E"/>
    <w:rsid w:val="00D458A4"/>
    <w:rsid w:val="00D474BA"/>
    <w:rsid w:val="00D5292E"/>
    <w:rsid w:val="00D54754"/>
    <w:rsid w:val="00D553C5"/>
    <w:rsid w:val="00D562FA"/>
    <w:rsid w:val="00D61D70"/>
    <w:rsid w:val="00D62469"/>
    <w:rsid w:val="00D62955"/>
    <w:rsid w:val="00D7370B"/>
    <w:rsid w:val="00D73D82"/>
    <w:rsid w:val="00D74560"/>
    <w:rsid w:val="00D81337"/>
    <w:rsid w:val="00D81840"/>
    <w:rsid w:val="00D819FD"/>
    <w:rsid w:val="00D8224E"/>
    <w:rsid w:val="00D84A94"/>
    <w:rsid w:val="00D856C2"/>
    <w:rsid w:val="00D859E7"/>
    <w:rsid w:val="00D90F4D"/>
    <w:rsid w:val="00D95DFE"/>
    <w:rsid w:val="00DA17A3"/>
    <w:rsid w:val="00DA32FD"/>
    <w:rsid w:val="00DA668D"/>
    <w:rsid w:val="00DA732D"/>
    <w:rsid w:val="00DA7846"/>
    <w:rsid w:val="00DB0A63"/>
    <w:rsid w:val="00DB0A66"/>
    <w:rsid w:val="00DB100F"/>
    <w:rsid w:val="00DB1CD1"/>
    <w:rsid w:val="00DB732A"/>
    <w:rsid w:val="00DC1776"/>
    <w:rsid w:val="00DC3D83"/>
    <w:rsid w:val="00DC61FA"/>
    <w:rsid w:val="00DC7018"/>
    <w:rsid w:val="00DC7143"/>
    <w:rsid w:val="00DC798D"/>
    <w:rsid w:val="00DC7A7A"/>
    <w:rsid w:val="00DC7AC7"/>
    <w:rsid w:val="00DD4846"/>
    <w:rsid w:val="00DE337A"/>
    <w:rsid w:val="00DE37A0"/>
    <w:rsid w:val="00DE5BCE"/>
    <w:rsid w:val="00DF044D"/>
    <w:rsid w:val="00DF0E78"/>
    <w:rsid w:val="00DF0F94"/>
    <w:rsid w:val="00DF206C"/>
    <w:rsid w:val="00DF62C2"/>
    <w:rsid w:val="00DF689C"/>
    <w:rsid w:val="00E02FD3"/>
    <w:rsid w:val="00E05450"/>
    <w:rsid w:val="00E06B45"/>
    <w:rsid w:val="00E121C7"/>
    <w:rsid w:val="00E137A8"/>
    <w:rsid w:val="00E13F17"/>
    <w:rsid w:val="00E143D3"/>
    <w:rsid w:val="00E145DF"/>
    <w:rsid w:val="00E23650"/>
    <w:rsid w:val="00E25C0C"/>
    <w:rsid w:val="00E31F2B"/>
    <w:rsid w:val="00E32245"/>
    <w:rsid w:val="00E345C4"/>
    <w:rsid w:val="00E3581C"/>
    <w:rsid w:val="00E40FB7"/>
    <w:rsid w:val="00E50332"/>
    <w:rsid w:val="00E53F14"/>
    <w:rsid w:val="00E611A3"/>
    <w:rsid w:val="00E635D2"/>
    <w:rsid w:val="00E669DA"/>
    <w:rsid w:val="00E75164"/>
    <w:rsid w:val="00E76496"/>
    <w:rsid w:val="00E86266"/>
    <w:rsid w:val="00E864C5"/>
    <w:rsid w:val="00E87748"/>
    <w:rsid w:val="00E91914"/>
    <w:rsid w:val="00E9588E"/>
    <w:rsid w:val="00EA2793"/>
    <w:rsid w:val="00EA4857"/>
    <w:rsid w:val="00EA54CD"/>
    <w:rsid w:val="00EB3B5F"/>
    <w:rsid w:val="00EB56B2"/>
    <w:rsid w:val="00EB5768"/>
    <w:rsid w:val="00EC1609"/>
    <w:rsid w:val="00EC690E"/>
    <w:rsid w:val="00ED75DB"/>
    <w:rsid w:val="00EE399D"/>
    <w:rsid w:val="00EE3A34"/>
    <w:rsid w:val="00F01EBA"/>
    <w:rsid w:val="00F04BAC"/>
    <w:rsid w:val="00F05F96"/>
    <w:rsid w:val="00F06D5C"/>
    <w:rsid w:val="00F11724"/>
    <w:rsid w:val="00F16456"/>
    <w:rsid w:val="00F175CC"/>
    <w:rsid w:val="00F20831"/>
    <w:rsid w:val="00F24375"/>
    <w:rsid w:val="00F34478"/>
    <w:rsid w:val="00F35212"/>
    <w:rsid w:val="00F360BC"/>
    <w:rsid w:val="00F365D5"/>
    <w:rsid w:val="00F40931"/>
    <w:rsid w:val="00F42635"/>
    <w:rsid w:val="00F447F0"/>
    <w:rsid w:val="00F563AA"/>
    <w:rsid w:val="00F6686E"/>
    <w:rsid w:val="00F70860"/>
    <w:rsid w:val="00F7627A"/>
    <w:rsid w:val="00F76939"/>
    <w:rsid w:val="00F84030"/>
    <w:rsid w:val="00F87971"/>
    <w:rsid w:val="00F87D20"/>
    <w:rsid w:val="00F941B5"/>
    <w:rsid w:val="00F962BF"/>
    <w:rsid w:val="00FA311A"/>
    <w:rsid w:val="00FB2067"/>
    <w:rsid w:val="00FB2BAB"/>
    <w:rsid w:val="00FB5F56"/>
    <w:rsid w:val="00FB60C4"/>
    <w:rsid w:val="00FB65D9"/>
    <w:rsid w:val="00FC7AEF"/>
    <w:rsid w:val="00FD6EC9"/>
    <w:rsid w:val="00FD7F27"/>
    <w:rsid w:val="00FE0C03"/>
    <w:rsid w:val="00FE35A8"/>
    <w:rsid w:val="00FE7943"/>
    <w:rsid w:val="00FF1EAD"/>
    <w:rsid w:val="00FF2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46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A20873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A20873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unhideWhenUsed/>
    <w:rsid w:val="00A20873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20873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2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CF1"/>
  </w:style>
  <w:style w:type="paragraph" w:styleId="Footer">
    <w:name w:val="footer"/>
    <w:basedOn w:val="Normal"/>
    <w:link w:val="FooterChar"/>
    <w:uiPriority w:val="99"/>
    <w:semiHidden/>
    <w:unhideWhenUsed/>
    <w:rsid w:val="008A2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CF1"/>
  </w:style>
  <w:style w:type="paragraph" w:styleId="ListParagraph">
    <w:name w:val="List Paragraph"/>
    <w:basedOn w:val="Normal"/>
    <w:uiPriority w:val="34"/>
    <w:qFormat/>
    <w:rsid w:val="00FA311A"/>
    <w:pPr>
      <w:ind w:left="720"/>
      <w:contextualSpacing/>
    </w:pPr>
  </w:style>
  <w:style w:type="paragraph" w:styleId="NoSpacing">
    <w:name w:val="No Spacing"/>
    <w:uiPriority w:val="1"/>
    <w:qFormat/>
    <w:rsid w:val="005B20DA"/>
    <w:pPr>
      <w:spacing w:after="0" w:line="240" w:lineRule="auto"/>
    </w:pPr>
  </w:style>
  <w:style w:type="table" w:styleId="TableGrid">
    <w:name w:val="Table Grid"/>
    <w:basedOn w:val="TableNormal"/>
    <w:uiPriority w:val="59"/>
    <w:rsid w:val="00B50D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79EEC-9EB1-42C9-913F-B21AEBBF8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krsna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Administrator</cp:lastModifiedBy>
  <cp:revision>474</cp:revision>
  <cp:lastPrinted>2018-04-24T09:34:00Z</cp:lastPrinted>
  <dcterms:created xsi:type="dcterms:W3CDTF">2011-04-16T07:53:00Z</dcterms:created>
  <dcterms:modified xsi:type="dcterms:W3CDTF">2019-10-05T08:06:00Z</dcterms:modified>
</cp:coreProperties>
</file>