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FE3" w:rsidRDefault="00A93FE3" w:rsidP="00A93FE3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 w:cs="Bookman Old Style"/>
          <w:b/>
          <w:bCs/>
          <w:sz w:val="28"/>
          <w:szCs w:val="28"/>
          <w:u w:val="single"/>
        </w:rPr>
      </w:pPr>
    </w:p>
    <w:tbl>
      <w:tblPr>
        <w:tblW w:w="10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2"/>
        <w:gridCol w:w="1441"/>
        <w:gridCol w:w="270"/>
        <w:gridCol w:w="1947"/>
      </w:tblGrid>
      <w:tr w:rsidR="002B001D" w:rsidTr="002B001D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01D" w:rsidRDefault="002B001D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Patient 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01D" w:rsidRDefault="002B001D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01D" w:rsidRDefault="007134AA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2B001D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P_Name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2B001D">
              <w:rPr>
                <w:rFonts w:asciiTheme="majorHAnsi" w:hAnsiTheme="majorHAnsi" w:cs="Arial"/>
                <w:b/>
                <w:bCs/>
                <w:sz w:val="24"/>
              </w:rPr>
              <w:t>SAVITA MANE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01D" w:rsidRDefault="002B001D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Age/Sex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01D" w:rsidRDefault="002B001D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01D" w:rsidRDefault="007134AA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2B001D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A_Sex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2B001D">
              <w:rPr>
                <w:rFonts w:asciiTheme="majorHAnsi" w:hAnsiTheme="majorHAnsi" w:cs="Arial"/>
                <w:b/>
                <w:bCs/>
                <w:sz w:val="24"/>
              </w:rPr>
              <w:t>22 Yrs/F</w:t>
            </w:r>
          </w:p>
        </w:tc>
      </w:tr>
      <w:tr w:rsidR="002B001D" w:rsidTr="002B001D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01D" w:rsidRDefault="002B001D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Ref. By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01D" w:rsidRDefault="002B001D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01D" w:rsidRDefault="007134AA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2B001D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Ref_By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2B001D">
              <w:rPr>
                <w:rFonts w:asciiTheme="majorHAnsi" w:hAnsiTheme="majorHAnsi" w:cs="Arial"/>
                <w:b/>
                <w:bCs/>
                <w:sz w:val="24"/>
              </w:rPr>
              <w:t xml:space="preserve">Dr. MANE AMIT   </w: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2B001D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Degree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01D" w:rsidRDefault="002B001D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Date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01D" w:rsidRDefault="002B001D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001D" w:rsidRDefault="007134AA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2B001D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E_Date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2B001D">
              <w:rPr>
                <w:rFonts w:asciiTheme="majorHAnsi" w:hAnsiTheme="majorHAnsi" w:cs="Arial"/>
                <w:b/>
                <w:bCs/>
                <w:sz w:val="24"/>
              </w:rPr>
              <w:t>23-Mar-2019</w:t>
            </w:r>
          </w:p>
        </w:tc>
      </w:tr>
    </w:tbl>
    <w:p w:rsidR="002B001D" w:rsidRDefault="002B001D" w:rsidP="00A93FE3">
      <w:pPr>
        <w:tabs>
          <w:tab w:val="left" w:pos="7560"/>
        </w:tabs>
        <w:jc w:val="center"/>
        <w:rPr>
          <w:rFonts w:ascii="Bookman Old Style" w:hAnsi="Bookman Old Style" w:cs="Bookman Old Style"/>
          <w:b/>
          <w:bCs/>
          <w:sz w:val="28"/>
          <w:szCs w:val="28"/>
          <w:u w:val="single"/>
        </w:rPr>
      </w:pPr>
    </w:p>
    <w:p w:rsidR="00A93FE3" w:rsidRPr="002B001D" w:rsidRDefault="00A93FE3" w:rsidP="00A93FE3">
      <w:pPr>
        <w:tabs>
          <w:tab w:val="left" w:pos="7560"/>
        </w:tabs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  <w:r w:rsidRPr="002B001D">
        <w:rPr>
          <w:rFonts w:asciiTheme="majorHAnsi" w:hAnsiTheme="majorHAnsi" w:cs="Bookman Old Style"/>
          <w:b/>
          <w:bCs/>
          <w:sz w:val="32"/>
          <w:szCs w:val="32"/>
          <w:u w:val="single"/>
        </w:rPr>
        <w:t>ULTRASONOGRAPHY OF LOCALIZED SWELLING OVER LEFT ARM</w:t>
      </w:r>
    </w:p>
    <w:p w:rsidR="00A93FE3" w:rsidRPr="002B001D" w:rsidRDefault="00A93FE3" w:rsidP="00F2367F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Bookman Old Style"/>
          <w:sz w:val="24"/>
          <w:szCs w:val="24"/>
        </w:rPr>
      </w:pPr>
      <w:r w:rsidRPr="002B001D">
        <w:rPr>
          <w:rFonts w:asciiTheme="majorHAnsi" w:hAnsiTheme="majorHAnsi" w:cs="Bookman Old Style"/>
          <w:b/>
          <w:bCs/>
          <w:sz w:val="24"/>
          <w:szCs w:val="24"/>
        </w:rPr>
        <w:t>A well-defined heterogeneously hypoechoic lesion measuring 2 x 3 cm is seen in the subcutaneous plane of left arm. There is no deep extension of this lesion noted. It shows no abnormal vascularity/calcification. No probe tenderness is seen over this lesion.</w:t>
      </w:r>
    </w:p>
    <w:p w:rsidR="00A93FE3" w:rsidRPr="002B001D" w:rsidRDefault="00A93FE3" w:rsidP="00A93FE3">
      <w:pPr>
        <w:pStyle w:val="ListParagraph"/>
        <w:jc w:val="both"/>
        <w:rPr>
          <w:rFonts w:asciiTheme="majorHAnsi" w:hAnsiTheme="majorHAnsi" w:cs="Bookman Old Style"/>
          <w:sz w:val="24"/>
          <w:szCs w:val="24"/>
        </w:rPr>
      </w:pPr>
    </w:p>
    <w:p w:rsidR="00A93FE3" w:rsidRPr="002B001D" w:rsidRDefault="00A93FE3" w:rsidP="00F2367F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Bookman Old Style"/>
          <w:sz w:val="24"/>
          <w:szCs w:val="24"/>
        </w:rPr>
      </w:pPr>
      <w:r w:rsidRPr="002B001D">
        <w:rPr>
          <w:rFonts w:asciiTheme="majorHAnsi" w:hAnsiTheme="majorHAnsi" w:cs="Bookman Old Style"/>
          <w:sz w:val="24"/>
          <w:szCs w:val="24"/>
        </w:rPr>
        <w:t>Underlying visualized vessels and bones appear normal.</w:t>
      </w:r>
    </w:p>
    <w:p w:rsidR="00A93FE3" w:rsidRPr="002B001D" w:rsidRDefault="00A93FE3" w:rsidP="00A93FE3">
      <w:pPr>
        <w:pStyle w:val="ListParagraph"/>
        <w:jc w:val="both"/>
        <w:rPr>
          <w:rFonts w:asciiTheme="majorHAnsi" w:hAnsiTheme="majorHAnsi" w:cs="Bookman Old Style"/>
          <w:sz w:val="16"/>
          <w:szCs w:val="16"/>
        </w:rPr>
      </w:pPr>
    </w:p>
    <w:p w:rsidR="00A93FE3" w:rsidRPr="002B001D" w:rsidRDefault="00A93FE3" w:rsidP="00A93FE3">
      <w:pPr>
        <w:ind w:left="360"/>
        <w:jc w:val="both"/>
        <w:rPr>
          <w:rFonts w:asciiTheme="majorHAnsi" w:hAnsiTheme="majorHAnsi" w:cs="Bookman Old Style"/>
          <w:b/>
          <w:bCs/>
          <w:sz w:val="28"/>
          <w:szCs w:val="28"/>
        </w:rPr>
      </w:pPr>
      <w:r w:rsidRPr="002B001D">
        <w:rPr>
          <w:rFonts w:asciiTheme="majorHAnsi" w:hAnsiTheme="majorHAnsi" w:cs="Bookman Old Style"/>
          <w:b/>
          <w:bCs/>
          <w:sz w:val="32"/>
          <w:szCs w:val="32"/>
          <w:u w:val="single"/>
        </w:rPr>
        <w:t xml:space="preserve">IMPRESSION </w:t>
      </w:r>
      <w:r w:rsidRPr="002B001D">
        <w:rPr>
          <w:rFonts w:asciiTheme="majorHAnsi" w:hAnsiTheme="majorHAnsi" w:cs="Bookman Old Style"/>
          <w:b/>
          <w:bCs/>
          <w:sz w:val="28"/>
          <w:szCs w:val="28"/>
        </w:rPr>
        <w:t>–</w:t>
      </w:r>
    </w:p>
    <w:p w:rsidR="00A93FE3" w:rsidRPr="002B001D" w:rsidRDefault="00A93FE3" w:rsidP="00A93FE3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Bookman Old Style"/>
          <w:sz w:val="24"/>
          <w:szCs w:val="24"/>
        </w:rPr>
      </w:pPr>
      <w:r w:rsidRPr="002B001D">
        <w:rPr>
          <w:rFonts w:asciiTheme="majorHAnsi" w:hAnsiTheme="majorHAnsi" w:cs="Bookman Old Style"/>
          <w:b/>
          <w:bCs/>
          <w:sz w:val="24"/>
          <w:szCs w:val="24"/>
        </w:rPr>
        <w:t>Above findings are s/o Subcutaneous lipoma over left arm.</w:t>
      </w:r>
    </w:p>
    <w:p w:rsidR="00A93FE3" w:rsidRPr="002B001D" w:rsidRDefault="00A93FE3" w:rsidP="00A93FE3">
      <w:pPr>
        <w:rPr>
          <w:rFonts w:asciiTheme="majorHAnsi" w:hAnsiTheme="majorHAnsi" w:cs="Bookman Old Style"/>
          <w:b/>
          <w:bCs/>
          <w:sz w:val="2"/>
          <w:szCs w:val="2"/>
        </w:rPr>
      </w:pPr>
    </w:p>
    <w:p w:rsidR="00A93FE3" w:rsidRPr="002B001D" w:rsidRDefault="00A93FE3" w:rsidP="00A93FE3">
      <w:pPr>
        <w:rPr>
          <w:rFonts w:asciiTheme="majorHAnsi" w:hAnsiTheme="majorHAnsi" w:cs="Bookman Old Style"/>
          <w:b/>
          <w:bCs/>
          <w:sz w:val="24"/>
          <w:szCs w:val="24"/>
        </w:rPr>
      </w:pPr>
      <w:r w:rsidRPr="002B001D">
        <w:rPr>
          <w:rFonts w:asciiTheme="majorHAnsi" w:hAnsiTheme="majorHAnsi" w:cs="Bookman Old Style"/>
          <w:b/>
          <w:bCs/>
          <w:sz w:val="24"/>
          <w:szCs w:val="24"/>
        </w:rPr>
        <w:t>Suggest follow up and correlate with FNAC.</w:t>
      </w:r>
    </w:p>
    <w:p w:rsidR="00A93FE3" w:rsidRPr="002B001D" w:rsidRDefault="00A93FE3" w:rsidP="00A93FE3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 w:cs="Bookman Old Style"/>
          <w:b/>
          <w:bCs/>
          <w:szCs w:val="24"/>
        </w:rPr>
      </w:pPr>
      <w:r w:rsidRPr="002B001D">
        <w:rPr>
          <w:rFonts w:asciiTheme="majorHAnsi" w:hAnsiTheme="majorHAnsi" w:cs="Bookman Old Style"/>
          <w:b/>
          <w:bCs/>
          <w:szCs w:val="24"/>
        </w:rPr>
        <w:t xml:space="preserve">                                                                                        </w:t>
      </w:r>
    </w:p>
    <w:p w:rsidR="00A93FE3" w:rsidRPr="002B001D" w:rsidRDefault="00A93FE3" w:rsidP="00A93FE3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2B001D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w:rsidR="00A93FE3" w:rsidRPr="002B001D" w:rsidRDefault="00A93FE3" w:rsidP="00A93FE3">
      <w:pPr>
        <w:pStyle w:val="NoSpacing"/>
        <w:spacing w:line="276" w:lineRule="auto"/>
        <w:jc w:val="right"/>
        <w:rPr>
          <w:rFonts w:asciiTheme="majorHAnsi" w:eastAsia="Arial" w:hAnsiTheme="majorHAnsi" w:cs="Times New Roman"/>
          <w:b/>
          <w:noProof/>
          <w:sz w:val="28"/>
          <w:szCs w:val="28"/>
          <w:shd w:val="clear" w:color="auto" w:fill="FFFFFF"/>
        </w:rPr>
      </w:pPr>
      <w:r w:rsidRPr="002B001D">
        <w:rPr>
          <w:rFonts w:asciiTheme="majorHAnsi" w:eastAsia="Arial" w:hAnsiTheme="majorHAnsi" w:cs="Times New Roman"/>
          <w:b/>
          <w:noProof/>
          <w:sz w:val="28"/>
          <w:szCs w:val="28"/>
          <w:shd w:val="clear" w:color="auto" w:fill="FFFFFF"/>
        </w:rPr>
        <w:t>MD (RADIOLOGY)</w:t>
      </w:r>
    </w:p>
    <w:p w:rsidR="00A93FE3" w:rsidRPr="002B001D" w:rsidRDefault="00A93FE3" w:rsidP="00A93FE3">
      <w:pPr>
        <w:pStyle w:val="NoSpacing"/>
        <w:spacing w:line="276" w:lineRule="auto"/>
        <w:ind w:left="4320" w:firstLine="360"/>
        <w:jc w:val="right"/>
        <w:rPr>
          <w:rFonts w:asciiTheme="majorHAnsi" w:eastAsia="Arial" w:hAnsiTheme="majorHAnsi" w:cs="Times New Roman"/>
          <w:b/>
          <w:noProof/>
          <w:sz w:val="28"/>
          <w:szCs w:val="28"/>
          <w:shd w:val="clear" w:color="auto" w:fill="FFFFFF"/>
        </w:rPr>
      </w:pPr>
      <w:r w:rsidRPr="002B001D">
        <w:rPr>
          <w:rFonts w:asciiTheme="majorHAnsi" w:eastAsia="Arial" w:hAnsiTheme="majorHAnsi" w:cs="Times New Roman"/>
          <w:b/>
          <w:noProof/>
          <w:sz w:val="28"/>
          <w:szCs w:val="28"/>
          <w:shd w:val="clear" w:color="auto" w:fill="FFFFFF"/>
        </w:rPr>
        <w:t>(CONSULTANT RADIOLOGIST)</w:t>
      </w:r>
    </w:p>
    <w:p w:rsidR="00A93FE3" w:rsidRPr="002B001D" w:rsidRDefault="00A93FE3" w:rsidP="00A93FE3">
      <w:pPr>
        <w:pStyle w:val="NoSpacing"/>
        <w:jc w:val="both"/>
        <w:rPr>
          <w:rFonts w:asciiTheme="majorHAnsi" w:eastAsia="Arial" w:hAnsiTheme="majorHAnsi" w:cs="Times New Roman"/>
          <w:b/>
          <w:noProof/>
          <w:sz w:val="23"/>
          <w:szCs w:val="23"/>
          <w:shd w:val="clear" w:color="auto" w:fill="FFFFFF"/>
        </w:rPr>
      </w:pPr>
    </w:p>
    <w:p w:rsidR="00A93FE3" w:rsidRPr="002B001D" w:rsidRDefault="00A93FE3" w:rsidP="00A93FE3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  <w:r w:rsidRPr="002B001D">
        <w:rPr>
          <w:rFonts w:asciiTheme="majorHAnsi" w:hAnsiTheme="majorHAnsi" w:cs="Bookman Old Style"/>
          <w:b/>
          <w:bCs/>
          <w:sz w:val="24"/>
          <w:szCs w:val="24"/>
        </w:rPr>
        <w:t xml:space="preserve">                                                 </w:t>
      </w:r>
    </w:p>
    <w:p w:rsidR="00A93FE3" w:rsidRPr="002B001D" w:rsidRDefault="00A93FE3" w:rsidP="00A93FE3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</w:p>
    <w:p w:rsidR="000C2593" w:rsidRPr="002B001D" w:rsidRDefault="000C2593">
      <w:pPr>
        <w:rPr>
          <w:rFonts w:asciiTheme="majorHAnsi" w:hAnsiTheme="majorHAnsi"/>
        </w:rPr>
      </w:pPr>
    </w:p>
    <w:sectPr w:rsidR="000C2593" w:rsidRPr="002B001D" w:rsidSect="00083E59">
      <w:pgSz w:w="11909" w:h="16834"/>
      <w:pgMar w:top="1872" w:right="763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24C04"/>
    <w:multiLevelType w:val="hybridMultilevel"/>
    <w:tmpl w:val="1A6A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54702"/>
    <w:multiLevelType w:val="hybridMultilevel"/>
    <w:tmpl w:val="97A66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FA646B"/>
    <w:multiLevelType w:val="hybridMultilevel"/>
    <w:tmpl w:val="F96C6AD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93FE3"/>
    <w:rsid w:val="000C2593"/>
    <w:rsid w:val="000F04AF"/>
    <w:rsid w:val="002B001D"/>
    <w:rsid w:val="00470190"/>
    <w:rsid w:val="005C0FFE"/>
    <w:rsid w:val="007134AA"/>
    <w:rsid w:val="00792511"/>
    <w:rsid w:val="00A93FE3"/>
    <w:rsid w:val="00B53EBF"/>
    <w:rsid w:val="00C864EB"/>
    <w:rsid w:val="00D75D66"/>
    <w:rsid w:val="00E23BE1"/>
    <w:rsid w:val="00F2367F"/>
    <w:rsid w:val="00F3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3FE3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A93FE3"/>
    <w:pPr>
      <w:ind w:left="720"/>
      <w:contextualSpacing/>
    </w:pPr>
  </w:style>
  <w:style w:type="paragraph" w:customStyle="1" w:styleId="Normal0">
    <w:name w:val="[Normal]"/>
    <w:rsid w:val="00A93FE3"/>
    <w:pPr>
      <w:spacing w:after="0" w:line="240" w:lineRule="auto"/>
    </w:pPr>
    <w:rPr>
      <w:rFonts w:ascii="Arial" w:eastAsia="Arial" w:hAnsi="Arial" w:cs="Times New Roman"/>
      <w:noProof/>
      <w:sz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14</cp:revision>
  <dcterms:created xsi:type="dcterms:W3CDTF">2019-02-26T08:24:00Z</dcterms:created>
  <dcterms:modified xsi:type="dcterms:W3CDTF">2019-11-21T12:57:00Z</dcterms:modified>
</cp:coreProperties>
</file>