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A5DC1" w14:textId="021086CA" w:rsidR="00980A26" w:rsidRDefault="00980A26">
      <w:r w:rsidRPr="00980A26">
        <w:t>Compiler converts the whole program in one go on the other hand Interpreter converts the program by taking a single line at a time.</w:t>
      </w:r>
    </w:p>
    <w:sectPr w:rsidR="00980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26"/>
    <w:rsid w:val="0098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4E8E"/>
  <w15:chartTrackingRefBased/>
  <w15:docId w15:val="{3FAB67AD-D6E6-4FD2-88F3-798D63E2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2020-07-06T13:02:00Z</dcterms:created>
  <dcterms:modified xsi:type="dcterms:W3CDTF">2020-07-06T13:03:00Z</dcterms:modified>
</cp:coreProperties>
</file>